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E8D3" w14:textId="77777777" w:rsidR="00EA3B6A" w:rsidRPr="00E5540F" w:rsidRDefault="00CB37A9" w:rsidP="00ED2901">
      <w:pPr>
        <w:pStyle w:val="Bezproreda1"/>
      </w:pPr>
      <w:r>
        <w:t>.</w:t>
      </w:r>
      <w:r w:rsidR="00BB3C81" w:rsidRPr="00E5540F">
        <w:t xml:space="preserve"> </w:t>
      </w:r>
    </w:p>
    <w:p w14:paraId="672A6659" w14:textId="77777777" w:rsidR="00EA3B6A" w:rsidRPr="00E5540F" w:rsidRDefault="00EA3B6A" w:rsidP="00E5540F">
      <w:pPr>
        <w:jc w:val="both"/>
        <w:rPr>
          <w:rFonts w:ascii="Times New Roman" w:hAnsi="Times New Roman" w:cs="Times New Roman"/>
          <w:sz w:val="24"/>
          <w:szCs w:val="24"/>
        </w:rPr>
      </w:pPr>
    </w:p>
    <w:p w14:paraId="0A37501D" w14:textId="77777777" w:rsidR="00EA3B6A" w:rsidRPr="00E5540F" w:rsidRDefault="00EA3B6A" w:rsidP="00E5540F">
      <w:pPr>
        <w:jc w:val="both"/>
        <w:rPr>
          <w:rFonts w:ascii="Times New Roman" w:hAnsi="Times New Roman" w:cs="Times New Roman"/>
          <w:sz w:val="24"/>
          <w:szCs w:val="24"/>
        </w:rPr>
      </w:pPr>
    </w:p>
    <w:p w14:paraId="5DAB6C7B" w14:textId="77777777" w:rsidR="00865707" w:rsidRPr="00E5540F" w:rsidRDefault="00865707" w:rsidP="00E5540F">
      <w:pPr>
        <w:jc w:val="both"/>
        <w:rPr>
          <w:rFonts w:ascii="Times New Roman" w:hAnsi="Times New Roman" w:cs="Times New Roman"/>
          <w:b/>
          <w:sz w:val="24"/>
          <w:szCs w:val="24"/>
        </w:rPr>
      </w:pPr>
    </w:p>
    <w:p w14:paraId="02EB378F" w14:textId="77777777" w:rsidR="00865707" w:rsidRPr="00E5540F" w:rsidRDefault="00865707" w:rsidP="00E5540F">
      <w:pPr>
        <w:jc w:val="both"/>
        <w:rPr>
          <w:rFonts w:ascii="Times New Roman" w:hAnsi="Times New Roman" w:cs="Times New Roman"/>
          <w:b/>
          <w:sz w:val="24"/>
          <w:szCs w:val="24"/>
        </w:rPr>
      </w:pPr>
    </w:p>
    <w:p w14:paraId="6A05A809" w14:textId="77777777" w:rsidR="00865707" w:rsidRPr="00E5540F" w:rsidRDefault="00865707" w:rsidP="00E5540F">
      <w:pPr>
        <w:jc w:val="both"/>
        <w:rPr>
          <w:rFonts w:ascii="Times New Roman" w:hAnsi="Times New Roman" w:cs="Times New Roman"/>
          <w:b/>
          <w:sz w:val="24"/>
          <w:szCs w:val="24"/>
        </w:rPr>
      </w:pPr>
    </w:p>
    <w:p w14:paraId="026289D0" w14:textId="77777777" w:rsidR="0074023B" w:rsidRDefault="0074023B" w:rsidP="007C2CD5">
      <w:pPr>
        <w:jc w:val="center"/>
        <w:rPr>
          <w:rFonts w:ascii="Times New Roman" w:hAnsi="Times New Roman" w:cs="Times New Roman"/>
          <w:b/>
          <w:sz w:val="44"/>
          <w:szCs w:val="44"/>
        </w:rPr>
      </w:pPr>
      <w:r w:rsidRPr="007C2CD5">
        <w:rPr>
          <w:rFonts w:ascii="Times New Roman" w:hAnsi="Times New Roman" w:cs="Times New Roman"/>
          <w:b/>
          <w:sz w:val="44"/>
          <w:szCs w:val="44"/>
        </w:rPr>
        <w:t>Godišnji plan i program rada</w:t>
      </w:r>
    </w:p>
    <w:p w14:paraId="5A39BBE3" w14:textId="77777777" w:rsidR="007C2CD5" w:rsidRPr="007C2CD5" w:rsidRDefault="007C2CD5" w:rsidP="007C2CD5">
      <w:pPr>
        <w:jc w:val="center"/>
        <w:rPr>
          <w:rFonts w:ascii="Times New Roman" w:hAnsi="Times New Roman" w:cs="Times New Roman"/>
          <w:b/>
          <w:sz w:val="44"/>
          <w:szCs w:val="44"/>
        </w:rPr>
      </w:pPr>
    </w:p>
    <w:p w14:paraId="0594D24A" w14:textId="77777777" w:rsidR="0074023B" w:rsidRPr="007C2CD5" w:rsidRDefault="00E824D5" w:rsidP="007C2CD5">
      <w:pPr>
        <w:jc w:val="center"/>
        <w:rPr>
          <w:rFonts w:ascii="Times New Roman" w:hAnsi="Times New Roman" w:cs="Times New Roman"/>
          <w:b/>
          <w:sz w:val="44"/>
          <w:szCs w:val="44"/>
        </w:rPr>
      </w:pPr>
      <w:r>
        <w:rPr>
          <w:rFonts w:ascii="Times New Roman" w:hAnsi="Times New Roman" w:cs="Times New Roman"/>
          <w:b/>
          <w:sz w:val="44"/>
          <w:szCs w:val="44"/>
        </w:rPr>
        <w:t>Osnovne škole Marije Jurić Zagorke</w:t>
      </w:r>
    </w:p>
    <w:p w14:paraId="41C8F396" w14:textId="77777777" w:rsidR="0074023B" w:rsidRPr="007C2CD5" w:rsidRDefault="0074023B" w:rsidP="007C2CD5">
      <w:pPr>
        <w:jc w:val="center"/>
        <w:rPr>
          <w:rFonts w:ascii="Times New Roman" w:hAnsi="Times New Roman" w:cs="Times New Roman"/>
          <w:b/>
          <w:sz w:val="44"/>
          <w:szCs w:val="44"/>
        </w:rPr>
      </w:pPr>
    </w:p>
    <w:p w14:paraId="7AB7816F" w14:textId="4FF2980A" w:rsidR="0074023B" w:rsidRPr="00E5540F" w:rsidRDefault="00292446" w:rsidP="007C2CD5">
      <w:pPr>
        <w:jc w:val="center"/>
        <w:rPr>
          <w:rFonts w:ascii="Times New Roman" w:hAnsi="Times New Roman" w:cs="Times New Roman"/>
          <w:b/>
          <w:sz w:val="24"/>
          <w:szCs w:val="24"/>
        </w:rPr>
      </w:pPr>
      <w:r w:rsidRPr="007C2CD5">
        <w:rPr>
          <w:rFonts w:ascii="Times New Roman" w:hAnsi="Times New Roman" w:cs="Times New Roman"/>
          <w:b/>
          <w:sz w:val="44"/>
          <w:szCs w:val="44"/>
        </w:rPr>
        <w:t xml:space="preserve">za školsku godinu </w:t>
      </w:r>
      <w:r w:rsidR="00ED2901">
        <w:rPr>
          <w:rFonts w:ascii="Times New Roman" w:hAnsi="Times New Roman" w:cs="Times New Roman"/>
          <w:b/>
          <w:sz w:val="44"/>
          <w:szCs w:val="44"/>
        </w:rPr>
        <w:t>2021./2022.</w:t>
      </w:r>
    </w:p>
    <w:p w14:paraId="72A3D3EC" w14:textId="77777777" w:rsidR="0074023B" w:rsidRPr="00E5540F" w:rsidRDefault="0074023B" w:rsidP="00E5540F">
      <w:pPr>
        <w:jc w:val="both"/>
        <w:rPr>
          <w:rFonts w:ascii="Times New Roman" w:hAnsi="Times New Roman" w:cs="Times New Roman"/>
          <w:b/>
          <w:sz w:val="24"/>
          <w:szCs w:val="24"/>
        </w:rPr>
      </w:pPr>
    </w:p>
    <w:p w14:paraId="0D0B940D" w14:textId="77777777" w:rsidR="0074023B" w:rsidRPr="00E5540F" w:rsidRDefault="0074023B" w:rsidP="00E5540F">
      <w:pPr>
        <w:jc w:val="both"/>
        <w:rPr>
          <w:rFonts w:ascii="Times New Roman" w:hAnsi="Times New Roman" w:cs="Times New Roman"/>
          <w:sz w:val="24"/>
          <w:szCs w:val="24"/>
        </w:rPr>
      </w:pPr>
    </w:p>
    <w:p w14:paraId="0E27B00A" w14:textId="77777777" w:rsidR="0074023B" w:rsidRPr="00E5540F" w:rsidRDefault="0074023B" w:rsidP="00E5540F">
      <w:pPr>
        <w:jc w:val="both"/>
        <w:rPr>
          <w:rFonts w:ascii="Times New Roman" w:hAnsi="Times New Roman" w:cs="Times New Roman"/>
          <w:sz w:val="24"/>
          <w:szCs w:val="24"/>
        </w:rPr>
      </w:pPr>
    </w:p>
    <w:p w14:paraId="60061E4C" w14:textId="77777777" w:rsidR="0074023B" w:rsidRPr="00E5540F" w:rsidRDefault="0074023B" w:rsidP="00E5540F">
      <w:pPr>
        <w:jc w:val="both"/>
        <w:rPr>
          <w:rFonts w:ascii="Times New Roman" w:hAnsi="Times New Roman" w:cs="Times New Roman"/>
          <w:sz w:val="24"/>
          <w:szCs w:val="24"/>
        </w:rPr>
      </w:pPr>
    </w:p>
    <w:p w14:paraId="44EAFD9C" w14:textId="77777777" w:rsidR="00865707" w:rsidRPr="00E5540F" w:rsidRDefault="00865707" w:rsidP="00E5540F">
      <w:pPr>
        <w:jc w:val="both"/>
        <w:rPr>
          <w:rFonts w:ascii="Times New Roman" w:hAnsi="Times New Roman" w:cs="Times New Roman"/>
          <w:sz w:val="24"/>
          <w:szCs w:val="24"/>
        </w:rPr>
      </w:pPr>
    </w:p>
    <w:p w14:paraId="4B94D5A5" w14:textId="77777777" w:rsidR="0074023B" w:rsidRPr="00E5540F" w:rsidRDefault="0074023B" w:rsidP="00E5540F">
      <w:pPr>
        <w:jc w:val="both"/>
        <w:rPr>
          <w:rFonts w:ascii="Times New Roman" w:hAnsi="Times New Roman" w:cs="Times New Roman"/>
          <w:sz w:val="24"/>
          <w:szCs w:val="24"/>
        </w:rPr>
      </w:pPr>
    </w:p>
    <w:p w14:paraId="3DEEC669" w14:textId="77777777" w:rsidR="0074023B" w:rsidRPr="00E5540F" w:rsidRDefault="0074023B" w:rsidP="00E5540F">
      <w:pPr>
        <w:jc w:val="both"/>
        <w:rPr>
          <w:rFonts w:ascii="Times New Roman" w:hAnsi="Times New Roman" w:cs="Times New Roman"/>
          <w:sz w:val="24"/>
          <w:szCs w:val="24"/>
        </w:rPr>
      </w:pPr>
    </w:p>
    <w:p w14:paraId="3656B9AB" w14:textId="5B118DF2" w:rsidR="0074023B" w:rsidRPr="00E5540F" w:rsidRDefault="003F6CA0" w:rsidP="00E5540F">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7295C3" wp14:editId="109508F8">
            <wp:extent cx="5939790" cy="3291795"/>
            <wp:effectExtent l="0" t="0" r="3810" b="4445"/>
            <wp:docPr id="14" name="Slika 14" descr="C:\Users\Nastavnik10 2018\Pictures\škola iz zra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avnik10 2018\Pictures\škola iz zraka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291795"/>
                    </a:xfrm>
                    <a:prstGeom prst="rect">
                      <a:avLst/>
                    </a:prstGeom>
                    <a:noFill/>
                    <a:ln>
                      <a:noFill/>
                    </a:ln>
                  </pic:spPr>
                </pic:pic>
              </a:graphicData>
            </a:graphic>
          </wp:inline>
        </w:drawing>
      </w:r>
    </w:p>
    <w:p w14:paraId="45FB0818" w14:textId="63A6FEBA" w:rsidR="0074023B" w:rsidRPr="00E5540F" w:rsidRDefault="0074023B" w:rsidP="00E5540F">
      <w:pPr>
        <w:jc w:val="both"/>
        <w:rPr>
          <w:rFonts w:ascii="Times New Roman" w:hAnsi="Times New Roman" w:cs="Times New Roman"/>
          <w:sz w:val="24"/>
          <w:szCs w:val="24"/>
        </w:rPr>
      </w:pPr>
    </w:p>
    <w:p w14:paraId="049F31CB" w14:textId="77777777" w:rsidR="0074023B" w:rsidRPr="00E5540F" w:rsidRDefault="0074023B" w:rsidP="00E5540F">
      <w:pPr>
        <w:jc w:val="both"/>
        <w:rPr>
          <w:rFonts w:ascii="Times New Roman" w:hAnsi="Times New Roman" w:cs="Times New Roman"/>
          <w:sz w:val="24"/>
          <w:szCs w:val="24"/>
        </w:rPr>
      </w:pPr>
    </w:p>
    <w:p w14:paraId="53128261" w14:textId="77777777" w:rsidR="0074023B" w:rsidRDefault="0074023B" w:rsidP="00E5540F">
      <w:pPr>
        <w:jc w:val="both"/>
        <w:rPr>
          <w:rFonts w:ascii="Times New Roman" w:hAnsi="Times New Roman" w:cs="Times New Roman"/>
          <w:sz w:val="24"/>
          <w:szCs w:val="24"/>
        </w:rPr>
      </w:pPr>
    </w:p>
    <w:p w14:paraId="62486C05" w14:textId="77777777" w:rsidR="007C2CD5" w:rsidRDefault="007C2CD5" w:rsidP="00E5540F">
      <w:pPr>
        <w:jc w:val="both"/>
        <w:rPr>
          <w:rFonts w:ascii="Times New Roman" w:hAnsi="Times New Roman" w:cs="Times New Roman"/>
          <w:sz w:val="24"/>
          <w:szCs w:val="24"/>
        </w:rPr>
      </w:pPr>
    </w:p>
    <w:p w14:paraId="4085D65B" w14:textId="77777777" w:rsidR="003F6CA0" w:rsidRDefault="003F6CA0" w:rsidP="00E5540F">
      <w:pPr>
        <w:jc w:val="both"/>
        <w:rPr>
          <w:rFonts w:ascii="Times New Roman" w:hAnsi="Times New Roman" w:cs="Times New Roman"/>
          <w:sz w:val="24"/>
          <w:szCs w:val="24"/>
        </w:rPr>
      </w:pPr>
    </w:p>
    <w:p w14:paraId="697D26BD" w14:textId="77777777" w:rsidR="003F6CA0" w:rsidRDefault="003F6CA0" w:rsidP="00E5540F">
      <w:pPr>
        <w:jc w:val="both"/>
        <w:rPr>
          <w:rFonts w:ascii="Times New Roman" w:hAnsi="Times New Roman" w:cs="Times New Roman"/>
          <w:sz w:val="24"/>
          <w:szCs w:val="24"/>
        </w:rPr>
      </w:pPr>
    </w:p>
    <w:p w14:paraId="01441E05" w14:textId="77777777" w:rsidR="003F6CA0" w:rsidRDefault="003F6CA0" w:rsidP="00E5540F">
      <w:pPr>
        <w:jc w:val="both"/>
        <w:rPr>
          <w:rFonts w:ascii="Times New Roman" w:hAnsi="Times New Roman" w:cs="Times New Roman"/>
          <w:sz w:val="24"/>
          <w:szCs w:val="24"/>
        </w:rPr>
      </w:pPr>
    </w:p>
    <w:p w14:paraId="2D4054DF" w14:textId="77777777" w:rsidR="003F6CA0" w:rsidRDefault="003F6CA0" w:rsidP="00E5540F">
      <w:pPr>
        <w:jc w:val="both"/>
        <w:rPr>
          <w:rFonts w:ascii="Times New Roman" w:hAnsi="Times New Roman" w:cs="Times New Roman"/>
          <w:sz w:val="24"/>
          <w:szCs w:val="24"/>
        </w:rPr>
      </w:pPr>
    </w:p>
    <w:p w14:paraId="1804CB8D" w14:textId="77777777" w:rsidR="003F6CA0" w:rsidRDefault="003F6CA0" w:rsidP="00E5540F">
      <w:pPr>
        <w:jc w:val="both"/>
        <w:rPr>
          <w:rFonts w:ascii="Times New Roman" w:hAnsi="Times New Roman" w:cs="Times New Roman"/>
          <w:sz w:val="24"/>
          <w:szCs w:val="24"/>
        </w:rPr>
      </w:pPr>
    </w:p>
    <w:p w14:paraId="0B01ABB7" w14:textId="77777777" w:rsidR="003F6CA0" w:rsidRDefault="003F6CA0" w:rsidP="00E5540F">
      <w:pPr>
        <w:jc w:val="both"/>
        <w:rPr>
          <w:rFonts w:ascii="Times New Roman" w:hAnsi="Times New Roman" w:cs="Times New Roman"/>
          <w:sz w:val="24"/>
          <w:szCs w:val="24"/>
        </w:rPr>
      </w:pPr>
    </w:p>
    <w:p w14:paraId="5A255240" w14:textId="77777777" w:rsidR="003F6CA0" w:rsidRDefault="003F6CA0" w:rsidP="00E5540F">
      <w:pPr>
        <w:jc w:val="both"/>
        <w:rPr>
          <w:rFonts w:ascii="Times New Roman" w:hAnsi="Times New Roman" w:cs="Times New Roman"/>
          <w:sz w:val="24"/>
          <w:szCs w:val="24"/>
        </w:rPr>
      </w:pPr>
    </w:p>
    <w:p w14:paraId="64D13D5F" w14:textId="77777777" w:rsidR="003F6CA0" w:rsidRDefault="003F6CA0" w:rsidP="00E5540F">
      <w:pPr>
        <w:jc w:val="both"/>
        <w:rPr>
          <w:rFonts w:ascii="Times New Roman" w:hAnsi="Times New Roman" w:cs="Times New Roman"/>
          <w:sz w:val="24"/>
          <w:szCs w:val="24"/>
        </w:rPr>
      </w:pPr>
    </w:p>
    <w:p w14:paraId="4A2C5F0C" w14:textId="77777777" w:rsidR="003F6CA0" w:rsidRDefault="003F6CA0" w:rsidP="00E5540F">
      <w:pPr>
        <w:jc w:val="both"/>
        <w:rPr>
          <w:rFonts w:ascii="Times New Roman" w:hAnsi="Times New Roman" w:cs="Times New Roman"/>
          <w:sz w:val="24"/>
          <w:szCs w:val="24"/>
        </w:rPr>
      </w:pPr>
    </w:p>
    <w:p w14:paraId="23471AAA" w14:textId="77777777" w:rsidR="003F6CA0" w:rsidRPr="00E5540F" w:rsidRDefault="003F6CA0" w:rsidP="00E5540F">
      <w:pPr>
        <w:jc w:val="both"/>
        <w:rPr>
          <w:rFonts w:ascii="Times New Roman" w:hAnsi="Times New Roman" w:cs="Times New Roman"/>
          <w:sz w:val="24"/>
          <w:szCs w:val="24"/>
        </w:rPr>
      </w:pPr>
    </w:p>
    <w:p w14:paraId="4101652C" w14:textId="79D6B449" w:rsidR="003F6CA0" w:rsidRDefault="003F6CA0">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1E0" w:firstRow="1" w:lastRow="1" w:firstColumn="1" w:lastColumn="1" w:noHBand="0" w:noVBand="0"/>
      </w:tblPr>
      <w:tblGrid>
        <w:gridCol w:w="8658"/>
        <w:gridCol w:w="576"/>
      </w:tblGrid>
      <w:tr w:rsidR="0074023B" w:rsidRPr="00E5540F" w14:paraId="00E9ED98" w14:textId="77777777" w:rsidTr="005E41D0">
        <w:trPr>
          <w:trHeight w:val="181"/>
        </w:trPr>
        <w:tc>
          <w:tcPr>
            <w:tcW w:w="8658" w:type="dxa"/>
          </w:tcPr>
          <w:p w14:paraId="23FDFB2F" w14:textId="77777777" w:rsidR="0074023B" w:rsidRPr="00292138" w:rsidRDefault="0074023B" w:rsidP="00E5540F">
            <w:pPr>
              <w:jc w:val="both"/>
              <w:rPr>
                <w:rFonts w:ascii="Times New Roman" w:hAnsi="Times New Roman" w:cs="Times New Roman"/>
                <w:b/>
                <w:sz w:val="24"/>
                <w:szCs w:val="24"/>
              </w:rPr>
            </w:pPr>
            <w:r w:rsidRPr="00292138">
              <w:rPr>
                <w:rFonts w:ascii="Times New Roman" w:hAnsi="Times New Roman" w:cs="Times New Roman"/>
                <w:b/>
                <w:sz w:val="24"/>
                <w:szCs w:val="24"/>
              </w:rPr>
              <w:lastRenderedPageBreak/>
              <w:t>OSNOVNI PODACI O ŠKOLI</w:t>
            </w:r>
          </w:p>
        </w:tc>
        <w:tc>
          <w:tcPr>
            <w:tcW w:w="576" w:type="dxa"/>
            <w:vAlign w:val="center"/>
          </w:tcPr>
          <w:p w14:paraId="78941E47" w14:textId="77777777" w:rsidR="0074023B" w:rsidRPr="00E5540F" w:rsidRDefault="00292138" w:rsidP="00E5540F">
            <w:pPr>
              <w:jc w:val="both"/>
              <w:rPr>
                <w:rFonts w:ascii="Times New Roman" w:hAnsi="Times New Roman" w:cs="Times New Roman"/>
                <w:sz w:val="24"/>
                <w:szCs w:val="24"/>
              </w:rPr>
            </w:pPr>
            <w:r>
              <w:rPr>
                <w:rFonts w:ascii="Times New Roman" w:hAnsi="Times New Roman" w:cs="Times New Roman"/>
                <w:sz w:val="24"/>
                <w:szCs w:val="24"/>
              </w:rPr>
              <w:t>5</w:t>
            </w:r>
          </w:p>
        </w:tc>
      </w:tr>
      <w:tr w:rsidR="0074023B" w:rsidRPr="00E5540F" w14:paraId="083B4C43" w14:textId="77777777" w:rsidTr="005E41D0">
        <w:trPr>
          <w:trHeight w:val="172"/>
        </w:trPr>
        <w:tc>
          <w:tcPr>
            <w:tcW w:w="8658" w:type="dxa"/>
          </w:tcPr>
          <w:p w14:paraId="52F5BBD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1. UVJETI RADA</w:t>
            </w:r>
          </w:p>
        </w:tc>
        <w:tc>
          <w:tcPr>
            <w:tcW w:w="576" w:type="dxa"/>
            <w:vAlign w:val="center"/>
          </w:tcPr>
          <w:p w14:paraId="29B4EA11" w14:textId="77777777" w:rsidR="0074023B" w:rsidRPr="00E5540F" w:rsidRDefault="00865707" w:rsidP="00E5540F">
            <w:pPr>
              <w:jc w:val="both"/>
              <w:rPr>
                <w:rFonts w:ascii="Times New Roman" w:hAnsi="Times New Roman" w:cs="Times New Roman"/>
                <w:sz w:val="24"/>
                <w:szCs w:val="24"/>
              </w:rPr>
            </w:pPr>
            <w:r w:rsidRPr="00E5540F">
              <w:rPr>
                <w:rFonts w:ascii="Times New Roman" w:hAnsi="Times New Roman" w:cs="Times New Roman"/>
                <w:sz w:val="24"/>
                <w:szCs w:val="24"/>
              </w:rPr>
              <w:t>6</w:t>
            </w:r>
          </w:p>
        </w:tc>
      </w:tr>
      <w:tr w:rsidR="0074023B" w:rsidRPr="00E5540F" w14:paraId="0E88941C" w14:textId="77777777" w:rsidTr="005E41D0">
        <w:trPr>
          <w:trHeight w:val="172"/>
        </w:trPr>
        <w:tc>
          <w:tcPr>
            <w:tcW w:w="8658" w:type="dxa"/>
          </w:tcPr>
          <w:p w14:paraId="73314BD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1.1. Podaci o </w:t>
            </w:r>
            <w:r w:rsidR="00A50A90" w:rsidRPr="00E5540F">
              <w:rPr>
                <w:rFonts w:ascii="Times New Roman" w:hAnsi="Times New Roman" w:cs="Times New Roman"/>
                <w:sz w:val="24"/>
                <w:szCs w:val="24"/>
              </w:rPr>
              <w:t xml:space="preserve">upisnom </w:t>
            </w:r>
            <w:r w:rsidRPr="00E5540F">
              <w:rPr>
                <w:rFonts w:ascii="Times New Roman" w:hAnsi="Times New Roman" w:cs="Times New Roman"/>
                <w:sz w:val="24"/>
                <w:szCs w:val="24"/>
              </w:rPr>
              <w:t>području</w:t>
            </w:r>
          </w:p>
        </w:tc>
        <w:tc>
          <w:tcPr>
            <w:tcW w:w="576" w:type="dxa"/>
            <w:vAlign w:val="center"/>
          </w:tcPr>
          <w:p w14:paraId="1B87E3DE" w14:textId="77777777" w:rsidR="0074023B" w:rsidRPr="00E5540F" w:rsidRDefault="00865707" w:rsidP="00E5540F">
            <w:pPr>
              <w:jc w:val="both"/>
              <w:rPr>
                <w:rFonts w:ascii="Times New Roman" w:hAnsi="Times New Roman" w:cs="Times New Roman"/>
                <w:sz w:val="24"/>
                <w:szCs w:val="24"/>
              </w:rPr>
            </w:pPr>
            <w:r w:rsidRPr="00E5540F">
              <w:rPr>
                <w:rFonts w:ascii="Times New Roman" w:hAnsi="Times New Roman" w:cs="Times New Roman"/>
                <w:sz w:val="24"/>
                <w:szCs w:val="24"/>
              </w:rPr>
              <w:t>6</w:t>
            </w:r>
          </w:p>
        </w:tc>
      </w:tr>
      <w:tr w:rsidR="0074023B" w:rsidRPr="00E5540F" w14:paraId="0C69EBA7" w14:textId="77777777" w:rsidTr="005E41D0">
        <w:trPr>
          <w:trHeight w:val="181"/>
        </w:trPr>
        <w:tc>
          <w:tcPr>
            <w:tcW w:w="8658" w:type="dxa"/>
          </w:tcPr>
          <w:p w14:paraId="2A59A2FB"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1.2. Prostorni uvjeti</w:t>
            </w:r>
          </w:p>
        </w:tc>
        <w:tc>
          <w:tcPr>
            <w:tcW w:w="576" w:type="dxa"/>
            <w:vAlign w:val="center"/>
          </w:tcPr>
          <w:p w14:paraId="75697EEC" w14:textId="77777777" w:rsidR="0074023B" w:rsidRPr="00E5540F" w:rsidRDefault="00865707" w:rsidP="00E5540F">
            <w:pPr>
              <w:jc w:val="both"/>
              <w:rPr>
                <w:rFonts w:ascii="Times New Roman" w:hAnsi="Times New Roman" w:cs="Times New Roman"/>
                <w:sz w:val="24"/>
                <w:szCs w:val="24"/>
              </w:rPr>
            </w:pPr>
            <w:r w:rsidRPr="00E5540F">
              <w:rPr>
                <w:rFonts w:ascii="Times New Roman" w:hAnsi="Times New Roman" w:cs="Times New Roman"/>
                <w:sz w:val="24"/>
                <w:szCs w:val="24"/>
              </w:rPr>
              <w:t>7</w:t>
            </w:r>
          </w:p>
        </w:tc>
      </w:tr>
      <w:tr w:rsidR="0074023B" w:rsidRPr="00E5540F" w14:paraId="3A56D48B" w14:textId="77777777" w:rsidTr="005E41D0">
        <w:trPr>
          <w:trHeight w:val="172"/>
        </w:trPr>
        <w:tc>
          <w:tcPr>
            <w:tcW w:w="8658" w:type="dxa"/>
          </w:tcPr>
          <w:p w14:paraId="7E29F620"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1.2.1. Unutarnji školski prostori</w:t>
            </w:r>
          </w:p>
        </w:tc>
        <w:tc>
          <w:tcPr>
            <w:tcW w:w="576" w:type="dxa"/>
            <w:vAlign w:val="center"/>
          </w:tcPr>
          <w:p w14:paraId="109B8484" w14:textId="77777777" w:rsidR="0074023B" w:rsidRPr="00E5540F" w:rsidRDefault="00865707" w:rsidP="00E5540F">
            <w:pPr>
              <w:jc w:val="both"/>
              <w:rPr>
                <w:rFonts w:ascii="Times New Roman" w:hAnsi="Times New Roman" w:cs="Times New Roman"/>
                <w:sz w:val="24"/>
                <w:szCs w:val="24"/>
              </w:rPr>
            </w:pPr>
            <w:r w:rsidRPr="00E5540F">
              <w:rPr>
                <w:rFonts w:ascii="Times New Roman" w:hAnsi="Times New Roman" w:cs="Times New Roman"/>
                <w:sz w:val="24"/>
                <w:szCs w:val="24"/>
              </w:rPr>
              <w:t>7</w:t>
            </w:r>
          </w:p>
        </w:tc>
      </w:tr>
      <w:tr w:rsidR="0074023B" w:rsidRPr="00E5540F" w14:paraId="1CDA1142" w14:textId="77777777" w:rsidTr="005E41D0">
        <w:trPr>
          <w:trHeight w:val="181"/>
        </w:trPr>
        <w:tc>
          <w:tcPr>
            <w:tcW w:w="8658" w:type="dxa"/>
          </w:tcPr>
          <w:p w14:paraId="1600BB8D"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1.2.2. </w:t>
            </w:r>
            <w:r w:rsidR="00E77A07" w:rsidRPr="00E5540F">
              <w:rPr>
                <w:rFonts w:ascii="Times New Roman" w:hAnsi="Times New Roman" w:cs="Times New Roman"/>
                <w:sz w:val="24"/>
                <w:szCs w:val="24"/>
              </w:rPr>
              <w:t>Školski okoliš</w:t>
            </w:r>
          </w:p>
        </w:tc>
        <w:tc>
          <w:tcPr>
            <w:tcW w:w="576" w:type="dxa"/>
            <w:vAlign w:val="center"/>
          </w:tcPr>
          <w:p w14:paraId="4B73E586" w14:textId="77777777" w:rsidR="0074023B" w:rsidRPr="00E5540F" w:rsidRDefault="00865707" w:rsidP="00E5540F">
            <w:pPr>
              <w:jc w:val="both"/>
              <w:rPr>
                <w:rFonts w:ascii="Times New Roman" w:hAnsi="Times New Roman" w:cs="Times New Roman"/>
                <w:sz w:val="24"/>
                <w:szCs w:val="24"/>
              </w:rPr>
            </w:pPr>
            <w:r w:rsidRPr="00E5540F">
              <w:rPr>
                <w:rFonts w:ascii="Times New Roman" w:hAnsi="Times New Roman" w:cs="Times New Roman"/>
                <w:sz w:val="24"/>
                <w:szCs w:val="24"/>
              </w:rPr>
              <w:t>1</w:t>
            </w:r>
            <w:r w:rsidR="005E41D0" w:rsidRPr="00E5540F">
              <w:rPr>
                <w:rFonts w:ascii="Times New Roman" w:hAnsi="Times New Roman" w:cs="Times New Roman"/>
                <w:sz w:val="24"/>
                <w:szCs w:val="24"/>
              </w:rPr>
              <w:t>2</w:t>
            </w:r>
          </w:p>
        </w:tc>
      </w:tr>
      <w:tr w:rsidR="00A50A90" w:rsidRPr="00E5540F" w14:paraId="443CE986" w14:textId="77777777" w:rsidTr="005E41D0">
        <w:trPr>
          <w:trHeight w:val="172"/>
        </w:trPr>
        <w:tc>
          <w:tcPr>
            <w:tcW w:w="8658" w:type="dxa"/>
          </w:tcPr>
          <w:p w14:paraId="5D532C1F" w14:textId="77777777" w:rsidR="00A50A90" w:rsidRPr="00E5540F" w:rsidRDefault="00E77A07" w:rsidP="00E5540F">
            <w:pPr>
              <w:jc w:val="both"/>
              <w:rPr>
                <w:rFonts w:ascii="Times New Roman" w:hAnsi="Times New Roman" w:cs="Times New Roman"/>
                <w:sz w:val="24"/>
                <w:szCs w:val="24"/>
              </w:rPr>
            </w:pPr>
            <w:r w:rsidRPr="00E5540F">
              <w:rPr>
                <w:rFonts w:ascii="Times New Roman" w:hAnsi="Times New Roman" w:cs="Times New Roman"/>
                <w:sz w:val="24"/>
                <w:szCs w:val="24"/>
              </w:rPr>
              <w:t>1.3 Nastavna sredstva i pomagala</w:t>
            </w:r>
          </w:p>
        </w:tc>
        <w:tc>
          <w:tcPr>
            <w:tcW w:w="576" w:type="dxa"/>
            <w:vAlign w:val="center"/>
          </w:tcPr>
          <w:p w14:paraId="48DF98D7" w14:textId="77777777" w:rsidR="00A50A90" w:rsidRPr="00E5540F" w:rsidRDefault="00865707" w:rsidP="00E5540F">
            <w:pPr>
              <w:jc w:val="both"/>
              <w:rPr>
                <w:rFonts w:ascii="Times New Roman" w:hAnsi="Times New Roman" w:cs="Times New Roman"/>
                <w:sz w:val="24"/>
                <w:szCs w:val="24"/>
              </w:rPr>
            </w:pPr>
            <w:r w:rsidRPr="00E5540F">
              <w:rPr>
                <w:rFonts w:ascii="Times New Roman" w:hAnsi="Times New Roman" w:cs="Times New Roman"/>
                <w:sz w:val="24"/>
                <w:szCs w:val="24"/>
              </w:rPr>
              <w:t>1</w:t>
            </w:r>
            <w:r w:rsidR="005E41D0" w:rsidRPr="00E5540F">
              <w:rPr>
                <w:rFonts w:ascii="Times New Roman" w:hAnsi="Times New Roman" w:cs="Times New Roman"/>
                <w:sz w:val="24"/>
                <w:szCs w:val="24"/>
              </w:rPr>
              <w:t>2</w:t>
            </w:r>
          </w:p>
        </w:tc>
      </w:tr>
      <w:tr w:rsidR="00E77A07" w:rsidRPr="00E5540F" w14:paraId="4B514F43" w14:textId="77777777" w:rsidTr="005E41D0">
        <w:trPr>
          <w:trHeight w:val="172"/>
        </w:trPr>
        <w:tc>
          <w:tcPr>
            <w:tcW w:w="8658" w:type="dxa"/>
          </w:tcPr>
          <w:p w14:paraId="6E05C90C" w14:textId="77777777" w:rsidR="00E77A07" w:rsidRPr="00E5540F" w:rsidRDefault="00E77A07" w:rsidP="00E5540F">
            <w:pPr>
              <w:jc w:val="both"/>
              <w:rPr>
                <w:rFonts w:ascii="Times New Roman" w:hAnsi="Times New Roman" w:cs="Times New Roman"/>
                <w:sz w:val="24"/>
                <w:szCs w:val="24"/>
              </w:rPr>
            </w:pPr>
            <w:r w:rsidRPr="00E5540F">
              <w:rPr>
                <w:rFonts w:ascii="Times New Roman" w:hAnsi="Times New Roman" w:cs="Times New Roman"/>
                <w:sz w:val="24"/>
                <w:szCs w:val="24"/>
              </w:rPr>
              <w:t>1.3.1. Knjižni fond škole</w:t>
            </w:r>
          </w:p>
        </w:tc>
        <w:tc>
          <w:tcPr>
            <w:tcW w:w="576" w:type="dxa"/>
            <w:vAlign w:val="center"/>
          </w:tcPr>
          <w:p w14:paraId="39F18D26" w14:textId="77777777" w:rsidR="00E77A07" w:rsidRPr="00E5540F" w:rsidRDefault="00865707" w:rsidP="00E5540F">
            <w:pPr>
              <w:jc w:val="both"/>
              <w:rPr>
                <w:rFonts w:ascii="Times New Roman" w:hAnsi="Times New Roman" w:cs="Times New Roman"/>
                <w:sz w:val="24"/>
                <w:szCs w:val="24"/>
              </w:rPr>
            </w:pPr>
            <w:r w:rsidRPr="00E5540F">
              <w:rPr>
                <w:rFonts w:ascii="Times New Roman" w:hAnsi="Times New Roman" w:cs="Times New Roman"/>
                <w:sz w:val="24"/>
                <w:szCs w:val="24"/>
              </w:rPr>
              <w:t>1</w:t>
            </w:r>
            <w:r w:rsidR="005E41D0" w:rsidRPr="00E5540F">
              <w:rPr>
                <w:rFonts w:ascii="Times New Roman" w:hAnsi="Times New Roman" w:cs="Times New Roman"/>
                <w:sz w:val="24"/>
                <w:szCs w:val="24"/>
              </w:rPr>
              <w:t>3</w:t>
            </w:r>
          </w:p>
        </w:tc>
      </w:tr>
      <w:tr w:rsidR="00E77A07" w:rsidRPr="00E5540F" w14:paraId="232395F4" w14:textId="77777777" w:rsidTr="005E41D0">
        <w:trPr>
          <w:trHeight w:val="172"/>
        </w:trPr>
        <w:tc>
          <w:tcPr>
            <w:tcW w:w="8658" w:type="dxa"/>
          </w:tcPr>
          <w:p w14:paraId="386C2EE3" w14:textId="77777777" w:rsidR="00E77A07" w:rsidRPr="00E5540F" w:rsidRDefault="00E77A07" w:rsidP="00E5540F">
            <w:pPr>
              <w:jc w:val="both"/>
              <w:rPr>
                <w:rFonts w:ascii="Times New Roman" w:hAnsi="Times New Roman" w:cs="Times New Roman"/>
                <w:sz w:val="24"/>
                <w:szCs w:val="24"/>
              </w:rPr>
            </w:pPr>
            <w:r w:rsidRPr="00E5540F">
              <w:rPr>
                <w:rFonts w:ascii="Times New Roman" w:hAnsi="Times New Roman" w:cs="Times New Roman"/>
                <w:sz w:val="24"/>
                <w:szCs w:val="24"/>
              </w:rPr>
              <w:t>1.4.Plan obnove, adaptacije, dogradnje i gradnje novoga prostora</w:t>
            </w:r>
          </w:p>
        </w:tc>
        <w:tc>
          <w:tcPr>
            <w:tcW w:w="576" w:type="dxa"/>
            <w:vAlign w:val="center"/>
          </w:tcPr>
          <w:p w14:paraId="5D0116D1" w14:textId="77777777" w:rsidR="00E77A07" w:rsidRPr="00E5540F" w:rsidRDefault="00865707" w:rsidP="00E5540F">
            <w:pPr>
              <w:jc w:val="both"/>
              <w:rPr>
                <w:rFonts w:ascii="Times New Roman" w:hAnsi="Times New Roman" w:cs="Times New Roman"/>
                <w:sz w:val="24"/>
                <w:szCs w:val="24"/>
              </w:rPr>
            </w:pPr>
            <w:r w:rsidRPr="00E5540F">
              <w:rPr>
                <w:rFonts w:ascii="Times New Roman" w:hAnsi="Times New Roman" w:cs="Times New Roman"/>
                <w:sz w:val="24"/>
                <w:szCs w:val="24"/>
              </w:rPr>
              <w:t>1</w:t>
            </w:r>
            <w:r w:rsidR="005E41D0" w:rsidRPr="00E5540F">
              <w:rPr>
                <w:rFonts w:ascii="Times New Roman" w:hAnsi="Times New Roman" w:cs="Times New Roman"/>
                <w:sz w:val="24"/>
                <w:szCs w:val="24"/>
              </w:rPr>
              <w:t>3</w:t>
            </w:r>
          </w:p>
        </w:tc>
      </w:tr>
      <w:tr w:rsidR="0074023B" w:rsidRPr="00E5540F" w14:paraId="792794BC" w14:textId="77777777" w:rsidTr="005E41D0">
        <w:trPr>
          <w:trHeight w:val="172"/>
        </w:trPr>
        <w:tc>
          <w:tcPr>
            <w:tcW w:w="8658" w:type="dxa"/>
          </w:tcPr>
          <w:p w14:paraId="213C15F2" w14:textId="77777777" w:rsidR="0074023B" w:rsidRPr="00E5540F" w:rsidRDefault="00E77A07" w:rsidP="00E5540F">
            <w:pPr>
              <w:jc w:val="both"/>
              <w:rPr>
                <w:rFonts w:ascii="Times New Roman" w:hAnsi="Times New Roman" w:cs="Times New Roman"/>
                <w:sz w:val="24"/>
                <w:szCs w:val="24"/>
              </w:rPr>
            </w:pPr>
            <w:r w:rsidRPr="00E5540F">
              <w:rPr>
                <w:rFonts w:ascii="Times New Roman" w:hAnsi="Times New Roman" w:cs="Times New Roman"/>
                <w:sz w:val="24"/>
                <w:szCs w:val="24"/>
              </w:rPr>
              <w:t>1.4.1</w:t>
            </w:r>
            <w:r w:rsidR="0074023B" w:rsidRPr="00E5540F">
              <w:rPr>
                <w:rFonts w:ascii="Times New Roman" w:hAnsi="Times New Roman" w:cs="Times New Roman"/>
                <w:sz w:val="24"/>
                <w:szCs w:val="24"/>
              </w:rPr>
              <w:t xml:space="preserve">. Stanje školskog okoliša i plan uređivanja </w:t>
            </w:r>
          </w:p>
        </w:tc>
        <w:tc>
          <w:tcPr>
            <w:tcW w:w="576" w:type="dxa"/>
            <w:vAlign w:val="center"/>
          </w:tcPr>
          <w:p w14:paraId="4E1E336A" w14:textId="68B14805" w:rsidR="0074023B" w:rsidRPr="00E5540F" w:rsidRDefault="00E77A07" w:rsidP="00E5540F">
            <w:pPr>
              <w:jc w:val="both"/>
              <w:rPr>
                <w:rFonts w:ascii="Times New Roman" w:hAnsi="Times New Roman" w:cs="Times New Roman"/>
                <w:sz w:val="24"/>
                <w:szCs w:val="24"/>
              </w:rPr>
            </w:pPr>
            <w:r w:rsidRPr="00E5540F">
              <w:rPr>
                <w:rFonts w:ascii="Times New Roman" w:hAnsi="Times New Roman" w:cs="Times New Roman"/>
                <w:sz w:val="24"/>
                <w:szCs w:val="24"/>
              </w:rPr>
              <w:t>1</w:t>
            </w:r>
            <w:r w:rsidR="009F481A">
              <w:rPr>
                <w:rFonts w:ascii="Times New Roman" w:hAnsi="Times New Roman" w:cs="Times New Roman"/>
                <w:sz w:val="24"/>
                <w:szCs w:val="24"/>
              </w:rPr>
              <w:t>5</w:t>
            </w:r>
          </w:p>
        </w:tc>
      </w:tr>
      <w:tr w:rsidR="0074023B" w:rsidRPr="00292138" w14:paraId="08E3919A" w14:textId="77777777" w:rsidTr="005E41D0">
        <w:trPr>
          <w:trHeight w:val="172"/>
        </w:trPr>
        <w:tc>
          <w:tcPr>
            <w:tcW w:w="8658" w:type="dxa"/>
          </w:tcPr>
          <w:p w14:paraId="5DC9D967" w14:textId="77777777" w:rsidR="0074023B" w:rsidRPr="00292138" w:rsidRDefault="0074023B" w:rsidP="00CB4872">
            <w:pPr>
              <w:rPr>
                <w:rFonts w:ascii="Times New Roman" w:hAnsi="Times New Roman" w:cs="Times New Roman"/>
                <w:b/>
                <w:sz w:val="24"/>
                <w:szCs w:val="24"/>
              </w:rPr>
            </w:pPr>
            <w:r w:rsidRPr="00292138">
              <w:rPr>
                <w:rFonts w:ascii="Times New Roman" w:hAnsi="Times New Roman" w:cs="Times New Roman"/>
                <w:b/>
                <w:sz w:val="24"/>
                <w:szCs w:val="24"/>
              </w:rPr>
              <w:t xml:space="preserve">2. </w:t>
            </w:r>
            <w:r w:rsidR="00E77A07" w:rsidRPr="00292138">
              <w:rPr>
                <w:rFonts w:ascii="Times New Roman" w:hAnsi="Times New Roman" w:cs="Times New Roman"/>
                <w:b/>
                <w:sz w:val="24"/>
                <w:szCs w:val="24"/>
              </w:rPr>
              <w:t>PODACI O IZVRŠITELJIMA POSLOVA I NJIHOVIM RADNIM ZADUŽENJIMA</w:t>
            </w:r>
          </w:p>
        </w:tc>
        <w:tc>
          <w:tcPr>
            <w:tcW w:w="576" w:type="dxa"/>
            <w:vAlign w:val="center"/>
          </w:tcPr>
          <w:p w14:paraId="33CFEC6B" w14:textId="08FA95EE" w:rsidR="0074023B" w:rsidRPr="00292138" w:rsidRDefault="005E41D0" w:rsidP="00E5540F">
            <w:pPr>
              <w:jc w:val="both"/>
              <w:rPr>
                <w:rFonts w:ascii="Times New Roman" w:hAnsi="Times New Roman" w:cs="Times New Roman"/>
                <w:b/>
                <w:sz w:val="24"/>
                <w:szCs w:val="24"/>
              </w:rPr>
            </w:pPr>
            <w:r w:rsidRPr="00292138">
              <w:rPr>
                <w:rFonts w:ascii="Times New Roman" w:hAnsi="Times New Roman" w:cs="Times New Roman"/>
                <w:b/>
                <w:sz w:val="24"/>
                <w:szCs w:val="24"/>
              </w:rPr>
              <w:t>1</w:t>
            </w:r>
            <w:r w:rsidR="009F481A">
              <w:rPr>
                <w:rFonts w:ascii="Times New Roman" w:hAnsi="Times New Roman" w:cs="Times New Roman"/>
                <w:b/>
                <w:sz w:val="24"/>
                <w:szCs w:val="24"/>
              </w:rPr>
              <w:t>6</w:t>
            </w:r>
          </w:p>
        </w:tc>
      </w:tr>
      <w:tr w:rsidR="0074023B" w:rsidRPr="00E5540F" w14:paraId="04565864" w14:textId="77777777" w:rsidTr="005E41D0">
        <w:trPr>
          <w:trHeight w:val="181"/>
        </w:trPr>
        <w:tc>
          <w:tcPr>
            <w:tcW w:w="8658" w:type="dxa"/>
          </w:tcPr>
          <w:p w14:paraId="62571E52"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2.1. Podaci o </w:t>
            </w:r>
            <w:r w:rsidR="00CB4872">
              <w:rPr>
                <w:rFonts w:ascii="Times New Roman" w:hAnsi="Times New Roman" w:cs="Times New Roman"/>
                <w:sz w:val="24"/>
                <w:szCs w:val="24"/>
              </w:rPr>
              <w:t>odgojno-</w:t>
            </w:r>
            <w:r w:rsidR="00E77A07" w:rsidRPr="00E5540F">
              <w:rPr>
                <w:rFonts w:ascii="Times New Roman" w:hAnsi="Times New Roman" w:cs="Times New Roman"/>
                <w:sz w:val="24"/>
                <w:szCs w:val="24"/>
              </w:rPr>
              <w:t>obrazovnim radnicima</w:t>
            </w:r>
          </w:p>
        </w:tc>
        <w:tc>
          <w:tcPr>
            <w:tcW w:w="576" w:type="dxa"/>
            <w:vAlign w:val="center"/>
          </w:tcPr>
          <w:p w14:paraId="423D4B9D" w14:textId="0205D384" w:rsidR="0074023B" w:rsidRPr="00E5540F" w:rsidRDefault="00E77A07" w:rsidP="00E5540F">
            <w:pPr>
              <w:jc w:val="both"/>
              <w:rPr>
                <w:rFonts w:ascii="Times New Roman" w:hAnsi="Times New Roman" w:cs="Times New Roman"/>
                <w:sz w:val="24"/>
                <w:szCs w:val="24"/>
              </w:rPr>
            </w:pPr>
            <w:r w:rsidRPr="00E5540F">
              <w:rPr>
                <w:rFonts w:ascii="Times New Roman" w:hAnsi="Times New Roman" w:cs="Times New Roman"/>
                <w:sz w:val="24"/>
                <w:szCs w:val="24"/>
              </w:rPr>
              <w:t>1</w:t>
            </w:r>
            <w:r w:rsidR="009F481A">
              <w:rPr>
                <w:rFonts w:ascii="Times New Roman" w:hAnsi="Times New Roman" w:cs="Times New Roman"/>
                <w:sz w:val="24"/>
                <w:szCs w:val="24"/>
              </w:rPr>
              <w:t>6</w:t>
            </w:r>
          </w:p>
        </w:tc>
      </w:tr>
      <w:tr w:rsidR="00E77A07" w:rsidRPr="00E5540F" w14:paraId="64D08237" w14:textId="77777777" w:rsidTr="005E41D0">
        <w:trPr>
          <w:trHeight w:val="172"/>
        </w:trPr>
        <w:tc>
          <w:tcPr>
            <w:tcW w:w="8658" w:type="dxa"/>
          </w:tcPr>
          <w:p w14:paraId="5715D4B4" w14:textId="77777777" w:rsidR="00E77A07" w:rsidRPr="00E5540F" w:rsidRDefault="00E77A07" w:rsidP="00E5540F">
            <w:pPr>
              <w:jc w:val="both"/>
              <w:rPr>
                <w:rFonts w:ascii="Times New Roman" w:hAnsi="Times New Roman" w:cs="Times New Roman"/>
                <w:sz w:val="24"/>
                <w:szCs w:val="24"/>
              </w:rPr>
            </w:pPr>
            <w:r w:rsidRPr="00E5540F">
              <w:rPr>
                <w:rFonts w:ascii="Times New Roman" w:hAnsi="Times New Roman" w:cs="Times New Roman"/>
                <w:sz w:val="24"/>
                <w:szCs w:val="24"/>
              </w:rPr>
              <w:t>2.1.1. Podaci o učiteljima razredne nastave</w:t>
            </w:r>
          </w:p>
        </w:tc>
        <w:tc>
          <w:tcPr>
            <w:tcW w:w="576" w:type="dxa"/>
            <w:vAlign w:val="center"/>
          </w:tcPr>
          <w:p w14:paraId="4C2A823A" w14:textId="221F6466" w:rsidR="00E77A07" w:rsidRPr="00E5540F" w:rsidRDefault="00E77A07" w:rsidP="00E5540F">
            <w:pPr>
              <w:jc w:val="both"/>
              <w:rPr>
                <w:rFonts w:ascii="Times New Roman" w:hAnsi="Times New Roman" w:cs="Times New Roman"/>
                <w:sz w:val="24"/>
                <w:szCs w:val="24"/>
              </w:rPr>
            </w:pPr>
            <w:r w:rsidRPr="00E5540F">
              <w:rPr>
                <w:rFonts w:ascii="Times New Roman" w:hAnsi="Times New Roman" w:cs="Times New Roman"/>
                <w:sz w:val="24"/>
                <w:szCs w:val="24"/>
              </w:rPr>
              <w:t>1</w:t>
            </w:r>
            <w:r w:rsidR="009F481A">
              <w:rPr>
                <w:rFonts w:ascii="Times New Roman" w:hAnsi="Times New Roman" w:cs="Times New Roman"/>
                <w:sz w:val="24"/>
                <w:szCs w:val="24"/>
              </w:rPr>
              <w:t>6</w:t>
            </w:r>
          </w:p>
        </w:tc>
      </w:tr>
      <w:tr w:rsidR="00E77A07" w:rsidRPr="00E5540F" w14:paraId="5C2B3A71" w14:textId="77777777" w:rsidTr="005E41D0">
        <w:trPr>
          <w:trHeight w:val="172"/>
        </w:trPr>
        <w:tc>
          <w:tcPr>
            <w:tcW w:w="8658" w:type="dxa"/>
          </w:tcPr>
          <w:p w14:paraId="785E57F2" w14:textId="77777777" w:rsidR="00E77A07" w:rsidRPr="00E5540F" w:rsidRDefault="00E77A07" w:rsidP="00E5540F">
            <w:pPr>
              <w:jc w:val="both"/>
              <w:rPr>
                <w:rFonts w:ascii="Times New Roman" w:hAnsi="Times New Roman" w:cs="Times New Roman"/>
                <w:sz w:val="24"/>
                <w:szCs w:val="24"/>
              </w:rPr>
            </w:pPr>
            <w:r w:rsidRPr="00E5540F">
              <w:rPr>
                <w:rFonts w:ascii="Times New Roman" w:hAnsi="Times New Roman" w:cs="Times New Roman"/>
                <w:sz w:val="24"/>
                <w:szCs w:val="24"/>
              </w:rPr>
              <w:t>2.1.2. Podaci o učiteljima predmetne nastave</w:t>
            </w:r>
          </w:p>
        </w:tc>
        <w:tc>
          <w:tcPr>
            <w:tcW w:w="576" w:type="dxa"/>
            <w:vAlign w:val="center"/>
          </w:tcPr>
          <w:p w14:paraId="111B77A1" w14:textId="77777777" w:rsidR="00E77A07" w:rsidRPr="00E5540F" w:rsidRDefault="00E77A07" w:rsidP="00E5540F">
            <w:pPr>
              <w:jc w:val="both"/>
              <w:rPr>
                <w:rFonts w:ascii="Times New Roman" w:hAnsi="Times New Roman" w:cs="Times New Roman"/>
                <w:sz w:val="24"/>
                <w:szCs w:val="24"/>
              </w:rPr>
            </w:pPr>
            <w:r w:rsidRPr="00E5540F">
              <w:rPr>
                <w:rFonts w:ascii="Times New Roman" w:hAnsi="Times New Roman" w:cs="Times New Roman"/>
                <w:sz w:val="24"/>
                <w:szCs w:val="24"/>
              </w:rPr>
              <w:t>1</w:t>
            </w:r>
            <w:r w:rsidR="007E12E6">
              <w:rPr>
                <w:rFonts w:ascii="Times New Roman" w:hAnsi="Times New Roman" w:cs="Times New Roman"/>
                <w:sz w:val="24"/>
                <w:szCs w:val="24"/>
              </w:rPr>
              <w:t>7</w:t>
            </w:r>
          </w:p>
        </w:tc>
      </w:tr>
      <w:tr w:rsidR="00D832A4" w:rsidRPr="00E5540F" w14:paraId="4E4023F8" w14:textId="77777777" w:rsidTr="008014D9">
        <w:trPr>
          <w:trHeight w:val="353"/>
        </w:trPr>
        <w:tc>
          <w:tcPr>
            <w:tcW w:w="8658" w:type="dxa"/>
          </w:tcPr>
          <w:p w14:paraId="7D4DEB4D" w14:textId="77777777" w:rsidR="00D832A4" w:rsidRPr="00E5540F" w:rsidRDefault="00D832A4" w:rsidP="00E5540F">
            <w:pPr>
              <w:jc w:val="both"/>
              <w:rPr>
                <w:rFonts w:ascii="Times New Roman" w:hAnsi="Times New Roman" w:cs="Times New Roman"/>
                <w:sz w:val="24"/>
                <w:szCs w:val="24"/>
              </w:rPr>
            </w:pPr>
            <w:r w:rsidRPr="00E5540F">
              <w:rPr>
                <w:rFonts w:ascii="Times New Roman" w:hAnsi="Times New Roman" w:cs="Times New Roman"/>
                <w:sz w:val="24"/>
                <w:szCs w:val="24"/>
              </w:rPr>
              <w:t>2.1.3. Podaci o osoblju glazbenog odjela</w:t>
            </w:r>
          </w:p>
        </w:tc>
        <w:tc>
          <w:tcPr>
            <w:tcW w:w="576" w:type="dxa"/>
            <w:vAlign w:val="center"/>
          </w:tcPr>
          <w:p w14:paraId="2847A633" w14:textId="606AE7A6" w:rsidR="00D832A4" w:rsidRPr="00E5540F" w:rsidRDefault="009F481A" w:rsidP="00E5540F">
            <w:pPr>
              <w:jc w:val="both"/>
              <w:rPr>
                <w:rFonts w:ascii="Times New Roman" w:hAnsi="Times New Roman" w:cs="Times New Roman"/>
                <w:sz w:val="24"/>
                <w:szCs w:val="24"/>
              </w:rPr>
            </w:pPr>
            <w:r>
              <w:rPr>
                <w:rFonts w:ascii="Times New Roman" w:hAnsi="Times New Roman" w:cs="Times New Roman"/>
                <w:sz w:val="24"/>
                <w:szCs w:val="24"/>
              </w:rPr>
              <w:t>20</w:t>
            </w:r>
          </w:p>
        </w:tc>
      </w:tr>
      <w:tr w:rsidR="00E77A07" w:rsidRPr="00E5540F" w14:paraId="6C3E8637" w14:textId="77777777" w:rsidTr="005E41D0">
        <w:trPr>
          <w:trHeight w:val="172"/>
        </w:trPr>
        <w:tc>
          <w:tcPr>
            <w:tcW w:w="8658" w:type="dxa"/>
          </w:tcPr>
          <w:p w14:paraId="4FAA32DD" w14:textId="77777777" w:rsidR="00E77A07" w:rsidRPr="00E5540F" w:rsidRDefault="00E77A07" w:rsidP="00E5540F">
            <w:pPr>
              <w:jc w:val="both"/>
              <w:rPr>
                <w:rFonts w:ascii="Times New Roman" w:hAnsi="Times New Roman" w:cs="Times New Roman"/>
                <w:sz w:val="24"/>
                <w:szCs w:val="24"/>
              </w:rPr>
            </w:pPr>
            <w:r w:rsidRPr="00E5540F">
              <w:rPr>
                <w:rFonts w:ascii="Times New Roman" w:hAnsi="Times New Roman" w:cs="Times New Roman"/>
                <w:sz w:val="24"/>
                <w:szCs w:val="24"/>
              </w:rPr>
              <w:t>2.1.</w:t>
            </w:r>
            <w:r w:rsidR="00D832A4" w:rsidRPr="00E5540F">
              <w:rPr>
                <w:rFonts w:ascii="Times New Roman" w:hAnsi="Times New Roman" w:cs="Times New Roman"/>
                <w:sz w:val="24"/>
                <w:szCs w:val="24"/>
              </w:rPr>
              <w:t>4</w:t>
            </w:r>
            <w:r w:rsidRPr="00E5540F">
              <w:rPr>
                <w:rFonts w:ascii="Times New Roman" w:hAnsi="Times New Roman" w:cs="Times New Roman"/>
                <w:sz w:val="24"/>
                <w:szCs w:val="24"/>
              </w:rPr>
              <w:t>. Podaci o ravnatelju i stručnim suradnicima</w:t>
            </w:r>
          </w:p>
        </w:tc>
        <w:tc>
          <w:tcPr>
            <w:tcW w:w="576" w:type="dxa"/>
            <w:vAlign w:val="center"/>
          </w:tcPr>
          <w:p w14:paraId="5007C906" w14:textId="301F803E" w:rsidR="00E77A07" w:rsidRPr="00E5540F" w:rsidRDefault="007E12E6" w:rsidP="00E5540F">
            <w:pPr>
              <w:jc w:val="both"/>
              <w:rPr>
                <w:rFonts w:ascii="Times New Roman" w:hAnsi="Times New Roman" w:cs="Times New Roman"/>
                <w:sz w:val="24"/>
                <w:szCs w:val="24"/>
              </w:rPr>
            </w:pPr>
            <w:r>
              <w:rPr>
                <w:rFonts w:ascii="Times New Roman" w:hAnsi="Times New Roman" w:cs="Times New Roman"/>
                <w:sz w:val="24"/>
                <w:szCs w:val="24"/>
              </w:rPr>
              <w:t>2</w:t>
            </w:r>
            <w:r w:rsidR="009F481A">
              <w:rPr>
                <w:rFonts w:ascii="Times New Roman" w:hAnsi="Times New Roman" w:cs="Times New Roman"/>
                <w:sz w:val="24"/>
                <w:szCs w:val="24"/>
              </w:rPr>
              <w:t>1</w:t>
            </w:r>
          </w:p>
        </w:tc>
      </w:tr>
      <w:tr w:rsidR="00E77A07" w:rsidRPr="00E5540F" w14:paraId="0D1B1B47" w14:textId="77777777" w:rsidTr="005E41D0">
        <w:trPr>
          <w:trHeight w:val="172"/>
        </w:trPr>
        <w:tc>
          <w:tcPr>
            <w:tcW w:w="8658" w:type="dxa"/>
          </w:tcPr>
          <w:p w14:paraId="62928636" w14:textId="77777777" w:rsidR="00E77A07" w:rsidRPr="00E5540F" w:rsidRDefault="00E77A07" w:rsidP="00E5540F">
            <w:pPr>
              <w:jc w:val="both"/>
              <w:rPr>
                <w:rFonts w:ascii="Times New Roman" w:hAnsi="Times New Roman" w:cs="Times New Roman"/>
                <w:sz w:val="24"/>
                <w:szCs w:val="24"/>
              </w:rPr>
            </w:pPr>
            <w:r w:rsidRPr="00E5540F">
              <w:rPr>
                <w:rFonts w:ascii="Times New Roman" w:hAnsi="Times New Roman" w:cs="Times New Roman"/>
                <w:sz w:val="24"/>
                <w:szCs w:val="24"/>
              </w:rPr>
              <w:t>2.1.</w:t>
            </w:r>
            <w:r w:rsidR="00D832A4" w:rsidRPr="00E5540F">
              <w:rPr>
                <w:rFonts w:ascii="Times New Roman" w:hAnsi="Times New Roman" w:cs="Times New Roman"/>
                <w:sz w:val="24"/>
                <w:szCs w:val="24"/>
              </w:rPr>
              <w:t>5</w:t>
            </w:r>
            <w:r w:rsidRPr="00E5540F">
              <w:rPr>
                <w:rFonts w:ascii="Times New Roman" w:hAnsi="Times New Roman" w:cs="Times New Roman"/>
                <w:sz w:val="24"/>
                <w:szCs w:val="24"/>
              </w:rPr>
              <w:t>. Podaci o odgojno obrazovnim radnicima</w:t>
            </w:r>
            <w:r w:rsidR="00CB4872">
              <w:rPr>
                <w:rFonts w:ascii="Times New Roman" w:hAnsi="Times New Roman" w:cs="Times New Roman"/>
                <w:sz w:val="24"/>
                <w:szCs w:val="24"/>
              </w:rPr>
              <w:t xml:space="preserve"> </w:t>
            </w:r>
            <w:r w:rsidRPr="00E5540F">
              <w:rPr>
                <w:rFonts w:ascii="Times New Roman" w:hAnsi="Times New Roman" w:cs="Times New Roman"/>
                <w:sz w:val="24"/>
                <w:szCs w:val="24"/>
              </w:rPr>
              <w:t>- pripravnicima</w:t>
            </w:r>
          </w:p>
        </w:tc>
        <w:tc>
          <w:tcPr>
            <w:tcW w:w="576" w:type="dxa"/>
            <w:vAlign w:val="center"/>
          </w:tcPr>
          <w:p w14:paraId="72A4FFC0" w14:textId="30F919F0" w:rsidR="00E77A07" w:rsidRPr="00E5540F" w:rsidRDefault="005D297D" w:rsidP="00292138">
            <w:pPr>
              <w:jc w:val="both"/>
              <w:rPr>
                <w:rFonts w:ascii="Times New Roman" w:hAnsi="Times New Roman" w:cs="Times New Roman"/>
                <w:sz w:val="24"/>
                <w:szCs w:val="24"/>
              </w:rPr>
            </w:pPr>
            <w:r w:rsidRPr="00E5540F">
              <w:rPr>
                <w:rFonts w:ascii="Times New Roman" w:hAnsi="Times New Roman" w:cs="Times New Roman"/>
                <w:sz w:val="24"/>
                <w:szCs w:val="24"/>
              </w:rPr>
              <w:t>2</w:t>
            </w:r>
            <w:r w:rsidR="009F481A">
              <w:rPr>
                <w:rFonts w:ascii="Times New Roman" w:hAnsi="Times New Roman" w:cs="Times New Roman"/>
                <w:sz w:val="24"/>
                <w:szCs w:val="24"/>
              </w:rPr>
              <w:t>2</w:t>
            </w:r>
          </w:p>
        </w:tc>
      </w:tr>
      <w:tr w:rsidR="007E12E6" w:rsidRPr="00E5540F" w14:paraId="7D03A851" w14:textId="77777777" w:rsidTr="005E41D0">
        <w:trPr>
          <w:trHeight w:val="172"/>
        </w:trPr>
        <w:tc>
          <w:tcPr>
            <w:tcW w:w="8658" w:type="dxa"/>
          </w:tcPr>
          <w:p w14:paraId="36CD84EE" w14:textId="77777777" w:rsidR="007E12E6" w:rsidRPr="00E5540F" w:rsidRDefault="007E12E6" w:rsidP="007E12E6">
            <w:pPr>
              <w:jc w:val="both"/>
              <w:rPr>
                <w:rFonts w:ascii="Times New Roman" w:hAnsi="Times New Roman" w:cs="Times New Roman"/>
                <w:sz w:val="24"/>
                <w:szCs w:val="24"/>
              </w:rPr>
            </w:pPr>
            <w:r>
              <w:rPr>
                <w:rFonts w:ascii="Times New Roman" w:hAnsi="Times New Roman" w:cs="Times New Roman"/>
                <w:sz w:val="24"/>
                <w:szCs w:val="24"/>
              </w:rPr>
              <w:t>2.1.6.</w:t>
            </w:r>
            <w:r w:rsidRPr="00E5540F">
              <w:rPr>
                <w:rFonts w:ascii="Times New Roman" w:hAnsi="Times New Roman" w:cs="Times New Roman"/>
                <w:sz w:val="24"/>
                <w:szCs w:val="24"/>
              </w:rPr>
              <w:t xml:space="preserve"> Podaci o odgojno obrazovnim radnicima</w:t>
            </w:r>
            <w:r w:rsidR="00CB4872">
              <w:rPr>
                <w:rFonts w:ascii="Times New Roman" w:hAnsi="Times New Roman" w:cs="Times New Roman"/>
                <w:sz w:val="24"/>
                <w:szCs w:val="24"/>
              </w:rPr>
              <w:t xml:space="preserve"> </w:t>
            </w:r>
            <w:r w:rsidRPr="00E5540F">
              <w:rPr>
                <w:rFonts w:ascii="Times New Roman" w:hAnsi="Times New Roman" w:cs="Times New Roman"/>
                <w:sz w:val="24"/>
                <w:szCs w:val="24"/>
              </w:rPr>
              <w:t xml:space="preserve">- </w:t>
            </w:r>
            <w:r>
              <w:rPr>
                <w:rFonts w:ascii="Times New Roman" w:hAnsi="Times New Roman" w:cs="Times New Roman"/>
                <w:sz w:val="24"/>
                <w:szCs w:val="24"/>
              </w:rPr>
              <w:t>mentorima</w:t>
            </w:r>
          </w:p>
        </w:tc>
        <w:tc>
          <w:tcPr>
            <w:tcW w:w="576" w:type="dxa"/>
            <w:vAlign w:val="center"/>
          </w:tcPr>
          <w:p w14:paraId="7B568215" w14:textId="50853F5B" w:rsidR="007E12E6" w:rsidRPr="00E5540F" w:rsidRDefault="007E12E6" w:rsidP="00E5540F">
            <w:pPr>
              <w:jc w:val="both"/>
              <w:rPr>
                <w:rFonts w:ascii="Times New Roman" w:hAnsi="Times New Roman" w:cs="Times New Roman"/>
                <w:sz w:val="24"/>
                <w:szCs w:val="24"/>
              </w:rPr>
            </w:pPr>
            <w:r>
              <w:rPr>
                <w:rFonts w:ascii="Times New Roman" w:hAnsi="Times New Roman" w:cs="Times New Roman"/>
                <w:sz w:val="24"/>
                <w:szCs w:val="24"/>
              </w:rPr>
              <w:t>2</w:t>
            </w:r>
            <w:r w:rsidR="009F481A">
              <w:rPr>
                <w:rFonts w:ascii="Times New Roman" w:hAnsi="Times New Roman" w:cs="Times New Roman"/>
                <w:sz w:val="24"/>
                <w:szCs w:val="24"/>
              </w:rPr>
              <w:t>2</w:t>
            </w:r>
          </w:p>
        </w:tc>
      </w:tr>
      <w:tr w:rsidR="0074023B" w:rsidRPr="00E5540F" w14:paraId="69B7FEC2" w14:textId="77777777" w:rsidTr="005E41D0">
        <w:trPr>
          <w:trHeight w:val="172"/>
        </w:trPr>
        <w:tc>
          <w:tcPr>
            <w:tcW w:w="8658" w:type="dxa"/>
          </w:tcPr>
          <w:p w14:paraId="07786BA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2.2. </w:t>
            </w:r>
            <w:r w:rsidR="00E77A07" w:rsidRPr="00E5540F">
              <w:rPr>
                <w:rFonts w:ascii="Times New Roman" w:hAnsi="Times New Roman" w:cs="Times New Roman"/>
                <w:sz w:val="24"/>
                <w:szCs w:val="24"/>
              </w:rPr>
              <w:t>Podaci o administrativnom i tehničkom osoblju</w:t>
            </w:r>
          </w:p>
        </w:tc>
        <w:tc>
          <w:tcPr>
            <w:tcW w:w="576" w:type="dxa"/>
            <w:vAlign w:val="center"/>
          </w:tcPr>
          <w:p w14:paraId="6C375A72" w14:textId="2A68AA03" w:rsidR="0074023B" w:rsidRPr="00E5540F" w:rsidRDefault="005D297D" w:rsidP="007E12E6">
            <w:pPr>
              <w:jc w:val="both"/>
              <w:rPr>
                <w:rFonts w:ascii="Times New Roman" w:hAnsi="Times New Roman" w:cs="Times New Roman"/>
                <w:sz w:val="24"/>
                <w:szCs w:val="24"/>
              </w:rPr>
            </w:pPr>
            <w:r w:rsidRPr="00E5540F">
              <w:rPr>
                <w:rFonts w:ascii="Times New Roman" w:hAnsi="Times New Roman" w:cs="Times New Roman"/>
                <w:sz w:val="24"/>
                <w:szCs w:val="24"/>
              </w:rPr>
              <w:t>2</w:t>
            </w:r>
            <w:r w:rsidR="009F481A">
              <w:rPr>
                <w:rFonts w:ascii="Times New Roman" w:hAnsi="Times New Roman" w:cs="Times New Roman"/>
                <w:sz w:val="24"/>
                <w:szCs w:val="24"/>
              </w:rPr>
              <w:t>2</w:t>
            </w:r>
          </w:p>
        </w:tc>
      </w:tr>
      <w:tr w:rsidR="005E41D0" w:rsidRPr="00E5540F" w14:paraId="7AB53343" w14:textId="77777777" w:rsidTr="005E41D0">
        <w:trPr>
          <w:trHeight w:val="353"/>
        </w:trPr>
        <w:tc>
          <w:tcPr>
            <w:tcW w:w="8658" w:type="dxa"/>
          </w:tcPr>
          <w:p w14:paraId="36E6D988"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2.</w:t>
            </w:r>
            <w:r w:rsidR="00D832A4" w:rsidRPr="00E5540F">
              <w:rPr>
                <w:rFonts w:ascii="Times New Roman" w:hAnsi="Times New Roman" w:cs="Times New Roman"/>
                <w:sz w:val="24"/>
                <w:szCs w:val="24"/>
              </w:rPr>
              <w:t>3</w:t>
            </w:r>
            <w:r w:rsidRPr="00E5540F">
              <w:rPr>
                <w:rFonts w:ascii="Times New Roman" w:hAnsi="Times New Roman" w:cs="Times New Roman"/>
                <w:sz w:val="24"/>
                <w:szCs w:val="24"/>
              </w:rPr>
              <w:t>. Tjedn</w:t>
            </w:r>
            <w:r w:rsidR="00CB4872">
              <w:rPr>
                <w:rFonts w:ascii="Times New Roman" w:hAnsi="Times New Roman" w:cs="Times New Roman"/>
                <w:sz w:val="24"/>
                <w:szCs w:val="24"/>
              </w:rPr>
              <w:t>a i godišnja zaduženja odgojno-</w:t>
            </w:r>
            <w:r w:rsidRPr="00E5540F">
              <w:rPr>
                <w:rFonts w:ascii="Times New Roman" w:hAnsi="Times New Roman" w:cs="Times New Roman"/>
                <w:sz w:val="24"/>
                <w:szCs w:val="24"/>
              </w:rPr>
              <w:t>obrazovnih radnika škole</w:t>
            </w:r>
          </w:p>
        </w:tc>
        <w:tc>
          <w:tcPr>
            <w:tcW w:w="576" w:type="dxa"/>
            <w:vAlign w:val="center"/>
          </w:tcPr>
          <w:p w14:paraId="72E4F76D" w14:textId="58DBC3B0" w:rsidR="005E41D0" w:rsidRPr="00E5540F" w:rsidRDefault="007E12E6" w:rsidP="00E5540F">
            <w:pPr>
              <w:jc w:val="both"/>
              <w:rPr>
                <w:rFonts w:ascii="Times New Roman" w:hAnsi="Times New Roman" w:cs="Times New Roman"/>
                <w:sz w:val="24"/>
                <w:szCs w:val="24"/>
              </w:rPr>
            </w:pPr>
            <w:r>
              <w:rPr>
                <w:rFonts w:ascii="Times New Roman" w:hAnsi="Times New Roman" w:cs="Times New Roman"/>
                <w:sz w:val="24"/>
                <w:szCs w:val="24"/>
              </w:rPr>
              <w:t>2</w:t>
            </w:r>
            <w:r w:rsidR="009F481A">
              <w:rPr>
                <w:rFonts w:ascii="Times New Roman" w:hAnsi="Times New Roman" w:cs="Times New Roman"/>
                <w:sz w:val="24"/>
                <w:szCs w:val="24"/>
              </w:rPr>
              <w:t>5</w:t>
            </w:r>
          </w:p>
        </w:tc>
      </w:tr>
      <w:tr w:rsidR="005E41D0" w:rsidRPr="00E5540F" w14:paraId="2932F4F3" w14:textId="77777777" w:rsidTr="005E41D0">
        <w:trPr>
          <w:trHeight w:val="353"/>
        </w:trPr>
        <w:tc>
          <w:tcPr>
            <w:tcW w:w="8658" w:type="dxa"/>
          </w:tcPr>
          <w:p w14:paraId="2CB17CB1"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2.</w:t>
            </w:r>
            <w:r w:rsidR="007D1974" w:rsidRPr="00E5540F">
              <w:rPr>
                <w:rFonts w:ascii="Times New Roman" w:hAnsi="Times New Roman" w:cs="Times New Roman"/>
                <w:sz w:val="24"/>
                <w:szCs w:val="24"/>
              </w:rPr>
              <w:t>3</w:t>
            </w:r>
            <w:r w:rsidRPr="00E5540F">
              <w:rPr>
                <w:rFonts w:ascii="Times New Roman" w:hAnsi="Times New Roman" w:cs="Times New Roman"/>
                <w:sz w:val="24"/>
                <w:szCs w:val="24"/>
              </w:rPr>
              <w:t>.1. Tjedna i godišnja zaduženja učitelja razredne i predmetne nastave nastave</w:t>
            </w:r>
          </w:p>
        </w:tc>
        <w:tc>
          <w:tcPr>
            <w:tcW w:w="576" w:type="dxa"/>
            <w:vAlign w:val="center"/>
          </w:tcPr>
          <w:p w14:paraId="36334656" w14:textId="7E78554E" w:rsidR="005E41D0" w:rsidRPr="00E5540F" w:rsidRDefault="005E41D0" w:rsidP="007E12E6">
            <w:pPr>
              <w:jc w:val="both"/>
              <w:rPr>
                <w:rFonts w:ascii="Times New Roman" w:hAnsi="Times New Roman" w:cs="Times New Roman"/>
                <w:sz w:val="24"/>
                <w:szCs w:val="24"/>
              </w:rPr>
            </w:pPr>
            <w:r w:rsidRPr="00E5540F">
              <w:rPr>
                <w:rFonts w:ascii="Times New Roman" w:hAnsi="Times New Roman" w:cs="Times New Roman"/>
                <w:sz w:val="24"/>
                <w:szCs w:val="24"/>
              </w:rPr>
              <w:t>2</w:t>
            </w:r>
            <w:r w:rsidR="009F481A">
              <w:rPr>
                <w:rFonts w:ascii="Times New Roman" w:hAnsi="Times New Roman" w:cs="Times New Roman"/>
                <w:sz w:val="24"/>
                <w:szCs w:val="24"/>
              </w:rPr>
              <w:t>8</w:t>
            </w:r>
          </w:p>
        </w:tc>
      </w:tr>
      <w:tr w:rsidR="005E41D0" w:rsidRPr="00E5540F" w14:paraId="26FCC0F8" w14:textId="77777777" w:rsidTr="005E41D0">
        <w:trPr>
          <w:trHeight w:val="353"/>
        </w:trPr>
        <w:tc>
          <w:tcPr>
            <w:tcW w:w="8658" w:type="dxa"/>
          </w:tcPr>
          <w:p w14:paraId="6466824C"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2</w:t>
            </w:r>
            <w:r w:rsidR="007D1974" w:rsidRPr="00E5540F">
              <w:rPr>
                <w:rFonts w:ascii="Times New Roman" w:hAnsi="Times New Roman" w:cs="Times New Roman"/>
                <w:sz w:val="24"/>
                <w:szCs w:val="24"/>
              </w:rPr>
              <w:t>.3</w:t>
            </w:r>
            <w:r w:rsidRPr="00E5540F">
              <w:rPr>
                <w:rFonts w:ascii="Times New Roman" w:hAnsi="Times New Roman" w:cs="Times New Roman"/>
                <w:sz w:val="24"/>
                <w:szCs w:val="24"/>
              </w:rPr>
              <w:t>.</w:t>
            </w:r>
            <w:r w:rsidR="009E6BD2" w:rsidRPr="00E5540F">
              <w:rPr>
                <w:rFonts w:ascii="Times New Roman" w:hAnsi="Times New Roman" w:cs="Times New Roman"/>
                <w:sz w:val="24"/>
                <w:szCs w:val="24"/>
              </w:rPr>
              <w:t>2</w:t>
            </w:r>
            <w:r w:rsidRPr="00E5540F">
              <w:rPr>
                <w:rFonts w:ascii="Times New Roman" w:hAnsi="Times New Roman" w:cs="Times New Roman"/>
                <w:sz w:val="24"/>
                <w:szCs w:val="24"/>
              </w:rPr>
              <w:t>. Tjedna i godišnja zaduženja ravnatelja i stručnih suradnika</w:t>
            </w:r>
          </w:p>
        </w:tc>
        <w:tc>
          <w:tcPr>
            <w:tcW w:w="576" w:type="dxa"/>
            <w:vAlign w:val="center"/>
          </w:tcPr>
          <w:p w14:paraId="219897CE" w14:textId="3B4BFC54" w:rsidR="005E41D0" w:rsidRPr="00E5540F" w:rsidRDefault="007E12E6" w:rsidP="00E5540F">
            <w:pPr>
              <w:jc w:val="both"/>
              <w:rPr>
                <w:rFonts w:ascii="Times New Roman" w:hAnsi="Times New Roman" w:cs="Times New Roman"/>
                <w:sz w:val="24"/>
                <w:szCs w:val="24"/>
              </w:rPr>
            </w:pPr>
            <w:r>
              <w:rPr>
                <w:rFonts w:ascii="Times New Roman" w:hAnsi="Times New Roman" w:cs="Times New Roman"/>
                <w:sz w:val="24"/>
                <w:szCs w:val="24"/>
              </w:rPr>
              <w:t>3</w:t>
            </w:r>
            <w:r w:rsidR="009F481A">
              <w:rPr>
                <w:rFonts w:ascii="Times New Roman" w:hAnsi="Times New Roman" w:cs="Times New Roman"/>
                <w:sz w:val="24"/>
                <w:szCs w:val="24"/>
              </w:rPr>
              <w:t>4</w:t>
            </w:r>
          </w:p>
        </w:tc>
      </w:tr>
      <w:tr w:rsidR="005E41D0" w:rsidRPr="00E5540F" w14:paraId="56E4B2B8" w14:textId="77777777" w:rsidTr="005E41D0">
        <w:trPr>
          <w:trHeight w:val="433"/>
        </w:trPr>
        <w:tc>
          <w:tcPr>
            <w:tcW w:w="8658" w:type="dxa"/>
          </w:tcPr>
          <w:p w14:paraId="0BE78EA0"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2.</w:t>
            </w:r>
            <w:r w:rsidR="007D1974" w:rsidRPr="00E5540F">
              <w:rPr>
                <w:rFonts w:ascii="Times New Roman" w:hAnsi="Times New Roman" w:cs="Times New Roman"/>
                <w:sz w:val="24"/>
                <w:szCs w:val="24"/>
              </w:rPr>
              <w:t>3</w:t>
            </w:r>
            <w:r w:rsidRPr="00E5540F">
              <w:rPr>
                <w:rFonts w:ascii="Times New Roman" w:hAnsi="Times New Roman" w:cs="Times New Roman"/>
                <w:sz w:val="24"/>
                <w:szCs w:val="24"/>
              </w:rPr>
              <w:t>.</w:t>
            </w:r>
            <w:r w:rsidR="009E6BD2" w:rsidRPr="00E5540F">
              <w:rPr>
                <w:rFonts w:ascii="Times New Roman" w:hAnsi="Times New Roman" w:cs="Times New Roman"/>
                <w:sz w:val="24"/>
                <w:szCs w:val="24"/>
              </w:rPr>
              <w:t>3</w:t>
            </w:r>
            <w:r w:rsidRPr="00E5540F">
              <w:rPr>
                <w:rFonts w:ascii="Times New Roman" w:hAnsi="Times New Roman" w:cs="Times New Roman"/>
                <w:sz w:val="24"/>
                <w:szCs w:val="24"/>
              </w:rPr>
              <w:t>. Tjedna i godišnja zaduženja ostalih radnika škole</w:t>
            </w:r>
          </w:p>
        </w:tc>
        <w:tc>
          <w:tcPr>
            <w:tcW w:w="576" w:type="dxa"/>
            <w:vAlign w:val="center"/>
          </w:tcPr>
          <w:p w14:paraId="2C8B330C" w14:textId="2466B6DE" w:rsidR="005E41D0" w:rsidRPr="00E5540F" w:rsidRDefault="007E12E6" w:rsidP="00292138">
            <w:pPr>
              <w:jc w:val="both"/>
              <w:rPr>
                <w:rFonts w:ascii="Times New Roman" w:hAnsi="Times New Roman" w:cs="Times New Roman"/>
                <w:sz w:val="24"/>
                <w:szCs w:val="24"/>
              </w:rPr>
            </w:pPr>
            <w:r>
              <w:rPr>
                <w:rFonts w:ascii="Times New Roman" w:hAnsi="Times New Roman" w:cs="Times New Roman"/>
                <w:sz w:val="24"/>
                <w:szCs w:val="24"/>
              </w:rPr>
              <w:t>3</w:t>
            </w:r>
            <w:r w:rsidR="009F481A">
              <w:rPr>
                <w:rFonts w:ascii="Times New Roman" w:hAnsi="Times New Roman" w:cs="Times New Roman"/>
                <w:sz w:val="24"/>
                <w:szCs w:val="24"/>
              </w:rPr>
              <w:t>5</w:t>
            </w:r>
          </w:p>
        </w:tc>
      </w:tr>
      <w:tr w:rsidR="005E41D0" w:rsidRPr="00E5540F" w14:paraId="6B25E90D" w14:textId="77777777" w:rsidTr="005E41D0">
        <w:trPr>
          <w:trHeight w:val="353"/>
        </w:trPr>
        <w:tc>
          <w:tcPr>
            <w:tcW w:w="8658" w:type="dxa"/>
          </w:tcPr>
          <w:p w14:paraId="402A5A38"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2.</w:t>
            </w:r>
            <w:r w:rsidR="007D1974" w:rsidRPr="00E5540F">
              <w:rPr>
                <w:rFonts w:ascii="Times New Roman" w:hAnsi="Times New Roman" w:cs="Times New Roman"/>
                <w:sz w:val="24"/>
                <w:szCs w:val="24"/>
              </w:rPr>
              <w:t>4</w:t>
            </w:r>
            <w:r w:rsidR="00CB4872">
              <w:rPr>
                <w:rFonts w:ascii="Times New Roman" w:hAnsi="Times New Roman" w:cs="Times New Roman"/>
                <w:sz w:val="24"/>
                <w:szCs w:val="24"/>
              </w:rPr>
              <w:t>. Plan korištenja g</w:t>
            </w:r>
            <w:r w:rsidRPr="00E5540F">
              <w:rPr>
                <w:rFonts w:ascii="Times New Roman" w:hAnsi="Times New Roman" w:cs="Times New Roman"/>
                <w:sz w:val="24"/>
                <w:szCs w:val="24"/>
              </w:rPr>
              <w:t xml:space="preserve">odišnjeg odmora                                                                 </w:t>
            </w:r>
          </w:p>
        </w:tc>
        <w:tc>
          <w:tcPr>
            <w:tcW w:w="576" w:type="dxa"/>
            <w:vAlign w:val="center"/>
          </w:tcPr>
          <w:p w14:paraId="434292C4" w14:textId="05DE8B41" w:rsidR="005E41D0" w:rsidRPr="00E5540F" w:rsidRDefault="009E6BD2" w:rsidP="00292138">
            <w:pPr>
              <w:jc w:val="both"/>
              <w:rPr>
                <w:rFonts w:ascii="Times New Roman" w:hAnsi="Times New Roman" w:cs="Times New Roman"/>
                <w:sz w:val="24"/>
                <w:szCs w:val="24"/>
              </w:rPr>
            </w:pPr>
            <w:r w:rsidRPr="00E5540F">
              <w:rPr>
                <w:rFonts w:ascii="Times New Roman" w:hAnsi="Times New Roman" w:cs="Times New Roman"/>
                <w:sz w:val="24"/>
                <w:szCs w:val="24"/>
              </w:rPr>
              <w:t>3</w:t>
            </w:r>
            <w:r w:rsidR="009F481A">
              <w:rPr>
                <w:rFonts w:ascii="Times New Roman" w:hAnsi="Times New Roman" w:cs="Times New Roman"/>
                <w:sz w:val="24"/>
                <w:szCs w:val="24"/>
              </w:rPr>
              <w:t>6</w:t>
            </w:r>
          </w:p>
        </w:tc>
      </w:tr>
      <w:tr w:rsidR="005E41D0" w:rsidRPr="00E5540F" w14:paraId="5C34B421" w14:textId="77777777" w:rsidTr="005E41D0">
        <w:trPr>
          <w:trHeight w:val="172"/>
        </w:trPr>
        <w:tc>
          <w:tcPr>
            <w:tcW w:w="8658" w:type="dxa"/>
          </w:tcPr>
          <w:p w14:paraId="6DC1EE70" w14:textId="77777777" w:rsidR="005E41D0" w:rsidRPr="00292138" w:rsidRDefault="005E41D0" w:rsidP="00E5540F">
            <w:pPr>
              <w:jc w:val="both"/>
              <w:rPr>
                <w:rFonts w:ascii="Times New Roman" w:hAnsi="Times New Roman" w:cs="Times New Roman"/>
                <w:b/>
                <w:sz w:val="24"/>
                <w:szCs w:val="24"/>
              </w:rPr>
            </w:pPr>
            <w:r w:rsidRPr="00292138">
              <w:rPr>
                <w:rFonts w:ascii="Times New Roman" w:hAnsi="Times New Roman" w:cs="Times New Roman"/>
                <w:b/>
                <w:sz w:val="24"/>
                <w:szCs w:val="24"/>
              </w:rPr>
              <w:t>3. ORGANIZACIJA RADA</w:t>
            </w:r>
          </w:p>
        </w:tc>
        <w:tc>
          <w:tcPr>
            <w:tcW w:w="576" w:type="dxa"/>
            <w:vAlign w:val="center"/>
          </w:tcPr>
          <w:p w14:paraId="1A5C49E1" w14:textId="29C22DE7" w:rsidR="005E41D0" w:rsidRPr="00E5540F" w:rsidRDefault="007E12E6" w:rsidP="00292138">
            <w:pPr>
              <w:jc w:val="both"/>
              <w:rPr>
                <w:rFonts w:ascii="Times New Roman" w:hAnsi="Times New Roman" w:cs="Times New Roman"/>
                <w:sz w:val="24"/>
                <w:szCs w:val="24"/>
              </w:rPr>
            </w:pPr>
            <w:r>
              <w:rPr>
                <w:rFonts w:ascii="Times New Roman" w:hAnsi="Times New Roman" w:cs="Times New Roman"/>
                <w:sz w:val="24"/>
                <w:szCs w:val="24"/>
              </w:rPr>
              <w:t>3</w:t>
            </w:r>
            <w:r w:rsidR="009F481A">
              <w:rPr>
                <w:rFonts w:ascii="Times New Roman" w:hAnsi="Times New Roman" w:cs="Times New Roman"/>
                <w:sz w:val="24"/>
                <w:szCs w:val="24"/>
              </w:rPr>
              <w:t>6</w:t>
            </w:r>
          </w:p>
        </w:tc>
      </w:tr>
      <w:tr w:rsidR="005E41D0" w:rsidRPr="00E5540F" w14:paraId="3BB1615E" w14:textId="77777777" w:rsidTr="005E41D0">
        <w:trPr>
          <w:trHeight w:val="111"/>
        </w:trPr>
        <w:tc>
          <w:tcPr>
            <w:tcW w:w="8658" w:type="dxa"/>
          </w:tcPr>
          <w:p w14:paraId="179ADFBC"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3.1. Organizacija smjena</w:t>
            </w:r>
          </w:p>
        </w:tc>
        <w:tc>
          <w:tcPr>
            <w:tcW w:w="576" w:type="dxa"/>
            <w:vAlign w:val="center"/>
          </w:tcPr>
          <w:p w14:paraId="2210EED3" w14:textId="5FE24DAD" w:rsidR="005E41D0" w:rsidRPr="00E5540F" w:rsidRDefault="007E12E6" w:rsidP="00292138">
            <w:pPr>
              <w:jc w:val="both"/>
              <w:rPr>
                <w:rFonts w:ascii="Times New Roman" w:hAnsi="Times New Roman" w:cs="Times New Roman"/>
                <w:sz w:val="24"/>
                <w:szCs w:val="24"/>
              </w:rPr>
            </w:pPr>
            <w:r>
              <w:rPr>
                <w:rFonts w:ascii="Times New Roman" w:hAnsi="Times New Roman" w:cs="Times New Roman"/>
                <w:sz w:val="24"/>
                <w:szCs w:val="24"/>
              </w:rPr>
              <w:t>3</w:t>
            </w:r>
            <w:r w:rsidR="009F481A">
              <w:rPr>
                <w:rFonts w:ascii="Times New Roman" w:hAnsi="Times New Roman" w:cs="Times New Roman"/>
                <w:sz w:val="24"/>
                <w:szCs w:val="24"/>
              </w:rPr>
              <w:t>6</w:t>
            </w:r>
          </w:p>
        </w:tc>
      </w:tr>
      <w:tr w:rsidR="005E41D0" w:rsidRPr="00E5540F" w14:paraId="68B0A139" w14:textId="77777777" w:rsidTr="005E41D0">
        <w:trPr>
          <w:trHeight w:val="353"/>
        </w:trPr>
        <w:tc>
          <w:tcPr>
            <w:tcW w:w="8658" w:type="dxa"/>
          </w:tcPr>
          <w:p w14:paraId="614BD4B7"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3.1.1. Tjedni raspored sati</w:t>
            </w:r>
          </w:p>
        </w:tc>
        <w:tc>
          <w:tcPr>
            <w:tcW w:w="576" w:type="dxa"/>
            <w:vAlign w:val="center"/>
          </w:tcPr>
          <w:p w14:paraId="7CE58F48" w14:textId="0722009D" w:rsidR="005E41D0" w:rsidRPr="00E5540F" w:rsidRDefault="007E12E6" w:rsidP="009F481A">
            <w:pPr>
              <w:jc w:val="both"/>
              <w:rPr>
                <w:rFonts w:ascii="Times New Roman" w:hAnsi="Times New Roman" w:cs="Times New Roman"/>
                <w:sz w:val="24"/>
                <w:szCs w:val="24"/>
              </w:rPr>
            </w:pPr>
            <w:r>
              <w:rPr>
                <w:rFonts w:ascii="Times New Roman" w:hAnsi="Times New Roman" w:cs="Times New Roman"/>
                <w:sz w:val="24"/>
                <w:szCs w:val="24"/>
              </w:rPr>
              <w:t>3</w:t>
            </w:r>
            <w:r w:rsidR="009F481A">
              <w:rPr>
                <w:rFonts w:ascii="Times New Roman" w:hAnsi="Times New Roman" w:cs="Times New Roman"/>
                <w:sz w:val="24"/>
                <w:szCs w:val="24"/>
              </w:rPr>
              <w:t>7</w:t>
            </w:r>
          </w:p>
        </w:tc>
      </w:tr>
      <w:tr w:rsidR="005E41D0" w:rsidRPr="00E5540F" w14:paraId="598D7495" w14:textId="77777777" w:rsidTr="005E41D0">
        <w:trPr>
          <w:trHeight w:val="353"/>
        </w:trPr>
        <w:tc>
          <w:tcPr>
            <w:tcW w:w="8658" w:type="dxa"/>
          </w:tcPr>
          <w:p w14:paraId="4C740029"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3.1.2. Dežurstva učitelja</w:t>
            </w:r>
          </w:p>
        </w:tc>
        <w:tc>
          <w:tcPr>
            <w:tcW w:w="576" w:type="dxa"/>
            <w:vAlign w:val="center"/>
          </w:tcPr>
          <w:p w14:paraId="3848D7E0" w14:textId="4D65CBA8" w:rsidR="005E41D0" w:rsidRPr="00E5540F" w:rsidRDefault="007E12E6" w:rsidP="00292138">
            <w:pPr>
              <w:jc w:val="both"/>
              <w:rPr>
                <w:rFonts w:ascii="Times New Roman" w:hAnsi="Times New Roman" w:cs="Times New Roman"/>
                <w:sz w:val="24"/>
                <w:szCs w:val="24"/>
              </w:rPr>
            </w:pPr>
            <w:r>
              <w:rPr>
                <w:rFonts w:ascii="Times New Roman" w:hAnsi="Times New Roman" w:cs="Times New Roman"/>
                <w:sz w:val="24"/>
                <w:szCs w:val="24"/>
              </w:rPr>
              <w:t>3</w:t>
            </w:r>
            <w:r w:rsidR="009F481A">
              <w:rPr>
                <w:rFonts w:ascii="Times New Roman" w:hAnsi="Times New Roman" w:cs="Times New Roman"/>
                <w:sz w:val="24"/>
                <w:szCs w:val="24"/>
              </w:rPr>
              <w:t>8</w:t>
            </w:r>
          </w:p>
        </w:tc>
      </w:tr>
      <w:tr w:rsidR="005E41D0" w:rsidRPr="00E5540F" w14:paraId="4937FF60" w14:textId="77777777" w:rsidTr="005E41D0">
        <w:trPr>
          <w:trHeight w:val="353"/>
        </w:trPr>
        <w:tc>
          <w:tcPr>
            <w:tcW w:w="8658" w:type="dxa"/>
          </w:tcPr>
          <w:p w14:paraId="11D5DB9C"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3.1.3. Trajanje smjena</w:t>
            </w:r>
          </w:p>
        </w:tc>
        <w:tc>
          <w:tcPr>
            <w:tcW w:w="576" w:type="dxa"/>
            <w:vAlign w:val="center"/>
          </w:tcPr>
          <w:p w14:paraId="5AFB958C" w14:textId="6169B539"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w:t>
            </w:r>
            <w:r w:rsidR="009F481A">
              <w:rPr>
                <w:rFonts w:ascii="Times New Roman" w:hAnsi="Times New Roman" w:cs="Times New Roman"/>
                <w:sz w:val="24"/>
                <w:szCs w:val="24"/>
              </w:rPr>
              <w:t>8</w:t>
            </w:r>
          </w:p>
        </w:tc>
      </w:tr>
      <w:tr w:rsidR="005E41D0" w:rsidRPr="00E5540F" w14:paraId="13FE6A6E" w14:textId="77777777" w:rsidTr="005E41D0">
        <w:trPr>
          <w:trHeight w:val="181"/>
        </w:trPr>
        <w:tc>
          <w:tcPr>
            <w:tcW w:w="8658" w:type="dxa"/>
          </w:tcPr>
          <w:p w14:paraId="60741E6D"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3.1.4. Prehrana učenika</w:t>
            </w:r>
          </w:p>
        </w:tc>
        <w:tc>
          <w:tcPr>
            <w:tcW w:w="576" w:type="dxa"/>
            <w:vAlign w:val="center"/>
          </w:tcPr>
          <w:p w14:paraId="27635376" w14:textId="512C8CD2"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w:t>
            </w:r>
            <w:r w:rsidR="009F481A">
              <w:rPr>
                <w:rFonts w:ascii="Times New Roman" w:hAnsi="Times New Roman" w:cs="Times New Roman"/>
                <w:sz w:val="24"/>
                <w:szCs w:val="24"/>
              </w:rPr>
              <w:t>9</w:t>
            </w:r>
          </w:p>
        </w:tc>
      </w:tr>
      <w:tr w:rsidR="005E41D0" w:rsidRPr="00E5540F" w14:paraId="114C9C3D" w14:textId="77777777" w:rsidTr="005E41D0">
        <w:trPr>
          <w:trHeight w:val="172"/>
        </w:trPr>
        <w:tc>
          <w:tcPr>
            <w:tcW w:w="8658" w:type="dxa"/>
          </w:tcPr>
          <w:p w14:paraId="34A38605"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3.1.5. Raspored primanja roditelja</w:t>
            </w:r>
          </w:p>
        </w:tc>
        <w:tc>
          <w:tcPr>
            <w:tcW w:w="576" w:type="dxa"/>
            <w:vAlign w:val="center"/>
          </w:tcPr>
          <w:p w14:paraId="0903FD93" w14:textId="4E2AFC39" w:rsidR="005E41D0" w:rsidRPr="00E5540F" w:rsidRDefault="007E12E6" w:rsidP="00E5540F">
            <w:pPr>
              <w:jc w:val="both"/>
              <w:rPr>
                <w:rFonts w:ascii="Times New Roman" w:hAnsi="Times New Roman" w:cs="Times New Roman"/>
                <w:sz w:val="24"/>
                <w:szCs w:val="24"/>
              </w:rPr>
            </w:pPr>
            <w:r>
              <w:rPr>
                <w:rFonts w:ascii="Times New Roman" w:hAnsi="Times New Roman" w:cs="Times New Roman"/>
                <w:sz w:val="24"/>
                <w:szCs w:val="24"/>
              </w:rPr>
              <w:t>3</w:t>
            </w:r>
            <w:r w:rsidR="009F481A">
              <w:rPr>
                <w:rFonts w:ascii="Times New Roman" w:hAnsi="Times New Roman" w:cs="Times New Roman"/>
                <w:sz w:val="24"/>
                <w:szCs w:val="24"/>
              </w:rPr>
              <w:t>9</w:t>
            </w:r>
          </w:p>
        </w:tc>
      </w:tr>
      <w:tr w:rsidR="005E41D0" w:rsidRPr="00E5540F" w14:paraId="4D8CC1A9" w14:textId="77777777" w:rsidTr="005E41D0">
        <w:trPr>
          <w:trHeight w:val="181"/>
        </w:trPr>
        <w:tc>
          <w:tcPr>
            <w:tcW w:w="8658" w:type="dxa"/>
          </w:tcPr>
          <w:p w14:paraId="46757CD3"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3.1.</w:t>
            </w:r>
            <w:r w:rsidR="009E6BD2" w:rsidRPr="00E5540F">
              <w:rPr>
                <w:rFonts w:ascii="Times New Roman" w:hAnsi="Times New Roman" w:cs="Times New Roman"/>
                <w:sz w:val="24"/>
                <w:szCs w:val="24"/>
              </w:rPr>
              <w:t>7</w:t>
            </w:r>
            <w:r w:rsidRPr="00E5540F">
              <w:rPr>
                <w:rFonts w:ascii="Times New Roman" w:hAnsi="Times New Roman" w:cs="Times New Roman"/>
                <w:sz w:val="24"/>
                <w:szCs w:val="24"/>
              </w:rPr>
              <w:t>. Prijevoz učenika</w:t>
            </w:r>
          </w:p>
        </w:tc>
        <w:tc>
          <w:tcPr>
            <w:tcW w:w="576" w:type="dxa"/>
            <w:vAlign w:val="center"/>
          </w:tcPr>
          <w:p w14:paraId="704A35C2"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40</w:t>
            </w:r>
          </w:p>
        </w:tc>
      </w:tr>
      <w:tr w:rsidR="005E41D0" w:rsidRPr="00E5540F" w14:paraId="3121A788" w14:textId="77777777" w:rsidTr="005E41D0">
        <w:trPr>
          <w:trHeight w:val="181"/>
        </w:trPr>
        <w:tc>
          <w:tcPr>
            <w:tcW w:w="8658" w:type="dxa"/>
          </w:tcPr>
          <w:p w14:paraId="12C6FA57"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3.1.</w:t>
            </w:r>
            <w:r w:rsidR="009E6BD2" w:rsidRPr="00E5540F">
              <w:rPr>
                <w:rFonts w:ascii="Times New Roman" w:hAnsi="Times New Roman" w:cs="Times New Roman"/>
                <w:sz w:val="24"/>
                <w:szCs w:val="24"/>
              </w:rPr>
              <w:t>7</w:t>
            </w:r>
            <w:r w:rsidRPr="00E5540F">
              <w:rPr>
                <w:rFonts w:ascii="Times New Roman" w:hAnsi="Times New Roman" w:cs="Times New Roman"/>
                <w:sz w:val="24"/>
                <w:szCs w:val="24"/>
              </w:rPr>
              <w:t>.1. Raspored prijevoza učenika</w:t>
            </w:r>
          </w:p>
        </w:tc>
        <w:tc>
          <w:tcPr>
            <w:tcW w:w="576" w:type="dxa"/>
            <w:vAlign w:val="center"/>
          </w:tcPr>
          <w:p w14:paraId="0E96C845"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40</w:t>
            </w:r>
          </w:p>
        </w:tc>
      </w:tr>
      <w:tr w:rsidR="005E41D0" w:rsidRPr="00E5540F" w14:paraId="5CCDD2A5" w14:textId="77777777" w:rsidTr="005E41D0">
        <w:trPr>
          <w:trHeight w:val="181"/>
        </w:trPr>
        <w:tc>
          <w:tcPr>
            <w:tcW w:w="8658" w:type="dxa"/>
          </w:tcPr>
          <w:p w14:paraId="0742B544"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3.2. Godišnji kalendar rada</w:t>
            </w:r>
          </w:p>
        </w:tc>
        <w:tc>
          <w:tcPr>
            <w:tcW w:w="576" w:type="dxa"/>
            <w:vAlign w:val="center"/>
          </w:tcPr>
          <w:p w14:paraId="245D991A"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41</w:t>
            </w:r>
          </w:p>
        </w:tc>
      </w:tr>
      <w:tr w:rsidR="005E41D0" w:rsidRPr="00E5540F" w14:paraId="319E6358" w14:textId="77777777" w:rsidTr="005E41D0">
        <w:trPr>
          <w:trHeight w:val="181"/>
        </w:trPr>
        <w:tc>
          <w:tcPr>
            <w:tcW w:w="8658" w:type="dxa"/>
          </w:tcPr>
          <w:p w14:paraId="790E3AB3"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3.3. Podaci o broju učenika i razrednih odjela</w:t>
            </w:r>
          </w:p>
        </w:tc>
        <w:tc>
          <w:tcPr>
            <w:tcW w:w="576" w:type="dxa"/>
            <w:vAlign w:val="center"/>
          </w:tcPr>
          <w:p w14:paraId="64397A95"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44</w:t>
            </w:r>
          </w:p>
        </w:tc>
      </w:tr>
      <w:tr w:rsidR="005E41D0" w:rsidRPr="00E5540F" w14:paraId="17B452AC" w14:textId="77777777" w:rsidTr="005E41D0">
        <w:trPr>
          <w:trHeight w:val="181"/>
        </w:trPr>
        <w:tc>
          <w:tcPr>
            <w:tcW w:w="8658" w:type="dxa"/>
          </w:tcPr>
          <w:p w14:paraId="08A2623B"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3.4. Primjereni oblik školovanja po razredima i oblicima rada</w:t>
            </w:r>
          </w:p>
        </w:tc>
        <w:tc>
          <w:tcPr>
            <w:tcW w:w="576" w:type="dxa"/>
            <w:vAlign w:val="center"/>
          </w:tcPr>
          <w:p w14:paraId="00CA47E3"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46</w:t>
            </w:r>
          </w:p>
        </w:tc>
      </w:tr>
      <w:tr w:rsidR="005E41D0" w:rsidRPr="00292138" w14:paraId="75447B27" w14:textId="77777777" w:rsidTr="005E41D0">
        <w:trPr>
          <w:trHeight w:val="181"/>
        </w:trPr>
        <w:tc>
          <w:tcPr>
            <w:tcW w:w="8658" w:type="dxa"/>
          </w:tcPr>
          <w:p w14:paraId="4B8446DB" w14:textId="77777777" w:rsidR="005E41D0" w:rsidRPr="00292138" w:rsidRDefault="005E41D0" w:rsidP="00CB4872">
            <w:pPr>
              <w:rPr>
                <w:rFonts w:ascii="Times New Roman" w:hAnsi="Times New Roman" w:cs="Times New Roman"/>
                <w:b/>
                <w:sz w:val="24"/>
                <w:szCs w:val="24"/>
              </w:rPr>
            </w:pPr>
            <w:r w:rsidRPr="00292138">
              <w:rPr>
                <w:rFonts w:ascii="Times New Roman" w:hAnsi="Times New Roman" w:cs="Times New Roman"/>
                <w:b/>
                <w:sz w:val="24"/>
                <w:szCs w:val="24"/>
              </w:rPr>
              <w:t>4. TJEDNI I GODIŠNJI BROJ SATI PO RAZREDIMA I OBLICIMA ODGOJNO OBRAZOVNOG RADA</w:t>
            </w:r>
          </w:p>
        </w:tc>
        <w:tc>
          <w:tcPr>
            <w:tcW w:w="576" w:type="dxa"/>
            <w:vAlign w:val="center"/>
          </w:tcPr>
          <w:p w14:paraId="6089FD39" w14:textId="77777777" w:rsidR="005E41D0" w:rsidRPr="00292138" w:rsidRDefault="009E6BD2" w:rsidP="00E750C7">
            <w:pPr>
              <w:jc w:val="both"/>
              <w:rPr>
                <w:rFonts w:ascii="Times New Roman" w:hAnsi="Times New Roman" w:cs="Times New Roman"/>
                <w:b/>
                <w:sz w:val="24"/>
                <w:szCs w:val="24"/>
              </w:rPr>
            </w:pPr>
            <w:r w:rsidRPr="00292138">
              <w:rPr>
                <w:rFonts w:ascii="Times New Roman" w:hAnsi="Times New Roman" w:cs="Times New Roman"/>
                <w:b/>
                <w:sz w:val="24"/>
                <w:szCs w:val="24"/>
              </w:rPr>
              <w:t>4</w:t>
            </w:r>
            <w:r w:rsidR="00E750C7" w:rsidRPr="00292138">
              <w:rPr>
                <w:rFonts w:ascii="Times New Roman" w:hAnsi="Times New Roman" w:cs="Times New Roman"/>
                <w:b/>
                <w:sz w:val="24"/>
                <w:szCs w:val="24"/>
              </w:rPr>
              <w:t>8</w:t>
            </w:r>
          </w:p>
        </w:tc>
      </w:tr>
      <w:tr w:rsidR="005E41D0" w:rsidRPr="00E5540F" w14:paraId="23779BF3" w14:textId="77777777" w:rsidTr="005E41D0">
        <w:trPr>
          <w:trHeight w:val="181"/>
        </w:trPr>
        <w:tc>
          <w:tcPr>
            <w:tcW w:w="8658" w:type="dxa"/>
          </w:tcPr>
          <w:p w14:paraId="16D05205"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4.1. Tjedni i godišnji broj nastavnih sati za obvezne predmete po razredima</w:t>
            </w:r>
          </w:p>
        </w:tc>
        <w:tc>
          <w:tcPr>
            <w:tcW w:w="576" w:type="dxa"/>
            <w:vAlign w:val="center"/>
          </w:tcPr>
          <w:p w14:paraId="779F5E77" w14:textId="77777777" w:rsidR="005E41D0" w:rsidRPr="00E5540F" w:rsidRDefault="009E6BD2" w:rsidP="00E5540F">
            <w:pPr>
              <w:jc w:val="both"/>
              <w:rPr>
                <w:rFonts w:ascii="Times New Roman" w:hAnsi="Times New Roman" w:cs="Times New Roman"/>
                <w:sz w:val="24"/>
                <w:szCs w:val="24"/>
              </w:rPr>
            </w:pPr>
            <w:r w:rsidRPr="00E5540F">
              <w:rPr>
                <w:rFonts w:ascii="Times New Roman" w:hAnsi="Times New Roman" w:cs="Times New Roman"/>
                <w:sz w:val="24"/>
                <w:szCs w:val="24"/>
              </w:rPr>
              <w:t>4</w:t>
            </w:r>
            <w:r w:rsidR="00E750C7">
              <w:rPr>
                <w:rFonts w:ascii="Times New Roman" w:hAnsi="Times New Roman" w:cs="Times New Roman"/>
                <w:sz w:val="24"/>
                <w:szCs w:val="24"/>
              </w:rPr>
              <w:t>8</w:t>
            </w:r>
          </w:p>
        </w:tc>
      </w:tr>
      <w:tr w:rsidR="005E41D0" w:rsidRPr="00E5540F" w14:paraId="2B5F14A8" w14:textId="77777777" w:rsidTr="005E41D0">
        <w:trPr>
          <w:trHeight w:val="172"/>
        </w:trPr>
        <w:tc>
          <w:tcPr>
            <w:tcW w:w="8658" w:type="dxa"/>
          </w:tcPr>
          <w:p w14:paraId="0127F2C5"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4.2. Tjedni i godišnji broj nastavnih sati za ostale oblike odgojno-obrazovnog rada</w:t>
            </w:r>
          </w:p>
        </w:tc>
        <w:tc>
          <w:tcPr>
            <w:tcW w:w="576" w:type="dxa"/>
            <w:vAlign w:val="center"/>
          </w:tcPr>
          <w:p w14:paraId="68861898"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50</w:t>
            </w:r>
          </w:p>
        </w:tc>
      </w:tr>
      <w:tr w:rsidR="005E41D0" w:rsidRPr="00E5540F" w14:paraId="29AD3B6E" w14:textId="77777777" w:rsidTr="005E41D0">
        <w:trPr>
          <w:trHeight w:val="181"/>
        </w:trPr>
        <w:tc>
          <w:tcPr>
            <w:tcW w:w="8658" w:type="dxa"/>
          </w:tcPr>
          <w:p w14:paraId="56C2520F"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4.2.1. Tjedni i godišnji broj nastavnih sati izborne nastave</w:t>
            </w:r>
          </w:p>
        </w:tc>
        <w:tc>
          <w:tcPr>
            <w:tcW w:w="576" w:type="dxa"/>
            <w:vAlign w:val="center"/>
          </w:tcPr>
          <w:p w14:paraId="2EC8893D"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50</w:t>
            </w:r>
          </w:p>
        </w:tc>
      </w:tr>
      <w:tr w:rsidR="005E41D0" w:rsidRPr="00E5540F" w14:paraId="32D425BC" w14:textId="77777777" w:rsidTr="005E41D0">
        <w:trPr>
          <w:trHeight w:val="181"/>
        </w:trPr>
        <w:tc>
          <w:tcPr>
            <w:tcW w:w="8658" w:type="dxa"/>
          </w:tcPr>
          <w:p w14:paraId="2BD43A44"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4.2.1.1 Tjedni i godišnji broj </w:t>
            </w:r>
            <w:r w:rsidR="00CB4872">
              <w:rPr>
                <w:rFonts w:ascii="Times New Roman" w:hAnsi="Times New Roman" w:cs="Times New Roman"/>
                <w:sz w:val="24"/>
                <w:szCs w:val="24"/>
              </w:rPr>
              <w:t>nastavnih sati izborne nastave V</w:t>
            </w:r>
            <w:r w:rsidRPr="00E5540F">
              <w:rPr>
                <w:rFonts w:ascii="Times New Roman" w:hAnsi="Times New Roman" w:cs="Times New Roman"/>
                <w:sz w:val="24"/>
                <w:szCs w:val="24"/>
              </w:rPr>
              <w:t>jeronauka</w:t>
            </w:r>
          </w:p>
        </w:tc>
        <w:tc>
          <w:tcPr>
            <w:tcW w:w="576" w:type="dxa"/>
            <w:vAlign w:val="center"/>
          </w:tcPr>
          <w:p w14:paraId="5AE91C80"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50</w:t>
            </w:r>
          </w:p>
        </w:tc>
      </w:tr>
      <w:tr w:rsidR="005E41D0" w:rsidRPr="00E5540F" w14:paraId="74D87258" w14:textId="77777777" w:rsidTr="005E41D0">
        <w:trPr>
          <w:trHeight w:val="181"/>
        </w:trPr>
        <w:tc>
          <w:tcPr>
            <w:tcW w:w="8658" w:type="dxa"/>
          </w:tcPr>
          <w:p w14:paraId="1E3D7D7E"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4.2.1.2.Tjedni i godišnji broj </w:t>
            </w:r>
            <w:r w:rsidR="00CB4872">
              <w:rPr>
                <w:rFonts w:ascii="Times New Roman" w:hAnsi="Times New Roman" w:cs="Times New Roman"/>
                <w:sz w:val="24"/>
                <w:szCs w:val="24"/>
              </w:rPr>
              <w:t>nastavnih sati izborne nastave N</w:t>
            </w:r>
            <w:r w:rsidRPr="00E5540F">
              <w:rPr>
                <w:rFonts w:ascii="Times New Roman" w:hAnsi="Times New Roman" w:cs="Times New Roman"/>
                <w:sz w:val="24"/>
                <w:szCs w:val="24"/>
              </w:rPr>
              <w:t>jemačkog jezika</w:t>
            </w:r>
          </w:p>
        </w:tc>
        <w:tc>
          <w:tcPr>
            <w:tcW w:w="576" w:type="dxa"/>
            <w:vAlign w:val="center"/>
          </w:tcPr>
          <w:p w14:paraId="3CBA40D0"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51</w:t>
            </w:r>
          </w:p>
        </w:tc>
      </w:tr>
      <w:tr w:rsidR="005E41D0" w:rsidRPr="00E5540F" w14:paraId="315771E2" w14:textId="77777777" w:rsidTr="005E41D0">
        <w:trPr>
          <w:trHeight w:val="181"/>
        </w:trPr>
        <w:tc>
          <w:tcPr>
            <w:tcW w:w="8658" w:type="dxa"/>
          </w:tcPr>
          <w:p w14:paraId="1A554F90"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4.2.1.3 Tjedni i godišnji broj </w:t>
            </w:r>
            <w:r w:rsidR="00CB4872">
              <w:rPr>
                <w:rFonts w:ascii="Times New Roman" w:hAnsi="Times New Roman" w:cs="Times New Roman"/>
                <w:sz w:val="24"/>
                <w:szCs w:val="24"/>
              </w:rPr>
              <w:t>nastavnih sati izborne nastave I</w:t>
            </w:r>
            <w:r w:rsidRPr="00E5540F">
              <w:rPr>
                <w:rFonts w:ascii="Times New Roman" w:hAnsi="Times New Roman" w:cs="Times New Roman"/>
                <w:sz w:val="24"/>
                <w:szCs w:val="24"/>
              </w:rPr>
              <w:t>nformatike</w:t>
            </w:r>
          </w:p>
        </w:tc>
        <w:tc>
          <w:tcPr>
            <w:tcW w:w="576" w:type="dxa"/>
            <w:vAlign w:val="center"/>
          </w:tcPr>
          <w:p w14:paraId="00B008B9"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5</w:t>
            </w:r>
            <w:r w:rsidR="00292138">
              <w:rPr>
                <w:rFonts w:ascii="Times New Roman" w:hAnsi="Times New Roman" w:cs="Times New Roman"/>
                <w:sz w:val="24"/>
                <w:szCs w:val="24"/>
              </w:rPr>
              <w:t>2</w:t>
            </w:r>
          </w:p>
        </w:tc>
      </w:tr>
      <w:tr w:rsidR="005E41D0" w:rsidRPr="00E5540F" w14:paraId="65811C7E" w14:textId="77777777" w:rsidTr="005E41D0">
        <w:trPr>
          <w:trHeight w:val="181"/>
        </w:trPr>
        <w:tc>
          <w:tcPr>
            <w:tcW w:w="8658" w:type="dxa"/>
          </w:tcPr>
          <w:p w14:paraId="59F89B72"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4.2.2. Tjedni i godišnji broj nastavnih sati za dopunske nastave</w:t>
            </w:r>
          </w:p>
        </w:tc>
        <w:tc>
          <w:tcPr>
            <w:tcW w:w="576" w:type="dxa"/>
            <w:vAlign w:val="center"/>
          </w:tcPr>
          <w:p w14:paraId="752DF344"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52</w:t>
            </w:r>
          </w:p>
        </w:tc>
      </w:tr>
      <w:tr w:rsidR="005E41D0" w:rsidRPr="00E5540F" w14:paraId="01BFD70A" w14:textId="77777777" w:rsidTr="005E41D0">
        <w:trPr>
          <w:trHeight w:val="181"/>
        </w:trPr>
        <w:tc>
          <w:tcPr>
            <w:tcW w:w="8658" w:type="dxa"/>
          </w:tcPr>
          <w:p w14:paraId="170B1FD7"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4.2.3. Tjedni i godišnji broj nastavnih sati za dodatne nastave</w:t>
            </w:r>
          </w:p>
        </w:tc>
        <w:tc>
          <w:tcPr>
            <w:tcW w:w="576" w:type="dxa"/>
            <w:vAlign w:val="center"/>
          </w:tcPr>
          <w:p w14:paraId="3F6FB1E0"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5</w:t>
            </w:r>
            <w:r w:rsidR="00292138">
              <w:rPr>
                <w:rFonts w:ascii="Times New Roman" w:hAnsi="Times New Roman" w:cs="Times New Roman"/>
                <w:sz w:val="24"/>
                <w:szCs w:val="24"/>
              </w:rPr>
              <w:t>3</w:t>
            </w:r>
          </w:p>
        </w:tc>
      </w:tr>
      <w:tr w:rsidR="005E41D0" w:rsidRPr="00E5540F" w14:paraId="0E788D43" w14:textId="77777777" w:rsidTr="005E41D0">
        <w:trPr>
          <w:trHeight w:val="181"/>
        </w:trPr>
        <w:tc>
          <w:tcPr>
            <w:tcW w:w="8658" w:type="dxa"/>
          </w:tcPr>
          <w:p w14:paraId="17A77A86"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4.2.4. Tjedna i godišnja zaduženja izvannastavnih aktivnosti</w:t>
            </w:r>
          </w:p>
        </w:tc>
        <w:tc>
          <w:tcPr>
            <w:tcW w:w="576" w:type="dxa"/>
            <w:vAlign w:val="center"/>
          </w:tcPr>
          <w:p w14:paraId="08E5B882"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53</w:t>
            </w:r>
          </w:p>
        </w:tc>
      </w:tr>
      <w:tr w:rsidR="005E41D0" w:rsidRPr="00E5540F" w14:paraId="30B725F9" w14:textId="77777777" w:rsidTr="005E41D0">
        <w:trPr>
          <w:trHeight w:val="181"/>
        </w:trPr>
        <w:tc>
          <w:tcPr>
            <w:tcW w:w="8658" w:type="dxa"/>
          </w:tcPr>
          <w:p w14:paraId="720A3578"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4.3. Obuka plivanja</w:t>
            </w:r>
          </w:p>
        </w:tc>
        <w:tc>
          <w:tcPr>
            <w:tcW w:w="576" w:type="dxa"/>
            <w:vAlign w:val="center"/>
          </w:tcPr>
          <w:p w14:paraId="5FE3165D" w14:textId="0F5A1063" w:rsidR="005E41D0" w:rsidRPr="00E5540F" w:rsidRDefault="00E750C7" w:rsidP="009F481A">
            <w:pPr>
              <w:jc w:val="both"/>
              <w:rPr>
                <w:rFonts w:ascii="Times New Roman" w:hAnsi="Times New Roman" w:cs="Times New Roman"/>
                <w:sz w:val="24"/>
                <w:szCs w:val="24"/>
              </w:rPr>
            </w:pPr>
            <w:r>
              <w:rPr>
                <w:rFonts w:ascii="Times New Roman" w:hAnsi="Times New Roman" w:cs="Times New Roman"/>
                <w:sz w:val="24"/>
                <w:szCs w:val="24"/>
              </w:rPr>
              <w:t>5</w:t>
            </w:r>
            <w:r w:rsidR="009F481A">
              <w:rPr>
                <w:rFonts w:ascii="Times New Roman" w:hAnsi="Times New Roman" w:cs="Times New Roman"/>
                <w:sz w:val="24"/>
                <w:szCs w:val="24"/>
              </w:rPr>
              <w:t>6</w:t>
            </w:r>
          </w:p>
        </w:tc>
      </w:tr>
      <w:tr w:rsidR="005E41D0" w:rsidRPr="00292138" w14:paraId="655B3954" w14:textId="77777777" w:rsidTr="005E41D0">
        <w:trPr>
          <w:trHeight w:val="181"/>
        </w:trPr>
        <w:tc>
          <w:tcPr>
            <w:tcW w:w="8658" w:type="dxa"/>
          </w:tcPr>
          <w:p w14:paraId="0172F646" w14:textId="77777777" w:rsidR="005E41D0" w:rsidRPr="00292138" w:rsidRDefault="005E41D0" w:rsidP="00E5540F">
            <w:pPr>
              <w:jc w:val="both"/>
              <w:rPr>
                <w:rFonts w:ascii="Times New Roman" w:hAnsi="Times New Roman" w:cs="Times New Roman"/>
                <w:b/>
                <w:sz w:val="24"/>
                <w:szCs w:val="24"/>
              </w:rPr>
            </w:pPr>
            <w:r w:rsidRPr="00292138">
              <w:rPr>
                <w:rFonts w:ascii="Times New Roman" w:hAnsi="Times New Roman" w:cs="Times New Roman"/>
                <w:b/>
                <w:sz w:val="24"/>
                <w:szCs w:val="24"/>
              </w:rPr>
              <w:t>5. PLANOVI RADA RAVNATELJA, ODGOJNO-OBRAZOVNIH I OSTALIH RADNIKA</w:t>
            </w:r>
          </w:p>
        </w:tc>
        <w:tc>
          <w:tcPr>
            <w:tcW w:w="576" w:type="dxa"/>
            <w:vAlign w:val="center"/>
          </w:tcPr>
          <w:p w14:paraId="6F8A58DE" w14:textId="226E93D3" w:rsidR="005E41D0" w:rsidRPr="00292138" w:rsidRDefault="00E750C7" w:rsidP="00292138">
            <w:pPr>
              <w:jc w:val="both"/>
              <w:rPr>
                <w:rFonts w:ascii="Times New Roman" w:hAnsi="Times New Roman" w:cs="Times New Roman"/>
                <w:b/>
                <w:sz w:val="24"/>
                <w:szCs w:val="24"/>
              </w:rPr>
            </w:pPr>
            <w:r w:rsidRPr="00292138">
              <w:rPr>
                <w:rFonts w:ascii="Times New Roman" w:hAnsi="Times New Roman" w:cs="Times New Roman"/>
                <w:b/>
                <w:sz w:val="24"/>
                <w:szCs w:val="24"/>
              </w:rPr>
              <w:t>5</w:t>
            </w:r>
            <w:r w:rsidR="009F481A">
              <w:rPr>
                <w:rFonts w:ascii="Times New Roman" w:hAnsi="Times New Roman" w:cs="Times New Roman"/>
                <w:b/>
                <w:sz w:val="24"/>
                <w:szCs w:val="24"/>
              </w:rPr>
              <w:t>8</w:t>
            </w:r>
          </w:p>
        </w:tc>
      </w:tr>
      <w:tr w:rsidR="005E41D0" w:rsidRPr="00E5540F" w14:paraId="2DAC252D" w14:textId="77777777" w:rsidTr="005E41D0">
        <w:trPr>
          <w:trHeight w:val="172"/>
        </w:trPr>
        <w:tc>
          <w:tcPr>
            <w:tcW w:w="8658" w:type="dxa"/>
          </w:tcPr>
          <w:p w14:paraId="21F40BBB"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5.1. Plan rada ravnatelja</w:t>
            </w:r>
          </w:p>
        </w:tc>
        <w:tc>
          <w:tcPr>
            <w:tcW w:w="576" w:type="dxa"/>
            <w:vAlign w:val="center"/>
          </w:tcPr>
          <w:p w14:paraId="339FB0BB" w14:textId="4643E2F7" w:rsidR="005E41D0" w:rsidRPr="00E5540F" w:rsidRDefault="00E750C7" w:rsidP="00292138">
            <w:pPr>
              <w:jc w:val="both"/>
              <w:rPr>
                <w:rFonts w:ascii="Times New Roman" w:hAnsi="Times New Roman" w:cs="Times New Roman"/>
                <w:sz w:val="24"/>
                <w:szCs w:val="24"/>
              </w:rPr>
            </w:pPr>
            <w:r>
              <w:rPr>
                <w:rFonts w:ascii="Times New Roman" w:hAnsi="Times New Roman" w:cs="Times New Roman"/>
                <w:sz w:val="24"/>
                <w:szCs w:val="24"/>
              </w:rPr>
              <w:t>5</w:t>
            </w:r>
            <w:r w:rsidR="009F481A">
              <w:rPr>
                <w:rFonts w:ascii="Times New Roman" w:hAnsi="Times New Roman" w:cs="Times New Roman"/>
                <w:sz w:val="24"/>
                <w:szCs w:val="24"/>
              </w:rPr>
              <w:t>8</w:t>
            </w:r>
          </w:p>
        </w:tc>
      </w:tr>
      <w:tr w:rsidR="005E41D0" w:rsidRPr="00E5540F" w14:paraId="32DDA106" w14:textId="77777777" w:rsidTr="005E41D0">
        <w:trPr>
          <w:trHeight w:val="172"/>
        </w:trPr>
        <w:tc>
          <w:tcPr>
            <w:tcW w:w="8658" w:type="dxa"/>
          </w:tcPr>
          <w:p w14:paraId="1299C43A" w14:textId="77777777" w:rsidR="005E41D0" w:rsidRPr="00E5540F" w:rsidRDefault="005E41D0" w:rsidP="00E5540F">
            <w:pPr>
              <w:jc w:val="both"/>
              <w:rPr>
                <w:rFonts w:ascii="Times New Roman" w:hAnsi="Times New Roman" w:cs="Times New Roman"/>
                <w:sz w:val="24"/>
                <w:szCs w:val="24"/>
              </w:rPr>
            </w:pPr>
          </w:p>
          <w:p w14:paraId="7E0AA4B9"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lastRenderedPageBreak/>
              <w:t>5.2. Plan rada stručnog suradnika pedagoga</w:t>
            </w:r>
          </w:p>
        </w:tc>
        <w:tc>
          <w:tcPr>
            <w:tcW w:w="576" w:type="dxa"/>
            <w:vAlign w:val="center"/>
          </w:tcPr>
          <w:p w14:paraId="4DDBEF00" w14:textId="77777777" w:rsidR="005E41D0" w:rsidRPr="00E5540F" w:rsidRDefault="005E41D0" w:rsidP="00E5540F">
            <w:pPr>
              <w:jc w:val="both"/>
              <w:rPr>
                <w:rFonts w:ascii="Times New Roman" w:hAnsi="Times New Roman" w:cs="Times New Roman"/>
                <w:sz w:val="24"/>
                <w:szCs w:val="24"/>
              </w:rPr>
            </w:pPr>
          </w:p>
          <w:p w14:paraId="6E55690C" w14:textId="4AB6E3B9" w:rsidR="005E41D0" w:rsidRPr="00E5540F" w:rsidRDefault="009F481A" w:rsidP="00292138">
            <w:pPr>
              <w:jc w:val="both"/>
              <w:rPr>
                <w:rFonts w:ascii="Times New Roman" w:hAnsi="Times New Roman" w:cs="Times New Roman"/>
                <w:sz w:val="24"/>
                <w:szCs w:val="24"/>
              </w:rPr>
            </w:pPr>
            <w:r>
              <w:rPr>
                <w:rFonts w:ascii="Times New Roman" w:hAnsi="Times New Roman" w:cs="Times New Roman"/>
                <w:sz w:val="24"/>
                <w:szCs w:val="24"/>
              </w:rPr>
              <w:lastRenderedPageBreak/>
              <w:t>61</w:t>
            </w:r>
          </w:p>
        </w:tc>
      </w:tr>
      <w:tr w:rsidR="005E41D0" w:rsidRPr="00E5540F" w14:paraId="44D5F020" w14:textId="77777777" w:rsidTr="005E41D0">
        <w:trPr>
          <w:trHeight w:val="172"/>
        </w:trPr>
        <w:tc>
          <w:tcPr>
            <w:tcW w:w="8658" w:type="dxa"/>
          </w:tcPr>
          <w:p w14:paraId="3FADB5F2"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lastRenderedPageBreak/>
              <w:t>5.3. Plan rada stručnog suradnika psihologa</w:t>
            </w:r>
          </w:p>
        </w:tc>
        <w:tc>
          <w:tcPr>
            <w:tcW w:w="576" w:type="dxa"/>
            <w:vAlign w:val="center"/>
          </w:tcPr>
          <w:p w14:paraId="224139B5" w14:textId="2EDE03D7" w:rsidR="005E41D0" w:rsidRPr="00E5540F" w:rsidRDefault="00292138" w:rsidP="00E5540F">
            <w:pPr>
              <w:jc w:val="both"/>
              <w:rPr>
                <w:rFonts w:ascii="Times New Roman" w:hAnsi="Times New Roman" w:cs="Times New Roman"/>
                <w:sz w:val="24"/>
                <w:szCs w:val="24"/>
              </w:rPr>
            </w:pPr>
            <w:r>
              <w:rPr>
                <w:rFonts w:ascii="Times New Roman" w:hAnsi="Times New Roman" w:cs="Times New Roman"/>
                <w:sz w:val="24"/>
                <w:szCs w:val="24"/>
              </w:rPr>
              <w:t>6</w:t>
            </w:r>
            <w:r w:rsidR="009F481A">
              <w:rPr>
                <w:rFonts w:ascii="Times New Roman" w:hAnsi="Times New Roman" w:cs="Times New Roman"/>
                <w:sz w:val="24"/>
                <w:szCs w:val="24"/>
              </w:rPr>
              <w:t>5</w:t>
            </w:r>
          </w:p>
        </w:tc>
      </w:tr>
      <w:tr w:rsidR="005E41D0" w:rsidRPr="00E5540F" w14:paraId="50AF1467" w14:textId="77777777" w:rsidTr="005E41D0">
        <w:trPr>
          <w:trHeight w:val="172"/>
        </w:trPr>
        <w:tc>
          <w:tcPr>
            <w:tcW w:w="8658" w:type="dxa"/>
          </w:tcPr>
          <w:p w14:paraId="3BACC322"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5.4. Plan rada stručnog suradnika knjižničara</w:t>
            </w:r>
          </w:p>
        </w:tc>
        <w:tc>
          <w:tcPr>
            <w:tcW w:w="576" w:type="dxa"/>
            <w:vAlign w:val="center"/>
          </w:tcPr>
          <w:p w14:paraId="72947656" w14:textId="6F35174F" w:rsidR="005E41D0" w:rsidRPr="00E5540F" w:rsidRDefault="009F481A" w:rsidP="00292138">
            <w:pPr>
              <w:jc w:val="both"/>
              <w:rPr>
                <w:rFonts w:ascii="Times New Roman" w:hAnsi="Times New Roman" w:cs="Times New Roman"/>
                <w:sz w:val="24"/>
                <w:szCs w:val="24"/>
              </w:rPr>
            </w:pPr>
            <w:r>
              <w:rPr>
                <w:rFonts w:ascii="Times New Roman" w:hAnsi="Times New Roman" w:cs="Times New Roman"/>
                <w:sz w:val="24"/>
                <w:szCs w:val="24"/>
              </w:rPr>
              <w:t>67</w:t>
            </w:r>
          </w:p>
        </w:tc>
      </w:tr>
      <w:tr w:rsidR="005E41D0" w:rsidRPr="00E5540F" w14:paraId="73CE6D1A" w14:textId="77777777" w:rsidTr="005E41D0">
        <w:trPr>
          <w:trHeight w:val="172"/>
        </w:trPr>
        <w:tc>
          <w:tcPr>
            <w:tcW w:w="8658" w:type="dxa"/>
          </w:tcPr>
          <w:p w14:paraId="3059A07F"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5.6</w:t>
            </w:r>
            <w:r w:rsidR="005E41D0" w:rsidRPr="00E5540F">
              <w:rPr>
                <w:rFonts w:ascii="Times New Roman" w:hAnsi="Times New Roman" w:cs="Times New Roman"/>
                <w:sz w:val="24"/>
                <w:szCs w:val="24"/>
              </w:rPr>
              <w:t>. Plan rada stručnog suradnika lopeda</w:t>
            </w:r>
          </w:p>
        </w:tc>
        <w:tc>
          <w:tcPr>
            <w:tcW w:w="576" w:type="dxa"/>
            <w:vAlign w:val="center"/>
          </w:tcPr>
          <w:p w14:paraId="299BFF4E" w14:textId="209C9C8C" w:rsidR="005E41D0" w:rsidRPr="00E5540F" w:rsidRDefault="009F481A" w:rsidP="00E5540F">
            <w:pPr>
              <w:jc w:val="both"/>
              <w:rPr>
                <w:rFonts w:ascii="Times New Roman" w:hAnsi="Times New Roman" w:cs="Times New Roman"/>
                <w:sz w:val="24"/>
                <w:szCs w:val="24"/>
              </w:rPr>
            </w:pPr>
            <w:r>
              <w:rPr>
                <w:rFonts w:ascii="Times New Roman" w:hAnsi="Times New Roman" w:cs="Times New Roman"/>
                <w:sz w:val="24"/>
                <w:szCs w:val="24"/>
              </w:rPr>
              <w:t>69</w:t>
            </w:r>
          </w:p>
        </w:tc>
      </w:tr>
      <w:tr w:rsidR="005E41D0" w:rsidRPr="00E5540F" w14:paraId="3FBA5F1A" w14:textId="77777777" w:rsidTr="005E41D0">
        <w:trPr>
          <w:trHeight w:val="172"/>
        </w:trPr>
        <w:tc>
          <w:tcPr>
            <w:tcW w:w="8658" w:type="dxa"/>
          </w:tcPr>
          <w:p w14:paraId="4D726ABC" w14:textId="77777777" w:rsidR="005E41D0" w:rsidRPr="00E5540F" w:rsidRDefault="00E750C7" w:rsidP="00E5540F">
            <w:pPr>
              <w:jc w:val="both"/>
              <w:rPr>
                <w:rFonts w:ascii="Times New Roman" w:hAnsi="Times New Roman" w:cs="Times New Roman"/>
                <w:sz w:val="24"/>
                <w:szCs w:val="24"/>
              </w:rPr>
            </w:pPr>
            <w:r>
              <w:rPr>
                <w:rFonts w:ascii="Times New Roman" w:hAnsi="Times New Roman" w:cs="Times New Roman"/>
                <w:sz w:val="24"/>
                <w:szCs w:val="24"/>
              </w:rPr>
              <w:t>5.7. Plan rada tajništva</w:t>
            </w:r>
          </w:p>
        </w:tc>
        <w:tc>
          <w:tcPr>
            <w:tcW w:w="576" w:type="dxa"/>
            <w:vAlign w:val="center"/>
          </w:tcPr>
          <w:p w14:paraId="3D2650BD" w14:textId="52DCB825" w:rsidR="005E41D0" w:rsidRPr="00E5540F" w:rsidRDefault="009F481A" w:rsidP="00E5540F">
            <w:pPr>
              <w:jc w:val="both"/>
              <w:rPr>
                <w:rFonts w:ascii="Times New Roman" w:hAnsi="Times New Roman" w:cs="Times New Roman"/>
                <w:sz w:val="24"/>
                <w:szCs w:val="24"/>
              </w:rPr>
            </w:pPr>
            <w:r>
              <w:rPr>
                <w:rFonts w:ascii="Times New Roman" w:hAnsi="Times New Roman" w:cs="Times New Roman"/>
                <w:sz w:val="24"/>
                <w:szCs w:val="24"/>
              </w:rPr>
              <w:t>74</w:t>
            </w:r>
          </w:p>
        </w:tc>
      </w:tr>
      <w:tr w:rsidR="005E41D0" w:rsidRPr="00E5540F" w14:paraId="08811F5D" w14:textId="77777777" w:rsidTr="005E41D0">
        <w:trPr>
          <w:trHeight w:val="172"/>
        </w:trPr>
        <w:tc>
          <w:tcPr>
            <w:tcW w:w="8658" w:type="dxa"/>
          </w:tcPr>
          <w:p w14:paraId="22470ABE"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5.8. Plan rada računovođe</w:t>
            </w:r>
          </w:p>
        </w:tc>
        <w:tc>
          <w:tcPr>
            <w:tcW w:w="576" w:type="dxa"/>
            <w:vAlign w:val="center"/>
          </w:tcPr>
          <w:p w14:paraId="4EF93A77" w14:textId="56E4BC21" w:rsidR="005E41D0" w:rsidRPr="00E5540F" w:rsidRDefault="009F481A" w:rsidP="00E5540F">
            <w:pPr>
              <w:jc w:val="both"/>
              <w:rPr>
                <w:rFonts w:ascii="Times New Roman" w:hAnsi="Times New Roman" w:cs="Times New Roman"/>
                <w:sz w:val="24"/>
                <w:szCs w:val="24"/>
              </w:rPr>
            </w:pPr>
            <w:r>
              <w:rPr>
                <w:rFonts w:ascii="Times New Roman" w:hAnsi="Times New Roman" w:cs="Times New Roman"/>
                <w:sz w:val="24"/>
                <w:szCs w:val="24"/>
              </w:rPr>
              <w:t>78</w:t>
            </w:r>
          </w:p>
        </w:tc>
      </w:tr>
      <w:tr w:rsidR="005E41D0" w:rsidRPr="00E5540F" w14:paraId="79A9F369" w14:textId="77777777" w:rsidTr="005E41D0">
        <w:trPr>
          <w:trHeight w:val="172"/>
        </w:trPr>
        <w:tc>
          <w:tcPr>
            <w:tcW w:w="8658" w:type="dxa"/>
          </w:tcPr>
          <w:p w14:paraId="7C4F598E"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5.9. Plan rada tehničkog osoblja</w:t>
            </w:r>
          </w:p>
        </w:tc>
        <w:tc>
          <w:tcPr>
            <w:tcW w:w="576" w:type="dxa"/>
            <w:vAlign w:val="center"/>
          </w:tcPr>
          <w:p w14:paraId="54E323BA" w14:textId="77631C2A" w:rsidR="005E41D0" w:rsidRPr="00E5540F" w:rsidRDefault="009F481A" w:rsidP="00E5540F">
            <w:pPr>
              <w:jc w:val="both"/>
              <w:rPr>
                <w:rFonts w:ascii="Times New Roman" w:hAnsi="Times New Roman" w:cs="Times New Roman"/>
                <w:sz w:val="24"/>
                <w:szCs w:val="24"/>
              </w:rPr>
            </w:pPr>
            <w:r>
              <w:rPr>
                <w:rFonts w:ascii="Times New Roman" w:hAnsi="Times New Roman" w:cs="Times New Roman"/>
                <w:sz w:val="24"/>
                <w:szCs w:val="24"/>
              </w:rPr>
              <w:t>79</w:t>
            </w:r>
          </w:p>
        </w:tc>
      </w:tr>
      <w:tr w:rsidR="005E41D0" w:rsidRPr="00E5540F" w14:paraId="7A8A2BFB" w14:textId="77777777" w:rsidTr="005E41D0">
        <w:trPr>
          <w:trHeight w:val="172"/>
        </w:trPr>
        <w:tc>
          <w:tcPr>
            <w:tcW w:w="8658" w:type="dxa"/>
          </w:tcPr>
          <w:p w14:paraId="2A9337CD"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5.10. Plan rada školskog liječnika</w:t>
            </w:r>
          </w:p>
        </w:tc>
        <w:tc>
          <w:tcPr>
            <w:tcW w:w="576" w:type="dxa"/>
            <w:vAlign w:val="center"/>
          </w:tcPr>
          <w:p w14:paraId="662CABB4" w14:textId="1AAC6736" w:rsidR="005E41D0" w:rsidRPr="00E5540F" w:rsidRDefault="009F481A" w:rsidP="00E5540F">
            <w:pPr>
              <w:jc w:val="both"/>
              <w:rPr>
                <w:rFonts w:ascii="Times New Roman" w:hAnsi="Times New Roman" w:cs="Times New Roman"/>
                <w:sz w:val="24"/>
                <w:szCs w:val="24"/>
              </w:rPr>
            </w:pPr>
            <w:r>
              <w:rPr>
                <w:rFonts w:ascii="Times New Roman" w:hAnsi="Times New Roman" w:cs="Times New Roman"/>
                <w:sz w:val="24"/>
                <w:szCs w:val="24"/>
              </w:rPr>
              <w:t>81</w:t>
            </w:r>
          </w:p>
        </w:tc>
      </w:tr>
      <w:tr w:rsidR="005E41D0" w:rsidRPr="00292138" w14:paraId="3A10772C" w14:textId="77777777" w:rsidTr="005E41D0">
        <w:trPr>
          <w:trHeight w:val="172"/>
        </w:trPr>
        <w:tc>
          <w:tcPr>
            <w:tcW w:w="8658" w:type="dxa"/>
          </w:tcPr>
          <w:p w14:paraId="16070EA5" w14:textId="77777777" w:rsidR="005E41D0" w:rsidRPr="00292138" w:rsidRDefault="005E41D0" w:rsidP="00E5540F">
            <w:pPr>
              <w:jc w:val="both"/>
              <w:rPr>
                <w:rFonts w:ascii="Times New Roman" w:hAnsi="Times New Roman" w:cs="Times New Roman"/>
                <w:b/>
                <w:sz w:val="24"/>
                <w:szCs w:val="24"/>
              </w:rPr>
            </w:pPr>
            <w:r w:rsidRPr="00292138">
              <w:rPr>
                <w:rFonts w:ascii="Times New Roman" w:hAnsi="Times New Roman" w:cs="Times New Roman"/>
                <w:b/>
                <w:sz w:val="24"/>
                <w:szCs w:val="24"/>
              </w:rPr>
              <w:t>6. PLANOVI RADA ŠKOLSKOG ODBORA I STRUČNIH TIJELA</w:t>
            </w:r>
          </w:p>
        </w:tc>
        <w:tc>
          <w:tcPr>
            <w:tcW w:w="576" w:type="dxa"/>
            <w:vAlign w:val="center"/>
          </w:tcPr>
          <w:p w14:paraId="5E240B06" w14:textId="3C1883D3" w:rsidR="005E41D0" w:rsidRPr="00292138" w:rsidRDefault="009F481A" w:rsidP="00E5540F">
            <w:pPr>
              <w:jc w:val="both"/>
              <w:rPr>
                <w:rFonts w:ascii="Times New Roman" w:hAnsi="Times New Roman" w:cs="Times New Roman"/>
                <w:b/>
                <w:sz w:val="24"/>
                <w:szCs w:val="24"/>
              </w:rPr>
            </w:pPr>
            <w:r>
              <w:rPr>
                <w:rFonts w:ascii="Times New Roman" w:hAnsi="Times New Roman" w:cs="Times New Roman"/>
                <w:b/>
                <w:sz w:val="24"/>
                <w:szCs w:val="24"/>
              </w:rPr>
              <w:t>82</w:t>
            </w:r>
          </w:p>
        </w:tc>
      </w:tr>
      <w:tr w:rsidR="005E41D0" w:rsidRPr="00E5540F" w14:paraId="65C92E3B" w14:textId="77777777" w:rsidTr="005E41D0">
        <w:trPr>
          <w:trHeight w:val="181"/>
        </w:trPr>
        <w:tc>
          <w:tcPr>
            <w:tcW w:w="8658" w:type="dxa"/>
          </w:tcPr>
          <w:p w14:paraId="582D01E7"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6.1. Plan rada Školskog odbora</w:t>
            </w:r>
          </w:p>
        </w:tc>
        <w:tc>
          <w:tcPr>
            <w:tcW w:w="576" w:type="dxa"/>
            <w:vAlign w:val="center"/>
          </w:tcPr>
          <w:p w14:paraId="21B5751D" w14:textId="0BEE5851" w:rsidR="005E41D0" w:rsidRPr="00E5540F" w:rsidRDefault="009F481A" w:rsidP="00E5540F">
            <w:pPr>
              <w:jc w:val="both"/>
              <w:rPr>
                <w:rFonts w:ascii="Times New Roman" w:hAnsi="Times New Roman" w:cs="Times New Roman"/>
                <w:sz w:val="24"/>
                <w:szCs w:val="24"/>
              </w:rPr>
            </w:pPr>
            <w:r>
              <w:rPr>
                <w:rFonts w:ascii="Times New Roman" w:hAnsi="Times New Roman" w:cs="Times New Roman"/>
                <w:sz w:val="24"/>
                <w:szCs w:val="24"/>
              </w:rPr>
              <w:t>83</w:t>
            </w:r>
          </w:p>
        </w:tc>
      </w:tr>
      <w:tr w:rsidR="005E41D0" w:rsidRPr="00E5540F" w14:paraId="06DE675A" w14:textId="77777777" w:rsidTr="005E41D0">
        <w:trPr>
          <w:trHeight w:val="181"/>
        </w:trPr>
        <w:tc>
          <w:tcPr>
            <w:tcW w:w="8658" w:type="dxa"/>
          </w:tcPr>
          <w:p w14:paraId="4F14706B"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6.2. Plan rada Učiteljskog vijeća</w:t>
            </w:r>
          </w:p>
        </w:tc>
        <w:tc>
          <w:tcPr>
            <w:tcW w:w="576" w:type="dxa"/>
            <w:vAlign w:val="center"/>
          </w:tcPr>
          <w:p w14:paraId="5C30BB71" w14:textId="529F3CC0" w:rsidR="005E41D0" w:rsidRPr="00E5540F" w:rsidRDefault="009F481A" w:rsidP="00E5540F">
            <w:pPr>
              <w:jc w:val="both"/>
              <w:rPr>
                <w:rFonts w:ascii="Times New Roman" w:hAnsi="Times New Roman" w:cs="Times New Roman"/>
                <w:sz w:val="24"/>
                <w:szCs w:val="24"/>
              </w:rPr>
            </w:pPr>
            <w:r>
              <w:rPr>
                <w:rFonts w:ascii="Times New Roman" w:hAnsi="Times New Roman" w:cs="Times New Roman"/>
                <w:sz w:val="24"/>
                <w:szCs w:val="24"/>
              </w:rPr>
              <w:t>84</w:t>
            </w:r>
          </w:p>
        </w:tc>
      </w:tr>
      <w:tr w:rsidR="005E41D0" w:rsidRPr="00E5540F" w14:paraId="1B61E152" w14:textId="77777777" w:rsidTr="005E41D0">
        <w:trPr>
          <w:trHeight w:val="172"/>
        </w:trPr>
        <w:tc>
          <w:tcPr>
            <w:tcW w:w="8658" w:type="dxa"/>
          </w:tcPr>
          <w:p w14:paraId="6FEA91D5"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6.3. Plan rada Razrednog vijeća</w:t>
            </w:r>
          </w:p>
        </w:tc>
        <w:tc>
          <w:tcPr>
            <w:tcW w:w="576" w:type="dxa"/>
            <w:vAlign w:val="center"/>
          </w:tcPr>
          <w:p w14:paraId="1D3E6FDD" w14:textId="00D40562" w:rsidR="005E41D0" w:rsidRPr="00E5540F" w:rsidRDefault="009F481A" w:rsidP="00E5540F">
            <w:pPr>
              <w:jc w:val="both"/>
              <w:rPr>
                <w:rFonts w:ascii="Times New Roman" w:hAnsi="Times New Roman" w:cs="Times New Roman"/>
                <w:sz w:val="24"/>
                <w:szCs w:val="24"/>
              </w:rPr>
            </w:pPr>
            <w:r>
              <w:rPr>
                <w:rFonts w:ascii="Times New Roman" w:hAnsi="Times New Roman" w:cs="Times New Roman"/>
                <w:sz w:val="24"/>
                <w:szCs w:val="24"/>
              </w:rPr>
              <w:t>85</w:t>
            </w:r>
          </w:p>
        </w:tc>
      </w:tr>
      <w:tr w:rsidR="005E41D0" w:rsidRPr="00E5540F" w14:paraId="10D4EBA7" w14:textId="77777777" w:rsidTr="005E41D0">
        <w:trPr>
          <w:trHeight w:val="172"/>
        </w:trPr>
        <w:tc>
          <w:tcPr>
            <w:tcW w:w="8658" w:type="dxa"/>
          </w:tcPr>
          <w:p w14:paraId="2AFFBB97"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6.4. Plan rada Vijeća roditelja</w:t>
            </w:r>
          </w:p>
        </w:tc>
        <w:tc>
          <w:tcPr>
            <w:tcW w:w="576" w:type="dxa"/>
            <w:vAlign w:val="center"/>
          </w:tcPr>
          <w:p w14:paraId="28FF12EA" w14:textId="19241F21" w:rsidR="005E41D0" w:rsidRPr="00E5540F" w:rsidRDefault="009F481A" w:rsidP="00292138">
            <w:pPr>
              <w:jc w:val="both"/>
              <w:rPr>
                <w:rFonts w:ascii="Times New Roman" w:hAnsi="Times New Roman" w:cs="Times New Roman"/>
                <w:sz w:val="24"/>
                <w:szCs w:val="24"/>
              </w:rPr>
            </w:pPr>
            <w:r>
              <w:rPr>
                <w:rFonts w:ascii="Times New Roman" w:hAnsi="Times New Roman" w:cs="Times New Roman"/>
                <w:sz w:val="24"/>
                <w:szCs w:val="24"/>
              </w:rPr>
              <w:t>85</w:t>
            </w:r>
          </w:p>
        </w:tc>
      </w:tr>
      <w:tr w:rsidR="005E41D0" w:rsidRPr="00E5540F" w14:paraId="16C0ADDB" w14:textId="77777777" w:rsidTr="005E41D0">
        <w:trPr>
          <w:trHeight w:val="172"/>
        </w:trPr>
        <w:tc>
          <w:tcPr>
            <w:tcW w:w="8658" w:type="dxa"/>
          </w:tcPr>
          <w:p w14:paraId="66FA564E"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6.5. Plan rada Vijeća učenika</w:t>
            </w:r>
          </w:p>
        </w:tc>
        <w:tc>
          <w:tcPr>
            <w:tcW w:w="576" w:type="dxa"/>
            <w:vAlign w:val="center"/>
          </w:tcPr>
          <w:p w14:paraId="4C1829E2" w14:textId="41E66898" w:rsidR="005E41D0" w:rsidRPr="00E5540F" w:rsidRDefault="009F481A" w:rsidP="00E5540F">
            <w:pPr>
              <w:jc w:val="both"/>
              <w:rPr>
                <w:rFonts w:ascii="Times New Roman" w:hAnsi="Times New Roman" w:cs="Times New Roman"/>
                <w:sz w:val="24"/>
                <w:szCs w:val="24"/>
              </w:rPr>
            </w:pPr>
            <w:r>
              <w:rPr>
                <w:rFonts w:ascii="Times New Roman" w:hAnsi="Times New Roman" w:cs="Times New Roman"/>
                <w:sz w:val="24"/>
                <w:szCs w:val="24"/>
              </w:rPr>
              <w:t>86</w:t>
            </w:r>
          </w:p>
        </w:tc>
      </w:tr>
      <w:tr w:rsidR="005E41D0" w:rsidRPr="00292138" w14:paraId="20941FDB" w14:textId="77777777" w:rsidTr="005E41D0">
        <w:trPr>
          <w:trHeight w:val="172"/>
        </w:trPr>
        <w:tc>
          <w:tcPr>
            <w:tcW w:w="8658" w:type="dxa"/>
          </w:tcPr>
          <w:p w14:paraId="422DDD8F" w14:textId="77777777" w:rsidR="005E41D0" w:rsidRPr="00292138" w:rsidRDefault="005E41D0" w:rsidP="00E5540F">
            <w:pPr>
              <w:jc w:val="both"/>
              <w:rPr>
                <w:rFonts w:ascii="Times New Roman" w:hAnsi="Times New Roman" w:cs="Times New Roman"/>
                <w:b/>
                <w:sz w:val="24"/>
                <w:szCs w:val="24"/>
              </w:rPr>
            </w:pPr>
            <w:r w:rsidRPr="00292138">
              <w:rPr>
                <w:rFonts w:ascii="Times New Roman" w:hAnsi="Times New Roman" w:cs="Times New Roman"/>
                <w:b/>
                <w:sz w:val="24"/>
                <w:szCs w:val="24"/>
              </w:rPr>
              <w:t>7. PLANOVI STRUČNOG OSPOSOBLJAVANJA I USAVRŠAVANJA</w:t>
            </w:r>
          </w:p>
        </w:tc>
        <w:tc>
          <w:tcPr>
            <w:tcW w:w="576" w:type="dxa"/>
            <w:vAlign w:val="center"/>
          </w:tcPr>
          <w:p w14:paraId="0CCF700D" w14:textId="03FED0DE" w:rsidR="005E41D0" w:rsidRPr="00292138" w:rsidRDefault="009F481A" w:rsidP="00E5540F">
            <w:pPr>
              <w:jc w:val="both"/>
              <w:rPr>
                <w:rFonts w:ascii="Times New Roman" w:hAnsi="Times New Roman" w:cs="Times New Roman"/>
                <w:b/>
                <w:sz w:val="24"/>
                <w:szCs w:val="24"/>
              </w:rPr>
            </w:pPr>
            <w:r>
              <w:rPr>
                <w:rFonts w:ascii="Times New Roman" w:hAnsi="Times New Roman" w:cs="Times New Roman"/>
                <w:b/>
                <w:sz w:val="24"/>
                <w:szCs w:val="24"/>
              </w:rPr>
              <w:t>87</w:t>
            </w:r>
          </w:p>
        </w:tc>
      </w:tr>
      <w:tr w:rsidR="005E41D0" w:rsidRPr="00E5540F" w14:paraId="24044E5B" w14:textId="77777777" w:rsidTr="005E41D0">
        <w:trPr>
          <w:trHeight w:val="181"/>
        </w:trPr>
        <w:tc>
          <w:tcPr>
            <w:tcW w:w="8658" w:type="dxa"/>
          </w:tcPr>
          <w:p w14:paraId="4A36CC8A"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7.1. Stručno usavršavanje u školi</w:t>
            </w:r>
          </w:p>
        </w:tc>
        <w:tc>
          <w:tcPr>
            <w:tcW w:w="576" w:type="dxa"/>
            <w:vAlign w:val="center"/>
          </w:tcPr>
          <w:p w14:paraId="02B72823" w14:textId="2AD650EA" w:rsidR="005E41D0" w:rsidRPr="00E5540F" w:rsidRDefault="004D5ED9" w:rsidP="00E5540F">
            <w:pPr>
              <w:jc w:val="both"/>
              <w:rPr>
                <w:rFonts w:ascii="Times New Roman" w:hAnsi="Times New Roman" w:cs="Times New Roman"/>
                <w:sz w:val="24"/>
                <w:szCs w:val="24"/>
              </w:rPr>
            </w:pPr>
            <w:r>
              <w:rPr>
                <w:rFonts w:ascii="Times New Roman" w:hAnsi="Times New Roman" w:cs="Times New Roman"/>
                <w:sz w:val="24"/>
                <w:szCs w:val="24"/>
              </w:rPr>
              <w:t>87</w:t>
            </w:r>
          </w:p>
        </w:tc>
      </w:tr>
      <w:tr w:rsidR="005E41D0" w:rsidRPr="00E5540F" w14:paraId="69FB4F16" w14:textId="77777777" w:rsidTr="005E41D0">
        <w:trPr>
          <w:trHeight w:val="172"/>
        </w:trPr>
        <w:tc>
          <w:tcPr>
            <w:tcW w:w="8658" w:type="dxa"/>
          </w:tcPr>
          <w:p w14:paraId="28768715"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7.1.1. Stručna vijeća</w:t>
            </w:r>
          </w:p>
        </w:tc>
        <w:tc>
          <w:tcPr>
            <w:tcW w:w="576" w:type="dxa"/>
            <w:vAlign w:val="center"/>
          </w:tcPr>
          <w:p w14:paraId="7863B65F" w14:textId="1319FD6E" w:rsidR="005E41D0" w:rsidRPr="00E5540F" w:rsidRDefault="004D5ED9" w:rsidP="00E5540F">
            <w:pPr>
              <w:jc w:val="both"/>
              <w:rPr>
                <w:rFonts w:ascii="Times New Roman" w:hAnsi="Times New Roman" w:cs="Times New Roman"/>
                <w:sz w:val="24"/>
                <w:szCs w:val="24"/>
              </w:rPr>
            </w:pPr>
            <w:r>
              <w:rPr>
                <w:rFonts w:ascii="Times New Roman" w:hAnsi="Times New Roman" w:cs="Times New Roman"/>
                <w:sz w:val="24"/>
                <w:szCs w:val="24"/>
              </w:rPr>
              <w:t>87</w:t>
            </w:r>
          </w:p>
        </w:tc>
      </w:tr>
      <w:tr w:rsidR="005E41D0" w:rsidRPr="00E5540F" w14:paraId="4D2E6979" w14:textId="77777777" w:rsidTr="005E41D0">
        <w:trPr>
          <w:trHeight w:val="172"/>
        </w:trPr>
        <w:tc>
          <w:tcPr>
            <w:tcW w:w="8658" w:type="dxa"/>
          </w:tcPr>
          <w:p w14:paraId="22586DC9"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7.1.2. Stručna usavršavanja za sve odgojno-obraz. radnike</w:t>
            </w:r>
          </w:p>
        </w:tc>
        <w:tc>
          <w:tcPr>
            <w:tcW w:w="576" w:type="dxa"/>
            <w:vAlign w:val="center"/>
          </w:tcPr>
          <w:p w14:paraId="1C213BED" w14:textId="1C0719F9" w:rsidR="005E41D0" w:rsidRPr="00E5540F" w:rsidRDefault="004D5ED9" w:rsidP="00292138">
            <w:pPr>
              <w:jc w:val="both"/>
              <w:rPr>
                <w:rFonts w:ascii="Times New Roman" w:hAnsi="Times New Roman" w:cs="Times New Roman"/>
                <w:sz w:val="24"/>
                <w:szCs w:val="24"/>
              </w:rPr>
            </w:pPr>
            <w:r>
              <w:rPr>
                <w:rFonts w:ascii="Times New Roman" w:hAnsi="Times New Roman" w:cs="Times New Roman"/>
                <w:sz w:val="24"/>
                <w:szCs w:val="24"/>
              </w:rPr>
              <w:t>93</w:t>
            </w:r>
          </w:p>
        </w:tc>
      </w:tr>
      <w:tr w:rsidR="005E41D0" w:rsidRPr="00E5540F" w14:paraId="4322293A" w14:textId="77777777" w:rsidTr="005E41D0">
        <w:trPr>
          <w:trHeight w:val="172"/>
        </w:trPr>
        <w:tc>
          <w:tcPr>
            <w:tcW w:w="8658" w:type="dxa"/>
          </w:tcPr>
          <w:p w14:paraId="2D52CC35"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7.2. Stručna usavršavanja izvan škole</w:t>
            </w:r>
          </w:p>
        </w:tc>
        <w:tc>
          <w:tcPr>
            <w:tcW w:w="576" w:type="dxa"/>
            <w:vAlign w:val="center"/>
          </w:tcPr>
          <w:p w14:paraId="344D4C48" w14:textId="3279A151" w:rsidR="005E41D0" w:rsidRPr="00E5540F" w:rsidRDefault="004D5ED9" w:rsidP="00344817">
            <w:pPr>
              <w:jc w:val="both"/>
              <w:rPr>
                <w:rFonts w:ascii="Times New Roman" w:hAnsi="Times New Roman" w:cs="Times New Roman"/>
                <w:sz w:val="24"/>
                <w:szCs w:val="24"/>
              </w:rPr>
            </w:pPr>
            <w:r>
              <w:rPr>
                <w:rFonts w:ascii="Times New Roman" w:hAnsi="Times New Roman" w:cs="Times New Roman"/>
                <w:sz w:val="24"/>
                <w:szCs w:val="24"/>
              </w:rPr>
              <w:t>94</w:t>
            </w:r>
          </w:p>
        </w:tc>
      </w:tr>
      <w:tr w:rsidR="005E41D0" w:rsidRPr="00344817" w14:paraId="36F52904" w14:textId="77777777" w:rsidTr="005E41D0">
        <w:trPr>
          <w:trHeight w:val="172"/>
        </w:trPr>
        <w:tc>
          <w:tcPr>
            <w:tcW w:w="8658" w:type="dxa"/>
          </w:tcPr>
          <w:p w14:paraId="1F078B9C" w14:textId="77777777" w:rsidR="005E41D0" w:rsidRPr="00344817" w:rsidRDefault="005E41D0" w:rsidP="00CB4872">
            <w:pPr>
              <w:rPr>
                <w:rFonts w:ascii="Times New Roman" w:hAnsi="Times New Roman" w:cs="Times New Roman"/>
                <w:b/>
                <w:sz w:val="24"/>
                <w:szCs w:val="24"/>
              </w:rPr>
            </w:pPr>
            <w:r w:rsidRPr="00344817">
              <w:rPr>
                <w:rFonts w:ascii="Times New Roman" w:hAnsi="Times New Roman" w:cs="Times New Roman"/>
                <w:b/>
                <w:sz w:val="24"/>
                <w:szCs w:val="24"/>
              </w:rPr>
              <w:t>8. PODACI O OSTALIM AKTIVNOSTIMA U FUNKCIJI ODGOJNO OBRAZOVNOG RADA I POSLOVANJA ŠKOSKE USTANOVE</w:t>
            </w:r>
          </w:p>
        </w:tc>
        <w:tc>
          <w:tcPr>
            <w:tcW w:w="576" w:type="dxa"/>
            <w:vAlign w:val="center"/>
          </w:tcPr>
          <w:p w14:paraId="5F0CA593" w14:textId="0169790E" w:rsidR="005E41D0" w:rsidRPr="00344817" w:rsidRDefault="004D5ED9" w:rsidP="00344817">
            <w:pPr>
              <w:jc w:val="both"/>
              <w:rPr>
                <w:rFonts w:ascii="Times New Roman" w:hAnsi="Times New Roman" w:cs="Times New Roman"/>
                <w:b/>
                <w:sz w:val="24"/>
                <w:szCs w:val="24"/>
              </w:rPr>
            </w:pPr>
            <w:r>
              <w:rPr>
                <w:rFonts w:ascii="Times New Roman" w:hAnsi="Times New Roman" w:cs="Times New Roman"/>
                <w:b/>
                <w:sz w:val="24"/>
                <w:szCs w:val="24"/>
              </w:rPr>
              <w:t>95</w:t>
            </w:r>
          </w:p>
        </w:tc>
      </w:tr>
      <w:tr w:rsidR="005E41D0" w:rsidRPr="00E5540F" w14:paraId="19462AAB" w14:textId="77777777" w:rsidTr="005E41D0">
        <w:trPr>
          <w:trHeight w:val="172"/>
        </w:trPr>
        <w:tc>
          <w:tcPr>
            <w:tcW w:w="8658" w:type="dxa"/>
          </w:tcPr>
          <w:p w14:paraId="35ED8C5F"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8.1. Plan kulturne i javne djelatnosti</w:t>
            </w:r>
          </w:p>
        </w:tc>
        <w:tc>
          <w:tcPr>
            <w:tcW w:w="576" w:type="dxa"/>
            <w:vAlign w:val="center"/>
          </w:tcPr>
          <w:p w14:paraId="0A21060D" w14:textId="31084ECD" w:rsidR="005E41D0" w:rsidRPr="00E5540F" w:rsidRDefault="004D5ED9" w:rsidP="00E5540F">
            <w:pPr>
              <w:jc w:val="both"/>
              <w:rPr>
                <w:rFonts w:ascii="Times New Roman" w:hAnsi="Times New Roman" w:cs="Times New Roman"/>
                <w:sz w:val="24"/>
                <w:szCs w:val="24"/>
              </w:rPr>
            </w:pPr>
            <w:r>
              <w:rPr>
                <w:rFonts w:ascii="Times New Roman" w:hAnsi="Times New Roman" w:cs="Times New Roman"/>
                <w:sz w:val="24"/>
                <w:szCs w:val="24"/>
              </w:rPr>
              <w:t>95</w:t>
            </w:r>
          </w:p>
        </w:tc>
      </w:tr>
      <w:tr w:rsidR="005E41D0" w:rsidRPr="00E5540F" w14:paraId="313DF285" w14:textId="77777777" w:rsidTr="005E41D0">
        <w:trPr>
          <w:trHeight w:val="172"/>
        </w:trPr>
        <w:tc>
          <w:tcPr>
            <w:tcW w:w="8658" w:type="dxa"/>
          </w:tcPr>
          <w:p w14:paraId="468E64BF"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8.2. Plan brige škole za zdravstveno socijalnu i ekološku zaštitu učenika</w:t>
            </w:r>
          </w:p>
        </w:tc>
        <w:tc>
          <w:tcPr>
            <w:tcW w:w="576" w:type="dxa"/>
            <w:vAlign w:val="center"/>
          </w:tcPr>
          <w:p w14:paraId="41E5CE6F" w14:textId="1D6F0317" w:rsidR="005E41D0" w:rsidRPr="00E5540F" w:rsidRDefault="004D5ED9" w:rsidP="00344817">
            <w:pPr>
              <w:jc w:val="both"/>
              <w:rPr>
                <w:rFonts w:ascii="Times New Roman" w:hAnsi="Times New Roman" w:cs="Times New Roman"/>
                <w:sz w:val="24"/>
                <w:szCs w:val="24"/>
              </w:rPr>
            </w:pPr>
            <w:r>
              <w:rPr>
                <w:rFonts w:ascii="Times New Roman" w:hAnsi="Times New Roman" w:cs="Times New Roman"/>
                <w:sz w:val="24"/>
                <w:szCs w:val="24"/>
              </w:rPr>
              <w:t>106</w:t>
            </w:r>
          </w:p>
        </w:tc>
      </w:tr>
      <w:tr w:rsidR="005E41D0" w:rsidRPr="00E5540F" w14:paraId="4C869A1F" w14:textId="77777777" w:rsidTr="005E41D0">
        <w:trPr>
          <w:trHeight w:val="172"/>
        </w:trPr>
        <w:tc>
          <w:tcPr>
            <w:tcW w:w="8658" w:type="dxa"/>
          </w:tcPr>
          <w:p w14:paraId="67192573" w14:textId="77777777" w:rsidR="005E41D0" w:rsidRPr="00E5540F" w:rsidRDefault="00CB4872" w:rsidP="00E5540F">
            <w:pPr>
              <w:jc w:val="both"/>
              <w:rPr>
                <w:rFonts w:ascii="Times New Roman" w:hAnsi="Times New Roman" w:cs="Times New Roman"/>
                <w:sz w:val="24"/>
                <w:szCs w:val="24"/>
              </w:rPr>
            </w:pPr>
            <w:r>
              <w:rPr>
                <w:rFonts w:ascii="Times New Roman" w:hAnsi="Times New Roman" w:cs="Times New Roman"/>
                <w:sz w:val="24"/>
                <w:szCs w:val="24"/>
              </w:rPr>
              <w:t xml:space="preserve">8.3. </w:t>
            </w:r>
            <w:r w:rsidR="005E41D0" w:rsidRPr="00E5540F">
              <w:rPr>
                <w:rFonts w:ascii="Times New Roman" w:hAnsi="Times New Roman" w:cs="Times New Roman"/>
                <w:sz w:val="24"/>
                <w:szCs w:val="24"/>
              </w:rPr>
              <w:t>Profesionalno informiranje i usmjeravanje</w:t>
            </w:r>
          </w:p>
        </w:tc>
        <w:tc>
          <w:tcPr>
            <w:tcW w:w="576" w:type="dxa"/>
            <w:vAlign w:val="center"/>
          </w:tcPr>
          <w:p w14:paraId="651B9F2F" w14:textId="60102A0D" w:rsidR="005E41D0" w:rsidRPr="00E5540F" w:rsidRDefault="004D5ED9" w:rsidP="00E5540F">
            <w:pPr>
              <w:jc w:val="both"/>
              <w:rPr>
                <w:rFonts w:ascii="Times New Roman" w:hAnsi="Times New Roman" w:cs="Times New Roman"/>
                <w:sz w:val="24"/>
                <w:szCs w:val="24"/>
              </w:rPr>
            </w:pPr>
            <w:r>
              <w:rPr>
                <w:rFonts w:ascii="Times New Roman" w:hAnsi="Times New Roman" w:cs="Times New Roman"/>
                <w:sz w:val="24"/>
                <w:szCs w:val="24"/>
              </w:rPr>
              <w:t>108</w:t>
            </w:r>
          </w:p>
        </w:tc>
      </w:tr>
      <w:tr w:rsidR="005E41D0" w:rsidRPr="00E5540F" w14:paraId="0396D6A1" w14:textId="77777777" w:rsidTr="005E41D0">
        <w:trPr>
          <w:trHeight w:val="172"/>
        </w:trPr>
        <w:tc>
          <w:tcPr>
            <w:tcW w:w="8658" w:type="dxa"/>
          </w:tcPr>
          <w:p w14:paraId="61863C7F" w14:textId="77777777" w:rsidR="005E41D0" w:rsidRPr="00E5540F" w:rsidRDefault="00CB4872" w:rsidP="00E5540F">
            <w:pPr>
              <w:jc w:val="both"/>
              <w:rPr>
                <w:rFonts w:ascii="Times New Roman" w:hAnsi="Times New Roman" w:cs="Times New Roman"/>
                <w:sz w:val="24"/>
                <w:szCs w:val="24"/>
              </w:rPr>
            </w:pPr>
            <w:r>
              <w:rPr>
                <w:rFonts w:ascii="Times New Roman" w:hAnsi="Times New Roman" w:cs="Times New Roman"/>
                <w:sz w:val="24"/>
                <w:szCs w:val="24"/>
              </w:rPr>
              <w:t>8.3.3.</w:t>
            </w:r>
            <w:r w:rsidR="005E41D0" w:rsidRPr="00E5540F">
              <w:rPr>
                <w:rFonts w:ascii="Times New Roman" w:hAnsi="Times New Roman" w:cs="Times New Roman"/>
                <w:sz w:val="24"/>
                <w:szCs w:val="24"/>
              </w:rPr>
              <w:t xml:space="preserve"> Plan rada profesionalnog informiranja učenika VIII. razreda</w:t>
            </w:r>
          </w:p>
        </w:tc>
        <w:tc>
          <w:tcPr>
            <w:tcW w:w="576" w:type="dxa"/>
            <w:vAlign w:val="center"/>
          </w:tcPr>
          <w:p w14:paraId="09E31CEC" w14:textId="631BA0BB" w:rsidR="005E41D0" w:rsidRPr="00E5540F" w:rsidRDefault="004D5ED9" w:rsidP="00E5540F">
            <w:pPr>
              <w:jc w:val="both"/>
              <w:rPr>
                <w:rFonts w:ascii="Times New Roman" w:hAnsi="Times New Roman" w:cs="Times New Roman"/>
                <w:sz w:val="24"/>
                <w:szCs w:val="24"/>
              </w:rPr>
            </w:pPr>
            <w:r>
              <w:rPr>
                <w:rFonts w:ascii="Times New Roman" w:hAnsi="Times New Roman" w:cs="Times New Roman"/>
                <w:sz w:val="24"/>
                <w:szCs w:val="24"/>
              </w:rPr>
              <w:t>108</w:t>
            </w:r>
          </w:p>
        </w:tc>
      </w:tr>
      <w:tr w:rsidR="005E41D0" w:rsidRPr="00344817" w14:paraId="7968D737" w14:textId="77777777" w:rsidTr="005E41D0">
        <w:trPr>
          <w:trHeight w:val="172"/>
        </w:trPr>
        <w:tc>
          <w:tcPr>
            <w:tcW w:w="8658" w:type="dxa"/>
          </w:tcPr>
          <w:p w14:paraId="04800817" w14:textId="77777777" w:rsidR="005E41D0" w:rsidRPr="00344817" w:rsidRDefault="005E41D0" w:rsidP="00E5540F">
            <w:pPr>
              <w:jc w:val="both"/>
              <w:rPr>
                <w:rFonts w:ascii="Times New Roman" w:hAnsi="Times New Roman" w:cs="Times New Roman"/>
                <w:b/>
                <w:sz w:val="24"/>
                <w:szCs w:val="24"/>
              </w:rPr>
            </w:pPr>
            <w:r w:rsidRPr="00344817">
              <w:rPr>
                <w:rFonts w:ascii="Times New Roman" w:hAnsi="Times New Roman" w:cs="Times New Roman"/>
                <w:b/>
                <w:sz w:val="24"/>
                <w:szCs w:val="24"/>
              </w:rPr>
              <w:t xml:space="preserve">9. </w:t>
            </w:r>
            <w:r w:rsidR="009E6BD2" w:rsidRPr="00344817">
              <w:rPr>
                <w:rFonts w:ascii="Times New Roman" w:hAnsi="Times New Roman" w:cs="Times New Roman"/>
                <w:b/>
                <w:sz w:val="24"/>
                <w:szCs w:val="24"/>
              </w:rPr>
              <w:t xml:space="preserve"> PREVENTIVNI PROGRAMI</w:t>
            </w:r>
          </w:p>
        </w:tc>
        <w:tc>
          <w:tcPr>
            <w:tcW w:w="576" w:type="dxa"/>
            <w:vAlign w:val="center"/>
          </w:tcPr>
          <w:p w14:paraId="7705F89A" w14:textId="76061900" w:rsidR="005E41D0" w:rsidRPr="00344817" w:rsidRDefault="004D5ED9" w:rsidP="00B02984">
            <w:pPr>
              <w:jc w:val="both"/>
              <w:rPr>
                <w:rFonts w:ascii="Times New Roman" w:hAnsi="Times New Roman" w:cs="Times New Roman"/>
                <w:b/>
                <w:sz w:val="24"/>
                <w:szCs w:val="24"/>
              </w:rPr>
            </w:pPr>
            <w:r>
              <w:rPr>
                <w:rFonts w:ascii="Times New Roman" w:hAnsi="Times New Roman" w:cs="Times New Roman"/>
                <w:b/>
                <w:sz w:val="24"/>
                <w:szCs w:val="24"/>
              </w:rPr>
              <w:t>110</w:t>
            </w:r>
          </w:p>
        </w:tc>
      </w:tr>
      <w:tr w:rsidR="00CB5D25" w:rsidRPr="00E5540F" w14:paraId="3A7761B8" w14:textId="77777777" w:rsidTr="005E41D0">
        <w:trPr>
          <w:trHeight w:val="353"/>
        </w:trPr>
        <w:tc>
          <w:tcPr>
            <w:tcW w:w="8658" w:type="dxa"/>
          </w:tcPr>
          <w:p w14:paraId="5684A67C" w14:textId="77777777" w:rsidR="00CB5D25" w:rsidRPr="00E5540F" w:rsidRDefault="00CB5D25" w:rsidP="00E5540F">
            <w:pPr>
              <w:jc w:val="both"/>
              <w:rPr>
                <w:rFonts w:ascii="Times New Roman" w:hAnsi="Times New Roman" w:cs="Times New Roman"/>
                <w:sz w:val="24"/>
                <w:szCs w:val="24"/>
              </w:rPr>
            </w:pPr>
            <w:r w:rsidRPr="00E5540F">
              <w:rPr>
                <w:rFonts w:ascii="Times New Roman" w:hAnsi="Times New Roman" w:cs="Times New Roman"/>
                <w:sz w:val="24"/>
                <w:szCs w:val="24"/>
              </w:rPr>
              <w:t>9.1. Protokol o postupanju u slučaju nasilja među djecom i mladima</w:t>
            </w:r>
          </w:p>
        </w:tc>
        <w:tc>
          <w:tcPr>
            <w:tcW w:w="576" w:type="dxa"/>
            <w:vAlign w:val="center"/>
          </w:tcPr>
          <w:p w14:paraId="1DB7EDA4" w14:textId="02D6174D" w:rsidR="00CB5D25" w:rsidRPr="00E5540F" w:rsidRDefault="004D5ED9" w:rsidP="00E5540F">
            <w:pPr>
              <w:jc w:val="both"/>
              <w:rPr>
                <w:rFonts w:ascii="Times New Roman" w:hAnsi="Times New Roman" w:cs="Times New Roman"/>
                <w:sz w:val="24"/>
                <w:szCs w:val="24"/>
              </w:rPr>
            </w:pPr>
            <w:r>
              <w:rPr>
                <w:rFonts w:ascii="Times New Roman" w:hAnsi="Times New Roman" w:cs="Times New Roman"/>
                <w:sz w:val="24"/>
                <w:szCs w:val="24"/>
              </w:rPr>
              <w:t>110</w:t>
            </w:r>
          </w:p>
        </w:tc>
      </w:tr>
      <w:tr w:rsidR="00CB5D25" w:rsidRPr="00E5540F" w14:paraId="2339522C" w14:textId="77777777" w:rsidTr="005E41D0">
        <w:trPr>
          <w:trHeight w:val="353"/>
        </w:trPr>
        <w:tc>
          <w:tcPr>
            <w:tcW w:w="8658" w:type="dxa"/>
          </w:tcPr>
          <w:p w14:paraId="24EA4741" w14:textId="77777777" w:rsidR="00CB5D25" w:rsidRPr="00E5540F" w:rsidRDefault="00CB5D25" w:rsidP="00CB4872">
            <w:pPr>
              <w:rPr>
                <w:rFonts w:ascii="Times New Roman" w:hAnsi="Times New Roman" w:cs="Times New Roman"/>
                <w:sz w:val="24"/>
                <w:szCs w:val="24"/>
              </w:rPr>
            </w:pPr>
            <w:r w:rsidRPr="00E5540F">
              <w:rPr>
                <w:rFonts w:ascii="Times New Roman" w:hAnsi="Times New Roman" w:cs="Times New Roman"/>
                <w:sz w:val="24"/>
                <w:szCs w:val="24"/>
              </w:rPr>
              <w:t>9.2 Školski preventivni program</w:t>
            </w:r>
            <w:r w:rsidR="00344817">
              <w:rPr>
                <w:rFonts w:ascii="Times New Roman" w:hAnsi="Times New Roman" w:cs="Times New Roman"/>
                <w:sz w:val="24"/>
                <w:szCs w:val="24"/>
              </w:rPr>
              <w:t xml:space="preserve"> protiv </w:t>
            </w:r>
            <w:r w:rsidRPr="00E5540F">
              <w:rPr>
                <w:rFonts w:ascii="Times New Roman" w:hAnsi="Times New Roman" w:cs="Times New Roman"/>
                <w:sz w:val="24"/>
                <w:szCs w:val="24"/>
              </w:rPr>
              <w:t>zloupotrebe sredstava ovisnosti i prevencije nasilja u osnovnoj školi</w:t>
            </w:r>
          </w:p>
        </w:tc>
        <w:tc>
          <w:tcPr>
            <w:tcW w:w="576" w:type="dxa"/>
            <w:vAlign w:val="center"/>
          </w:tcPr>
          <w:p w14:paraId="642DAC0B" w14:textId="06F5D787" w:rsidR="00CB5D25" w:rsidRPr="00E5540F" w:rsidRDefault="004D5ED9" w:rsidP="00E5540F">
            <w:pPr>
              <w:jc w:val="both"/>
              <w:rPr>
                <w:rFonts w:ascii="Times New Roman" w:hAnsi="Times New Roman" w:cs="Times New Roman"/>
                <w:sz w:val="24"/>
                <w:szCs w:val="24"/>
              </w:rPr>
            </w:pPr>
            <w:r>
              <w:rPr>
                <w:rFonts w:ascii="Times New Roman" w:hAnsi="Times New Roman" w:cs="Times New Roman"/>
                <w:sz w:val="24"/>
                <w:szCs w:val="24"/>
              </w:rPr>
              <w:t>113</w:t>
            </w:r>
          </w:p>
        </w:tc>
      </w:tr>
      <w:tr w:rsidR="005E41D0" w:rsidRPr="00344817" w14:paraId="1175AADC" w14:textId="77777777" w:rsidTr="005E41D0">
        <w:trPr>
          <w:trHeight w:val="353"/>
        </w:trPr>
        <w:tc>
          <w:tcPr>
            <w:tcW w:w="8658" w:type="dxa"/>
          </w:tcPr>
          <w:p w14:paraId="07CBB87A" w14:textId="77777777" w:rsidR="005E41D0" w:rsidRPr="00344817" w:rsidRDefault="005E41D0" w:rsidP="00E5540F">
            <w:pPr>
              <w:jc w:val="both"/>
              <w:rPr>
                <w:rFonts w:ascii="Times New Roman" w:hAnsi="Times New Roman" w:cs="Times New Roman"/>
                <w:b/>
                <w:sz w:val="24"/>
                <w:szCs w:val="24"/>
              </w:rPr>
            </w:pPr>
            <w:r w:rsidRPr="00344817">
              <w:rPr>
                <w:rFonts w:ascii="Times New Roman" w:hAnsi="Times New Roman" w:cs="Times New Roman"/>
                <w:b/>
                <w:sz w:val="24"/>
                <w:szCs w:val="24"/>
              </w:rPr>
              <w:t>10. PROGRAMI I PROJEKTI U KOJE JE ŠKOLA UKLJ</w:t>
            </w:r>
            <w:r w:rsidR="00CB5D25" w:rsidRPr="00344817">
              <w:rPr>
                <w:rFonts w:ascii="Times New Roman" w:hAnsi="Times New Roman" w:cs="Times New Roman"/>
                <w:b/>
                <w:sz w:val="24"/>
                <w:szCs w:val="24"/>
              </w:rPr>
              <w:t>UČENA</w:t>
            </w:r>
          </w:p>
        </w:tc>
        <w:tc>
          <w:tcPr>
            <w:tcW w:w="576" w:type="dxa"/>
            <w:vAlign w:val="center"/>
          </w:tcPr>
          <w:p w14:paraId="71A6816C" w14:textId="21A9EB9C" w:rsidR="005E41D0" w:rsidRPr="00344817" w:rsidRDefault="00CB5D25" w:rsidP="00344817">
            <w:pPr>
              <w:jc w:val="both"/>
              <w:rPr>
                <w:rFonts w:ascii="Times New Roman" w:hAnsi="Times New Roman" w:cs="Times New Roman"/>
                <w:b/>
                <w:sz w:val="24"/>
                <w:szCs w:val="24"/>
              </w:rPr>
            </w:pPr>
            <w:r w:rsidRPr="00344817">
              <w:rPr>
                <w:rFonts w:ascii="Times New Roman" w:hAnsi="Times New Roman" w:cs="Times New Roman"/>
                <w:b/>
                <w:sz w:val="24"/>
                <w:szCs w:val="24"/>
              </w:rPr>
              <w:t>1</w:t>
            </w:r>
            <w:r w:rsidR="004D5ED9">
              <w:rPr>
                <w:rFonts w:ascii="Times New Roman" w:hAnsi="Times New Roman" w:cs="Times New Roman"/>
                <w:b/>
                <w:sz w:val="24"/>
                <w:szCs w:val="24"/>
              </w:rPr>
              <w:t>25</w:t>
            </w:r>
          </w:p>
        </w:tc>
      </w:tr>
      <w:tr w:rsidR="005E41D0" w:rsidRPr="00E5540F" w14:paraId="488AC00E" w14:textId="77777777" w:rsidTr="005E41D0">
        <w:trPr>
          <w:trHeight w:val="181"/>
        </w:trPr>
        <w:tc>
          <w:tcPr>
            <w:tcW w:w="8658" w:type="dxa"/>
          </w:tcPr>
          <w:p w14:paraId="3A2AAE8F"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10.1.</w:t>
            </w:r>
            <w:r w:rsidRPr="00E5540F">
              <w:rPr>
                <w:rFonts w:ascii="Times New Roman" w:hAnsi="Times New Roman" w:cs="Times New Roman"/>
                <w:b/>
                <w:sz w:val="24"/>
                <w:szCs w:val="24"/>
              </w:rPr>
              <w:t xml:space="preserve"> </w:t>
            </w:r>
            <w:r w:rsidRPr="00E5540F">
              <w:rPr>
                <w:rFonts w:ascii="Times New Roman" w:hAnsi="Times New Roman" w:cs="Times New Roman"/>
                <w:sz w:val="24"/>
                <w:szCs w:val="24"/>
              </w:rPr>
              <w:t>Plan i program rada Eko-škole</w:t>
            </w:r>
          </w:p>
        </w:tc>
        <w:tc>
          <w:tcPr>
            <w:tcW w:w="576" w:type="dxa"/>
            <w:vAlign w:val="center"/>
          </w:tcPr>
          <w:p w14:paraId="35373424" w14:textId="03D3185D" w:rsidR="005E41D0" w:rsidRPr="00E5540F" w:rsidRDefault="004D5ED9" w:rsidP="00E5540F">
            <w:pPr>
              <w:jc w:val="both"/>
              <w:rPr>
                <w:rFonts w:ascii="Times New Roman" w:hAnsi="Times New Roman" w:cs="Times New Roman"/>
                <w:sz w:val="24"/>
                <w:szCs w:val="24"/>
              </w:rPr>
            </w:pPr>
            <w:r>
              <w:rPr>
                <w:rFonts w:ascii="Times New Roman" w:hAnsi="Times New Roman" w:cs="Times New Roman"/>
                <w:sz w:val="24"/>
                <w:szCs w:val="24"/>
              </w:rPr>
              <w:t>125</w:t>
            </w:r>
          </w:p>
        </w:tc>
      </w:tr>
      <w:tr w:rsidR="005E41D0" w:rsidRPr="00E5540F" w14:paraId="2B818241" w14:textId="77777777" w:rsidTr="005E41D0">
        <w:trPr>
          <w:trHeight w:val="172"/>
        </w:trPr>
        <w:tc>
          <w:tcPr>
            <w:tcW w:w="8658" w:type="dxa"/>
          </w:tcPr>
          <w:p w14:paraId="327B0047"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10.2. Program rada ŠŠD “ Valentin”</w:t>
            </w:r>
          </w:p>
        </w:tc>
        <w:tc>
          <w:tcPr>
            <w:tcW w:w="576" w:type="dxa"/>
            <w:vAlign w:val="center"/>
          </w:tcPr>
          <w:p w14:paraId="52EEBFBF" w14:textId="077C714E" w:rsidR="005E41D0" w:rsidRPr="00E5540F" w:rsidRDefault="00CB5D25" w:rsidP="00344817">
            <w:pPr>
              <w:jc w:val="both"/>
              <w:rPr>
                <w:rFonts w:ascii="Times New Roman" w:hAnsi="Times New Roman" w:cs="Times New Roman"/>
                <w:sz w:val="24"/>
                <w:szCs w:val="24"/>
              </w:rPr>
            </w:pPr>
            <w:r w:rsidRPr="00E5540F">
              <w:rPr>
                <w:rFonts w:ascii="Times New Roman" w:hAnsi="Times New Roman" w:cs="Times New Roman"/>
                <w:sz w:val="24"/>
                <w:szCs w:val="24"/>
              </w:rPr>
              <w:t>1</w:t>
            </w:r>
            <w:r w:rsidR="004D5ED9">
              <w:rPr>
                <w:rFonts w:ascii="Times New Roman" w:hAnsi="Times New Roman" w:cs="Times New Roman"/>
                <w:sz w:val="24"/>
                <w:szCs w:val="24"/>
              </w:rPr>
              <w:t>28</w:t>
            </w:r>
          </w:p>
        </w:tc>
      </w:tr>
      <w:tr w:rsidR="005E41D0" w:rsidRPr="00E5540F" w14:paraId="6FD50442" w14:textId="77777777" w:rsidTr="005E41D0">
        <w:trPr>
          <w:trHeight w:val="172"/>
        </w:trPr>
        <w:tc>
          <w:tcPr>
            <w:tcW w:w="8658" w:type="dxa"/>
          </w:tcPr>
          <w:p w14:paraId="11E31FBE"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10.3.</w:t>
            </w:r>
            <w:r w:rsidR="00CB4872">
              <w:rPr>
                <w:rFonts w:ascii="Times New Roman" w:hAnsi="Times New Roman" w:cs="Times New Roman"/>
                <w:sz w:val="24"/>
                <w:szCs w:val="24"/>
              </w:rPr>
              <w:t xml:space="preserve"> </w:t>
            </w:r>
            <w:r w:rsidRPr="00E5540F">
              <w:rPr>
                <w:rFonts w:ascii="Times New Roman" w:hAnsi="Times New Roman" w:cs="Times New Roman"/>
                <w:sz w:val="24"/>
                <w:szCs w:val="24"/>
              </w:rPr>
              <w:t>Plan rada učeničke zadruge “Vrba”</w:t>
            </w:r>
          </w:p>
        </w:tc>
        <w:tc>
          <w:tcPr>
            <w:tcW w:w="576" w:type="dxa"/>
            <w:vAlign w:val="center"/>
          </w:tcPr>
          <w:p w14:paraId="4782196D" w14:textId="578B1873" w:rsidR="005E41D0" w:rsidRPr="00E5540F" w:rsidRDefault="00CB5D25" w:rsidP="00344817">
            <w:pPr>
              <w:jc w:val="both"/>
              <w:rPr>
                <w:rFonts w:ascii="Times New Roman" w:hAnsi="Times New Roman" w:cs="Times New Roman"/>
                <w:sz w:val="24"/>
                <w:szCs w:val="24"/>
              </w:rPr>
            </w:pPr>
            <w:r w:rsidRPr="00E5540F">
              <w:rPr>
                <w:rFonts w:ascii="Times New Roman" w:hAnsi="Times New Roman" w:cs="Times New Roman"/>
                <w:sz w:val="24"/>
                <w:szCs w:val="24"/>
              </w:rPr>
              <w:t>1</w:t>
            </w:r>
            <w:r w:rsidR="004D5ED9">
              <w:rPr>
                <w:rFonts w:ascii="Times New Roman" w:hAnsi="Times New Roman" w:cs="Times New Roman"/>
                <w:sz w:val="24"/>
                <w:szCs w:val="24"/>
              </w:rPr>
              <w:t>29</w:t>
            </w:r>
          </w:p>
        </w:tc>
      </w:tr>
      <w:tr w:rsidR="005E41D0" w:rsidRPr="00E5540F" w14:paraId="78429256" w14:textId="77777777" w:rsidTr="005E41D0">
        <w:trPr>
          <w:trHeight w:val="172"/>
        </w:trPr>
        <w:tc>
          <w:tcPr>
            <w:tcW w:w="8658" w:type="dxa"/>
          </w:tcPr>
          <w:p w14:paraId="1D5D5638"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10.4. Projekt samovrednovanja</w:t>
            </w:r>
          </w:p>
        </w:tc>
        <w:tc>
          <w:tcPr>
            <w:tcW w:w="576" w:type="dxa"/>
            <w:vAlign w:val="center"/>
          </w:tcPr>
          <w:p w14:paraId="346E7D3E" w14:textId="40F851E7" w:rsidR="005E41D0" w:rsidRPr="00E5540F" w:rsidRDefault="00CB5D25" w:rsidP="00344817">
            <w:pPr>
              <w:jc w:val="both"/>
              <w:rPr>
                <w:rFonts w:ascii="Times New Roman" w:hAnsi="Times New Roman" w:cs="Times New Roman"/>
                <w:sz w:val="24"/>
                <w:szCs w:val="24"/>
              </w:rPr>
            </w:pPr>
            <w:r w:rsidRPr="00E5540F">
              <w:rPr>
                <w:rFonts w:ascii="Times New Roman" w:hAnsi="Times New Roman" w:cs="Times New Roman"/>
                <w:sz w:val="24"/>
                <w:szCs w:val="24"/>
              </w:rPr>
              <w:t>1</w:t>
            </w:r>
            <w:r w:rsidR="004D5ED9">
              <w:rPr>
                <w:rFonts w:ascii="Times New Roman" w:hAnsi="Times New Roman" w:cs="Times New Roman"/>
                <w:sz w:val="24"/>
                <w:szCs w:val="24"/>
              </w:rPr>
              <w:t>31</w:t>
            </w:r>
          </w:p>
        </w:tc>
      </w:tr>
      <w:tr w:rsidR="005E41D0" w:rsidRPr="00E5540F" w14:paraId="7E8ED1CF" w14:textId="77777777" w:rsidTr="005E41D0">
        <w:trPr>
          <w:trHeight w:val="181"/>
        </w:trPr>
        <w:tc>
          <w:tcPr>
            <w:tcW w:w="8658" w:type="dxa"/>
          </w:tcPr>
          <w:p w14:paraId="65C1B6A9"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10.</w:t>
            </w:r>
            <w:r w:rsidR="00CB5D25" w:rsidRPr="00E5540F">
              <w:rPr>
                <w:rFonts w:ascii="Times New Roman" w:hAnsi="Times New Roman" w:cs="Times New Roman"/>
                <w:sz w:val="24"/>
                <w:szCs w:val="24"/>
              </w:rPr>
              <w:t>5</w:t>
            </w:r>
            <w:r w:rsidRPr="00E5540F">
              <w:rPr>
                <w:rFonts w:ascii="Times New Roman" w:hAnsi="Times New Roman" w:cs="Times New Roman"/>
                <w:sz w:val="24"/>
                <w:szCs w:val="24"/>
              </w:rPr>
              <w:t>. Izvanastavni obogaćeni program za darovite učenike</w:t>
            </w:r>
          </w:p>
          <w:p w14:paraId="29D6B04F" w14:textId="77777777" w:rsidR="005E41D0" w:rsidRPr="00E5540F" w:rsidRDefault="005E41D0"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 </w:t>
            </w:r>
          </w:p>
        </w:tc>
        <w:tc>
          <w:tcPr>
            <w:tcW w:w="576" w:type="dxa"/>
            <w:vAlign w:val="center"/>
          </w:tcPr>
          <w:p w14:paraId="7CE6E885" w14:textId="16EF0FA1" w:rsidR="005E41D0" w:rsidRPr="00E5540F" w:rsidRDefault="004D5ED9" w:rsidP="00344817">
            <w:pPr>
              <w:jc w:val="both"/>
              <w:rPr>
                <w:rFonts w:ascii="Times New Roman" w:hAnsi="Times New Roman" w:cs="Times New Roman"/>
                <w:sz w:val="24"/>
                <w:szCs w:val="24"/>
              </w:rPr>
            </w:pPr>
            <w:r>
              <w:rPr>
                <w:rFonts w:ascii="Times New Roman" w:hAnsi="Times New Roman" w:cs="Times New Roman"/>
                <w:sz w:val="24"/>
                <w:szCs w:val="24"/>
              </w:rPr>
              <w:t>132</w:t>
            </w:r>
          </w:p>
        </w:tc>
      </w:tr>
      <w:tr w:rsidR="00CB5D25" w:rsidRPr="00E5540F" w14:paraId="7C623DD7" w14:textId="77777777" w:rsidTr="005E41D0">
        <w:trPr>
          <w:trHeight w:val="181"/>
        </w:trPr>
        <w:tc>
          <w:tcPr>
            <w:tcW w:w="8658" w:type="dxa"/>
          </w:tcPr>
          <w:p w14:paraId="6B359860" w14:textId="77777777" w:rsidR="00CB5D25" w:rsidRPr="00E5540F" w:rsidRDefault="00CB5D25" w:rsidP="00344817">
            <w:pPr>
              <w:jc w:val="both"/>
              <w:rPr>
                <w:rFonts w:ascii="Times New Roman" w:hAnsi="Times New Roman" w:cs="Times New Roman"/>
                <w:sz w:val="24"/>
                <w:szCs w:val="24"/>
              </w:rPr>
            </w:pPr>
            <w:r w:rsidRPr="00E5540F">
              <w:rPr>
                <w:rFonts w:ascii="Times New Roman" w:hAnsi="Times New Roman" w:cs="Times New Roman"/>
                <w:sz w:val="24"/>
                <w:szCs w:val="24"/>
              </w:rPr>
              <w:t xml:space="preserve">10.6. </w:t>
            </w:r>
            <w:r w:rsidR="00550386" w:rsidRPr="00E5540F">
              <w:rPr>
                <w:rFonts w:ascii="Times New Roman" w:hAnsi="Times New Roman" w:cs="Times New Roman"/>
                <w:sz w:val="24"/>
                <w:szCs w:val="24"/>
              </w:rPr>
              <w:t xml:space="preserve">Provođenje projekta </w:t>
            </w:r>
            <w:r w:rsidR="00344817">
              <w:rPr>
                <w:rFonts w:ascii="Times New Roman" w:hAnsi="Times New Roman" w:cs="Times New Roman"/>
                <w:sz w:val="24"/>
                <w:szCs w:val="24"/>
              </w:rPr>
              <w:t>Školska shema</w:t>
            </w:r>
          </w:p>
        </w:tc>
        <w:tc>
          <w:tcPr>
            <w:tcW w:w="576" w:type="dxa"/>
            <w:vAlign w:val="center"/>
          </w:tcPr>
          <w:p w14:paraId="01687A06" w14:textId="2F0C798C" w:rsidR="00CB5D25" w:rsidRPr="00E5540F" w:rsidRDefault="004D5ED9" w:rsidP="00E5540F">
            <w:pPr>
              <w:jc w:val="both"/>
              <w:rPr>
                <w:rFonts w:ascii="Times New Roman" w:hAnsi="Times New Roman" w:cs="Times New Roman"/>
                <w:sz w:val="24"/>
                <w:szCs w:val="24"/>
              </w:rPr>
            </w:pPr>
            <w:r>
              <w:rPr>
                <w:rFonts w:ascii="Times New Roman" w:hAnsi="Times New Roman" w:cs="Times New Roman"/>
                <w:sz w:val="24"/>
                <w:szCs w:val="24"/>
              </w:rPr>
              <w:t>136</w:t>
            </w:r>
          </w:p>
        </w:tc>
      </w:tr>
      <w:tr w:rsidR="00017880" w:rsidRPr="00E5540F" w14:paraId="15F3406B" w14:textId="77777777" w:rsidTr="005E41D0">
        <w:trPr>
          <w:trHeight w:val="181"/>
        </w:trPr>
        <w:tc>
          <w:tcPr>
            <w:tcW w:w="8658" w:type="dxa"/>
          </w:tcPr>
          <w:p w14:paraId="7CBB82F4" w14:textId="5AB177ED" w:rsidR="00017880" w:rsidRPr="00E5540F" w:rsidRDefault="00017880" w:rsidP="00E5540F">
            <w:pPr>
              <w:jc w:val="both"/>
              <w:rPr>
                <w:rFonts w:ascii="Times New Roman" w:hAnsi="Times New Roman" w:cs="Times New Roman"/>
                <w:sz w:val="24"/>
                <w:szCs w:val="24"/>
              </w:rPr>
            </w:pPr>
          </w:p>
        </w:tc>
        <w:tc>
          <w:tcPr>
            <w:tcW w:w="576" w:type="dxa"/>
            <w:vAlign w:val="center"/>
          </w:tcPr>
          <w:p w14:paraId="11F852C4" w14:textId="74EA46F7" w:rsidR="00017880" w:rsidRDefault="00017880" w:rsidP="00E5540F">
            <w:pPr>
              <w:jc w:val="both"/>
              <w:rPr>
                <w:rFonts w:ascii="Times New Roman" w:hAnsi="Times New Roman" w:cs="Times New Roman"/>
                <w:sz w:val="24"/>
                <w:szCs w:val="24"/>
              </w:rPr>
            </w:pPr>
          </w:p>
        </w:tc>
      </w:tr>
      <w:tr w:rsidR="00CB5D25" w:rsidRPr="00344817" w14:paraId="072EE8F5" w14:textId="77777777" w:rsidTr="005E41D0">
        <w:trPr>
          <w:trHeight w:val="181"/>
        </w:trPr>
        <w:tc>
          <w:tcPr>
            <w:tcW w:w="8658" w:type="dxa"/>
          </w:tcPr>
          <w:p w14:paraId="4C06934D" w14:textId="58EC0FBE" w:rsidR="00CB5D25" w:rsidRPr="00344817" w:rsidRDefault="00CB5D25" w:rsidP="001678C6">
            <w:pPr>
              <w:rPr>
                <w:rFonts w:ascii="Times New Roman" w:hAnsi="Times New Roman" w:cs="Times New Roman"/>
                <w:b/>
                <w:sz w:val="24"/>
                <w:szCs w:val="24"/>
              </w:rPr>
            </w:pPr>
            <w:r w:rsidRPr="00344817">
              <w:rPr>
                <w:rFonts w:ascii="Times New Roman" w:hAnsi="Times New Roman" w:cs="Times New Roman"/>
                <w:b/>
                <w:sz w:val="24"/>
                <w:szCs w:val="24"/>
              </w:rPr>
              <w:t>1</w:t>
            </w:r>
            <w:r w:rsidR="00344817" w:rsidRPr="00344817">
              <w:rPr>
                <w:rFonts w:ascii="Times New Roman" w:hAnsi="Times New Roman" w:cs="Times New Roman"/>
                <w:b/>
                <w:sz w:val="24"/>
                <w:szCs w:val="24"/>
              </w:rPr>
              <w:t>1</w:t>
            </w:r>
            <w:r w:rsidRPr="00344817">
              <w:rPr>
                <w:rFonts w:ascii="Times New Roman" w:hAnsi="Times New Roman" w:cs="Times New Roman"/>
                <w:b/>
                <w:sz w:val="24"/>
                <w:szCs w:val="24"/>
              </w:rPr>
              <w:t xml:space="preserve">. GODIŠNJI PLAN I PROGRAM GLAZBENIH ODJELA </w:t>
            </w:r>
            <w:r w:rsidR="001678C6">
              <w:rPr>
                <w:rFonts w:ascii="Times New Roman" w:hAnsi="Times New Roman" w:cs="Times New Roman"/>
                <w:b/>
                <w:sz w:val="24"/>
                <w:szCs w:val="24"/>
              </w:rPr>
              <w:t>OŠ Marije Jurić Zagorke</w:t>
            </w:r>
            <w:r w:rsidRPr="00344817">
              <w:rPr>
                <w:rFonts w:ascii="Times New Roman" w:hAnsi="Times New Roman" w:cs="Times New Roman"/>
                <w:b/>
                <w:sz w:val="24"/>
                <w:szCs w:val="24"/>
              </w:rPr>
              <w:t xml:space="preserve"> U ŠK.GOD </w:t>
            </w:r>
            <w:r w:rsidR="00ED2901">
              <w:rPr>
                <w:rFonts w:ascii="Times New Roman" w:hAnsi="Times New Roman" w:cs="Times New Roman"/>
                <w:b/>
                <w:sz w:val="24"/>
                <w:szCs w:val="24"/>
              </w:rPr>
              <w:t>2021./2022.</w:t>
            </w:r>
          </w:p>
        </w:tc>
        <w:tc>
          <w:tcPr>
            <w:tcW w:w="576" w:type="dxa"/>
            <w:vAlign w:val="center"/>
          </w:tcPr>
          <w:p w14:paraId="0AD4F915" w14:textId="7118C593" w:rsidR="00CB5D25" w:rsidRPr="00344817" w:rsidRDefault="000A1C3A" w:rsidP="00E5540F">
            <w:pPr>
              <w:jc w:val="both"/>
              <w:rPr>
                <w:rFonts w:ascii="Times New Roman" w:hAnsi="Times New Roman" w:cs="Times New Roman"/>
                <w:b/>
                <w:sz w:val="24"/>
                <w:szCs w:val="24"/>
              </w:rPr>
            </w:pPr>
            <w:r w:rsidRPr="00344817">
              <w:rPr>
                <w:rFonts w:ascii="Times New Roman" w:hAnsi="Times New Roman" w:cs="Times New Roman"/>
                <w:b/>
                <w:sz w:val="24"/>
                <w:szCs w:val="24"/>
              </w:rPr>
              <w:t>1</w:t>
            </w:r>
            <w:r w:rsidR="004D5ED9">
              <w:rPr>
                <w:rFonts w:ascii="Times New Roman" w:hAnsi="Times New Roman" w:cs="Times New Roman"/>
                <w:b/>
                <w:sz w:val="24"/>
                <w:szCs w:val="24"/>
              </w:rPr>
              <w:t>38</w:t>
            </w:r>
          </w:p>
        </w:tc>
      </w:tr>
      <w:tr w:rsidR="00CB5D25" w:rsidRPr="00E5540F" w14:paraId="3461D779" w14:textId="77777777" w:rsidTr="005E41D0">
        <w:trPr>
          <w:trHeight w:val="181"/>
        </w:trPr>
        <w:tc>
          <w:tcPr>
            <w:tcW w:w="8658" w:type="dxa"/>
          </w:tcPr>
          <w:p w14:paraId="3CF2D8B6" w14:textId="77777777" w:rsidR="00CB5D25" w:rsidRPr="00E5540F" w:rsidRDefault="00CB5D25" w:rsidP="00E5540F">
            <w:pPr>
              <w:jc w:val="both"/>
              <w:rPr>
                <w:rFonts w:ascii="Times New Roman" w:hAnsi="Times New Roman" w:cs="Times New Roman"/>
                <w:sz w:val="24"/>
                <w:szCs w:val="24"/>
              </w:rPr>
            </w:pPr>
          </w:p>
        </w:tc>
        <w:tc>
          <w:tcPr>
            <w:tcW w:w="576" w:type="dxa"/>
            <w:vAlign w:val="center"/>
          </w:tcPr>
          <w:p w14:paraId="0FB78278" w14:textId="77777777" w:rsidR="00CB5D25" w:rsidRPr="00E5540F" w:rsidRDefault="00CB5D25" w:rsidP="00E5540F">
            <w:pPr>
              <w:jc w:val="both"/>
              <w:rPr>
                <w:rFonts w:ascii="Times New Roman" w:hAnsi="Times New Roman" w:cs="Times New Roman"/>
                <w:sz w:val="24"/>
                <w:szCs w:val="24"/>
              </w:rPr>
            </w:pPr>
          </w:p>
        </w:tc>
      </w:tr>
    </w:tbl>
    <w:p w14:paraId="1FC39945" w14:textId="77777777" w:rsidR="0074023B" w:rsidRPr="00E5540F" w:rsidRDefault="0074023B" w:rsidP="00E5540F">
      <w:pPr>
        <w:jc w:val="both"/>
        <w:rPr>
          <w:rFonts w:ascii="Times New Roman" w:hAnsi="Times New Roman" w:cs="Times New Roman"/>
          <w:sz w:val="24"/>
          <w:szCs w:val="24"/>
        </w:rPr>
      </w:pPr>
    </w:p>
    <w:p w14:paraId="0562CB0E" w14:textId="77777777" w:rsidR="0074023B" w:rsidRPr="00E5540F" w:rsidRDefault="0074023B" w:rsidP="00E5540F">
      <w:pPr>
        <w:jc w:val="both"/>
        <w:rPr>
          <w:rFonts w:ascii="Times New Roman" w:hAnsi="Times New Roman" w:cs="Times New Roman"/>
          <w:sz w:val="24"/>
          <w:szCs w:val="24"/>
        </w:rPr>
      </w:pPr>
    </w:p>
    <w:p w14:paraId="6742EE24" w14:textId="77777777" w:rsidR="0074023B" w:rsidRPr="00E5540F" w:rsidRDefault="002C7F1A" w:rsidP="00E5540F">
      <w:pPr>
        <w:jc w:val="both"/>
        <w:rPr>
          <w:rFonts w:ascii="Times New Roman" w:hAnsi="Times New Roman" w:cs="Times New Roman"/>
          <w:b/>
          <w:i/>
          <w:sz w:val="24"/>
          <w:szCs w:val="24"/>
        </w:rPr>
      </w:pPr>
      <w:r w:rsidRPr="00E5540F">
        <w:rPr>
          <w:rFonts w:ascii="Times New Roman" w:hAnsi="Times New Roman" w:cs="Times New Roman"/>
          <w:sz w:val="24"/>
          <w:szCs w:val="24"/>
        </w:rPr>
        <w:br w:type="page"/>
      </w:r>
      <w:r w:rsidR="00EF4B53">
        <w:rPr>
          <w:rFonts w:ascii="Times New Roman" w:hAnsi="Times New Roman" w:cs="Times New Roman"/>
          <w:b/>
          <w:i/>
          <w:sz w:val="24"/>
          <w:szCs w:val="24"/>
        </w:rPr>
        <w:t xml:space="preserve">OSNOVNI PODATCI </w:t>
      </w:r>
      <w:r w:rsidR="0074023B" w:rsidRPr="00E5540F">
        <w:rPr>
          <w:rFonts w:ascii="Times New Roman" w:hAnsi="Times New Roman" w:cs="Times New Roman"/>
          <w:b/>
          <w:i/>
          <w:sz w:val="24"/>
          <w:szCs w:val="24"/>
        </w:rPr>
        <w:t xml:space="preserve">O </w:t>
      </w:r>
      <w:r w:rsidR="00EF4B53">
        <w:rPr>
          <w:rFonts w:ascii="Times New Roman" w:hAnsi="Times New Roman" w:cs="Times New Roman"/>
          <w:b/>
          <w:i/>
          <w:sz w:val="24"/>
          <w:szCs w:val="24"/>
        </w:rPr>
        <w:t>OSNOVNOJ ŠKOLI MARIJE JURIĆ ZAGORKE</w:t>
      </w:r>
    </w:p>
    <w:tbl>
      <w:tblPr>
        <w:tblW w:w="9884"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962"/>
        <w:gridCol w:w="4922"/>
      </w:tblGrid>
      <w:tr w:rsidR="007A1044" w:rsidRPr="00E5540F" w14:paraId="7A6B5F5E" w14:textId="77777777" w:rsidTr="00D46C17">
        <w:tc>
          <w:tcPr>
            <w:tcW w:w="4962" w:type="dxa"/>
          </w:tcPr>
          <w:p w14:paraId="0DBCD505"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Naziv škole:</w:t>
            </w:r>
          </w:p>
        </w:tc>
        <w:tc>
          <w:tcPr>
            <w:tcW w:w="4922" w:type="dxa"/>
          </w:tcPr>
          <w:p w14:paraId="1216CB30" w14:textId="77777777" w:rsidR="007A1044" w:rsidRPr="00E5540F" w:rsidRDefault="00E824D5" w:rsidP="00E5540F">
            <w:pPr>
              <w:jc w:val="both"/>
              <w:rPr>
                <w:rFonts w:ascii="Times New Roman" w:hAnsi="Times New Roman" w:cs="Times New Roman"/>
                <w:sz w:val="24"/>
                <w:szCs w:val="24"/>
              </w:rPr>
            </w:pPr>
            <w:r>
              <w:rPr>
                <w:rFonts w:ascii="Times New Roman" w:hAnsi="Times New Roman" w:cs="Times New Roman"/>
                <w:sz w:val="24"/>
                <w:szCs w:val="24"/>
              </w:rPr>
              <w:t>Osnovna škola Marije Jurić Zagorke</w:t>
            </w:r>
          </w:p>
        </w:tc>
      </w:tr>
      <w:tr w:rsidR="007A1044" w:rsidRPr="00E5540F" w14:paraId="515F25C4" w14:textId="77777777" w:rsidTr="00D46C17">
        <w:tc>
          <w:tcPr>
            <w:tcW w:w="4962" w:type="dxa"/>
          </w:tcPr>
          <w:p w14:paraId="0EDA1D68"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b/>
                <w:sz w:val="24"/>
                <w:szCs w:val="24"/>
              </w:rPr>
              <w:t>Adresa škole:</w:t>
            </w:r>
          </w:p>
        </w:tc>
        <w:tc>
          <w:tcPr>
            <w:tcW w:w="4922" w:type="dxa"/>
          </w:tcPr>
          <w:p w14:paraId="24CBF707"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Brd</w:t>
            </w:r>
            <w:r w:rsidR="00E824D5">
              <w:rPr>
                <w:rFonts w:ascii="Times New Roman" w:hAnsi="Times New Roman" w:cs="Times New Roman"/>
                <w:sz w:val="24"/>
                <w:szCs w:val="24"/>
              </w:rPr>
              <w:t>o 12 A, 10 340 Vrbovec</w:t>
            </w:r>
          </w:p>
        </w:tc>
      </w:tr>
      <w:tr w:rsidR="007A1044" w:rsidRPr="00E5540F" w14:paraId="27545ADB" w14:textId="77777777" w:rsidTr="00D46C17">
        <w:tc>
          <w:tcPr>
            <w:tcW w:w="4962" w:type="dxa"/>
          </w:tcPr>
          <w:p w14:paraId="19C54587"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Županija:</w:t>
            </w:r>
          </w:p>
        </w:tc>
        <w:tc>
          <w:tcPr>
            <w:tcW w:w="4922" w:type="dxa"/>
          </w:tcPr>
          <w:p w14:paraId="0C7CE228"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Zagrebačka</w:t>
            </w:r>
          </w:p>
        </w:tc>
      </w:tr>
      <w:tr w:rsidR="007A1044" w:rsidRPr="00E5540F" w14:paraId="66354B34" w14:textId="77777777" w:rsidTr="00D46C17">
        <w:tc>
          <w:tcPr>
            <w:tcW w:w="4962" w:type="dxa"/>
          </w:tcPr>
          <w:p w14:paraId="2B4C5639"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 xml:space="preserve">Telefonski broj: </w:t>
            </w:r>
          </w:p>
        </w:tc>
        <w:tc>
          <w:tcPr>
            <w:tcW w:w="4922" w:type="dxa"/>
          </w:tcPr>
          <w:p w14:paraId="67CFAB1B"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01/ 2792 929</w:t>
            </w:r>
          </w:p>
        </w:tc>
      </w:tr>
      <w:tr w:rsidR="007A1044" w:rsidRPr="00E5540F" w14:paraId="3E2F4D23" w14:textId="77777777" w:rsidTr="00D46C17">
        <w:tc>
          <w:tcPr>
            <w:tcW w:w="4962" w:type="dxa"/>
          </w:tcPr>
          <w:p w14:paraId="7357B719"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telefaksa:</w:t>
            </w:r>
          </w:p>
        </w:tc>
        <w:tc>
          <w:tcPr>
            <w:tcW w:w="4922" w:type="dxa"/>
          </w:tcPr>
          <w:p w14:paraId="74FB0AC6"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01/ 2792 939</w:t>
            </w:r>
          </w:p>
        </w:tc>
      </w:tr>
      <w:tr w:rsidR="007A1044" w:rsidRPr="00E5540F" w14:paraId="6233400E" w14:textId="77777777" w:rsidTr="00D46C17">
        <w:tc>
          <w:tcPr>
            <w:tcW w:w="4962" w:type="dxa"/>
          </w:tcPr>
          <w:p w14:paraId="4290D9DA"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Internetska pošta:</w:t>
            </w:r>
          </w:p>
        </w:tc>
        <w:tc>
          <w:tcPr>
            <w:tcW w:w="4922" w:type="dxa"/>
          </w:tcPr>
          <w:p w14:paraId="6EA8A4D0" w14:textId="77777777" w:rsidR="007A1044" w:rsidRPr="00E5540F" w:rsidRDefault="00E824D5" w:rsidP="00E5540F">
            <w:pPr>
              <w:jc w:val="both"/>
              <w:rPr>
                <w:rFonts w:ascii="Times New Roman" w:hAnsi="Times New Roman" w:cs="Times New Roman"/>
                <w:sz w:val="24"/>
                <w:szCs w:val="24"/>
              </w:rPr>
            </w:pPr>
            <w:r>
              <w:rPr>
                <w:rFonts w:ascii="Times New Roman" w:hAnsi="Times New Roman" w:cs="Times New Roman"/>
                <w:sz w:val="24"/>
                <w:szCs w:val="24"/>
              </w:rPr>
              <w:t>ured@os-mjzagorke</w:t>
            </w:r>
            <w:r w:rsidR="00256039" w:rsidRPr="00E5540F">
              <w:rPr>
                <w:rFonts w:ascii="Times New Roman" w:hAnsi="Times New Roman" w:cs="Times New Roman"/>
                <w:sz w:val="24"/>
                <w:szCs w:val="24"/>
              </w:rPr>
              <w:t>-vrbovec.skole.hr</w:t>
            </w:r>
          </w:p>
        </w:tc>
      </w:tr>
      <w:tr w:rsidR="007A1044" w:rsidRPr="00E5540F" w14:paraId="2FFF5093" w14:textId="77777777" w:rsidTr="00D46C17">
        <w:tc>
          <w:tcPr>
            <w:tcW w:w="4962" w:type="dxa"/>
          </w:tcPr>
          <w:p w14:paraId="46BA4059"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Internetska adresa:</w:t>
            </w:r>
          </w:p>
        </w:tc>
        <w:tc>
          <w:tcPr>
            <w:tcW w:w="4922" w:type="dxa"/>
          </w:tcPr>
          <w:p w14:paraId="00BAE199" w14:textId="77777777" w:rsidR="007A1044" w:rsidRPr="00E5540F" w:rsidRDefault="00E824D5" w:rsidP="00E5540F">
            <w:pPr>
              <w:jc w:val="both"/>
              <w:rPr>
                <w:rFonts w:ascii="Times New Roman" w:hAnsi="Times New Roman" w:cs="Times New Roman"/>
                <w:sz w:val="24"/>
                <w:szCs w:val="24"/>
              </w:rPr>
            </w:pPr>
            <w:r>
              <w:rPr>
                <w:rFonts w:ascii="Times New Roman" w:hAnsi="Times New Roman" w:cs="Times New Roman"/>
                <w:sz w:val="24"/>
                <w:szCs w:val="24"/>
                <w:lang w:val="de-DE"/>
              </w:rPr>
              <w:t>www.</w:t>
            </w:r>
            <w:r w:rsidR="007A1044" w:rsidRPr="00E5540F">
              <w:rPr>
                <w:rFonts w:ascii="Times New Roman" w:hAnsi="Times New Roman" w:cs="Times New Roman"/>
                <w:sz w:val="24"/>
                <w:szCs w:val="24"/>
                <w:lang w:val="de-DE"/>
              </w:rPr>
              <w:t>os</w:t>
            </w:r>
            <w:r w:rsidR="007A1044" w:rsidRPr="00CB4872">
              <w:rPr>
                <w:rFonts w:ascii="Times New Roman" w:hAnsi="Times New Roman" w:cs="Times New Roman"/>
                <w:sz w:val="24"/>
                <w:szCs w:val="24"/>
              </w:rPr>
              <w:t>-</w:t>
            </w:r>
            <w:r>
              <w:rPr>
                <w:rFonts w:ascii="Times New Roman" w:hAnsi="Times New Roman" w:cs="Times New Roman"/>
                <w:sz w:val="24"/>
                <w:szCs w:val="24"/>
                <w:lang w:val="de-DE"/>
              </w:rPr>
              <w:t>mjzagorke</w:t>
            </w:r>
            <w:r w:rsidR="007A1044" w:rsidRPr="00CB4872">
              <w:rPr>
                <w:rFonts w:ascii="Times New Roman" w:hAnsi="Times New Roman" w:cs="Times New Roman"/>
                <w:sz w:val="24"/>
                <w:szCs w:val="24"/>
              </w:rPr>
              <w:t>-</w:t>
            </w:r>
            <w:r w:rsidR="007A1044" w:rsidRPr="00E5540F">
              <w:rPr>
                <w:rFonts w:ascii="Times New Roman" w:hAnsi="Times New Roman" w:cs="Times New Roman"/>
                <w:sz w:val="24"/>
                <w:szCs w:val="24"/>
                <w:lang w:val="de-DE"/>
              </w:rPr>
              <w:t>vrbovec</w:t>
            </w:r>
            <w:r w:rsidR="007A1044" w:rsidRPr="00CB4872">
              <w:rPr>
                <w:rFonts w:ascii="Times New Roman" w:hAnsi="Times New Roman" w:cs="Times New Roman"/>
                <w:sz w:val="24"/>
                <w:szCs w:val="24"/>
              </w:rPr>
              <w:t>.</w:t>
            </w:r>
            <w:r w:rsidR="007A1044" w:rsidRPr="00E5540F">
              <w:rPr>
                <w:rFonts w:ascii="Times New Roman" w:hAnsi="Times New Roman" w:cs="Times New Roman"/>
                <w:sz w:val="24"/>
                <w:szCs w:val="24"/>
                <w:lang w:val="de-DE"/>
              </w:rPr>
              <w:t>skole</w:t>
            </w:r>
            <w:r w:rsidR="007A1044" w:rsidRPr="00CB4872">
              <w:rPr>
                <w:rFonts w:ascii="Times New Roman" w:hAnsi="Times New Roman" w:cs="Times New Roman"/>
                <w:sz w:val="24"/>
                <w:szCs w:val="24"/>
              </w:rPr>
              <w:t>.</w:t>
            </w:r>
            <w:r w:rsidR="007A1044" w:rsidRPr="00E5540F">
              <w:rPr>
                <w:rFonts w:ascii="Times New Roman" w:hAnsi="Times New Roman" w:cs="Times New Roman"/>
                <w:sz w:val="24"/>
                <w:szCs w:val="24"/>
                <w:lang w:val="de-DE"/>
              </w:rPr>
              <w:t>hr</w:t>
            </w:r>
          </w:p>
        </w:tc>
      </w:tr>
      <w:tr w:rsidR="007A1044" w:rsidRPr="00E5540F" w14:paraId="6953794E" w14:textId="77777777" w:rsidTr="00D46C17">
        <w:tc>
          <w:tcPr>
            <w:tcW w:w="4962" w:type="dxa"/>
          </w:tcPr>
          <w:p w14:paraId="63126965"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Šifra škole u MZOŠ-u:</w:t>
            </w:r>
          </w:p>
        </w:tc>
        <w:tc>
          <w:tcPr>
            <w:tcW w:w="4922" w:type="dxa"/>
          </w:tcPr>
          <w:p w14:paraId="33BA3229"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01-094-003</w:t>
            </w:r>
          </w:p>
        </w:tc>
      </w:tr>
      <w:tr w:rsidR="007A1044" w:rsidRPr="00E5540F" w14:paraId="644F411A" w14:textId="77777777" w:rsidTr="00D46C17">
        <w:tc>
          <w:tcPr>
            <w:tcW w:w="4962" w:type="dxa"/>
          </w:tcPr>
          <w:p w14:paraId="46288C98"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Matični broj škole:</w:t>
            </w:r>
          </w:p>
        </w:tc>
        <w:tc>
          <w:tcPr>
            <w:tcW w:w="4922" w:type="dxa"/>
          </w:tcPr>
          <w:p w14:paraId="4FB79791"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1309374</w:t>
            </w:r>
          </w:p>
        </w:tc>
      </w:tr>
      <w:tr w:rsidR="007A1044" w:rsidRPr="00E5540F" w14:paraId="04B4CE18" w14:textId="77777777" w:rsidTr="00D46C17">
        <w:tc>
          <w:tcPr>
            <w:tcW w:w="4962" w:type="dxa"/>
          </w:tcPr>
          <w:p w14:paraId="34DB5CBE"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OIB:</w:t>
            </w:r>
          </w:p>
        </w:tc>
        <w:tc>
          <w:tcPr>
            <w:tcW w:w="4922" w:type="dxa"/>
          </w:tcPr>
          <w:p w14:paraId="1884ABA2"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49654192521</w:t>
            </w:r>
          </w:p>
        </w:tc>
      </w:tr>
      <w:tr w:rsidR="007A1044" w:rsidRPr="00E5540F" w14:paraId="32C86A9D" w14:textId="77777777" w:rsidTr="00D46C17">
        <w:tc>
          <w:tcPr>
            <w:tcW w:w="4962" w:type="dxa"/>
          </w:tcPr>
          <w:p w14:paraId="6C5DD8B2"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Upis u sudski registar (broj i datum):</w:t>
            </w:r>
          </w:p>
        </w:tc>
        <w:tc>
          <w:tcPr>
            <w:tcW w:w="4922" w:type="dxa"/>
          </w:tcPr>
          <w:p w14:paraId="2A7FE4F3"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29. kolovoza 1997.</w:t>
            </w:r>
          </w:p>
        </w:tc>
      </w:tr>
      <w:tr w:rsidR="007A1044" w:rsidRPr="00E5540F" w14:paraId="203B10FC" w14:textId="77777777" w:rsidTr="00D46C17">
        <w:tc>
          <w:tcPr>
            <w:tcW w:w="4962" w:type="dxa"/>
            <w:tcBorders>
              <w:bottom w:val="single" w:sz="6" w:space="0" w:color="auto"/>
            </w:tcBorders>
          </w:tcPr>
          <w:p w14:paraId="58DC418D"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bCs/>
                <w:sz w:val="24"/>
                <w:szCs w:val="24"/>
              </w:rPr>
              <w:t>Škola vježbaonica za:</w:t>
            </w:r>
          </w:p>
        </w:tc>
        <w:tc>
          <w:tcPr>
            <w:tcW w:w="4922" w:type="dxa"/>
            <w:tcBorders>
              <w:bottom w:val="single" w:sz="6" w:space="0" w:color="auto"/>
            </w:tcBorders>
          </w:tcPr>
          <w:p w14:paraId="6A09E912"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w:t>
            </w:r>
          </w:p>
        </w:tc>
      </w:tr>
      <w:tr w:rsidR="007A1044" w:rsidRPr="00E5540F" w14:paraId="34CE0A41" w14:textId="77777777" w:rsidTr="00D46C17">
        <w:trPr>
          <w:trHeight w:hRule="exact" w:val="170"/>
        </w:trPr>
        <w:tc>
          <w:tcPr>
            <w:tcW w:w="4962" w:type="dxa"/>
            <w:tcBorders>
              <w:top w:val="single" w:sz="6" w:space="0" w:color="auto"/>
              <w:bottom w:val="single" w:sz="6" w:space="0" w:color="auto"/>
            </w:tcBorders>
            <w:shd w:val="clear" w:color="auto" w:fill="E0E0E0"/>
          </w:tcPr>
          <w:p w14:paraId="62EBF3C5" w14:textId="77777777" w:rsidR="007A1044" w:rsidRPr="00E5540F" w:rsidRDefault="007A1044" w:rsidP="00E5540F">
            <w:pPr>
              <w:jc w:val="both"/>
              <w:rPr>
                <w:rFonts w:ascii="Times New Roman" w:hAnsi="Times New Roman" w:cs="Times New Roman"/>
                <w:b/>
                <w:sz w:val="24"/>
                <w:szCs w:val="24"/>
              </w:rPr>
            </w:pPr>
          </w:p>
        </w:tc>
        <w:tc>
          <w:tcPr>
            <w:tcW w:w="4922" w:type="dxa"/>
            <w:tcBorders>
              <w:top w:val="single" w:sz="6" w:space="0" w:color="auto"/>
              <w:bottom w:val="single" w:sz="6" w:space="0" w:color="auto"/>
            </w:tcBorders>
            <w:shd w:val="clear" w:color="auto" w:fill="E0E0E0"/>
          </w:tcPr>
          <w:p w14:paraId="6D98A12B" w14:textId="77777777" w:rsidR="007A1044" w:rsidRPr="00E5540F" w:rsidRDefault="007A1044" w:rsidP="00E5540F">
            <w:pPr>
              <w:jc w:val="both"/>
              <w:rPr>
                <w:rFonts w:ascii="Times New Roman" w:hAnsi="Times New Roman" w:cs="Times New Roman"/>
                <w:sz w:val="24"/>
                <w:szCs w:val="24"/>
              </w:rPr>
            </w:pPr>
          </w:p>
        </w:tc>
      </w:tr>
      <w:tr w:rsidR="007A1044" w:rsidRPr="00E5540F" w14:paraId="422BBA58" w14:textId="77777777" w:rsidTr="00D46C17">
        <w:tc>
          <w:tcPr>
            <w:tcW w:w="4962" w:type="dxa"/>
            <w:tcBorders>
              <w:top w:val="single" w:sz="6" w:space="0" w:color="auto"/>
            </w:tcBorders>
          </w:tcPr>
          <w:p w14:paraId="34462C63"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Ravnatelj škole:</w:t>
            </w:r>
          </w:p>
        </w:tc>
        <w:tc>
          <w:tcPr>
            <w:tcW w:w="4922" w:type="dxa"/>
            <w:tcBorders>
              <w:top w:val="single" w:sz="6" w:space="0" w:color="auto"/>
            </w:tcBorders>
          </w:tcPr>
          <w:p w14:paraId="3CA5A193"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Edina Operta, prof.</w:t>
            </w:r>
          </w:p>
        </w:tc>
      </w:tr>
      <w:tr w:rsidR="007A1044" w:rsidRPr="00E5540F" w14:paraId="3990A24E" w14:textId="77777777" w:rsidTr="00D46C17">
        <w:tc>
          <w:tcPr>
            <w:tcW w:w="4962" w:type="dxa"/>
          </w:tcPr>
          <w:p w14:paraId="2F88A26D"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Zamjenik ravnatelja:</w:t>
            </w:r>
          </w:p>
        </w:tc>
        <w:tc>
          <w:tcPr>
            <w:tcW w:w="4922" w:type="dxa"/>
          </w:tcPr>
          <w:p w14:paraId="33E67AC6"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w:t>
            </w:r>
          </w:p>
        </w:tc>
      </w:tr>
      <w:tr w:rsidR="007A1044" w:rsidRPr="00E5540F" w14:paraId="62F657BD" w14:textId="77777777" w:rsidTr="00D46C17">
        <w:tc>
          <w:tcPr>
            <w:tcW w:w="4962" w:type="dxa"/>
          </w:tcPr>
          <w:p w14:paraId="66C467D5"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Voditelj smjene:</w:t>
            </w:r>
          </w:p>
        </w:tc>
        <w:tc>
          <w:tcPr>
            <w:tcW w:w="4922" w:type="dxa"/>
          </w:tcPr>
          <w:p w14:paraId="273C306C" w14:textId="0E6B86B1" w:rsidR="007A1044" w:rsidRPr="00E5540F" w:rsidRDefault="009A332C" w:rsidP="00E5540F">
            <w:pPr>
              <w:jc w:val="both"/>
              <w:rPr>
                <w:rFonts w:ascii="Times New Roman" w:hAnsi="Times New Roman" w:cs="Times New Roman"/>
                <w:sz w:val="24"/>
                <w:szCs w:val="24"/>
              </w:rPr>
            </w:pPr>
            <w:r>
              <w:rPr>
                <w:rFonts w:ascii="Times New Roman" w:hAnsi="Times New Roman" w:cs="Times New Roman"/>
                <w:sz w:val="24"/>
                <w:szCs w:val="24"/>
              </w:rPr>
              <w:t>Ivona Hustić</w:t>
            </w:r>
          </w:p>
        </w:tc>
      </w:tr>
      <w:tr w:rsidR="007A1044" w:rsidRPr="00E5540F" w14:paraId="2F7A8138" w14:textId="77777777" w:rsidTr="00D46C17">
        <w:tc>
          <w:tcPr>
            <w:tcW w:w="4962" w:type="dxa"/>
            <w:tcBorders>
              <w:bottom w:val="single" w:sz="6" w:space="0" w:color="auto"/>
            </w:tcBorders>
          </w:tcPr>
          <w:p w14:paraId="2E994C77" w14:textId="77777777" w:rsidR="007A1044" w:rsidRPr="00E5540F" w:rsidRDefault="00E824D5" w:rsidP="00E5540F">
            <w:pPr>
              <w:jc w:val="both"/>
              <w:rPr>
                <w:rFonts w:ascii="Times New Roman" w:hAnsi="Times New Roman" w:cs="Times New Roman"/>
                <w:b/>
                <w:sz w:val="24"/>
                <w:szCs w:val="24"/>
              </w:rPr>
            </w:pPr>
            <w:r>
              <w:rPr>
                <w:rFonts w:ascii="Times New Roman" w:hAnsi="Times New Roman" w:cs="Times New Roman"/>
                <w:b/>
                <w:sz w:val="24"/>
                <w:szCs w:val="24"/>
              </w:rPr>
              <w:t>Voditelj Glazbenog odjela</w:t>
            </w:r>
            <w:r w:rsidR="007A1044" w:rsidRPr="00E5540F">
              <w:rPr>
                <w:rFonts w:ascii="Times New Roman" w:hAnsi="Times New Roman" w:cs="Times New Roman"/>
                <w:b/>
                <w:sz w:val="24"/>
                <w:szCs w:val="24"/>
              </w:rPr>
              <w:t>:</w:t>
            </w:r>
          </w:p>
        </w:tc>
        <w:tc>
          <w:tcPr>
            <w:tcW w:w="4922" w:type="dxa"/>
            <w:tcBorders>
              <w:bottom w:val="single" w:sz="6" w:space="0" w:color="auto"/>
            </w:tcBorders>
          </w:tcPr>
          <w:p w14:paraId="583A8B3D" w14:textId="77777777" w:rsidR="007A1044" w:rsidRPr="00E5540F" w:rsidRDefault="00E824D5" w:rsidP="00E5540F">
            <w:pPr>
              <w:jc w:val="both"/>
              <w:rPr>
                <w:rFonts w:ascii="Times New Roman" w:hAnsi="Times New Roman" w:cs="Times New Roman"/>
                <w:sz w:val="24"/>
                <w:szCs w:val="24"/>
              </w:rPr>
            </w:pPr>
            <w:r>
              <w:rPr>
                <w:rFonts w:ascii="Times New Roman" w:hAnsi="Times New Roman" w:cs="Times New Roman"/>
                <w:sz w:val="24"/>
                <w:szCs w:val="24"/>
              </w:rPr>
              <w:t>Hrvoje Herček</w:t>
            </w:r>
          </w:p>
        </w:tc>
      </w:tr>
      <w:tr w:rsidR="007A1044" w:rsidRPr="00E5540F" w14:paraId="2946DB82" w14:textId="77777777" w:rsidTr="00D46C17">
        <w:trPr>
          <w:trHeight w:hRule="exact" w:val="170"/>
        </w:trPr>
        <w:tc>
          <w:tcPr>
            <w:tcW w:w="4962" w:type="dxa"/>
            <w:tcBorders>
              <w:top w:val="single" w:sz="6" w:space="0" w:color="auto"/>
              <w:bottom w:val="single" w:sz="6" w:space="0" w:color="auto"/>
            </w:tcBorders>
            <w:shd w:val="clear" w:color="auto" w:fill="E0E0E0"/>
          </w:tcPr>
          <w:p w14:paraId="5997CC1D" w14:textId="77777777" w:rsidR="007A1044" w:rsidRPr="00E5540F" w:rsidRDefault="007A1044" w:rsidP="00E5540F">
            <w:pPr>
              <w:jc w:val="both"/>
              <w:rPr>
                <w:rFonts w:ascii="Times New Roman" w:hAnsi="Times New Roman" w:cs="Times New Roman"/>
                <w:b/>
                <w:sz w:val="24"/>
                <w:szCs w:val="24"/>
              </w:rPr>
            </w:pPr>
          </w:p>
        </w:tc>
        <w:tc>
          <w:tcPr>
            <w:tcW w:w="4922" w:type="dxa"/>
            <w:tcBorders>
              <w:top w:val="single" w:sz="6" w:space="0" w:color="auto"/>
              <w:bottom w:val="single" w:sz="6" w:space="0" w:color="auto"/>
            </w:tcBorders>
            <w:shd w:val="clear" w:color="auto" w:fill="E0E0E0"/>
          </w:tcPr>
          <w:p w14:paraId="110FFD37" w14:textId="77777777" w:rsidR="007A1044" w:rsidRPr="00E5540F" w:rsidRDefault="007A1044" w:rsidP="00E5540F">
            <w:pPr>
              <w:jc w:val="both"/>
              <w:rPr>
                <w:rFonts w:ascii="Times New Roman" w:hAnsi="Times New Roman" w:cs="Times New Roman"/>
                <w:sz w:val="24"/>
                <w:szCs w:val="24"/>
              </w:rPr>
            </w:pPr>
          </w:p>
        </w:tc>
      </w:tr>
      <w:tr w:rsidR="007A1044" w:rsidRPr="00E5540F" w14:paraId="39890C52" w14:textId="77777777" w:rsidTr="00D46C17">
        <w:tc>
          <w:tcPr>
            <w:tcW w:w="4962" w:type="dxa"/>
            <w:tcBorders>
              <w:top w:val="single" w:sz="6" w:space="0" w:color="auto"/>
            </w:tcBorders>
          </w:tcPr>
          <w:p w14:paraId="5F24514F"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učenika:</w:t>
            </w:r>
          </w:p>
        </w:tc>
        <w:tc>
          <w:tcPr>
            <w:tcW w:w="4922" w:type="dxa"/>
            <w:tcBorders>
              <w:top w:val="single" w:sz="6" w:space="0" w:color="auto"/>
            </w:tcBorders>
          </w:tcPr>
          <w:p w14:paraId="6B699379" w14:textId="254B9607" w:rsidR="007A1044" w:rsidRPr="00E5540F" w:rsidRDefault="005C50F1" w:rsidP="00A66729">
            <w:pPr>
              <w:jc w:val="both"/>
              <w:rPr>
                <w:rFonts w:ascii="Times New Roman" w:hAnsi="Times New Roman" w:cs="Times New Roman"/>
                <w:sz w:val="24"/>
                <w:szCs w:val="24"/>
              </w:rPr>
            </w:pPr>
            <w:r>
              <w:rPr>
                <w:rFonts w:ascii="Times New Roman" w:hAnsi="Times New Roman" w:cs="Times New Roman"/>
                <w:sz w:val="24"/>
                <w:szCs w:val="24"/>
              </w:rPr>
              <w:t>6</w:t>
            </w:r>
            <w:r w:rsidR="009A332C">
              <w:rPr>
                <w:rFonts w:ascii="Times New Roman" w:hAnsi="Times New Roman" w:cs="Times New Roman"/>
                <w:sz w:val="24"/>
                <w:szCs w:val="24"/>
              </w:rPr>
              <w:t>01</w:t>
            </w:r>
          </w:p>
        </w:tc>
      </w:tr>
      <w:tr w:rsidR="007A1044" w:rsidRPr="00E5540F" w14:paraId="1F686471" w14:textId="77777777" w:rsidTr="00D46C17">
        <w:tc>
          <w:tcPr>
            <w:tcW w:w="4962" w:type="dxa"/>
          </w:tcPr>
          <w:p w14:paraId="17C3145A"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učenika u razrednoj nastavi:</w:t>
            </w:r>
          </w:p>
        </w:tc>
        <w:tc>
          <w:tcPr>
            <w:tcW w:w="4922" w:type="dxa"/>
          </w:tcPr>
          <w:p w14:paraId="34FB4232" w14:textId="79442C80" w:rsidR="007A1044" w:rsidRPr="00E5540F" w:rsidRDefault="009A332C" w:rsidP="00304619">
            <w:pPr>
              <w:jc w:val="both"/>
              <w:rPr>
                <w:rFonts w:ascii="Times New Roman" w:hAnsi="Times New Roman" w:cs="Times New Roman"/>
                <w:sz w:val="24"/>
                <w:szCs w:val="24"/>
              </w:rPr>
            </w:pPr>
            <w:r>
              <w:rPr>
                <w:rFonts w:ascii="Times New Roman" w:hAnsi="Times New Roman" w:cs="Times New Roman"/>
                <w:sz w:val="24"/>
                <w:szCs w:val="24"/>
              </w:rPr>
              <w:t>265</w:t>
            </w:r>
          </w:p>
        </w:tc>
      </w:tr>
      <w:tr w:rsidR="007A1044" w:rsidRPr="00E5540F" w14:paraId="74294B0F" w14:textId="77777777" w:rsidTr="00D46C17">
        <w:tc>
          <w:tcPr>
            <w:tcW w:w="4962" w:type="dxa"/>
          </w:tcPr>
          <w:p w14:paraId="03375963"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učenika u predmetnoj nastavi:</w:t>
            </w:r>
          </w:p>
        </w:tc>
        <w:tc>
          <w:tcPr>
            <w:tcW w:w="4922" w:type="dxa"/>
          </w:tcPr>
          <w:p w14:paraId="4E91F580" w14:textId="28883ED0" w:rsidR="007A1044" w:rsidRPr="00E5540F" w:rsidRDefault="009A332C" w:rsidP="00DE496E">
            <w:pPr>
              <w:jc w:val="both"/>
              <w:rPr>
                <w:rFonts w:ascii="Times New Roman" w:hAnsi="Times New Roman" w:cs="Times New Roman"/>
                <w:sz w:val="24"/>
                <w:szCs w:val="24"/>
              </w:rPr>
            </w:pPr>
            <w:r>
              <w:rPr>
                <w:rFonts w:ascii="Times New Roman" w:hAnsi="Times New Roman" w:cs="Times New Roman"/>
                <w:sz w:val="24"/>
                <w:szCs w:val="24"/>
              </w:rPr>
              <w:t>336</w:t>
            </w:r>
          </w:p>
        </w:tc>
      </w:tr>
      <w:tr w:rsidR="007A1044" w:rsidRPr="00E5540F" w14:paraId="78AB1EB2" w14:textId="77777777" w:rsidTr="00D46C17">
        <w:tc>
          <w:tcPr>
            <w:tcW w:w="4962" w:type="dxa"/>
          </w:tcPr>
          <w:p w14:paraId="40E92319"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učenika s teškoćama u razvoju:</w:t>
            </w:r>
          </w:p>
        </w:tc>
        <w:tc>
          <w:tcPr>
            <w:tcW w:w="4922" w:type="dxa"/>
          </w:tcPr>
          <w:p w14:paraId="4334B001" w14:textId="2B94373E" w:rsidR="007A1044" w:rsidRPr="00E5540F" w:rsidRDefault="00E24218" w:rsidP="00E5540F">
            <w:pPr>
              <w:jc w:val="both"/>
              <w:rPr>
                <w:rFonts w:ascii="Times New Roman" w:hAnsi="Times New Roman" w:cs="Times New Roman"/>
                <w:sz w:val="24"/>
                <w:szCs w:val="24"/>
              </w:rPr>
            </w:pPr>
            <w:r>
              <w:rPr>
                <w:rFonts w:ascii="Times New Roman" w:hAnsi="Times New Roman" w:cs="Times New Roman"/>
                <w:sz w:val="24"/>
                <w:szCs w:val="24"/>
              </w:rPr>
              <w:t>5</w:t>
            </w:r>
            <w:r w:rsidR="009A332C">
              <w:rPr>
                <w:rFonts w:ascii="Times New Roman" w:hAnsi="Times New Roman" w:cs="Times New Roman"/>
                <w:sz w:val="24"/>
                <w:szCs w:val="24"/>
              </w:rPr>
              <w:t>3</w:t>
            </w:r>
          </w:p>
        </w:tc>
      </w:tr>
      <w:tr w:rsidR="007A1044" w:rsidRPr="00E5540F" w14:paraId="62C15443" w14:textId="77777777" w:rsidTr="00D46C17">
        <w:tc>
          <w:tcPr>
            <w:tcW w:w="4962" w:type="dxa"/>
          </w:tcPr>
          <w:p w14:paraId="30F1D925"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 xml:space="preserve">Broj učenika </w:t>
            </w:r>
            <w:r w:rsidR="00F07043" w:rsidRPr="00E5540F">
              <w:rPr>
                <w:rFonts w:ascii="Times New Roman" w:hAnsi="Times New Roman" w:cs="Times New Roman"/>
                <w:b/>
                <w:sz w:val="24"/>
                <w:szCs w:val="24"/>
              </w:rPr>
              <w:t>glazbenog obrazovanja</w:t>
            </w:r>
            <w:r w:rsidRPr="00E5540F">
              <w:rPr>
                <w:rFonts w:ascii="Times New Roman" w:hAnsi="Times New Roman" w:cs="Times New Roman"/>
                <w:b/>
                <w:sz w:val="24"/>
                <w:szCs w:val="24"/>
              </w:rPr>
              <w:t>:</w:t>
            </w:r>
          </w:p>
        </w:tc>
        <w:tc>
          <w:tcPr>
            <w:tcW w:w="4922" w:type="dxa"/>
          </w:tcPr>
          <w:p w14:paraId="18D84C6E" w14:textId="37D86DA6" w:rsidR="007A1044" w:rsidRPr="00E5540F" w:rsidRDefault="00CD711C" w:rsidP="005C50F1">
            <w:pPr>
              <w:jc w:val="both"/>
              <w:rPr>
                <w:rFonts w:ascii="Times New Roman" w:hAnsi="Times New Roman" w:cs="Times New Roman"/>
                <w:sz w:val="24"/>
                <w:szCs w:val="24"/>
              </w:rPr>
            </w:pPr>
            <w:r w:rsidRPr="00E5540F">
              <w:rPr>
                <w:rFonts w:ascii="Times New Roman" w:hAnsi="Times New Roman" w:cs="Times New Roman"/>
                <w:sz w:val="24"/>
                <w:szCs w:val="24"/>
              </w:rPr>
              <w:t>1</w:t>
            </w:r>
            <w:r w:rsidR="009A332C">
              <w:rPr>
                <w:rFonts w:ascii="Times New Roman" w:hAnsi="Times New Roman" w:cs="Times New Roman"/>
                <w:sz w:val="24"/>
                <w:szCs w:val="24"/>
              </w:rPr>
              <w:t>51</w:t>
            </w:r>
          </w:p>
        </w:tc>
      </w:tr>
      <w:tr w:rsidR="007A1044" w:rsidRPr="00E5540F" w14:paraId="5B6E08A5" w14:textId="77777777" w:rsidTr="00D46C17">
        <w:tc>
          <w:tcPr>
            <w:tcW w:w="4962" w:type="dxa"/>
          </w:tcPr>
          <w:p w14:paraId="4DCBD9B2"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učenika putnika:</w:t>
            </w:r>
          </w:p>
        </w:tc>
        <w:tc>
          <w:tcPr>
            <w:tcW w:w="4922" w:type="dxa"/>
          </w:tcPr>
          <w:p w14:paraId="46117FEC" w14:textId="640CCCD2" w:rsidR="007A1044" w:rsidRPr="00E5540F" w:rsidRDefault="00A66729" w:rsidP="00E5540F">
            <w:pPr>
              <w:jc w:val="both"/>
              <w:rPr>
                <w:rFonts w:ascii="Times New Roman" w:hAnsi="Times New Roman" w:cs="Times New Roman"/>
                <w:sz w:val="24"/>
                <w:szCs w:val="24"/>
              </w:rPr>
            </w:pPr>
            <w:r>
              <w:rPr>
                <w:rFonts w:ascii="Times New Roman" w:hAnsi="Times New Roman" w:cs="Times New Roman"/>
                <w:sz w:val="24"/>
                <w:szCs w:val="24"/>
              </w:rPr>
              <w:t>3</w:t>
            </w:r>
            <w:r w:rsidR="009A332C">
              <w:rPr>
                <w:rFonts w:ascii="Times New Roman" w:hAnsi="Times New Roman" w:cs="Times New Roman"/>
                <w:sz w:val="24"/>
                <w:szCs w:val="24"/>
              </w:rPr>
              <w:t>34</w:t>
            </w:r>
          </w:p>
        </w:tc>
      </w:tr>
      <w:tr w:rsidR="00E20735" w:rsidRPr="00E5540F" w14:paraId="012D1E74" w14:textId="77777777" w:rsidTr="00E20735">
        <w:tc>
          <w:tcPr>
            <w:tcW w:w="4962" w:type="dxa"/>
          </w:tcPr>
          <w:p w14:paraId="20D736BE" w14:textId="77777777" w:rsidR="00E20735" w:rsidRPr="00E5540F" w:rsidRDefault="00E20735"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područnih škola od 1.-4.razreda</w:t>
            </w:r>
          </w:p>
        </w:tc>
        <w:tc>
          <w:tcPr>
            <w:tcW w:w="4922" w:type="dxa"/>
          </w:tcPr>
          <w:p w14:paraId="7AA2A534" w14:textId="77777777" w:rsidR="00E20735" w:rsidRPr="00E5540F" w:rsidRDefault="00CB4872" w:rsidP="00CB4872">
            <w:pPr>
              <w:rPr>
                <w:rFonts w:ascii="Times New Roman" w:hAnsi="Times New Roman" w:cs="Times New Roman"/>
                <w:sz w:val="24"/>
                <w:szCs w:val="24"/>
              </w:rPr>
            </w:pPr>
            <w:r>
              <w:rPr>
                <w:rFonts w:ascii="Times New Roman" w:hAnsi="Times New Roman" w:cs="Times New Roman"/>
                <w:sz w:val="24"/>
                <w:szCs w:val="24"/>
              </w:rPr>
              <w:t xml:space="preserve">4 (PŠ Lonjica, </w:t>
            </w:r>
            <w:r w:rsidR="00E20735" w:rsidRPr="00E5540F">
              <w:rPr>
                <w:rFonts w:ascii="Times New Roman" w:hAnsi="Times New Roman" w:cs="Times New Roman"/>
                <w:sz w:val="24"/>
                <w:szCs w:val="24"/>
              </w:rPr>
              <w:t>PŠ Negovec,</w:t>
            </w:r>
            <w:r>
              <w:rPr>
                <w:rFonts w:ascii="Times New Roman" w:hAnsi="Times New Roman" w:cs="Times New Roman"/>
                <w:sz w:val="24"/>
                <w:szCs w:val="24"/>
              </w:rPr>
              <w:t xml:space="preserve"> </w:t>
            </w:r>
            <w:r w:rsidR="00E20735" w:rsidRPr="00E5540F">
              <w:rPr>
                <w:rFonts w:ascii="Times New Roman" w:hAnsi="Times New Roman" w:cs="Times New Roman"/>
                <w:sz w:val="24"/>
                <w:szCs w:val="24"/>
              </w:rPr>
              <w:t>PŠ Poljana, PŠ Poljanski Lug)</w:t>
            </w:r>
          </w:p>
        </w:tc>
      </w:tr>
      <w:tr w:rsidR="007A1044" w:rsidRPr="00E5540F" w14:paraId="7C91EA28" w14:textId="77777777" w:rsidTr="00D46C17">
        <w:tc>
          <w:tcPr>
            <w:tcW w:w="4962" w:type="dxa"/>
          </w:tcPr>
          <w:p w14:paraId="7D8D2159"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Ukupan broj razrednih odjela:</w:t>
            </w:r>
          </w:p>
        </w:tc>
        <w:tc>
          <w:tcPr>
            <w:tcW w:w="4922" w:type="dxa"/>
          </w:tcPr>
          <w:p w14:paraId="4D2760AF" w14:textId="06BF66FA" w:rsidR="007A1044" w:rsidRPr="00E5540F" w:rsidRDefault="00A66729" w:rsidP="00304619">
            <w:pPr>
              <w:jc w:val="both"/>
              <w:rPr>
                <w:rFonts w:ascii="Times New Roman" w:hAnsi="Times New Roman" w:cs="Times New Roman"/>
                <w:sz w:val="24"/>
                <w:szCs w:val="24"/>
              </w:rPr>
            </w:pPr>
            <w:r>
              <w:rPr>
                <w:rFonts w:ascii="Times New Roman" w:hAnsi="Times New Roman" w:cs="Times New Roman"/>
                <w:sz w:val="24"/>
                <w:szCs w:val="24"/>
              </w:rPr>
              <w:t>5</w:t>
            </w:r>
            <w:r w:rsidR="009A332C">
              <w:rPr>
                <w:rFonts w:ascii="Times New Roman" w:hAnsi="Times New Roman" w:cs="Times New Roman"/>
                <w:sz w:val="24"/>
                <w:szCs w:val="24"/>
              </w:rPr>
              <w:t>2</w:t>
            </w:r>
          </w:p>
        </w:tc>
      </w:tr>
      <w:tr w:rsidR="007A1044" w:rsidRPr="00E5540F" w14:paraId="34A186BD" w14:textId="77777777" w:rsidTr="00D46C17">
        <w:tc>
          <w:tcPr>
            <w:tcW w:w="4962" w:type="dxa"/>
          </w:tcPr>
          <w:p w14:paraId="4BA2DEC0"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razrednih odjela u matičnoj školi:</w:t>
            </w:r>
          </w:p>
        </w:tc>
        <w:tc>
          <w:tcPr>
            <w:tcW w:w="4922" w:type="dxa"/>
          </w:tcPr>
          <w:p w14:paraId="60DA3216" w14:textId="6C4721CE" w:rsidR="007A1044" w:rsidRPr="00E5540F" w:rsidRDefault="009A332C" w:rsidP="00E5540F">
            <w:pPr>
              <w:jc w:val="both"/>
              <w:rPr>
                <w:rFonts w:ascii="Times New Roman" w:hAnsi="Times New Roman" w:cs="Times New Roman"/>
                <w:sz w:val="24"/>
                <w:szCs w:val="24"/>
              </w:rPr>
            </w:pPr>
            <w:r>
              <w:rPr>
                <w:rFonts w:ascii="Times New Roman" w:hAnsi="Times New Roman" w:cs="Times New Roman"/>
                <w:sz w:val="24"/>
                <w:szCs w:val="24"/>
              </w:rPr>
              <w:t>29</w:t>
            </w:r>
          </w:p>
        </w:tc>
      </w:tr>
      <w:tr w:rsidR="007A1044" w:rsidRPr="00E5540F" w14:paraId="61191DFA" w14:textId="77777777" w:rsidTr="00D46C17">
        <w:tc>
          <w:tcPr>
            <w:tcW w:w="4962" w:type="dxa"/>
          </w:tcPr>
          <w:p w14:paraId="319A06F0"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 xml:space="preserve">Broj razrednih odjela u područnim </w:t>
            </w:r>
            <w:r w:rsidR="00D46C17" w:rsidRPr="00E5540F">
              <w:rPr>
                <w:rFonts w:ascii="Times New Roman" w:hAnsi="Times New Roman" w:cs="Times New Roman"/>
                <w:b/>
                <w:sz w:val="24"/>
                <w:szCs w:val="24"/>
              </w:rPr>
              <w:t>š</w:t>
            </w:r>
            <w:r w:rsidRPr="00E5540F">
              <w:rPr>
                <w:rFonts w:ascii="Times New Roman" w:hAnsi="Times New Roman" w:cs="Times New Roman"/>
                <w:b/>
                <w:sz w:val="24"/>
                <w:szCs w:val="24"/>
              </w:rPr>
              <w:t>kolama:</w:t>
            </w:r>
          </w:p>
        </w:tc>
        <w:tc>
          <w:tcPr>
            <w:tcW w:w="4922" w:type="dxa"/>
          </w:tcPr>
          <w:p w14:paraId="5D369756"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10</w:t>
            </w:r>
          </w:p>
        </w:tc>
      </w:tr>
      <w:tr w:rsidR="007A1044" w:rsidRPr="00E5540F" w14:paraId="263B6963" w14:textId="77777777" w:rsidTr="00D46C17">
        <w:tc>
          <w:tcPr>
            <w:tcW w:w="4962" w:type="dxa"/>
          </w:tcPr>
          <w:p w14:paraId="55407BF1"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razrednih odjela RN-a:</w:t>
            </w:r>
          </w:p>
        </w:tc>
        <w:tc>
          <w:tcPr>
            <w:tcW w:w="4922" w:type="dxa"/>
          </w:tcPr>
          <w:p w14:paraId="44C26413" w14:textId="70083F5E"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2</w:t>
            </w:r>
            <w:r w:rsidR="009A332C">
              <w:rPr>
                <w:rFonts w:ascii="Times New Roman" w:hAnsi="Times New Roman" w:cs="Times New Roman"/>
                <w:sz w:val="24"/>
                <w:szCs w:val="24"/>
              </w:rPr>
              <w:t>1</w:t>
            </w:r>
          </w:p>
        </w:tc>
      </w:tr>
      <w:tr w:rsidR="007A1044" w:rsidRPr="00E5540F" w14:paraId="205AC107" w14:textId="77777777" w:rsidTr="00D46C17">
        <w:tc>
          <w:tcPr>
            <w:tcW w:w="4962" w:type="dxa"/>
          </w:tcPr>
          <w:p w14:paraId="5F9A903A"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razrednih odjela PN-a:</w:t>
            </w:r>
          </w:p>
        </w:tc>
        <w:tc>
          <w:tcPr>
            <w:tcW w:w="4922" w:type="dxa"/>
          </w:tcPr>
          <w:p w14:paraId="23297A52" w14:textId="77777777" w:rsidR="007A1044" w:rsidRPr="00E5540F" w:rsidRDefault="007A1044" w:rsidP="00DE496E">
            <w:pPr>
              <w:jc w:val="both"/>
              <w:rPr>
                <w:rFonts w:ascii="Times New Roman" w:hAnsi="Times New Roman" w:cs="Times New Roman"/>
                <w:sz w:val="24"/>
                <w:szCs w:val="24"/>
              </w:rPr>
            </w:pPr>
            <w:r w:rsidRPr="00E5540F">
              <w:rPr>
                <w:rFonts w:ascii="Times New Roman" w:hAnsi="Times New Roman" w:cs="Times New Roman"/>
                <w:sz w:val="24"/>
                <w:szCs w:val="24"/>
              </w:rPr>
              <w:t>1</w:t>
            </w:r>
            <w:r w:rsidR="00DE496E">
              <w:rPr>
                <w:rFonts w:ascii="Times New Roman" w:hAnsi="Times New Roman" w:cs="Times New Roman"/>
                <w:sz w:val="24"/>
                <w:szCs w:val="24"/>
              </w:rPr>
              <w:t>6+2 PRO</w:t>
            </w:r>
          </w:p>
        </w:tc>
      </w:tr>
      <w:tr w:rsidR="00F07043" w:rsidRPr="00E5540F" w14:paraId="72499B76" w14:textId="77777777" w:rsidTr="00D46C17">
        <w:tc>
          <w:tcPr>
            <w:tcW w:w="4962" w:type="dxa"/>
          </w:tcPr>
          <w:p w14:paraId="1728351B" w14:textId="77777777" w:rsidR="00F07043" w:rsidRPr="00E5540F" w:rsidRDefault="008D5923" w:rsidP="00E5540F">
            <w:pPr>
              <w:jc w:val="both"/>
              <w:rPr>
                <w:rFonts w:ascii="Times New Roman" w:hAnsi="Times New Roman" w:cs="Times New Roman"/>
                <w:b/>
                <w:sz w:val="24"/>
                <w:szCs w:val="24"/>
              </w:rPr>
            </w:pPr>
            <w:r>
              <w:rPr>
                <w:rFonts w:ascii="Times New Roman" w:hAnsi="Times New Roman" w:cs="Times New Roman"/>
                <w:b/>
                <w:sz w:val="24"/>
                <w:szCs w:val="24"/>
              </w:rPr>
              <w:t xml:space="preserve">Broj razrednih glazbenih </w:t>
            </w:r>
            <w:r w:rsidR="00F07043" w:rsidRPr="00E5540F">
              <w:rPr>
                <w:rFonts w:ascii="Times New Roman" w:hAnsi="Times New Roman" w:cs="Times New Roman"/>
                <w:b/>
                <w:sz w:val="24"/>
                <w:szCs w:val="24"/>
              </w:rPr>
              <w:t>odjela</w:t>
            </w:r>
          </w:p>
        </w:tc>
        <w:tc>
          <w:tcPr>
            <w:tcW w:w="4922" w:type="dxa"/>
          </w:tcPr>
          <w:p w14:paraId="5DA96121" w14:textId="05FD41CA" w:rsidR="00F07043" w:rsidRPr="00E5540F" w:rsidRDefault="00A66729" w:rsidP="00304619">
            <w:pPr>
              <w:jc w:val="both"/>
              <w:rPr>
                <w:rFonts w:ascii="Times New Roman" w:hAnsi="Times New Roman" w:cs="Times New Roman"/>
                <w:sz w:val="24"/>
                <w:szCs w:val="24"/>
              </w:rPr>
            </w:pPr>
            <w:r>
              <w:rPr>
                <w:rFonts w:ascii="Times New Roman" w:hAnsi="Times New Roman" w:cs="Times New Roman"/>
                <w:sz w:val="24"/>
                <w:szCs w:val="24"/>
              </w:rPr>
              <w:t>1</w:t>
            </w:r>
            <w:r w:rsidR="009A332C">
              <w:rPr>
                <w:rFonts w:ascii="Times New Roman" w:hAnsi="Times New Roman" w:cs="Times New Roman"/>
                <w:sz w:val="24"/>
                <w:szCs w:val="24"/>
              </w:rPr>
              <w:t>3</w:t>
            </w:r>
          </w:p>
        </w:tc>
      </w:tr>
      <w:tr w:rsidR="007A1044" w:rsidRPr="00E5540F" w14:paraId="60628C04" w14:textId="77777777" w:rsidTr="00D46C17">
        <w:tc>
          <w:tcPr>
            <w:tcW w:w="4962" w:type="dxa"/>
          </w:tcPr>
          <w:p w14:paraId="2DF3BE3F"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smjena:</w:t>
            </w:r>
          </w:p>
        </w:tc>
        <w:tc>
          <w:tcPr>
            <w:tcW w:w="4922" w:type="dxa"/>
          </w:tcPr>
          <w:p w14:paraId="7C0F3202"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2 smjene u MŠ, 1 smjena u P</w:t>
            </w:r>
            <w:r w:rsidR="00E824D5">
              <w:rPr>
                <w:rFonts w:ascii="Times New Roman" w:hAnsi="Times New Roman" w:cs="Times New Roman"/>
                <w:sz w:val="24"/>
                <w:szCs w:val="24"/>
              </w:rPr>
              <w:t>odručnim školama</w:t>
            </w:r>
          </w:p>
        </w:tc>
      </w:tr>
      <w:tr w:rsidR="007A1044" w:rsidRPr="00E5540F" w14:paraId="7DE2F101" w14:textId="77777777" w:rsidTr="00D46C17">
        <w:tc>
          <w:tcPr>
            <w:tcW w:w="4962" w:type="dxa"/>
          </w:tcPr>
          <w:p w14:paraId="7B8ACA86"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Početak i završetak svake smjene:</w:t>
            </w:r>
          </w:p>
        </w:tc>
        <w:tc>
          <w:tcPr>
            <w:tcW w:w="4922" w:type="dxa"/>
          </w:tcPr>
          <w:p w14:paraId="1A201108" w14:textId="77777777" w:rsidR="007A1044" w:rsidRPr="00E5540F" w:rsidRDefault="00B72DDC" w:rsidP="00CB4872">
            <w:pPr>
              <w:rPr>
                <w:rFonts w:ascii="Times New Roman" w:hAnsi="Times New Roman" w:cs="Times New Roman"/>
                <w:sz w:val="24"/>
                <w:szCs w:val="24"/>
              </w:rPr>
            </w:pPr>
            <w:r>
              <w:rPr>
                <w:rFonts w:ascii="Times New Roman" w:hAnsi="Times New Roman" w:cs="Times New Roman"/>
                <w:sz w:val="24"/>
                <w:szCs w:val="24"/>
              </w:rPr>
              <w:t>U MŠ: A smjena 7.45 –</w:t>
            </w:r>
            <w:r w:rsidR="007A1044" w:rsidRPr="00E5540F">
              <w:rPr>
                <w:rFonts w:ascii="Times New Roman" w:hAnsi="Times New Roman" w:cs="Times New Roman"/>
                <w:sz w:val="24"/>
                <w:szCs w:val="24"/>
              </w:rPr>
              <w:t xml:space="preserve"> 12.50 </w:t>
            </w:r>
            <w:r w:rsidR="00DF23BA" w:rsidRPr="00E5540F">
              <w:rPr>
                <w:rFonts w:ascii="Times New Roman" w:hAnsi="Times New Roman" w:cs="Times New Roman"/>
                <w:sz w:val="24"/>
                <w:szCs w:val="24"/>
              </w:rPr>
              <w:t xml:space="preserve">                            </w:t>
            </w:r>
            <w:r w:rsidR="007A1044" w:rsidRPr="00E5540F">
              <w:rPr>
                <w:rFonts w:ascii="Times New Roman" w:hAnsi="Times New Roman" w:cs="Times New Roman"/>
                <w:sz w:val="24"/>
                <w:szCs w:val="24"/>
              </w:rPr>
              <w:t xml:space="preserve"> </w:t>
            </w:r>
            <w:r w:rsidR="005A0463" w:rsidRPr="00E5540F">
              <w:rPr>
                <w:rFonts w:ascii="Times New Roman" w:hAnsi="Times New Roman" w:cs="Times New Roman"/>
                <w:sz w:val="24"/>
                <w:szCs w:val="24"/>
              </w:rPr>
              <w:t>B</w:t>
            </w:r>
            <w:r w:rsidR="007A1044" w:rsidRPr="00E5540F">
              <w:rPr>
                <w:rFonts w:ascii="Times New Roman" w:hAnsi="Times New Roman" w:cs="Times New Roman"/>
                <w:sz w:val="24"/>
                <w:szCs w:val="24"/>
              </w:rPr>
              <w:t xml:space="preserve"> smjena 13.45</w:t>
            </w:r>
            <w:r w:rsidR="00CB4872">
              <w:rPr>
                <w:rFonts w:ascii="Times New Roman" w:hAnsi="Times New Roman" w:cs="Times New Roman"/>
                <w:sz w:val="24"/>
                <w:szCs w:val="24"/>
              </w:rPr>
              <w:t xml:space="preserve"> </w:t>
            </w:r>
            <w:r>
              <w:rPr>
                <w:rFonts w:ascii="Times New Roman" w:hAnsi="Times New Roman" w:cs="Times New Roman"/>
                <w:sz w:val="24"/>
                <w:szCs w:val="24"/>
              </w:rPr>
              <w:t>–</w:t>
            </w:r>
            <w:r w:rsidR="007A1044" w:rsidRPr="00E5540F">
              <w:rPr>
                <w:rFonts w:ascii="Times New Roman" w:hAnsi="Times New Roman" w:cs="Times New Roman"/>
                <w:sz w:val="24"/>
                <w:szCs w:val="24"/>
              </w:rPr>
              <w:t xml:space="preserve"> 18.50</w:t>
            </w:r>
            <w:r w:rsidR="00DF23BA" w:rsidRPr="00E5540F">
              <w:rPr>
                <w:rFonts w:ascii="Times New Roman" w:hAnsi="Times New Roman" w:cs="Times New Roman"/>
                <w:sz w:val="24"/>
                <w:szCs w:val="24"/>
              </w:rPr>
              <w:t xml:space="preserve">   </w:t>
            </w:r>
            <w:r w:rsidR="0013195A" w:rsidRPr="00E5540F">
              <w:rPr>
                <w:rFonts w:ascii="Times New Roman" w:hAnsi="Times New Roman" w:cs="Times New Roman"/>
                <w:sz w:val="24"/>
                <w:szCs w:val="24"/>
              </w:rPr>
              <w:t xml:space="preserve">  </w:t>
            </w:r>
            <w:r w:rsidR="007A1044" w:rsidRPr="00E5540F">
              <w:rPr>
                <w:rFonts w:ascii="Times New Roman" w:hAnsi="Times New Roman" w:cs="Times New Roman"/>
                <w:sz w:val="24"/>
                <w:szCs w:val="24"/>
              </w:rPr>
              <w:t>U PŠ  8.00</w:t>
            </w:r>
            <w:r w:rsidR="00CB4872">
              <w:rPr>
                <w:rFonts w:ascii="Times New Roman" w:hAnsi="Times New Roman" w:cs="Times New Roman"/>
                <w:sz w:val="24"/>
                <w:szCs w:val="24"/>
              </w:rPr>
              <w:t xml:space="preserve"> </w:t>
            </w:r>
            <w:r w:rsidR="007A1044" w:rsidRPr="00E5540F">
              <w:rPr>
                <w:rFonts w:ascii="Times New Roman" w:hAnsi="Times New Roman" w:cs="Times New Roman"/>
                <w:sz w:val="24"/>
                <w:szCs w:val="24"/>
              </w:rPr>
              <w:t>- 13.00</w:t>
            </w:r>
          </w:p>
        </w:tc>
      </w:tr>
      <w:tr w:rsidR="000B2891" w:rsidRPr="000B2891" w14:paraId="632E3B2E" w14:textId="77777777" w:rsidTr="00D46C17">
        <w:tc>
          <w:tcPr>
            <w:tcW w:w="4962" w:type="dxa"/>
          </w:tcPr>
          <w:p w14:paraId="2B49DF27" w14:textId="77777777" w:rsidR="007A1044" w:rsidRPr="000B2891" w:rsidRDefault="007A1044" w:rsidP="00E5540F">
            <w:pPr>
              <w:jc w:val="both"/>
              <w:rPr>
                <w:rFonts w:ascii="Times New Roman" w:hAnsi="Times New Roman" w:cs="Times New Roman"/>
                <w:b/>
                <w:sz w:val="24"/>
                <w:szCs w:val="24"/>
              </w:rPr>
            </w:pPr>
            <w:r w:rsidRPr="000B2891">
              <w:rPr>
                <w:rFonts w:ascii="Times New Roman" w:hAnsi="Times New Roman" w:cs="Times New Roman"/>
                <w:b/>
                <w:sz w:val="24"/>
                <w:szCs w:val="24"/>
              </w:rPr>
              <w:t>Broj radnika:</w:t>
            </w:r>
          </w:p>
        </w:tc>
        <w:tc>
          <w:tcPr>
            <w:tcW w:w="4922" w:type="dxa"/>
          </w:tcPr>
          <w:p w14:paraId="1F6F4CB8" w14:textId="77777777" w:rsidR="007A1044" w:rsidRPr="000B2891" w:rsidRDefault="00913197" w:rsidP="003415FD">
            <w:pPr>
              <w:jc w:val="both"/>
              <w:rPr>
                <w:rFonts w:ascii="Times New Roman" w:hAnsi="Times New Roman" w:cs="Times New Roman"/>
                <w:sz w:val="24"/>
                <w:szCs w:val="24"/>
              </w:rPr>
            </w:pPr>
            <w:r w:rsidRPr="000B2891">
              <w:rPr>
                <w:rFonts w:ascii="Times New Roman" w:hAnsi="Times New Roman" w:cs="Times New Roman"/>
                <w:sz w:val="24"/>
                <w:szCs w:val="24"/>
              </w:rPr>
              <w:t>9</w:t>
            </w:r>
            <w:r w:rsidR="003415FD" w:rsidRPr="000B2891">
              <w:rPr>
                <w:rFonts w:ascii="Times New Roman" w:hAnsi="Times New Roman" w:cs="Times New Roman"/>
                <w:sz w:val="24"/>
                <w:szCs w:val="24"/>
              </w:rPr>
              <w:t xml:space="preserve">3 </w:t>
            </w:r>
            <w:r w:rsidRPr="000B2891">
              <w:rPr>
                <w:rFonts w:ascii="Times New Roman" w:hAnsi="Times New Roman" w:cs="Times New Roman"/>
                <w:sz w:val="24"/>
                <w:szCs w:val="24"/>
              </w:rPr>
              <w:t>neodređeno  +</w:t>
            </w:r>
            <w:r w:rsidR="00876643" w:rsidRPr="000B2891">
              <w:rPr>
                <w:rFonts w:ascii="Times New Roman" w:hAnsi="Times New Roman" w:cs="Times New Roman"/>
                <w:sz w:val="24"/>
                <w:szCs w:val="24"/>
              </w:rPr>
              <w:t xml:space="preserve"> </w:t>
            </w:r>
            <w:r w:rsidRPr="000B2891">
              <w:rPr>
                <w:rFonts w:ascii="Times New Roman" w:hAnsi="Times New Roman" w:cs="Times New Roman"/>
                <w:sz w:val="24"/>
                <w:szCs w:val="24"/>
              </w:rPr>
              <w:t>8 na određeno</w:t>
            </w:r>
            <w:r w:rsidR="00876643" w:rsidRPr="000B2891">
              <w:rPr>
                <w:rFonts w:ascii="Times New Roman" w:hAnsi="Times New Roman" w:cs="Times New Roman"/>
                <w:sz w:val="24"/>
                <w:szCs w:val="24"/>
              </w:rPr>
              <w:t xml:space="preserve"> </w:t>
            </w:r>
            <w:r w:rsidRPr="000B2891">
              <w:rPr>
                <w:rFonts w:ascii="Times New Roman" w:hAnsi="Times New Roman" w:cs="Times New Roman"/>
                <w:sz w:val="24"/>
                <w:szCs w:val="24"/>
              </w:rPr>
              <w:t>(zamjene)</w:t>
            </w:r>
          </w:p>
        </w:tc>
      </w:tr>
      <w:tr w:rsidR="007A1044" w:rsidRPr="00E5540F" w14:paraId="648B18EE" w14:textId="77777777" w:rsidTr="00D46C17">
        <w:tc>
          <w:tcPr>
            <w:tcW w:w="4962" w:type="dxa"/>
          </w:tcPr>
          <w:p w14:paraId="0507426D"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učitelja predmetne nastave:</w:t>
            </w:r>
          </w:p>
        </w:tc>
        <w:tc>
          <w:tcPr>
            <w:tcW w:w="4922" w:type="dxa"/>
          </w:tcPr>
          <w:p w14:paraId="1EA9D8CF" w14:textId="7DF2F736" w:rsidR="007A1044" w:rsidRPr="00E5540F" w:rsidRDefault="003241C9" w:rsidP="00E5540F">
            <w:pPr>
              <w:jc w:val="both"/>
              <w:rPr>
                <w:rFonts w:ascii="Times New Roman" w:hAnsi="Times New Roman" w:cs="Times New Roman"/>
                <w:sz w:val="24"/>
                <w:szCs w:val="24"/>
              </w:rPr>
            </w:pPr>
            <w:r>
              <w:rPr>
                <w:rFonts w:ascii="Times New Roman" w:hAnsi="Times New Roman" w:cs="Times New Roman"/>
                <w:sz w:val="24"/>
                <w:szCs w:val="24"/>
              </w:rPr>
              <w:t>38 neodređeno+ 5 određeno</w:t>
            </w:r>
          </w:p>
        </w:tc>
      </w:tr>
      <w:tr w:rsidR="007A1044" w:rsidRPr="00E5540F" w14:paraId="25A76A82" w14:textId="77777777" w:rsidTr="00D46C17">
        <w:tc>
          <w:tcPr>
            <w:tcW w:w="4962" w:type="dxa"/>
          </w:tcPr>
          <w:p w14:paraId="222690C2"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učitelja razredne nastave:</w:t>
            </w:r>
          </w:p>
        </w:tc>
        <w:tc>
          <w:tcPr>
            <w:tcW w:w="4922" w:type="dxa"/>
          </w:tcPr>
          <w:p w14:paraId="07581EC8" w14:textId="20F9CD0E" w:rsidR="007A1044" w:rsidRPr="00E5540F" w:rsidRDefault="00A61D62" w:rsidP="00E5540F">
            <w:pPr>
              <w:jc w:val="both"/>
              <w:rPr>
                <w:rFonts w:ascii="Times New Roman" w:hAnsi="Times New Roman" w:cs="Times New Roman"/>
                <w:sz w:val="24"/>
                <w:szCs w:val="24"/>
              </w:rPr>
            </w:pPr>
            <w:r w:rsidRPr="00E5540F">
              <w:rPr>
                <w:rFonts w:ascii="Times New Roman" w:hAnsi="Times New Roman" w:cs="Times New Roman"/>
                <w:sz w:val="24"/>
                <w:szCs w:val="24"/>
              </w:rPr>
              <w:t>2</w:t>
            </w:r>
            <w:r w:rsidR="003241C9">
              <w:rPr>
                <w:rFonts w:ascii="Times New Roman" w:hAnsi="Times New Roman" w:cs="Times New Roman"/>
                <w:sz w:val="24"/>
                <w:szCs w:val="24"/>
              </w:rPr>
              <w:t>1 neodređeno +2 određeno</w:t>
            </w:r>
          </w:p>
        </w:tc>
      </w:tr>
      <w:tr w:rsidR="0013195A" w:rsidRPr="00E5540F" w14:paraId="48ABE1BD" w14:textId="77777777" w:rsidTr="00D46C17">
        <w:tc>
          <w:tcPr>
            <w:tcW w:w="4962" w:type="dxa"/>
          </w:tcPr>
          <w:p w14:paraId="3CA7201B" w14:textId="77777777" w:rsidR="0013195A" w:rsidRPr="00E5540F" w:rsidRDefault="00A159DF"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učitelja glazbenog osnovnog obrazovanja</w:t>
            </w:r>
          </w:p>
        </w:tc>
        <w:tc>
          <w:tcPr>
            <w:tcW w:w="4922" w:type="dxa"/>
          </w:tcPr>
          <w:p w14:paraId="394C502F" w14:textId="2A3C53CD" w:rsidR="0013195A" w:rsidRPr="00E5540F" w:rsidRDefault="00F60AD9" w:rsidP="00E46DB6">
            <w:pPr>
              <w:jc w:val="both"/>
              <w:rPr>
                <w:rFonts w:ascii="Times New Roman" w:hAnsi="Times New Roman" w:cs="Times New Roman"/>
                <w:sz w:val="24"/>
                <w:szCs w:val="24"/>
              </w:rPr>
            </w:pPr>
            <w:r w:rsidRPr="00E5540F">
              <w:rPr>
                <w:rFonts w:ascii="Times New Roman" w:hAnsi="Times New Roman" w:cs="Times New Roman"/>
                <w:sz w:val="24"/>
                <w:szCs w:val="24"/>
              </w:rPr>
              <w:t>1</w:t>
            </w:r>
            <w:r w:rsidR="00E46DB6">
              <w:rPr>
                <w:rFonts w:ascii="Times New Roman" w:hAnsi="Times New Roman" w:cs="Times New Roman"/>
                <w:sz w:val="24"/>
                <w:szCs w:val="24"/>
              </w:rPr>
              <w:t>3</w:t>
            </w:r>
            <w:r w:rsidR="003241C9">
              <w:rPr>
                <w:rFonts w:ascii="Times New Roman" w:hAnsi="Times New Roman" w:cs="Times New Roman"/>
                <w:sz w:val="24"/>
                <w:szCs w:val="24"/>
              </w:rPr>
              <w:t xml:space="preserve"> neodređeno+ 2 određeno</w:t>
            </w:r>
          </w:p>
        </w:tc>
      </w:tr>
      <w:tr w:rsidR="007A1044" w:rsidRPr="00E5540F" w14:paraId="5949F3F7" w14:textId="77777777" w:rsidTr="00D46C17">
        <w:tc>
          <w:tcPr>
            <w:tcW w:w="4962" w:type="dxa"/>
          </w:tcPr>
          <w:p w14:paraId="255E600E"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stručnih suradnika:</w:t>
            </w:r>
          </w:p>
        </w:tc>
        <w:tc>
          <w:tcPr>
            <w:tcW w:w="4922" w:type="dxa"/>
          </w:tcPr>
          <w:p w14:paraId="2598DEE6" w14:textId="77777777" w:rsidR="007A1044" w:rsidRPr="00E5540F" w:rsidRDefault="003415FD" w:rsidP="00E5540F">
            <w:pPr>
              <w:jc w:val="both"/>
              <w:rPr>
                <w:rFonts w:ascii="Times New Roman" w:hAnsi="Times New Roman" w:cs="Times New Roman"/>
                <w:sz w:val="24"/>
                <w:szCs w:val="24"/>
              </w:rPr>
            </w:pPr>
            <w:r>
              <w:rPr>
                <w:rFonts w:ascii="Times New Roman" w:hAnsi="Times New Roman" w:cs="Times New Roman"/>
                <w:sz w:val="24"/>
                <w:szCs w:val="24"/>
              </w:rPr>
              <w:t>4</w:t>
            </w:r>
          </w:p>
        </w:tc>
      </w:tr>
      <w:tr w:rsidR="007A1044" w:rsidRPr="00E5540F" w14:paraId="14E13630" w14:textId="77777777" w:rsidTr="00D46C17">
        <w:tc>
          <w:tcPr>
            <w:tcW w:w="4962" w:type="dxa"/>
          </w:tcPr>
          <w:p w14:paraId="1B367373"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ostalih radnika:</w:t>
            </w:r>
          </w:p>
        </w:tc>
        <w:tc>
          <w:tcPr>
            <w:tcW w:w="4922" w:type="dxa"/>
          </w:tcPr>
          <w:p w14:paraId="6263A498" w14:textId="48069DF0" w:rsidR="007A1044" w:rsidRPr="00E5540F" w:rsidRDefault="003241C9" w:rsidP="00E5540F">
            <w:pPr>
              <w:jc w:val="both"/>
              <w:rPr>
                <w:rFonts w:ascii="Times New Roman" w:hAnsi="Times New Roman" w:cs="Times New Roman"/>
                <w:sz w:val="24"/>
                <w:szCs w:val="24"/>
              </w:rPr>
            </w:pPr>
            <w:r>
              <w:rPr>
                <w:rFonts w:ascii="Times New Roman" w:hAnsi="Times New Roman" w:cs="Times New Roman"/>
                <w:sz w:val="24"/>
                <w:szCs w:val="24"/>
              </w:rPr>
              <w:t>17</w:t>
            </w:r>
          </w:p>
        </w:tc>
      </w:tr>
      <w:tr w:rsidR="007A1044" w:rsidRPr="00E5540F" w14:paraId="513A70FD" w14:textId="77777777" w:rsidTr="00D46C17">
        <w:tc>
          <w:tcPr>
            <w:tcW w:w="4962" w:type="dxa"/>
          </w:tcPr>
          <w:p w14:paraId="405F02B6"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nestručnih učitelja:</w:t>
            </w:r>
          </w:p>
        </w:tc>
        <w:tc>
          <w:tcPr>
            <w:tcW w:w="4922" w:type="dxa"/>
          </w:tcPr>
          <w:p w14:paraId="279935FF" w14:textId="29AC2F6C" w:rsidR="007A1044" w:rsidRPr="00E5540F" w:rsidRDefault="00E46DB6" w:rsidP="00E5540F">
            <w:pPr>
              <w:jc w:val="both"/>
              <w:rPr>
                <w:rFonts w:ascii="Times New Roman" w:hAnsi="Times New Roman" w:cs="Times New Roman"/>
                <w:sz w:val="24"/>
                <w:szCs w:val="24"/>
              </w:rPr>
            </w:pPr>
            <w:r>
              <w:rPr>
                <w:rFonts w:ascii="Times New Roman" w:hAnsi="Times New Roman" w:cs="Times New Roman"/>
                <w:sz w:val="24"/>
                <w:szCs w:val="24"/>
              </w:rPr>
              <w:t>5</w:t>
            </w:r>
          </w:p>
        </w:tc>
      </w:tr>
      <w:tr w:rsidR="007A1044" w:rsidRPr="00E5540F" w14:paraId="5C5828D2" w14:textId="77777777" w:rsidTr="00D46C17">
        <w:tc>
          <w:tcPr>
            <w:tcW w:w="4962" w:type="dxa"/>
          </w:tcPr>
          <w:p w14:paraId="36580072"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pripravnika:</w:t>
            </w:r>
          </w:p>
        </w:tc>
        <w:tc>
          <w:tcPr>
            <w:tcW w:w="4922" w:type="dxa"/>
          </w:tcPr>
          <w:p w14:paraId="18F999B5" w14:textId="4E03C38A" w:rsidR="007A1044" w:rsidRPr="00E5540F" w:rsidRDefault="003241C9" w:rsidP="00E5540F">
            <w:pPr>
              <w:jc w:val="both"/>
              <w:rPr>
                <w:rFonts w:ascii="Times New Roman" w:hAnsi="Times New Roman" w:cs="Times New Roman"/>
                <w:sz w:val="24"/>
                <w:szCs w:val="24"/>
              </w:rPr>
            </w:pPr>
            <w:r>
              <w:rPr>
                <w:rFonts w:ascii="Times New Roman" w:hAnsi="Times New Roman" w:cs="Times New Roman"/>
                <w:sz w:val="24"/>
                <w:szCs w:val="24"/>
              </w:rPr>
              <w:t>7</w:t>
            </w:r>
          </w:p>
        </w:tc>
      </w:tr>
      <w:tr w:rsidR="007A1044" w:rsidRPr="00E5540F" w14:paraId="2B65A1FD" w14:textId="77777777" w:rsidTr="00D46C17">
        <w:tc>
          <w:tcPr>
            <w:tcW w:w="4962" w:type="dxa"/>
          </w:tcPr>
          <w:p w14:paraId="34A839FE"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mentora i savjetnika:</w:t>
            </w:r>
          </w:p>
        </w:tc>
        <w:tc>
          <w:tcPr>
            <w:tcW w:w="4922" w:type="dxa"/>
          </w:tcPr>
          <w:p w14:paraId="7C964D78" w14:textId="3CBD1E05" w:rsidR="007A1044" w:rsidRPr="00E5540F" w:rsidRDefault="003241C9" w:rsidP="00E5540F">
            <w:pPr>
              <w:jc w:val="both"/>
              <w:rPr>
                <w:rFonts w:ascii="Times New Roman" w:hAnsi="Times New Roman" w:cs="Times New Roman"/>
                <w:sz w:val="24"/>
                <w:szCs w:val="24"/>
              </w:rPr>
            </w:pPr>
            <w:r>
              <w:rPr>
                <w:rFonts w:ascii="Times New Roman" w:hAnsi="Times New Roman" w:cs="Times New Roman"/>
                <w:sz w:val="24"/>
                <w:szCs w:val="24"/>
              </w:rPr>
              <w:t>5 mentora / 1 savjetnica</w:t>
            </w:r>
          </w:p>
        </w:tc>
      </w:tr>
      <w:tr w:rsidR="007A1044" w:rsidRPr="00E5540F" w14:paraId="1626C8A8" w14:textId="77777777" w:rsidTr="00D46C17">
        <w:tc>
          <w:tcPr>
            <w:tcW w:w="4962" w:type="dxa"/>
            <w:tcBorders>
              <w:bottom w:val="single" w:sz="6" w:space="0" w:color="auto"/>
            </w:tcBorders>
          </w:tcPr>
          <w:p w14:paraId="6DE2F2F2"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voditelja ŽSV-a:</w:t>
            </w:r>
          </w:p>
        </w:tc>
        <w:tc>
          <w:tcPr>
            <w:tcW w:w="4922" w:type="dxa"/>
            <w:tcBorders>
              <w:bottom w:val="single" w:sz="6" w:space="0" w:color="auto"/>
            </w:tcBorders>
          </w:tcPr>
          <w:p w14:paraId="1BBD13F9"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w:t>
            </w:r>
          </w:p>
        </w:tc>
      </w:tr>
      <w:tr w:rsidR="007A1044" w:rsidRPr="00E5540F" w14:paraId="3FE9F23F" w14:textId="77777777" w:rsidTr="00D46C17">
        <w:trPr>
          <w:trHeight w:hRule="exact" w:val="170"/>
        </w:trPr>
        <w:tc>
          <w:tcPr>
            <w:tcW w:w="4962" w:type="dxa"/>
            <w:tcBorders>
              <w:top w:val="single" w:sz="6" w:space="0" w:color="auto"/>
              <w:bottom w:val="single" w:sz="6" w:space="0" w:color="auto"/>
            </w:tcBorders>
            <w:shd w:val="clear" w:color="auto" w:fill="E0E0E0"/>
          </w:tcPr>
          <w:p w14:paraId="1F72F646" w14:textId="77777777" w:rsidR="007A1044" w:rsidRPr="00E5540F" w:rsidRDefault="007A1044" w:rsidP="00E5540F">
            <w:pPr>
              <w:jc w:val="both"/>
              <w:rPr>
                <w:rFonts w:ascii="Times New Roman" w:hAnsi="Times New Roman" w:cs="Times New Roman"/>
                <w:b/>
                <w:sz w:val="24"/>
                <w:szCs w:val="24"/>
              </w:rPr>
            </w:pPr>
          </w:p>
        </w:tc>
        <w:tc>
          <w:tcPr>
            <w:tcW w:w="4922" w:type="dxa"/>
            <w:tcBorders>
              <w:top w:val="single" w:sz="6" w:space="0" w:color="auto"/>
              <w:bottom w:val="single" w:sz="6" w:space="0" w:color="auto"/>
            </w:tcBorders>
            <w:shd w:val="clear" w:color="auto" w:fill="E0E0E0"/>
          </w:tcPr>
          <w:p w14:paraId="08CE6F91" w14:textId="77777777" w:rsidR="007A1044" w:rsidRPr="00E5540F" w:rsidRDefault="007A1044" w:rsidP="00E5540F">
            <w:pPr>
              <w:jc w:val="both"/>
              <w:rPr>
                <w:rFonts w:ascii="Times New Roman" w:hAnsi="Times New Roman" w:cs="Times New Roman"/>
                <w:sz w:val="24"/>
                <w:szCs w:val="24"/>
              </w:rPr>
            </w:pPr>
          </w:p>
        </w:tc>
      </w:tr>
      <w:tr w:rsidR="007A1044" w:rsidRPr="00E5540F" w14:paraId="09EEE423" w14:textId="77777777" w:rsidTr="00D46C17">
        <w:tc>
          <w:tcPr>
            <w:tcW w:w="4962" w:type="dxa"/>
            <w:tcBorders>
              <w:top w:val="single" w:sz="6" w:space="0" w:color="auto"/>
            </w:tcBorders>
          </w:tcPr>
          <w:p w14:paraId="353AE433"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računala u školi:</w:t>
            </w:r>
          </w:p>
        </w:tc>
        <w:tc>
          <w:tcPr>
            <w:tcW w:w="4922" w:type="dxa"/>
            <w:tcBorders>
              <w:top w:val="single" w:sz="6" w:space="0" w:color="auto"/>
            </w:tcBorders>
          </w:tcPr>
          <w:p w14:paraId="4C3C3ED4" w14:textId="26C81230" w:rsidR="007A1044" w:rsidRPr="00E5540F" w:rsidRDefault="00E659E6" w:rsidP="00E5540F">
            <w:pPr>
              <w:jc w:val="both"/>
              <w:rPr>
                <w:rFonts w:ascii="Times New Roman" w:hAnsi="Times New Roman" w:cs="Times New Roman"/>
                <w:sz w:val="24"/>
                <w:szCs w:val="24"/>
              </w:rPr>
            </w:pPr>
            <w:r>
              <w:rPr>
                <w:rFonts w:ascii="Times New Roman" w:hAnsi="Times New Roman" w:cs="Times New Roman"/>
                <w:sz w:val="24"/>
                <w:szCs w:val="24"/>
              </w:rPr>
              <w:t>1</w:t>
            </w:r>
            <w:r w:rsidR="003241C9">
              <w:rPr>
                <w:rFonts w:ascii="Times New Roman" w:hAnsi="Times New Roman" w:cs="Times New Roman"/>
                <w:sz w:val="24"/>
                <w:szCs w:val="24"/>
              </w:rPr>
              <w:t>5</w:t>
            </w:r>
            <w:r w:rsidR="001678C6">
              <w:rPr>
                <w:rFonts w:ascii="Times New Roman" w:hAnsi="Times New Roman" w:cs="Times New Roman"/>
                <w:sz w:val="24"/>
                <w:szCs w:val="24"/>
              </w:rPr>
              <w:t>7</w:t>
            </w:r>
          </w:p>
        </w:tc>
      </w:tr>
      <w:tr w:rsidR="007A1044" w:rsidRPr="00E5540F" w14:paraId="15348F40" w14:textId="77777777" w:rsidTr="00D46C17">
        <w:tc>
          <w:tcPr>
            <w:tcW w:w="4962" w:type="dxa"/>
          </w:tcPr>
          <w:p w14:paraId="0D057405"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specijaliziranih učionica:</w:t>
            </w:r>
          </w:p>
        </w:tc>
        <w:tc>
          <w:tcPr>
            <w:tcW w:w="4922" w:type="dxa"/>
          </w:tcPr>
          <w:p w14:paraId="60063D61" w14:textId="14C31323" w:rsidR="007A1044" w:rsidRPr="00E5540F" w:rsidRDefault="003241C9" w:rsidP="00E5540F">
            <w:pPr>
              <w:jc w:val="both"/>
              <w:rPr>
                <w:rFonts w:ascii="Times New Roman" w:hAnsi="Times New Roman" w:cs="Times New Roman"/>
                <w:sz w:val="24"/>
                <w:szCs w:val="24"/>
              </w:rPr>
            </w:pPr>
            <w:r>
              <w:rPr>
                <w:rFonts w:ascii="Times New Roman" w:hAnsi="Times New Roman" w:cs="Times New Roman"/>
                <w:sz w:val="24"/>
                <w:szCs w:val="24"/>
              </w:rPr>
              <w:t>12</w:t>
            </w:r>
          </w:p>
        </w:tc>
      </w:tr>
      <w:tr w:rsidR="007A1044" w:rsidRPr="00E5540F" w14:paraId="60B4CEF3" w14:textId="77777777" w:rsidTr="00D46C17">
        <w:tc>
          <w:tcPr>
            <w:tcW w:w="4962" w:type="dxa"/>
          </w:tcPr>
          <w:p w14:paraId="03A53D33"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Ukupan broj učionica:</w:t>
            </w:r>
          </w:p>
        </w:tc>
        <w:tc>
          <w:tcPr>
            <w:tcW w:w="4922" w:type="dxa"/>
          </w:tcPr>
          <w:p w14:paraId="526D80A2"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1</w:t>
            </w:r>
            <w:r w:rsidR="00F77BE0" w:rsidRPr="00E5540F">
              <w:rPr>
                <w:rFonts w:ascii="Times New Roman" w:hAnsi="Times New Roman" w:cs="Times New Roman"/>
                <w:sz w:val="24"/>
                <w:szCs w:val="24"/>
              </w:rPr>
              <w:t>8</w:t>
            </w:r>
          </w:p>
        </w:tc>
      </w:tr>
      <w:tr w:rsidR="007A1044" w:rsidRPr="00E5540F" w14:paraId="615BAB07" w14:textId="77777777" w:rsidTr="00D46C17">
        <w:tc>
          <w:tcPr>
            <w:tcW w:w="4962" w:type="dxa"/>
          </w:tcPr>
          <w:p w14:paraId="34E9CA94"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športskih dvorana:</w:t>
            </w:r>
          </w:p>
        </w:tc>
        <w:tc>
          <w:tcPr>
            <w:tcW w:w="4922" w:type="dxa"/>
          </w:tcPr>
          <w:p w14:paraId="649841BE"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r>
      <w:tr w:rsidR="007A1044" w:rsidRPr="00E5540F" w14:paraId="3CBFB2A3" w14:textId="77777777" w:rsidTr="00D46C17">
        <w:tc>
          <w:tcPr>
            <w:tcW w:w="4962" w:type="dxa"/>
          </w:tcPr>
          <w:p w14:paraId="2D8381AE"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Broj športskih igrališta:</w:t>
            </w:r>
          </w:p>
        </w:tc>
        <w:tc>
          <w:tcPr>
            <w:tcW w:w="4922" w:type="dxa"/>
          </w:tcPr>
          <w:p w14:paraId="7144751B"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2</w:t>
            </w:r>
          </w:p>
        </w:tc>
      </w:tr>
      <w:tr w:rsidR="007A1044" w:rsidRPr="00E5540F" w14:paraId="34E63A63" w14:textId="77777777" w:rsidTr="00D46C17">
        <w:trPr>
          <w:trHeight w:val="285"/>
        </w:trPr>
        <w:tc>
          <w:tcPr>
            <w:tcW w:w="4962" w:type="dxa"/>
          </w:tcPr>
          <w:p w14:paraId="0E20F6EB"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Školska knjižnica:</w:t>
            </w:r>
          </w:p>
        </w:tc>
        <w:tc>
          <w:tcPr>
            <w:tcW w:w="4922" w:type="dxa"/>
          </w:tcPr>
          <w:p w14:paraId="21834DF4"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DA</w:t>
            </w:r>
          </w:p>
        </w:tc>
      </w:tr>
      <w:tr w:rsidR="007A1044" w:rsidRPr="00E5540F" w14:paraId="06D8D4FB" w14:textId="77777777" w:rsidTr="00D46C17">
        <w:tc>
          <w:tcPr>
            <w:tcW w:w="4962" w:type="dxa"/>
          </w:tcPr>
          <w:p w14:paraId="34E21C36" w14:textId="77777777" w:rsidR="007A1044" w:rsidRPr="00E5540F" w:rsidRDefault="007A1044" w:rsidP="00E5540F">
            <w:pPr>
              <w:jc w:val="both"/>
              <w:rPr>
                <w:rFonts w:ascii="Times New Roman" w:hAnsi="Times New Roman" w:cs="Times New Roman"/>
                <w:b/>
                <w:sz w:val="24"/>
                <w:szCs w:val="24"/>
              </w:rPr>
            </w:pPr>
            <w:r w:rsidRPr="00E5540F">
              <w:rPr>
                <w:rFonts w:ascii="Times New Roman" w:hAnsi="Times New Roman" w:cs="Times New Roman"/>
                <w:b/>
                <w:sz w:val="24"/>
                <w:szCs w:val="24"/>
              </w:rPr>
              <w:t>Školska kuhinja:</w:t>
            </w:r>
          </w:p>
        </w:tc>
        <w:tc>
          <w:tcPr>
            <w:tcW w:w="4922" w:type="dxa"/>
          </w:tcPr>
          <w:p w14:paraId="73330FF3" w14:textId="77777777" w:rsidR="007A1044" w:rsidRPr="00E5540F" w:rsidRDefault="007A1044" w:rsidP="00E5540F">
            <w:pPr>
              <w:jc w:val="both"/>
              <w:rPr>
                <w:rFonts w:ascii="Times New Roman" w:hAnsi="Times New Roman" w:cs="Times New Roman"/>
                <w:sz w:val="24"/>
                <w:szCs w:val="24"/>
              </w:rPr>
            </w:pPr>
            <w:r w:rsidRPr="00E5540F">
              <w:rPr>
                <w:rFonts w:ascii="Times New Roman" w:hAnsi="Times New Roman" w:cs="Times New Roman"/>
                <w:sz w:val="24"/>
                <w:szCs w:val="24"/>
              </w:rPr>
              <w:t>DA</w:t>
            </w:r>
          </w:p>
        </w:tc>
      </w:tr>
    </w:tbl>
    <w:p w14:paraId="61CDCEAD" w14:textId="77777777" w:rsidR="00D46C17" w:rsidRPr="00E5540F" w:rsidRDefault="00D46C17" w:rsidP="00E5540F">
      <w:pPr>
        <w:jc w:val="both"/>
        <w:rPr>
          <w:rFonts w:ascii="Times New Roman" w:hAnsi="Times New Roman" w:cs="Times New Roman"/>
          <w:sz w:val="24"/>
          <w:szCs w:val="24"/>
        </w:rPr>
        <w:sectPr w:rsidR="00D46C17" w:rsidRPr="00E5540F" w:rsidSect="005D74D5">
          <w:footerReference w:type="even" r:id="rId9"/>
          <w:footerReference w:type="default" r:id="rId10"/>
          <w:type w:val="evenPage"/>
          <w:pgSz w:w="11906" w:h="16838"/>
          <w:pgMar w:top="454" w:right="1418" w:bottom="454" w:left="1134" w:header="709" w:footer="709" w:gutter="0"/>
          <w:cols w:space="708"/>
          <w:docGrid w:linePitch="360"/>
        </w:sectPr>
      </w:pPr>
    </w:p>
    <w:p w14:paraId="45129FA5" w14:textId="1382859B" w:rsidR="005C50F1" w:rsidRDefault="005C50F1" w:rsidP="00E5540F">
      <w:pPr>
        <w:jc w:val="both"/>
        <w:rPr>
          <w:rFonts w:ascii="Times New Roman" w:hAnsi="Times New Roman" w:cs="Times New Roman"/>
          <w:b/>
          <w:sz w:val="24"/>
          <w:szCs w:val="24"/>
        </w:rPr>
      </w:pPr>
      <w:r>
        <w:rPr>
          <w:rFonts w:ascii="Times New Roman" w:hAnsi="Times New Roman" w:cs="Times New Roman"/>
          <w:b/>
          <w:sz w:val="24"/>
          <w:szCs w:val="24"/>
        </w:rPr>
        <w:t xml:space="preserve">Uvod </w:t>
      </w:r>
    </w:p>
    <w:p w14:paraId="114C4C93" w14:textId="7989F05F" w:rsidR="005C50F1" w:rsidRDefault="005C50F1" w:rsidP="00E5540F">
      <w:pPr>
        <w:jc w:val="both"/>
        <w:rPr>
          <w:rFonts w:ascii="Times New Roman" w:hAnsi="Times New Roman" w:cs="Times New Roman"/>
          <w:b/>
          <w:sz w:val="24"/>
          <w:szCs w:val="24"/>
        </w:rPr>
      </w:pPr>
    </w:p>
    <w:p w14:paraId="3BD75377" w14:textId="4B989ED0" w:rsidR="005C50F1" w:rsidRPr="00C969A4" w:rsidRDefault="003F6CA0" w:rsidP="00C969A4">
      <w:pPr>
        <w:spacing w:line="360" w:lineRule="auto"/>
        <w:jc w:val="both"/>
        <w:rPr>
          <w:rFonts w:ascii="Times New Roman" w:hAnsi="Times New Roman" w:cs="Times New Roman"/>
          <w:sz w:val="24"/>
          <w:szCs w:val="24"/>
        </w:rPr>
      </w:pPr>
      <w:r w:rsidRPr="00C969A4">
        <w:rPr>
          <w:rFonts w:ascii="Times New Roman" w:hAnsi="Times New Roman" w:cs="Times New Roman"/>
          <w:sz w:val="24"/>
          <w:szCs w:val="24"/>
        </w:rPr>
        <w:t>Promjena naziva škole</w:t>
      </w:r>
    </w:p>
    <w:p w14:paraId="545AEEA1" w14:textId="786999AE" w:rsidR="005C50F1" w:rsidRPr="00C969A4" w:rsidRDefault="005C50F1" w:rsidP="00C969A4">
      <w:pPr>
        <w:spacing w:line="360" w:lineRule="auto"/>
        <w:jc w:val="both"/>
        <w:rPr>
          <w:rFonts w:ascii="Times New Roman" w:hAnsi="Times New Roman" w:cs="Times New Roman"/>
          <w:sz w:val="24"/>
          <w:szCs w:val="24"/>
        </w:rPr>
      </w:pPr>
    </w:p>
    <w:p w14:paraId="3E9FF3FF" w14:textId="5E3EC213" w:rsidR="00A63B00" w:rsidRPr="00C969A4" w:rsidRDefault="007C2ACD" w:rsidP="00C969A4">
      <w:pPr>
        <w:spacing w:line="360" w:lineRule="auto"/>
        <w:jc w:val="both"/>
        <w:rPr>
          <w:rFonts w:ascii="Times New Roman" w:hAnsi="Times New Roman" w:cs="Times New Roman"/>
          <w:sz w:val="24"/>
          <w:szCs w:val="24"/>
        </w:rPr>
      </w:pPr>
      <w:r w:rsidRPr="00C969A4">
        <w:rPr>
          <w:rFonts w:ascii="Times New Roman" w:hAnsi="Times New Roman" w:cs="Times New Roman"/>
          <w:sz w:val="24"/>
          <w:szCs w:val="24"/>
        </w:rPr>
        <w:t>Osnovna škola Vrbovec podijeljena je na dvije ustanove: I. osnovnu školu Vrbovec i II. osnovnu školu Vrbovec Odlukom o podjeli OŠ Vrbovec</w:t>
      </w:r>
      <w:r w:rsidR="00C969A4" w:rsidRPr="00C969A4">
        <w:rPr>
          <w:rFonts w:ascii="Times New Roman" w:hAnsi="Times New Roman" w:cs="Times New Roman"/>
          <w:sz w:val="24"/>
          <w:szCs w:val="24"/>
        </w:rPr>
        <w:t>m</w:t>
      </w:r>
      <w:r w:rsidRPr="00C969A4">
        <w:rPr>
          <w:rFonts w:ascii="Times New Roman" w:hAnsi="Times New Roman" w:cs="Times New Roman"/>
          <w:sz w:val="24"/>
          <w:szCs w:val="24"/>
        </w:rPr>
        <w:t xml:space="preserve">na dvije ustanove od 20. svibnja 1997. </w:t>
      </w:r>
    </w:p>
    <w:p w14:paraId="0639A199" w14:textId="35F05822" w:rsidR="005C50F1" w:rsidRPr="00C969A4" w:rsidRDefault="003F6CA0" w:rsidP="00C969A4">
      <w:pPr>
        <w:spacing w:line="360" w:lineRule="auto"/>
        <w:jc w:val="both"/>
        <w:rPr>
          <w:rFonts w:ascii="Times New Roman" w:hAnsi="Times New Roman" w:cs="Times New Roman"/>
          <w:sz w:val="24"/>
          <w:szCs w:val="24"/>
        </w:rPr>
      </w:pPr>
      <w:r w:rsidRPr="00C969A4">
        <w:rPr>
          <w:rFonts w:ascii="Times New Roman" w:hAnsi="Times New Roman" w:cs="Times New Roman"/>
          <w:sz w:val="24"/>
          <w:szCs w:val="24"/>
        </w:rPr>
        <w:t xml:space="preserve">Na sjednici Učiteljskog vijeća 5. srpnja 2019. godine, prihvaćen je prijedlog </w:t>
      </w:r>
      <w:r w:rsidR="007C2ACD" w:rsidRPr="00C969A4">
        <w:rPr>
          <w:rFonts w:ascii="Times New Roman" w:hAnsi="Times New Roman" w:cs="Times New Roman"/>
          <w:sz w:val="24"/>
          <w:szCs w:val="24"/>
        </w:rPr>
        <w:t>Osnivača da se promijeni naziv škole</w:t>
      </w:r>
      <w:r w:rsidRPr="00C969A4">
        <w:rPr>
          <w:rFonts w:ascii="Times New Roman" w:hAnsi="Times New Roman" w:cs="Times New Roman"/>
          <w:sz w:val="24"/>
          <w:szCs w:val="24"/>
        </w:rPr>
        <w:t xml:space="preserve"> iz II. osnovna škola Vrbovec u Osnovna škola Marije Jurić Zagorke koj</w:t>
      </w:r>
      <w:r w:rsidR="007C2ACD" w:rsidRPr="00C969A4">
        <w:rPr>
          <w:rFonts w:ascii="Times New Roman" w:hAnsi="Times New Roman" w:cs="Times New Roman"/>
          <w:sz w:val="24"/>
          <w:szCs w:val="24"/>
        </w:rPr>
        <w:t>a je rođena u blizini Vrbovca, u</w:t>
      </w:r>
      <w:r w:rsidRPr="00C969A4">
        <w:rPr>
          <w:rFonts w:ascii="Times New Roman" w:hAnsi="Times New Roman" w:cs="Times New Roman"/>
          <w:sz w:val="24"/>
          <w:szCs w:val="24"/>
        </w:rPr>
        <w:t xml:space="preserve"> Negovcu. Školski odbor Ško</w:t>
      </w:r>
      <w:r w:rsidR="007C2ACD" w:rsidRPr="00C969A4">
        <w:rPr>
          <w:rFonts w:ascii="Times New Roman" w:hAnsi="Times New Roman" w:cs="Times New Roman"/>
          <w:sz w:val="24"/>
          <w:szCs w:val="24"/>
        </w:rPr>
        <w:t>le na sjednici 2.10.2019. donosi odluku o davanju suglasnosti za pokretanjem postupka promjene naziva škole.</w:t>
      </w:r>
      <w:r w:rsidR="00A63B00" w:rsidRPr="00C969A4">
        <w:rPr>
          <w:rFonts w:ascii="Times New Roman" w:hAnsi="Times New Roman" w:cs="Times New Roman"/>
          <w:sz w:val="24"/>
          <w:szCs w:val="24"/>
        </w:rPr>
        <w:t xml:space="preserve"> Istovremeno je pokrenut i postupak dobivanja poštanskog broja ulice. Dana 3.3. 2020. </w:t>
      </w:r>
      <w:r w:rsidR="00C969A4" w:rsidRPr="00C969A4">
        <w:rPr>
          <w:rFonts w:ascii="Times New Roman" w:hAnsi="Times New Roman" w:cs="Times New Roman"/>
          <w:sz w:val="24"/>
          <w:szCs w:val="24"/>
        </w:rPr>
        <w:t>osnivač Grad Vrbovec dobija</w:t>
      </w:r>
      <w:r w:rsidR="00A63B00" w:rsidRPr="00C969A4">
        <w:rPr>
          <w:rFonts w:ascii="Times New Roman" w:hAnsi="Times New Roman" w:cs="Times New Roman"/>
          <w:sz w:val="24"/>
          <w:szCs w:val="24"/>
        </w:rPr>
        <w:t xml:space="preserve"> Rješenje o promjeni naziva škole od strane Ministarstva znanost</w:t>
      </w:r>
      <w:r w:rsidR="00C969A4" w:rsidRPr="00C969A4">
        <w:rPr>
          <w:rFonts w:ascii="Times New Roman" w:hAnsi="Times New Roman" w:cs="Times New Roman"/>
          <w:sz w:val="24"/>
          <w:szCs w:val="24"/>
        </w:rPr>
        <w:t>i i obrazovanja te se pristupa</w:t>
      </w:r>
      <w:r w:rsidR="00A63B00" w:rsidRPr="00C969A4">
        <w:rPr>
          <w:rFonts w:ascii="Times New Roman" w:hAnsi="Times New Roman" w:cs="Times New Roman"/>
          <w:sz w:val="24"/>
          <w:szCs w:val="24"/>
        </w:rPr>
        <w:t xml:space="preserve"> daljnjoj pr</w:t>
      </w:r>
      <w:r w:rsidR="00C969A4" w:rsidRPr="00C969A4">
        <w:rPr>
          <w:rFonts w:ascii="Times New Roman" w:hAnsi="Times New Roman" w:cs="Times New Roman"/>
          <w:sz w:val="24"/>
          <w:szCs w:val="24"/>
        </w:rPr>
        <w:t>oceduri izmjene Statuta škole i</w:t>
      </w:r>
      <w:r w:rsidR="00A63B00" w:rsidRPr="00C969A4">
        <w:rPr>
          <w:rFonts w:ascii="Times New Roman" w:hAnsi="Times New Roman" w:cs="Times New Roman"/>
          <w:sz w:val="24"/>
          <w:szCs w:val="24"/>
        </w:rPr>
        <w:t xml:space="preserve"> upisa u Registar Trgovačkog s</w:t>
      </w:r>
      <w:r w:rsidR="00C969A4" w:rsidRPr="00C969A4">
        <w:rPr>
          <w:rFonts w:ascii="Times New Roman" w:hAnsi="Times New Roman" w:cs="Times New Roman"/>
          <w:sz w:val="24"/>
          <w:szCs w:val="24"/>
        </w:rPr>
        <w:t xml:space="preserve">uda u Zagrebu </w:t>
      </w:r>
      <w:r w:rsidR="00A63B00" w:rsidRPr="00C969A4">
        <w:rPr>
          <w:rFonts w:ascii="Times New Roman" w:hAnsi="Times New Roman" w:cs="Times New Roman"/>
          <w:sz w:val="24"/>
          <w:szCs w:val="24"/>
        </w:rPr>
        <w:t>te škola od 8.9.2020. nosi naziv Osnovna škola Marije Jurić Zagorke, a adresa postaje Brdo 12 A, 10340 Vrbovec.</w:t>
      </w:r>
    </w:p>
    <w:p w14:paraId="17047692" w14:textId="77777777" w:rsidR="005C50F1" w:rsidRDefault="005C50F1" w:rsidP="00E5540F">
      <w:pPr>
        <w:jc w:val="both"/>
        <w:rPr>
          <w:rFonts w:ascii="Times New Roman" w:hAnsi="Times New Roman" w:cs="Times New Roman"/>
          <w:b/>
          <w:sz w:val="24"/>
          <w:szCs w:val="24"/>
        </w:rPr>
      </w:pPr>
    </w:p>
    <w:p w14:paraId="04ACABB6" w14:textId="4A862349" w:rsidR="0074023B" w:rsidRPr="00E5540F" w:rsidRDefault="00B34D31" w:rsidP="00E5540F">
      <w:pPr>
        <w:jc w:val="both"/>
        <w:rPr>
          <w:rFonts w:ascii="Times New Roman" w:hAnsi="Times New Roman" w:cs="Times New Roman"/>
          <w:b/>
          <w:sz w:val="24"/>
          <w:szCs w:val="24"/>
        </w:rPr>
      </w:pPr>
      <w:r w:rsidRPr="00E5540F">
        <w:rPr>
          <w:rFonts w:ascii="Times New Roman" w:hAnsi="Times New Roman" w:cs="Times New Roman"/>
          <w:b/>
          <w:sz w:val="24"/>
          <w:szCs w:val="24"/>
        </w:rPr>
        <w:t xml:space="preserve">1. </w:t>
      </w:r>
      <w:r w:rsidR="0074023B" w:rsidRPr="00E5540F">
        <w:rPr>
          <w:rFonts w:ascii="Times New Roman" w:hAnsi="Times New Roman" w:cs="Times New Roman"/>
          <w:b/>
          <w:sz w:val="24"/>
          <w:szCs w:val="24"/>
        </w:rPr>
        <w:t>PODA</w:t>
      </w:r>
      <w:r w:rsidR="00876643">
        <w:rPr>
          <w:rFonts w:ascii="Times New Roman" w:hAnsi="Times New Roman" w:cs="Times New Roman"/>
          <w:b/>
          <w:sz w:val="24"/>
          <w:szCs w:val="24"/>
        </w:rPr>
        <w:t>T</w:t>
      </w:r>
      <w:r w:rsidR="0074023B" w:rsidRPr="00E5540F">
        <w:rPr>
          <w:rFonts w:ascii="Times New Roman" w:hAnsi="Times New Roman" w:cs="Times New Roman"/>
          <w:b/>
          <w:sz w:val="24"/>
          <w:szCs w:val="24"/>
        </w:rPr>
        <w:t>CI O UVJETIMA RADA</w:t>
      </w:r>
    </w:p>
    <w:p w14:paraId="6BB9E253" w14:textId="77777777" w:rsidR="0074023B" w:rsidRPr="00E5540F" w:rsidRDefault="0074023B" w:rsidP="00E5540F">
      <w:pPr>
        <w:jc w:val="both"/>
        <w:rPr>
          <w:rFonts w:ascii="Times New Roman" w:hAnsi="Times New Roman" w:cs="Times New Roman"/>
          <w:sz w:val="24"/>
          <w:szCs w:val="24"/>
        </w:rPr>
      </w:pPr>
    </w:p>
    <w:p w14:paraId="6153939A" w14:textId="77777777" w:rsidR="0074023B" w:rsidRPr="00E5540F" w:rsidRDefault="0074023B" w:rsidP="00E5540F">
      <w:pPr>
        <w:pStyle w:val="Odlomakpopisa"/>
        <w:numPr>
          <w:ilvl w:val="1"/>
          <w:numId w:val="21"/>
        </w:numPr>
        <w:jc w:val="both"/>
        <w:rPr>
          <w:rFonts w:ascii="Times New Roman" w:hAnsi="Times New Roman" w:cs="Times New Roman"/>
          <w:b/>
          <w:sz w:val="24"/>
          <w:szCs w:val="24"/>
        </w:rPr>
      </w:pPr>
      <w:r w:rsidRPr="00E5540F">
        <w:rPr>
          <w:rFonts w:ascii="Times New Roman" w:hAnsi="Times New Roman" w:cs="Times New Roman"/>
          <w:b/>
          <w:sz w:val="24"/>
          <w:szCs w:val="24"/>
        </w:rPr>
        <w:t>Poda</w:t>
      </w:r>
      <w:r w:rsidR="00876643">
        <w:rPr>
          <w:rFonts w:ascii="Times New Roman" w:hAnsi="Times New Roman" w:cs="Times New Roman"/>
          <w:b/>
          <w:sz w:val="24"/>
          <w:szCs w:val="24"/>
        </w:rPr>
        <w:t>t</w:t>
      </w:r>
      <w:r w:rsidRPr="00E5540F">
        <w:rPr>
          <w:rFonts w:ascii="Times New Roman" w:hAnsi="Times New Roman" w:cs="Times New Roman"/>
          <w:b/>
          <w:sz w:val="24"/>
          <w:szCs w:val="24"/>
        </w:rPr>
        <w:t>ci o upisnom području</w:t>
      </w:r>
    </w:p>
    <w:p w14:paraId="23DE523C" w14:textId="77777777" w:rsidR="0013195A" w:rsidRPr="00E5540F" w:rsidRDefault="0013195A" w:rsidP="00E5540F">
      <w:pPr>
        <w:pStyle w:val="Odlomakpopisa"/>
        <w:ind w:left="405"/>
        <w:jc w:val="both"/>
        <w:rPr>
          <w:rFonts w:ascii="Times New Roman" w:hAnsi="Times New Roman" w:cs="Times New Roman"/>
          <w:b/>
          <w:sz w:val="24"/>
          <w:szCs w:val="24"/>
        </w:rPr>
      </w:pPr>
    </w:p>
    <w:p w14:paraId="1AF9F4BA" w14:textId="77777777" w:rsidR="0013195A" w:rsidRPr="00E5540F" w:rsidRDefault="0013195A" w:rsidP="00E5540F">
      <w:pPr>
        <w:jc w:val="both"/>
        <w:rPr>
          <w:rFonts w:ascii="Times New Roman" w:hAnsi="Times New Roman" w:cs="Times New Roman"/>
          <w:b/>
          <w:sz w:val="24"/>
          <w:szCs w:val="24"/>
        </w:rPr>
      </w:pPr>
      <w:r w:rsidRPr="00E5540F">
        <w:rPr>
          <w:rFonts w:ascii="Times New Roman" w:hAnsi="Times New Roman" w:cs="Times New Roman"/>
          <w:b/>
          <w:sz w:val="24"/>
          <w:szCs w:val="24"/>
        </w:rPr>
        <w:t>DJELATNOST OSNOVNOG ODGOJA I OBRAZOVANJA</w:t>
      </w:r>
    </w:p>
    <w:p w14:paraId="52E56223" w14:textId="77777777" w:rsidR="0013195A" w:rsidRPr="00E5540F" w:rsidRDefault="0013195A" w:rsidP="00E5540F">
      <w:pPr>
        <w:jc w:val="both"/>
        <w:rPr>
          <w:rFonts w:ascii="Times New Roman" w:hAnsi="Times New Roman" w:cs="Times New Roman"/>
          <w:b/>
          <w:sz w:val="24"/>
          <w:szCs w:val="24"/>
        </w:rPr>
      </w:pPr>
    </w:p>
    <w:p w14:paraId="4DBF5CDA" w14:textId="77777777" w:rsidR="0074023B" w:rsidRPr="00E5540F" w:rsidRDefault="0074023B"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 xml:space="preserve">Upisno područje </w:t>
      </w:r>
      <w:r w:rsidR="00E659E6">
        <w:rPr>
          <w:rFonts w:ascii="Times New Roman" w:hAnsi="Times New Roman" w:cs="Times New Roman"/>
          <w:sz w:val="24"/>
          <w:szCs w:val="24"/>
        </w:rPr>
        <w:t xml:space="preserve">Osnovne škole Marije Jurić Zagorke </w:t>
      </w:r>
      <w:r w:rsidRPr="00E5540F">
        <w:rPr>
          <w:rFonts w:ascii="Times New Roman" w:hAnsi="Times New Roman" w:cs="Times New Roman"/>
          <w:sz w:val="24"/>
          <w:szCs w:val="24"/>
        </w:rPr>
        <w:t xml:space="preserve">čine područja </w:t>
      </w:r>
      <w:r w:rsidR="00876643">
        <w:rPr>
          <w:rFonts w:ascii="Times New Roman" w:hAnsi="Times New Roman" w:cs="Times New Roman"/>
          <w:sz w:val="24"/>
          <w:szCs w:val="24"/>
        </w:rPr>
        <w:t>g</w:t>
      </w:r>
      <w:r w:rsidRPr="00E5540F">
        <w:rPr>
          <w:rFonts w:ascii="Times New Roman" w:hAnsi="Times New Roman" w:cs="Times New Roman"/>
          <w:sz w:val="24"/>
          <w:szCs w:val="24"/>
        </w:rPr>
        <w:t>rada Vrbovca s kojih učenici</w:t>
      </w:r>
      <w:r w:rsidR="0013195A" w:rsidRPr="00E5540F">
        <w:rPr>
          <w:rFonts w:ascii="Times New Roman" w:hAnsi="Times New Roman" w:cs="Times New Roman"/>
          <w:sz w:val="24"/>
          <w:szCs w:val="24"/>
        </w:rPr>
        <w:t>,</w:t>
      </w:r>
      <w:r w:rsidRPr="00E5540F">
        <w:rPr>
          <w:rFonts w:ascii="Times New Roman" w:hAnsi="Times New Roman" w:cs="Times New Roman"/>
          <w:sz w:val="24"/>
          <w:szCs w:val="24"/>
        </w:rPr>
        <w:t xml:space="preserve"> koji na njima</w:t>
      </w:r>
      <w:r w:rsidR="00A159DF" w:rsidRPr="00E5540F">
        <w:rPr>
          <w:rFonts w:ascii="Times New Roman" w:hAnsi="Times New Roman" w:cs="Times New Roman"/>
          <w:sz w:val="24"/>
          <w:szCs w:val="24"/>
        </w:rPr>
        <w:t xml:space="preserve"> imaju prijavljeno prebivalište</w:t>
      </w:r>
      <w:r w:rsidRPr="00E5540F">
        <w:rPr>
          <w:rFonts w:ascii="Times New Roman" w:hAnsi="Times New Roman" w:cs="Times New Roman"/>
          <w:sz w:val="24"/>
          <w:szCs w:val="24"/>
        </w:rPr>
        <w:t xml:space="preserve"> odnosno </w:t>
      </w:r>
      <w:r w:rsidR="00EE2921" w:rsidRPr="00E5540F">
        <w:rPr>
          <w:rFonts w:ascii="Times New Roman" w:hAnsi="Times New Roman" w:cs="Times New Roman"/>
          <w:sz w:val="24"/>
          <w:szCs w:val="24"/>
        </w:rPr>
        <w:t xml:space="preserve">boravište, imaju pravo pohađati osnovnu školu, a </w:t>
      </w:r>
      <w:r w:rsidRPr="00E5540F">
        <w:rPr>
          <w:rFonts w:ascii="Times New Roman" w:hAnsi="Times New Roman" w:cs="Times New Roman"/>
          <w:sz w:val="24"/>
          <w:szCs w:val="24"/>
        </w:rPr>
        <w:t xml:space="preserve">veličinu </w:t>
      </w:r>
      <w:r w:rsidR="00EE2921" w:rsidRPr="00E5540F">
        <w:rPr>
          <w:rFonts w:ascii="Times New Roman" w:hAnsi="Times New Roman" w:cs="Times New Roman"/>
          <w:sz w:val="24"/>
          <w:szCs w:val="24"/>
        </w:rPr>
        <w:t xml:space="preserve">upisnog područja </w:t>
      </w:r>
      <w:r w:rsidRPr="00E5540F">
        <w:rPr>
          <w:rFonts w:ascii="Times New Roman" w:hAnsi="Times New Roman" w:cs="Times New Roman"/>
          <w:sz w:val="24"/>
          <w:szCs w:val="24"/>
        </w:rPr>
        <w:t>određuju smještajne mogućnosti škole, demografski pokazatelji i prometna povezanost, sukladno Državnom pedagoškom standardu osnovnoškolskog sustava odgoja i obrazovanja (NN 63/08.)</w:t>
      </w:r>
    </w:p>
    <w:p w14:paraId="094F22D0" w14:textId="316E47A9" w:rsidR="0074023B" w:rsidRPr="00E5540F" w:rsidRDefault="00E659E6" w:rsidP="00E5540F">
      <w:pPr>
        <w:spacing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Osnovna škola Marije Jurić Zagorke </w:t>
      </w:r>
      <w:r w:rsidR="0074023B" w:rsidRPr="00E5540F">
        <w:rPr>
          <w:rFonts w:ascii="Times New Roman" w:hAnsi="Times New Roman" w:cs="Times New Roman"/>
          <w:sz w:val="24"/>
          <w:szCs w:val="24"/>
        </w:rPr>
        <w:t>organizira i provodi djelatnost odgoja i obrazovanja</w:t>
      </w:r>
      <w:r w:rsidR="00876643">
        <w:rPr>
          <w:rFonts w:ascii="Times New Roman" w:hAnsi="Times New Roman" w:cs="Times New Roman"/>
          <w:sz w:val="24"/>
          <w:szCs w:val="24"/>
        </w:rPr>
        <w:t xml:space="preserve"> za učenike</w:t>
      </w:r>
      <w:r w:rsidR="00FF51DB" w:rsidRPr="00E5540F">
        <w:rPr>
          <w:rFonts w:ascii="Times New Roman" w:hAnsi="Times New Roman" w:cs="Times New Roman"/>
          <w:sz w:val="24"/>
          <w:szCs w:val="24"/>
        </w:rPr>
        <w:t xml:space="preserve"> I.</w:t>
      </w:r>
      <w:r w:rsidR="00876643">
        <w:rPr>
          <w:rFonts w:ascii="Times New Roman" w:hAnsi="Times New Roman" w:cs="Times New Roman"/>
          <w:sz w:val="24"/>
          <w:szCs w:val="24"/>
        </w:rPr>
        <w:t xml:space="preserve"> </w:t>
      </w:r>
      <w:r w:rsidR="00B72DDC">
        <w:rPr>
          <w:rFonts w:ascii="Times New Roman" w:hAnsi="Times New Roman" w:cs="Times New Roman"/>
          <w:sz w:val="24"/>
          <w:szCs w:val="24"/>
        </w:rPr>
        <w:t>–</w:t>
      </w:r>
      <w:r w:rsidR="00876643">
        <w:rPr>
          <w:rFonts w:ascii="Times New Roman" w:hAnsi="Times New Roman" w:cs="Times New Roman"/>
          <w:sz w:val="24"/>
          <w:szCs w:val="24"/>
        </w:rPr>
        <w:t xml:space="preserve"> </w:t>
      </w:r>
      <w:r w:rsidR="00FF51DB" w:rsidRPr="00E5540F">
        <w:rPr>
          <w:rFonts w:ascii="Times New Roman" w:hAnsi="Times New Roman" w:cs="Times New Roman"/>
          <w:sz w:val="24"/>
          <w:szCs w:val="24"/>
        </w:rPr>
        <w:t>VIII. razre</w:t>
      </w:r>
      <w:r w:rsidR="0013195A" w:rsidRPr="00E5540F">
        <w:rPr>
          <w:rFonts w:ascii="Times New Roman" w:hAnsi="Times New Roman" w:cs="Times New Roman"/>
          <w:sz w:val="24"/>
          <w:szCs w:val="24"/>
        </w:rPr>
        <w:t>da.</w:t>
      </w:r>
      <w:r w:rsidR="00A159DF" w:rsidRPr="00E5540F">
        <w:rPr>
          <w:rFonts w:ascii="Times New Roman" w:hAnsi="Times New Roman" w:cs="Times New Roman"/>
          <w:sz w:val="24"/>
          <w:szCs w:val="24"/>
        </w:rPr>
        <w:t xml:space="preserve"> Školsko je područje </w:t>
      </w:r>
      <w:r w:rsidR="0074023B" w:rsidRPr="00E5540F">
        <w:rPr>
          <w:rFonts w:ascii="Times New Roman" w:hAnsi="Times New Roman" w:cs="Times New Roman"/>
          <w:sz w:val="24"/>
          <w:szCs w:val="24"/>
        </w:rPr>
        <w:t>vrlo raspršeno. M</w:t>
      </w:r>
      <w:r w:rsidR="00A159DF" w:rsidRPr="00E5540F">
        <w:rPr>
          <w:rFonts w:ascii="Times New Roman" w:hAnsi="Times New Roman" w:cs="Times New Roman"/>
          <w:sz w:val="24"/>
          <w:szCs w:val="24"/>
        </w:rPr>
        <w:t xml:space="preserve">atična škola je u Vrbovcu, a u </w:t>
      </w:r>
      <w:r w:rsidR="0074023B" w:rsidRPr="00E5540F">
        <w:rPr>
          <w:rFonts w:ascii="Times New Roman" w:hAnsi="Times New Roman" w:cs="Times New Roman"/>
          <w:sz w:val="24"/>
          <w:szCs w:val="24"/>
        </w:rPr>
        <w:t>Poljani, Poljan</w:t>
      </w:r>
      <w:r w:rsidR="00B72DDC">
        <w:rPr>
          <w:rFonts w:ascii="Times New Roman" w:hAnsi="Times New Roman" w:cs="Times New Roman"/>
          <w:sz w:val="24"/>
          <w:szCs w:val="24"/>
        </w:rPr>
        <w:t xml:space="preserve">skom Lugu, Lonjici i Negovcu </w:t>
      </w:r>
      <w:r w:rsidR="0074023B" w:rsidRPr="00E5540F">
        <w:rPr>
          <w:rFonts w:ascii="Times New Roman" w:hAnsi="Times New Roman" w:cs="Times New Roman"/>
          <w:sz w:val="24"/>
          <w:szCs w:val="24"/>
        </w:rPr>
        <w:t>područne</w:t>
      </w:r>
      <w:r w:rsidR="00B72DDC">
        <w:rPr>
          <w:rFonts w:ascii="Times New Roman" w:hAnsi="Times New Roman" w:cs="Times New Roman"/>
          <w:sz w:val="24"/>
          <w:szCs w:val="24"/>
        </w:rPr>
        <w:t xml:space="preserve"> su</w:t>
      </w:r>
      <w:r w:rsidR="0074023B" w:rsidRPr="00E5540F">
        <w:rPr>
          <w:rFonts w:ascii="Times New Roman" w:hAnsi="Times New Roman" w:cs="Times New Roman"/>
          <w:sz w:val="24"/>
          <w:szCs w:val="24"/>
        </w:rPr>
        <w:t xml:space="preserve"> škole.</w:t>
      </w:r>
      <w:r w:rsidR="00FF51DB" w:rsidRPr="00E5540F">
        <w:rPr>
          <w:rFonts w:ascii="Times New Roman" w:hAnsi="Times New Roman" w:cs="Times New Roman"/>
          <w:sz w:val="24"/>
          <w:szCs w:val="24"/>
        </w:rPr>
        <w:t xml:space="preserve"> </w:t>
      </w:r>
      <w:r w:rsidR="0074023B" w:rsidRPr="00E5540F">
        <w:rPr>
          <w:rFonts w:ascii="Times New Roman" w:hAnsi="Times New Roman" w:cs="Times New Roman"/>
          <w:sz w:val="24"/>
          <w:szCs w:val="24"/>
        </w:rPr>
        <w:t>Matična škola organizira i izvodi nastavu za učeni</w:t>
      </w:r>
      <w:r w:rsidR="00876643">
        <w:rPr>
          <w:rFonts w:ascii="Times New Roman" w:hAnsi="Times New Roman" w:cs="Times New Roman"/>
          <w:sz w:val="24"/>
          <w:szCs w:val="24"/>
        </w:rPr>
        <w:t>ke od I. do VIII. razreda iz sl</w:t>
      </w:r>
      <w:r w:rsidR="0074023B" w:rsidRPr="00E5540F">
        <w:rPr>
          <w:rFonts w:ascii="Times New Roman" w:hAnsi="Times New Roman" w:cs="Times New Roman"/>
          <w:sz w:val="24"/>
          <w:szCs w:val="24"/>
        </w:rPr>
        <w:t xml:space="preserve">jedećih mjesta: Brčevac, Konak, Novo Selo, Luka, Martinska Ves, Prilesje, Savska cesta, </w:t>
      </w:r>
      <w:r w:rsidR="00B72DDC">
        <w:rPr>
          <w:rFonts w:ascii="Times New Roman" w:hAnsi="Times New Roman" w:cs="Times New Roman"/>
          <w:sz w:val="24"/>
          <w:szCs w:val="24"/>
        </w:rPr>
        <w:t>Naselje Stjepana Radića, i ulice</w:t>
      </w:r>
      <w:r w:rsidR="0074023B" w:rsidRPr="00E5540F">
        <w:rPr>
          <w:rFonts w:ascii="Times New Roman" w:hAnsi="Times New Roman" w:cs="Times New Roman"/>
          <w:sz w:val="24"/>
          <w:szCs w:val="24"/>
        </w:rPr>
        <w:t>: Andrije Hebranga, Antuna Mihanovića, Brdo, Braće Radića, Eugena de Piennesa, Franje Gažija, Ivana Draškovića, Ivana G. Kovačića, Ivana Kukuljevića, Ivana Mažuranića, Jug III, Kolodvorska, Kralja Tomislava, Livadarska, Matije Uradina, Pavleka Miškine, Perinova, Petra Preradovića, Štefe Iskre Kršnjavi, Tite Brezovački, Ladislava Kiša, Baltazara Patačića, Valentino</w:t>
      </w:r>
      <w:r w:rsidR="00876643">
        <w:rPr>
          <w:rFonts w:ascii="Times New Roman" w:hAnsi="Times New Roman" w:cs="Times New Roman"/>
          <w:sz w:val="24"/>
          <w:szCs w:val="24"/>
        </w:rPr>
        <w:t>va, Vukotinovićeva, Zagrebačka (</w:t>
      </w:r>
      <w:r w:rsidR="0074023B" w:rsidRPr="00E5540F">
        <w:rPr>
          <w:rFonts w:ascii="Times New Roman" w:hAnsi="Times New Roman" w:cs="Times New Roman"/>
          <w:sz w:val="24"/>
          <w:szCs w:val="24"/>
        </w:rPr>
        <w:t>od Martinske Vesi), Ivana Karlovića i Zleninska.</w:t>
      </w:r>
      <w:r w:rsidR="001707B3" w:rsidRPr="00E5540F">
        <w:rPr>
          <w:rFonts w:ascii="Times New Roman" w:hAnsi="Times New Roman" w:cs="Times New Roman"/>
          <w:sz w:val="24"/>
          <w:szCs w:val="24"/>
        </w:rPr>
        <w:t xml:space="preserve"> Od petog razreda nastavu u matičnoj školi pohađaju učenici s područja Poljane, Poljanskog Luga, Negovca i Lonjice.</w:t>
      </w:r>
    </w:p>
    <w:p w14:paraId="1057B86C"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 područnoj školi Lonjica organizira se</w:t>
      </w:r>
      <w:r w:rsidR="00876643">
        <w:rPr>
          <w:rFonts w:ascii="Times New Roman" w:hAnsi="Times New Roman" w:cs="Times New Roman"/>
          <w:sz w:val="24"/>
          <w:szCs w:val="24"/>
        </w:rPr>
        <w:t xml:space="preserve"> i izvodi nastava za učenike </w:t>
      </w:r>
      <w:r w:rsidRPr="00E5540F">
        <w:rPr>
          <w:rFonts w:ascii="Times New Roman" w:hAnsi="Times New Roman" w:cs="Times New Roman"/>
          <w:sz w:val="24"/>
          <w:szCs w:val="24"/>
        </w:rPr>
        <w:t>I. – IV. razreda iz sljedećih mjesta: Greda, Lonjica, Peskovec, Pirakovec.</w:t>
      </w:r>
    </w:p>
    <w:p w14:paraId="5C28E945"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 područnoj školi Negovec izvodi se i organizira nastava za učenike iz sljedećih mjesta: Negovec, Samoborec, Vrhovec.</w:t>
      </w:r>
    </w:p>
    <w:p w14:paraId="47B55328"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 područnoj školi Poljana organizira s</w:t>
      </w:r>
      <w:r w:rsidR="00876643">
        <w:rPr>
          <w:rFonts w:ascii="Times New Roman" w:hAnsi="Times New Roman" w:cs="Times New Roman"/>
          <w:sz w:val="24"/>
          <w:szCs w:val="24"/>
        </w:rPr>
        <w:t>e i izvodi nastava za učenike</w:t>
      </w:r>
      <w:r w:rsidRPr="00E5540F">
        <w:rPr>
          <w:rFonts w:ascii="Times New Roman" w:hAnsi="Times New Roman" w:cs="Times New Roman"/>
          <w:sz w:val="24"/>
          <w:szCs w:val="24"/>
        </w:rPr>
        <w:t xml:space="preserve"> I. – I</w:t>
      </w:r>
      <w:r w:rsidR="00B72DDC">
        <w:rPr>
          <w:rFonts w:ascii="Times New Roman" w:hAnsi="Times New Roman" w:cs="Times New Roman"/>
          <w:sz w:val="24"/>
          <w:szCs w:val="24"/>
        </w:rPr>
        <w:t>V. razreda iz mjesta</w:t>
      </w:r>
      <w:r w:rsidR="0073280C" w:rsidRPr="00E5540F">
        <w:rPr>
          <w:rFonts w:ascii="Times New Roman" w:hAnsi="Times New Roman" w:cs="Times New Roman"/>
          <w:sz w:val="24"/>
          <w:szCs w:val="24"/>
        </w:rPr>
        <w:t xml:space="preserve"> Poljana </w:t>
      </w:r>
    </w:p>
    <w:p w14:paraId="3EB0480E"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 područnoj školi Poljanski Lug organizira se i izvodi nastava za učenike I. – IV. razreda iz mjes</w:t>
      </w:r>
      <w:r w:rsidR="00B72DDC">
        <w:rPr>
          <w:rFonts w:ascii="Times New Roman" w:hAnsi="Times New Roman" w:cs="Times New Roman"/>
          <w:sz w:val="24"/>
          <w:szCs w:val="24"/>
        </w:rPr>
        <w:t>ta</w:t>
      </w:r>
      <w:r w:rsidR="0073280C" w:rsidRPr="00E5540F">
        <w:rPr>
          <w:rFonts w:ascii="Times New Roman" w:hAnsi="Times New Roman" w:cs="Times New Roman"/>
          <w:sz w:val="24"/>
          <w:szCs w:val="24"/>
        </w:rPr>
        <w:t xml:space="preserve"> Poljanski Lug. </w:t>
      </w:r>
    </w:p>
    <w:p w14:paraId="07547A01" w14:textId="77777777" w:rsidR="0073280C" w:rsidRPr="00E5540F" w:rsidRDefault="0073280C" w:rsidP="00E5540F">
      <w:pPr>
        <w:spacing w:line="360" w:lineRule="auto"/>
        <w:jc w:val="both"/>
        <w:rPr>
          <w:rFonts w:ascii="Times New Roman" w:hAnsi="Times New Roman" w:cs="Times New Roman"/>
          <w:sz w:val="24"/>
          <w:szCs w:val="24"/>
        </w:rPr>
      </w:pPr>
    </w:p>
    <w:p w14:paraId="6459FE9A" w14:textId="77777777" w:rsidR="0074023B" w:rsidRPr="00E5540F" w:rsidRDefault="00821CB8" w:rsidP="00E5540F">
      <w:pPr>
        <w:jc w:val="both"/>
        <w:rPr>
          <w:rFonts w:ascii="Times New Roman" w:hAnsi="Times New Roman" w:cs="Times New Roman"/>
          <w:b/>
          <w:sz w:val="24"/>
          <w:szCs w:val="24"/>
        </w:rPr>
      </w:pPr>
      <w:r w:rsidRPr="00E5540F">
        <w:rPr>
          <w:rFonts w:ascii="Times New Roman" w:hAnsi="Times New Roman" w:cs="Times New Roman"/>
          <w:b/>
          <w:sz w:val="24"/>
          <w:szCs w:val="24"/>
        </w:rPr>
        <w:t>DJELATNOST OSNOVNOG GLAZBENOG ODGOJA I OBRAZOVANJA</w:t>
      </w:r>
    </w:p>
    <w:p w14:paraId="5043CB0F" w14:textId="77777777" w:rsidR="004F03A8" w:rsidRPr="00E5540F" w:rsidRDefault="004F03A8" w:rsidP="00E5540F">
      <w:pPr>
        <w:jc w:val="both"/>
        <w:rPr>
          <w:rFonts w:ascii="Times New Roman" w:hAnsi="Times New Roman" w:cs="Times New Roman"/>
          <w:b/>
          <w:sz w:val="24"/>
          <w:szCs w:val="24"/>
        </w:rPr>
      </w:pPr>
    </w:p>
    <w:p w14:paraId="07459315" w14:textId="77777777" w:rsidR="00821CB8" w:rsidRPr="00E5540F" w:rsidRDefault="00821CB8" w:rsidP="00E5540F">
      <w:pPr>
        <w:jc w:val="both"/>
        <w:rPr>
          <w:rFonts w:ascii="Times New Roman" w:hAnsi="Times New Roman" w:cs="Times New Roman"/>
          <w:sz w:val="24"/>
          <w:szCs w:val="24"/>
        </w:rPr>
      </w:pPr>
    </w:p>
    <w:p w14:paraId="487ADA16" w14:textId="4F9C834F" w:rsidR="00821CB8" w:rsidRPr="00E5540F" w:rsidRDefault="00821CB8"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 xml:space="preserve">U školskoj godini 2014./2015. </w:t>
      </w:r>
      <w:r w:rsidR="001678C6">
        <w:rPr>
          <w:rFonts w:ascii="Times New Roman" w:hAnsi="Times New Roman" w:cs="Times New Roman"/>
          <w:sz w:val="24"/>
          <w:szCs w:val="24"/>
        </w:rPr>
        <w:t>Osnovna škola Marije Jurić Zagorke</w:t>
      </w:r>
      <w:r w:rsidR="005A0E11">
        <w:rPr>
          <w:rFonts w:ascii="Times New Roman" w:hAnsi="Times New Roman" w:cs="Times New Roman"/>
          <w:sz w:val="24"/>
          <w:szCs w:val="24"/>
        </w:rPr>
        <w:t xml:space="preserve"> </w:t>
      </w:r>
      <w:r w:rsidRPr="00E5540F">
        <w:rPr>
          <w:rFonts w:ascii="Times New Roman" w:hAnsi="Times New Roman" w:cs="Times New Roman"/>
          <w:sz w:val="24"/>
          <w:szCs w:val="24"/>
        </w:rPr>
        <w:t>proši</w:t>
      </w:r>
      <w:r w:rsidR="0073280C" w:rsidRPr="00E5540F">
        <w:rPr>
          <w:rFonts w:ascii="Times New Roman" w:hAnsi="Times New Roman" w:cs="Times New Roman"/>
          <w:sz w:val="24"/>
          <w:szCs w:val="24"/>
        </w:rPr>
        <w:t xml:space="preserve">rila je svoju djelatnost te je započela </w:t>
      </w:r>
      <w:r w:rsidRPr="00E5540F">
        <w:rPr>
          <w:rFonts w:ascii="Times New Roman" w:hAnsi="Times New Roman" w:cs="Times New Roman"/>
          <w:sz w:val="24"/>
          <w:szCs w:val="24"/>
        </w:rPr>
        <w:t>s provođenjem djelatnosti osnovnog glazbenog odgoja i obrazovanja. Sukladno Zakonu o umjetničkom obrazovanju, a prema odluci osnivača grada Vrbovca, Osnovna glazbena škola Vrbovec izdvojena je iz</w:t>
      </w:r>
      <w:r w:rsidR="008106AB" w:rsidRPr="00E5540F">
        <w:rPr>
          <w:rFonts w:ascii="Times New Roman" w:hAnsi="Times New Roman" w:cs="Times New Roman"/>
          <w:sz w:val="24"/>
          <w:szCs w:val="24"/>
        </w:rPr>
        <w:t xml:space="preserve"> Pučkog otvorenog učilišta te je osnovan Glazbeni odjel</w:t>
      </w:r>
      <w:r w:rsidRPr="00E5540F">
        <w:rPr>
          <w:rFonts w:ascii="Times New Roman" w:hAnsi="Times New Roman" w:cs="Times New Roman"/>
          <w:sz w:val="24"/>
          <w:szCs w:val="24"/>
        </w:rPr>
        <w:t xml:space="preserve"> pri </w:t>
      </w:r>
      <w:r w:rsidR="001678C6">
        <w:rPr>
          <w:rFonts w:ascii="Times New Roman" w:hAnsi="Times New Roman" w:cs="Times New Roman"/>
          <w:sz w:val="24"/>
          <w:szCs w:val="24"/>
        </w:rPr>
        <w:t>Osnovnoj školi Marije Jurić Zagorke</w:t>
      </w:r>
      <w:r w:rsidRPr="00E5540F">
        <w:rPr>
          <w:rFonts w:ascii="Times New Roman" w:hAnsi="Times New Roman" w:cs="Times New Roman"/>
          <w:sz w:val="24"/>
          <w:szCs w:val="24"/>
        </w:rPr>
        <w:t>.</w:t>
      </w:r>
    </w:p>
    <w:p w14:paraId="03EA0A4D" w14:textId="77777777" w:rsidR="00821CB8" w:rsidRPr="00E5540F" w:rsidRDefault="00821CB8"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Osnovna glazbena škola Vrbovec započela je s radom kao područna škola Glazbene škole Vatroslav Lisinski iz Bjelovara, školske godine 1965./1966.</w:t>
      </w:r>
    </w:p>
    <w:p w14:paraId="001A4B1D" w14:textId="77777777" w:rsidR="004F03A8" w:rsidRPr="00E5540F" w:rsidRDefault="00821CB8"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 xml:space="preserve">Od 1980. </w:t>
      </w:r>
      <w:r w:rsidR="004F03A8" w:rsidRPr="00E5540F">
        <w:rPr>
          <w:rFonts w:ascii="Times New Roman" w:hAnsi="Times New Roman" w:cs="Times New Roman"/>
          <w:sz w:val="24"/>
          <w:szCs w:val="24"/>
        </w:rPr>
        <w:t>g</w:t>
      </w:r>
      <w:r w:rsidRPr="00E5540F">
        <w:rPr>
          <w:rFonts w:ascii="Times New Roman" w:hAnsi="Times New Roman" w:cs="Times New Roman"/>
          <w:sz w:val="24"/>
          <w:szCs w:val="24"/>
        </w:rPr>
        <w:t>odine djelovala je u sastavu Pučkog otvorenog učilišta Vrbovec</w:t>
      </w:r>
      <w:r w:rsidR="004F03A8" w:rsidRPr="00E5540F">
        <w:rPr>
          <w:rFonts w:ascii="Times New Roman" w:hAnsi="Times New Roman" w:cs="Times New Roman"/>
          <w:sz w:val="24"/>
          <w:szCs w:val="24"/>
        </w:rPr>
        <w:t xml:space="preserve"> i od tada se u školi podučava šest instrumenata: glasovir, harmonika, tambura, truba, klarinet i flauta.</w:t>
      </w:r>
    </w:p>
    <w:p w14:paraId="538A6828" w14:textId="77777777" w:rsidR="00821CB8" w:rsidRPr="00E5540F" w:rsidRDefault="00DF23BA"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 xml:space="preserve"> </w:t>
      </w:r>
      <w:r w:rsidR="005D6109">
        <w:rPr>
          <w:rFonts w:ascii="Times New Roman" w:hAnsi="Times New Roman" w:cs="Times New Roman"/>
          <w:sz w:val="24"/>
          <w:szCs w:val="24"/>
        </w:rPr>
        <w:t xml:space="preserve">U školskoj godini 2018./2019. uveo se novi program nastave gitare te će se i u ovoj školskoj godini nastaviti s njim uz postojeće programe. Također, </w:t>
      </w:r>
      <w:r w:rsidR="004F03A8" w:rsidRPr="00E5540F">
        <w:rPr>
          <w:rFonts w:ascii="Times New Roman" w:hAnsi="Times New Roman" w:cs="Times New Roman"/>
          <w:sz w:val="24"/>
          <w:szCs w:val="24"/>
        </w:rPr>
        <w:t>uz to</w:t>
      </w:r>
      <w:r w:rsidR="005D6109">
        <w:rPr>
          <w:rFonts w:ascii="Times New Roman" w:hAnsi="Times New Roman" w:cs="Times New Roman"/>
          <w:sz w:val="24"/>
          <w:szCs w:val="24"/>
        </w:rPr>
        <w:t>,</w:t>
      </w:r>
      <w:r w:rsidR="004F03A8" w:rsidRPr="00E5540F">
        <w:rPr>
          <w:rFonts w:ascii="Times New Roman" w:hAnsi="Times New Roman" w:cs="Times New Roman"/>
          <w:sz w:val="24"/>
          <w:szCs w:val="24"/>
        </w:rPr>
        <w:t xml:space="preserve"> u školi se podučava i početnički solfeggio koji polaze učenici 1. i 2. razreda. Odjel je priprema djece za upis</w:t>
      </w:r>
      <w:r w:rsidRPr="00E5540F">
        <w:rPr>
          <w:rFonts w:ascii="Times New Roman" w:hAnsi="Times New Roman" w:cs="Times New Roman"/>
          <w:sz w:val="24"/>
          <w:szCs w:val="24"/>
        </w:rPr>
        <w:t xml:space="preserve"> u prvi razred osnovnog glazbenog obrazovanja</w:t>
      </w:r>
      <w:r w:rsidR="0073280C" w:rsidRPr="00E5540F">
        <w:rPr>
          <w:rFonts w:ascii="Times New Roman" w:hAnsi="Times New Roman" w:cs="Times New Roman"/>
          <w:sz w:val="24"/>
          <w:szCs w:val="24"/>
        </w:rPr>
        <w:t>. Skupno muziciranje provodi se u okviru programa kroz</w:t>
      </w:r>
      <w:r w:rsidR="004F03A8" w:rsidRPr="00E5540F">
        <w:rPr>
          <w:rFonts w:ascii="Times New Roman" w:hAnsi="Times New Roman" w:cs="Times New Roman"/>
          <w:sz w:val="24"/>
          <w:szCs w:val="24"/>
        </w:rPr>
        <w:t>: pjevački zbor, tamburaški orkestar i orkestar harmonike.</w:t>
      </w:r>
    </w:p>
    <w:p w14:paraId="6537F28F" w14:textId="77777777" w:rsidR="0013195A" w:rsidRPr="00E5540F" w:rsidRDefault="0013195A" w:rsidP="00E5540F">
      <w:pPr>
        <w:jc w:val="both"/>
        <w:rPr>
          <w:rFonts w:ascii="Times New Roman" w:hAnsi="Times New Roman" w:cs="Times New Roman"/>
          <w:sz w:val="24"/>
          <w:szCs w:val="24"/>
        </w:rPr>
      </w:pPr>
    </w:p>
    <w:p w14:paraId="240DD7A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b/>
          <w:sz w:val="24"/>
          <w:szCs w:val="24"/>
        </w:rPr>
        <w:t>1.2. Prostorni uvjeti</w:t>
      </w:r>
    </w:p>
    <w:p w14:paraId="6DFB9E20" w14:textId="77777777" w:rsidR="0074023B" w:rsidRPr="00E5540F" w:rsidRDefault="0074023B" w:rsidP="00E5540F">
      <w:pPr>
        <w:jc w:val="both"/>
        <w:rPr>
          <w:rFonts w:ascii="Times New Roman" w:hAnsi="Times New Roman" w:cs="Times New Roman"/>
          <w:sz w:val="24"/>
          <w:szCs w:val="24"/>
        </w:rPr>
      </w:pPr>
    </w:p>
    <w:p w14:paraId="6EDB61AB"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1.2.1. Unutrašnji školski prostori</w:t>
      </w:r>
    </w:p>
    <w:p w14:paraId="70DF9E56"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ab/>
      </w:r>
    </w:p>
    <w:p w14:paraId="384B352E" w14:textId="77777777" w:rsidR="0074023B" w:rsidRPr="00E5540F" w:rsidRDefault="0074023B"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Matična škola radi u školskoj zgradi čija je gradnja započela 1990. godine. Građena je u nekoliko etapa. Potpuna izgradnja završena je 200</w:t>
      </w:r>
      <w:r w:rsidR="00876643">
        <w:rPr>
          <w:rFonts w:ascii="Times New Roman" w:hAnsi="Times New Roman" w:cs="Times New Roman"/>
          <w:sz w:val="24"/>
          <w:szCs w:val="24"/>
        </w:rPr>
        <w:t>1</w:t>
      </w:r>
      <w:r w:rsidR="005D6109">
        <w:rPr>
          <w:rFonts w:ascii="Times New Roman" w:hAnsi="Times New Roman" w:cs="Times New Roman"/>
          <w:sz w:val="24"/>
          <w:szCs w:val="24"/>
        </w:rPr>
        <w:t>. godine sa završetkom gradnje sportske dvorane.</w:t>
      </w:r>
    </w:p>
    <w:p w14:paraId="32CF4709"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 jednom dijelu su četiri učionice u kojima se odvija nastava za osam odjela nižih razreda.</w:t>
      </w:r>
    </w:p>
    <w:p w14:paraId="13F205FF" w14:textId="11FB5850" w:rsidR="0048597F" w:rsidRPr="00E5540F" w:rsidRDefault="0074023B"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 xml:space="preserve">Zbog pomankanja učionica slobodan prostor uz </w:t>
      </w:r>
      <w:r w:rsidR="0067433A" w:rsidRPr="00E5540F">
        <w:rPr>
          <w:rFonts w:ascii="Times New Roman" w:hAnsi="Times New Roman" w:cs="Times New Roman"/>
          <w:sz w:val="24"/>
          <w:szCs w:val="24"/>
        </w:rPr>
        <w:t xml:space="preserve">školsku sportsku </w:t>
      </w:r>
      <w:r w:rsidR="005D6109">
        <w:rPr>
          <w:rFonts w:ascii="Times New Roman" w:hAnsi="Times New Roman" w:cs="Times New Roman"/>
          <w:sz w:val="24"/>
          <w:szCs w:val="24"/>
        </w:rPr>
        <w:t>dvoranu uređen je za dvije učionice razredne nastave u ko</w:t>
      </w:r>
      <w:r w:rsidR="00CD6010">
        <w:rPr>
          <w:rFonts w:ascii="Times New Roman" w:hAnsi="Times New Roman" w:cs="Times New Roman"/>
          <w:sz w:val="24"/>
          <w:szCs w:val="24"/>
        </w:rPr>
        <w:t>j</w:t>
      </w:r>
      <w:r w:rsidR="005D6109">
        <w:rPr>
          <w:rFonts w:ascii="Times New Roman" w:hAnsi="Times New Roman" w:cs="Times New Roman"/>
          <w:sz w:val="24"/>
          <w:szCs w:val="24"/>
        </w:rPr>
        <w:t>ima</w:t>
      </w:r>
      <w:r w:rsidRPr="00E5540F">
        <w:rPr>
          <w:rFonts w:ascii="Times New Roman" w:hAnsi="Times New Roman" w:cs="Times New Roman"/>
          <w:sz w:val="24"/>
          <w:szCs w:val="24"/>
        </w:rPr>
        <w:t xml:space="preserve"> </w:t>
      </w:r>
      <w:r w:rsidR="00B72DDC">
        <w:rPr>
          <w:rFonts w:ascii="Times New Roman" w:hAnsi="Times New Roman" w:cs="Times New Roman"/>
          <w:sz w:val="24"/>
          <w:szCs w:val="24"/>
        </w:rPr>
        <w:t>se odvija nastava za</w:t>
      </w:r>
      <w:r w:rsidRPr="00E5540F">
        <w:rPr>
          <w:rFonts w:ascii="Times New Roman" w:hAnsi="Times New Roman" w:cs="Times New Roman"/>
          <w:sz w:val="24"/>
          <w:szCs w:val="24"/>
        </w:rPr>
        <w:t xml:space="preserve"> preostala </w:t>
      </w:r>
      <w:r w:rsidR="00F7624B">
        <w:rPr>
          <w:rFonts w:ascii="Times New Roman" w:hAnsi="Times New Roman" w:cs="Times New Roman"/>
          <w:sz w:val="24"/>
          <w:szCs w:val="24"/>
        </w:rPr>
        <w:t>čet</w:t>
      </w:r>
      <w:r w:rsidR="00876643">
        <w:rPr>
          <w:rFonts w:ascii="Times New Roman" w:hAnsi="Times New Roman" w:cs="Times New Roman"/>
          <w:sz w:val="24"/>
          <w:szCs w:val="24"/>
        </w:rPr>
        <w:t>i</w:t>
      </w:r>
      <w:r w:rsidR="00F7624B">
        <w:rPr>
          <w:rFonts w:ascii="Times New Roman" w:hAnsi="Times New Roman" w:cs="Times New Roman"/>
          <w:sz w:val="24"/>
          <w:szCs w:val="24"/>
        </w:rPr>
        <w:t>ri</w:t>
      </w:r>
      <w:r w:rsidRPr="00E5540F">
        <w:rPr>
          <w:rFonts w:ascii="Times New Roman" w:hAnsi="Times New Roman" w:cs="Times New Roman"/>
          <w:sz w:val="24"/>
          <w:szCs w:val="24"/>
        </w:rPr>
        <w:t xml:space="preserve"> razredna odjela</w:t>
      </w:r>
      <w:r w:rsidR="0048597F" w:rsidRPr="00E5540F">
        <w:rPr>
          <w:rFonts w:ascii="Times New Roman" w:hAnsi="Times New Roman" w:cs="Times New Roman"/>
          <w:sz w:val="24"/>
          <w:szCs w:val="24"/>
        </w:rPr>
        <w:t>.</w:t>
      </w:r>
      <w:r w:rsidR="00256039" w:rsidRPr="00E5540F">
        <w:rPr>
          <w:rFonts w:ascii="Times New Roman" w:hAnsi="Times New Roman" w:cs="Times New Roman"/>
          <w:sz w:val="24"/>
          <w:szCs w:val="24"/>
        </w:rPr>
        <w:t xml:space="preserve"> </w:t>
      </w:r>
      <w:r w:rsidR="00F7624B">
        <w:rPr>
          <w:rFonts w:ascii="Times New Roman" w:hAnsi="Times New Roman" w:cs="Times New Roman"/>
          <w:sz w:val="24"/>
          <w:szCs w:val="24"/>
        </w:rPr>
        <w:br/>
      </w:r>
      <w:r w:rsidR="0009703E" w:rsidRPr="00E5540F">
        <w:rPr>
          <w:rFonts w:ascii="Times New Roman" w:hAnsi="Times New Roman" w:cs="Times New Roman"/>
          <w:sz w:val="24"/>
          <w:szCs w:val="24"/>
        </w:rPr>
        <w:t>Za rad dva</w:t>
      </w:r>
      <w:r w:rsidR="00B72DDC">
        <w:rPr>
          <w:rFonts w:ascii="Times New Roman" w:hAnsi="Times New Roman" w:cs="Times New Roman"/>
          <w:sz w:val="24"/>
          <w:szCs w:val="24"/>
        </w:rPr>
        <w:t>ju posebnih razrednih</w:t>
      </w:r>
      <w:r w:rsidR="0009703E" w:rsidRPr="00E5540F">
        <w:rPr>
          <w:rFonts w:ascii="Times New Roman" w:hAnsi="Times New Roman" w:cs="Times New Roman"/>
          <w:sz w:val="24"/>
          <w:szCs w:val="24"/>
        </w:rPr>
        <w:t xml:space="preserve"> odjela A i B organizirana je učionica s pripadajućim namještajem i didaktičkim materijalom. Učionica je smještena u krilu školske zgrade gdje </w:t>
      </w:r>
      <w:r w:rsidR="0046692E">
        <w:rPr>
          <w:rFonts w:ascii="Times New Roman" w:hAnsi="Times New Roman" w:cs="Times New Roman"/>
          <w:sz w:val="24"/>
          <w:szCs w:val="24"/>
        </w:rPr>
        <w:t xml:space="preserve">se nalaze i ostale učionice za </w:t>
      </w:r>
      <w:r w:rsidR="0009703E" w:rsidRPr="00E5540F">
        <w:rPr>
          <w:rFonts w:ascii="Times New Roman" w:hAnsi="Times New Roman" w:cs="Times New Roman"/>
          <w:sz w:val="24"/>
          <w:szCs w:val="24"/>
        </w:rPr>
        <w:t xml:space="preserve">predmetnu nastavu. </w:t>
      </w:r>
    </w:p>
    <w:p w14:paraId="01D6ABAE" w14:textId="044C8440" w:rsidR="0074023B" w:rsidRPr="00E5540F" w:rsidRDefault="0074023B"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 xml:space="preserve">Za organizaciju predmetne nastave </w:t>
      </w:r>
      <w:r w:rsidR="0048597F" w:rsidRPr="00E5540F">
        <w:rPr>
          <w:rFonts w:ascii="Times New Roman" w:hAnsi="Times New Roman" w:cs="Times New Roman"/>
          <w:sz w:val="24"/>
          <w:szCs w:val="24"/>
        </w:rPr>
        <w:t xml:space="preserve">u školskom prostoru </w:t>
      </w:r>
      <w:r w:rsidR="00A07AAC">
        <w:rPr>
          <w:rFonts w:ascii="Times New Roman" w:hAnsi="Times New Roman" w:cs="Times New Roman"/>
          <w:sz w:val="24"/>
          <w:szCs w:val="24"/>
        </w:rPr>
        <w:t xml:space="preserve">postoji 8 (osam) </w:t>
      </w:r>
      <w:r w:rsidR="005C7D8D" w:rsidRPr="00E5540F">
        <w:rPr>
          <w:rFonts w:ascii="Times New Roman" w:hAnsi="Times New Roman" w:cs="Times New Roman"/>
          <w:sz w:val="24"/>
          <w:szCs w:val="24"/>
        </w:rPr>
        <w:t>specijaliziranih</w:t>
      </w:r>
      <w:r w:rsidRPr="00E5540F">
        <w:rPr>
          <w:rFonts w:ascii="Times New Roman" w:hAnsi="Times New Roman" w:cs="Times New Roman"/>
          <w:sz w:val="24"/>
          <w:szCs w:val="24"/>
        </w:rPr>
        <w:t xml:space="preserve"> učionica opremljenih potrebnim namještajem, trodijelnom pločom, LCD projektorima</w:t>
      </w:r>
      <w:r w:rsidR="005C7D8D" w:rsidRPr="00E5540F">
        <w:rPr>
          <w:rFonts w:ascii="Times New Roman" w:hAnsi="Times New Roman" w:cs="Times New Roman"/>
          <w:sz w:val="24"/>
          <w:szCs w:val="24"/>
        </w:rPr>
        <w:t xml:space="preserve"> i /ili TV-om te </w:t>
      </w:r>
      <w:r w:rsidRPr="00E5540F">
        <w:rPr>
          <w:rFonts w:ascii="Times New Roman" w:hAnsi="Times New Roman" w:cs="Times New Roman"/>
          <w:sz w:val="24"/>
          <w:szCs w:val="24"/>
        </w:rPr>
        <w:t>kompjuterima</w:t>
      </w:r>
      <w:r w:rsidR="00876643">
        <w:rPr>
          <w:rFonts w:ascii="Times New Roman" w:hAnsi="Times New Roman" w:cs="Times New Roman"/>
          <w:sz w:val="24"/>
          <w:szCs w:val="24"/>
        </w:rPr>
        <w:t xml:space="preserve"> kako bi se provodio projekt E-</w:t>
      </w:r>
      <w:r w:rsidR="005C7D8D" w:rsidRPr="00E5540F">
        <w:rPr>
          <w:rFonts w:ascii="Times New Roman" w:hAnsi="Times New Roman" w:cs="Times New Roman"/>
          <w:sz w:val="24"/>
          <w:szCs w:val="24"/>
        </w:rPr>
        <w:t>dnevnik</w:t>
      </w:r>
      <w:r w:rsidRPr="00E5540F">
        <w:rPr>
          <w:rFonts w:ascii="Times New Roman" w:hAnsi="Times New Roman" w:cs="Times New Roman"/>
          <w:sz w:val="24"/>
          <w:szCs w:val="24"/>
        </w:rPr>
        <w:t xml:space="preserve">. </w:t>
      </w:r>
      <w:r w:rsidR="005C7D8D" w:rsidRPr="00E5540F">
        <w:rPr>
          <w:rFonts w:ascii="Times New Roman" w:hAnsi="Times New Roman" w:cs="Times New Roman"/>
          <w:sz w:val="24"/>
          <w:szCs w:val="24"/>
        </w:rPr>
        <w:t>To su uč</w:t>
      </w:r>
      <w:r w:rsidR="00876643">
        <w:rPr>
          <w:rFonts w:ascii="Times New Roman" w:hAnsi="Times New Roman" w:cs="Times New Roman"/>
          <w:sz w:val="24"/>
          <w:szCs w:val="24"/>
        </w:rPr>
        <w:t>ionice za B</w:t>
      </w:r>
      <w:r w:rsidR="00053AB8" w:rsidRPr="00E5540F">
        <w:rPr>
          <w:rFonts w:ascii="Times New Roman" w:hAnsi="Times New Roman" w:cs="Times New Roman"/>
          <w:sz w:val="24"/>
          <w:szCs w:val="24"/>
        </w:rPr>
        <w:t>iologiju</w:t>
      </w:r>
      <w:r w:rsidR="00876643">
        <w:rPr>
          <w:rFonts w:ascii="Times New Roman" w:hAnsi="Times New Roman" w:cs="Times New Roman"/>
          <w:sz w:val="24"/>
          <w:szCs w:val="24"/>
        </w:rPr>
        <w:t>,</w:t>
      </w:r>
      <w:r w:rsidR="00053AB8" w:rsidRPr="00E5540F">
        <w:rPr>
          <w:rFonts w:ascii="Times New Roman" w:hAnsi="Times New Roman" w:cs="Times New Roman"/>
          <w:sz w:val="24"/>
          <w:szCs w:val="24"/>
        </w:rPr>
        <w:t xml:space="preserve"> </w:t>
      </w:r>
      <w:r w:rsidR="00876643">
        <w:rPr>
          <w:rFonts w:ascii="Times New Roman" w:hAnsi="Times New Roman" w:cs="Times New Roman"/>
          <w:sz w:val="24"/>
          <w:szCs w:val="24"/>
        </w:rPr>
        <w:t>Kemiju, Likovnu i G</w:t>
      </w:r>
      <w:r w:rsidR="005C7D8D" w:rsidRPr="00E5540F">
        <w:rPr>
          <w:rFonts w:ascii="Times New Roman" w:hAnsi="Times New Roman" w:cs="Times New Roman"/>
          <w:sz w:val="24"/>
          <w:szCs w:val="24"/>
        </w:rPr>
        <w:t>lazbeni</w:t>
      </w:r>
      <w:r w:rsidR="00876643">
        <w:rPr>
          <w:rFonts w:ascii="Times New Roman" w:hAnsi="Times New Roman" w:cs="Times New Roman"/>
          <w:sz w:val="24"/>
          <w:szCs w:val="24"/>
        </w:rPr>
        <w:t xml:space="preserve"> kulturu, Matematiku, Hrvatski i Engleski jezik, Povijest i G</w:t>
      </w:r>
      <w:r w:rsidR="009C6F9A">
        <w:rPr>
          <w:rFonts w:ascii="Times New Roman" w:hAnsi="Times New Roman" w:cs="Times New Roman"/>
          <w:sz w:val="24"/>
          <w:szCs w:val="24"/>
        </w:rPr>
        <w:t>eografiju te Fiziku i Tehničku kulturu</w:t>
      </w:r>
      <w:r w:rsidR="005C7D8D" w:rsidRPr="00E5540F">
        <w:rPr>
          <w:rFonts w:ascii="Times New Roman" w:hAnsi="Times New Roman" w:cs="Times New Roman"/>
          <w:sz w:val="24"/>
          <w:szCs w:val="24"/>
        </w:rPr>
        <w:t xml:space="preserve"> te uz njih postoje kabineti za nastavnike.</w:t>
      </w:r>
      <w:r w:rsidR="00767593">
        <w:rPr>
          <w:rFonts w:ascii="Times New Roman" w:hAnsi="Times New Roman" w:cs="Times New Roman"/>
          <w:sz w:val="24"/>
          <w:szCs w:val="24"/>
        </w:rPr>
        <w:t xml:space="preserve"> Učionice za Biologiju, Kemiju, Fiziku i Engleski jezik opremljene su interaktivnim pločama, a </w:t>
      </w:r>
      <w:r w:rsidR="005A0E11">
        <w:rPr>
          <w:rFonts w:ascii="Times New Roman" w:hAnsi="Times New Roman" w:cs="Times New Roman"/>
          <w:sz w:val="24"/>
          <w:szCs w:val="24"/>
        </w:rPr>
        <w:t xml:space="preserve">od ove školske godine učionica </w:t>
      </w:r>
      <w:r w:rsidR="00767593">
        <w:rPr>
          <w:rFonts w:ascii="Times New Roman" w:hAnsi="Times New Roman" w:cs="Times New Roman"/>
          <w:sz w:val="24"/>
          <w:szCs w:val="24"/>
        </w:rPr>
        <w:t>za Povijest i Geografiju opremljena je interaktivnim monitorom na prijenosnom stalku zahvaljujući donaciji Zagrebačke županije.</w:t>
      </w:r>
      <w:r w:rsidR="00C969A4">
        <w:rPr>
          <w:rFonts w:ascii="Times New Roman" w:hAnsi="Times New Roman" w:cs="Times New Roman"/>
          <w:sz w:val="24"/>
          <w:szCs w:val="24"/>
        </w:rPr>
        <w:t xml:space="preserve"> Didaktička oprema za učionice razredne nastave, biologije, kemije, fizike i geografije nabavljena je sredstvima osiguranim od strane Ministarstva znanosti i obrazovanja u iznosu od 54.000 kuna za školsku godinu 2019./2020.</w:t>
      </w:r>
    </w:p>
    <w:p w14:paraId="1A95C697" w14:textId="51C00C7A" w:rsidR="0038434A" w:rsidRPr="00E5540F" w:rsidRDefault="0074023B" w:rsidP="00A07AAC">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Prenamjenom prostora uz š</w:t>
      </w:r>
      <w:r w:rsidR="005C7D8D" w:rsidRPr="00E5540F">
        <w:rPr>
          <w:rFonts w:ascii="Times New Roman" w:hAnsi="Times New Roman" w:cs="Times New Roman"/>
          <w:sz w:val="24"/>
          <w:szCs w:val="24"/>
        </w:rPr>
        <w:t>kolsku s</w:t>
      </w:r>
      <w:r w:rsidRPr="00E5540F">
        <w:rPr>
          <w:rFonts w:ascii="Times New Roman" w:hAnsi="Times New Roman" w:cs="Times New Roman"/>
          <w:sz w:val="24"/>
          <w:szCs w:val="24"/>
        </w:rPr>
        <w:t>por</w:t>
      </w:r>
      <w:r w:rsidR="00091515" w:rsidRPr="00E5540F">
        <w:rPr>
          <w:rFonts w:ascii="Times New Roman" w:hAnsi="Times New Roman" w:cs="Times New Roman"/>
          <w:sz w:val="24"/>
          <w:szCs w:val="24"/>
        </w:rPr>
        <w:t>tsku dvoranu organizirana je</w:t>
      </w:r>
      <w:r w:rsidRPr="00E5540F">
        <w:rPr>
          <w:rFonts w:ascii="Times New Roman" w:hAnsi="Times New Roman" w:cs="Times New Roman"/>
          <w:sz w:val="24"/>
          <w:szCs w:val="24"/>
        </w:rPr>
        <w:t xml:space="preserve"> jedna učionica za izbornu nas</w:t>
      </w:r>
      <w:r w:rsidR="009C6F9A">
        <w:rPr>
          <w:rFonts w:ascii="Times New Roman" w:hAnsi="Times New Roman" w:cs="Times New Roman"/>
          <w:sz w:val="24"/>
          <w:szCs w:val="24"/>
        </w:rPr>
        <w:t>tavu iz V</w:t>
      </w:r>
      <w:r w:rsidR="00A07AAC">
        <w:rPr>
          <w:rFonts w:ascii="Times New Roman" w:hAnsi="Times New Roman" w:cs="Times New Roman"/>
          <w:sz w:val="24"/>
          <w:szCs w:val="24"/>
        </w:rPr>
        <w:t>jeronauka, a za</w:t>
      </w:r>
      <w:r w:rsidR="009C6F9A">
        <w:rPr>
          <w:rFonts w:ascii="Times New Roman" w:hAnsi="Times New Roman" w:cs="Times New Roman"/>
          <w:sz w:val="24"/>
          <w:szCs w:val="24"/>
        </w:rPr>
        <w:t xml:space="preserve"> nastavu I</w:t>
      </w:r>
      <w:r w:rsidRPr="00E5540F">
        <w:rPr>
          <w:rFonts w:ascii="Times New Roman" w:hAnsi="Times New Roman" w:cs="Times New Roman"/>
          <w:sz w:val="24"/>
          <w:szCs w:val="24"/>
        </w:rPr>
        <w:t xml:space="preserve">nformatike koriste </w:t>
      </w:r>
      <w:r w:rsidR="00B72DDC">
        <w:rPr>
          <w:rFonts w:ascii="Times New Roman" w:hAnsi="Times New Roman" w:cs="Times New Roman"/>
          <w:sz w:val="24"/>
          <w:szCs w:val="24"/>
        </w:rPr>
        <w:t xml:space="preserve">se </w:t>
      </w:r>
      <w:r w:rsidR="005C7D8D" w:rsidRPr="00E5540F">
        <w:rPr>
          <w:rFonts w:ascii="Times New Roman" w:hAnsi="Times New Roman" w:cs="Times New Roman"/>
          <w:sz w:val="24"/>
          <w:szCs w:val="24"/>
        </w:rPr>
        <w:t>dvije učionice</w:t>
      </w:r>
      <w:r w:rsidR="00A07AAC">
        <w:rPr>
          <w:rFonts w:ascii="Times New Roman" w:hAnsi="Times New Roman" w:cs="Times New Roman"/>
          <w:sz w:val="24"/>
          <w:szCs w:val="24"/>
        </w:rPr>
        <w:t xml:space="preserve"> opremljene računal</w:t>
      </w:r>
      <w:r w:rsidR="00F7624B">
        <w:rPr>
          <w:rFonts w:ascii="Times New Roman" w:hAnsi="Times New Roman" w:cs="Times New Roman"/>
          <w:sz w:val="24"/>
          <w:szCs w:val="24"/>
        </w:rPr>
        <w:t>ima, projektorima te in</w:t>
      </w:r>
      <w:r w:rsidR="00A07AAC">
        <w:rPr>
          <w:rFonts w:ascii="Times New Roman" w:hAnsi="Times New Roman" w:cs="Times New Roman"/>
          <w:sz w:val="24"/>
          <w:szCs w:val="24"/>
        </w:rPr>
        <w:t>t</w:t>
      </w:r>
      <w:r w:rsidR="00F7624B">
        <w:rPr>
          <w:rFonts w:ascii="Times New Roman" w:hAnsi="Times New Roman" w:cs="Times New Roman"/>
          <w:sz w:val="24"/>
          <w:szCs w:val="24"/>
        </w:rPr>
        <w:t>e</w:t>
      </w:r>
      <w:r w:rsidR="00A07AAC">
        <w:rPr>
          <w:rFonts w:ascii="Times New Roman" w:hAnsi="Times New Roman" w:cs="Times New Roman"/>
          <w:sz w:val="24"/>
          <w:szCs w:val="24"/>
        </w:rPr>
        <w:t>raktivnom pločom.</w:t>
      </w:r>
      <w:r w:rsidR="005C7D8D" w:rsidRPr="00E5540F">
        <w:rPr>
          <w:rFonts w:ascii="Times New Roman" w:hAnsi="Times New Roman" w:cs="Times New Roman"/>
          <w:sz w:val="24"/>
          <w:szCs w:val="24"/>
        </w:rPr>
        <w:t xml:space="preserve"> Jedna informatička učionica organizirana </w:t>
      </w:r>
      <w:r w:rsidR="00A07AAC">
        <w:rPr>
          <w:rFonts w:ascii="Times New Roman" w:hAnsi="Times New Roman" w:cs="Times New Roman"/>
          <w:sz w:val="24"/>
          <w:szCs w:val="24"/>
        </w:rPr>
        <w:t xml:space="preserve">je </w:t>
      </w:r>
      <w:r w:rsidR="005C7D8D" w:rsidRPr="00E5540F">
        <w:rPr>
          <w:rFonts w:ascii="Times New Roman" w:hAnsi="Times New Roman" w:cs="Times New Roman"/>
          <w:sz w:val="24"/>
          <w:szCs w:val="24"/>
        </w:rPr>
        <w:t>za</w:t>
      </w:r>
      <w:r w:rsidR="00A07AAC">
        <w:rPr>
          <w:rFonts w:ascii="Times New Roman" w:hAnsi="Times New Roman" w:cs="Times New Roman"/>
          <w:sz w:val="24"/>
          <w:szCs w:val="24"/>
        </w:rPr>
        <w:t xml:space="preserve"> grupnu nastavu od maksimalno 23</w:t>
      </w:r>
      <w:r w:rsidR="005C7D8D" w:rsidRPr="00E5540F">
        <w:rPr>
          <w:rFonts w:ascii="Times New Roman" w:hAnsi="Times New Roman" w:cs="Times New Roman"/>
          <w:sz w:val="24"/>
          <w:szCs w:val="24"/>
        </w:rPr>
        <w:t xml:space="preserve"> učenika. </w:t>
      </w:r>
      <w:r w:rsidR="00A07AAC">
        <w:rPr>
          <w:rFonts w:ascii="Times New Roman" w:hAnsi="Times New Roman" w:cs="Times New Roman"/>
          <w:sz w:val="24"/>
          <w:szCs w:val="24"/>
        </w:rPr>
        <w:t xml:space="preserve">U školskoj godini 2017./2018. nabavljeno je dvadeset novih računala sredstvima dobivenim iz Ministarstva znanosti i obrazovanja kako bi se započeo program obrazovanja učenika petih i šestih razreda sadržajima iz predmeta Informatike u okviru redovne nastave. </w:t>
      </w:r>
      <w:r w:rsidR="005A0E11">
        <w:rPr>
          <w:rFonts w:ascii="Times New Roman" w:hAnsi="Times New Roman" w:cs="Times New Roman"/>
          <w:sz w:val="24"/>
          <w:szCs w:val="24"/>
        </w:rPr>
        <w:t>U školskoj godini 2019./2020. Ministarstvo znano</w:t>
      </w:r>
      <w:r w:rsidR="00C969A4">
        <w:rPr>
          <w:rFonts w:ascii="Times New Roman" w:hAnsi="Times New Roman" w:cs="Times New Roman"/>
          <w:sz w:val="24"/>
          <w:szCs w:val="24"/>
        </w:rPr>
        <w:t>sti i obrazovanja osiguralo je 6</w:t>
      </w:r>
      <w:r w:rsidR="005A0E11">
        <w:rPr>
          <w:rFonts w:ascii="Times New Roman" w:hAnsi="Times New Roman" w:cs="Times New Roman"/>
          <w:sz w:val="24"/>
          <w:szCs w:val="24"/>
        </w:rPr>
        <w:t xml:space="preserve">4. 600,00 kuna za nabavku 19 prijenosnih računala za izbornu nastavu Informatike od I.-IV. razreda u Područnim školama koja će započeti u ovoj školskoj godini. </w:t>
      </w:r>
      <w:r w:rsidR="00A07AAC">
        <w:rPr>
          <w:rFonts w:ascii="Times New Roman" w:hAnsi="Times New Roman" w:cs="Times New Roman"/>
          <w:sz w:val="24"/>
          <w:szCs w:val="24"/>
        </w:rPr>
        <w:t>D</w:t>
      </w:r>
      <w:r w:rsidR="005C7D8D" w:rsidRPr="00E5540F">
        <w:rPr>
          <w:rFonts w:ascii="Times New Roman" w:hAnsi="Times New Roman" w:cs="Times New Roman"/>
          <w:sz w:val="24"/>
          <w:szCs w:val="24"/>
        </w:rPr>
        <w:t xml:space="preserve">ruga informatička učionica koristi se </w:t>
      </w:r>
      <w:r w:rsidR="00A07AAC">
        <w:rPr>
          <w:rFonts w:ascii="Times New Roman" w:hAnsi="Times New Roman" w:cs="Times New Roman"/>
          <w:sz w:val="24"/>
          <w:szCs w:val="24"/>
        </w:rPr>
        <w:t xml:space="preserve">kao </w:t>
      </w:r>
      <w:r w:rsidRPr="00E5540F">
        <w:rPr>
          <w:rFonts w:ascii="Times New Roman" w:hAnsi="Times New Roman" w:cs="Times New Roman"/>
          <w:sz w:val="24"/>
          <w:szCs w:val="24"/>
        </w:rPr>
        <w:t xml:space="preserve">multimedijska učionica koja je organizirana </w:t>
      </w:r>
      <w:r w:rsidR="00B72DDC">
        <w:rPr>
          <w:rFonts w:ascii="Times New Roman" w:hAnsi="Times New Roman" w:cs="Times New Roman"/>
          <w:sz w:val="24"/>
          <w:szCs w:val="24"/>
        </w:rPr>
        <w:t xml:space="preserve">u </w:t>
      </w:r>
      <w:r w:rsidRPr="00E5540F">
        <w:rPr>
          <w:rFonts w:ascii="Times New Roman" w:hAnsi="Times New Roman" w:cs="Times New Roman"/>
          <w:sz w:val="24"/>
          <w:szCs w:val="24"/>
        </w:rPr>
        <w:t>školskoj godini</w:t>
      </w:r>
      <w:r w:rsidR="00D46C17" w:rsidRPr="00E5540F">
        <w:rPr>
          <w:rFonts w:ascii="Times New Roman" w:hAnsi="Times New Roman" w:cs="Times New Roman"/>
          <w:sz w:val="24"/>
          <w:szCs w:val="24"/>
        </w:rPr>
        <w:t xml:space="preserve"> 2010./2011.</w:t>
      </w:r>
      <w:r w:rsidRPr="00E5540F">
        <w:rPr>
          <w:rFonts w:ascii="Times New Roman" w:hAnsi="Times New Roman" w:cs="Times New Roman"/>
          <w:sz w:val="24"/>
          <w:szCs w:val="24"/>
        </w:rPr>
        <w:t xml:space="preserve"> Učionica je opremljena s 1</w:t>
      </w:r>
      <w:r w:rsidR="000F3AB7" w:rsidRPr="00E5540F">
        <w:rPr>
          <w:rFonts w:ascii="Times New Roman" w:hAnsi="Times New Roman" w:cs="Times New Roman"/>
          <w:sz w:val="24"/>
          <w:szCs w:val="24"/>
        </w:rPr>
        <w:t>5</w:t>
      </w:r>
      <w:r w:rsidRPr="00E5540F">
        <w:rPr>
          <w:rFonts w:ascii="Times New Roman" w:hAnsi="Times New Roman" w:cs="Times New Roman"/>
          <w:sz w:val="24"/>
          <w:szCs w:val="24"/>
        </w:rPr>
        <w:t xml:space="preserve"> računala, int</w:t>
      </w:r>
      <w:r w:rsidR="00BB07A8" w:rsidRPr="00E5540F">
        <w:rPr>
          <w:rFonts w:ascii="Times New Roman" w:hAnsi="Times New Roman" w:cs="Times New Roman"/>
          <w:sz w:val="24"/>
          <w:szCs w:val="24"/>
        </w:rPr>
        <w:t>eraktivnom pločom, projektorom,</w:t>
      </w:r>
      <w:r w:rsidRPr="00E5540F">
        <w:rPr>
          <w:rFonts w:ascii="Times New Roman" w:hAnsi="Times New Roman" w:cs="Times New Roman"/>
          <w:sz w:val="24"/>
          <w:szCs w:val="24"/>
        </w:rPr>
        <w:t xml:space="preserve"> TV prijemnikom. Nam</w:t>
      </w:r>
      <w:r w:rsidR="009C6F9A">
        <w:rPr>
          <w:rFonts w:ascii="Times New Roman" w:hAnsi="Times New Roman" w:cs="Times New Roman"/>
          <w:sz w:val="24"/>
          <w:szCs w:val="24"/>
        </w:rPr>
        <w:t>ijenjena je za nastavu I</w:t>
      </w:r>
      <w:r w:rsidRPr="00E5540F">
        <w:rPr>
          <w:rFonts w:ascii="Times New Roman" w:hAnsi="Times New Roman" w:cs="Times New Roman"/>
          <w:sz w:val="24"/>
          <w:szCs w:val="24"/>
        </w:rPr>
        <w:t>nformatike, medijske kulture, provedbu plana i programa rada knjižničara kao i za izvođenje nastave drugih pred</w:t>
      </w:r>
      <w:r w:rsidR="00091515" w:rsidRPr="00E5540F">
        <w:rPr>
          <w:rFonts w:ascii="Times New Roman" w:hAnsi="Times New Roman" w:cs="Times New Roman"/>
          <w:sz w:val="24"/>
          <w:szCs w:val="24"/>
        </w:rPr>
        <w:t>meta gdje</w:t>
      </w:r>
      <w:r w:rsidRPr="00E5540F">
        <w:rPr>
          <w:rFonts w:ascii="Times New Roman" w:hAnsi="Times New Roman" w:cs="Times New Roman"/>
          <w:sz w:val="24"/>
          <w:szCs w:val="24"/>
        </w:rPr>
        <w:t xml:space="preserve"> se provoditi grupni radovi učenika, samostalni istraživački i drugi oblici rada.</w:t>
      </w:r>
      <w:r w:rsidR="00C969A4">
        <w:rPr>
          <w:rFonts w:ascii="Times New Roman" w:hAnsi="Times New Roman" w:cs="Times New Roman"/>
          <w:sz w:val="24"/>
          <w:szCs w:val="24"/>
        </w:rPr>
        <w:t xml:space="preserve"> </w:t>
      </w:r>
    </w:p>
    <w:p w14:paraId="737BCCCD" w14:textId="77777777" w:rsidR="0074023B" w:rsidRPr="00E5540F" w:rsidRDefault="00A07AAC"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Školska k</w:t>
      </w:r>
      <w:r w:rsidR="0038434A" w:rsidRPr="00E5540F">
        <w:rPr>
          <w:rFonts w:ascii="Times New Roman" w:hAnsi="Times New Roman" w:cs="Times New Roman"/>
          <w:sz w:val="24"/>
          <w:szCs w:val="24"/>
        </w:rPr>
        <w:t xml:space="preserve">njižnica radi u smjenama. </w:t>
      </w:r>
    </w:p>
    <w:p w14:paraId="49F46E6F" w14:textId="77777777" w:rsidR="0074023B" w:rsidRPr="00E5540F" w:rsidRDefault="0074023B"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Rad logopeda odvija se posebnom prostoru s potrebnom aparaturom, a rad s djecom je individualiziran.</w:t>
      </w:r>
    </w:p>
    <w:p w14:paraId="36FEB5B0" w14:textId="77777777" w:rsidR="001136D7" w:rsidRPr="00E5540F" w:rsidRDefault="001136D7" w:rsidP="00E5540F">
      <w:pPr>
        <w:jc w:val="both"/>
        <w:rPr>
          <w:rFonts w:ascii="Times New Roman" w:hAnsi="Times New Roman" w:cs="Times New Roman"/>
          <w:sz w:val="24"/>
          <w:szCs w:val="24"/>
        </w:rPr>
      </w:pPr>
    </w:p>
    <w:p w14:paraId="16DEB4AB" w14:textId="0A37B004" w:rsidR="00A07AAC" w:rsidRDefault="00A07AAC">
      <w:pPr>
        <w:rPr>
          <w:rFonts w:ascii="Times New Roman" w:hAnsi="Times New Roman" w:cs="Times New Roman"/>
          <w:sz w:val="24"/>
          <w:szCs w:val="24"/>
        </w:rPr>
      </w:pPr>
    </w:p>
    <w:tbl>
      <w:tblPr>
        <w:tblpPr w:leftFromText="180" w:rightFromText="180" w:vertAnchor="page" w:horzAnchor="margin" w:tblpY="1351"/>
        <w:tblW w:w="998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2520"/>
        <w:gridCol w:w="807"/>
        <w:gridCol w:w="1173"/>
        <w:gridCol w:w="900"/>
        <w:gridCol w:w="1187"/>
        <w:gridCol w:w="1701"/>
        <w:gridCol w:w="1701"/>
      </w:tblGrid>
      <w:tr w:rsidR="00A07AAC" w:rsidRPr="00E5540F" w14:paraId="49AB8F56" w14:textId="77777777" w:rsidTr="009C6F9A">
        <w:trPr>
          <w:cantSplit/>
          <w:tblHeader/>
          <w:tblCellSpacing w:w="20" w:type="dxa"/>
        </w:trPr>
        <w:tc>
          <w:tcPr>
            <w:tcW w:w="2460" w:type="dxa"/>
            <w:vMerge w:val="restart"/>
            <w:tcBorders>
              <w:top w:val="outset" w:sz="24" w:space="0" w:color="auto"/>
              <w:bottom w:val="outset" w:sz="6" w:space="0" w:color="auto"/>
            </w:tcBorders>
            <w:shd w:val="clear" w:color="auto" w:fill="E6E6E6"/>
            <w:vAlign w:val="center"/>
          </w:tcPr>
          <w:p w14:paraId="5BCB0B30"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NAZIV PROSTORA            (klasična učionica, kabinet, knjižnica, dvorana)</w:t>
            </w:r>
          </w:p>
        </w:tc>
        <w:tc>
          <w:tcPr>
            <w:tcW w:w="1940" w:type="dxa"/>
            <w:gridSpan w:val="2"/>
            <w:tcBorders>
              <w:top w:val="outset" w:sz="24" w:space="0" w:color="auto"/>
              <w:bottom w:val="outset" w:sz="6" w:space="0" w:color="auto"/>
            </w:tcBorders>
            <w:shd w:val="clear" w:color="auto" w:fill="E6E6E6"/>
            <w:vAlign w:val="center"/>
          </w:tcPr>
          <w:p w14:paraId="754B7A91"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Učionice</w:t>
            </w:r>
          </w:p>
        </w:tc>
        <w:tc>
          <w:tcPr>
            <w:tcW w:w="2047" w:type="dxa"/>
            <w:gridSpan w:val="2"/>
            <w:tcBorders>
              <w:top w:val="outset" w:sz="24" w:space="0" w:color="auto"/>
              <w:bottom w:val="outset" w:sz="6" w:space="0" w:color="auto"/>
            </w:tcBorders>
            <w:shd w:val="clear" w:color="auto" w:fill="E6E6E6"/>
            <w:vAlign w:val="center"/>
          </w:tcPr>
          <w:p w14:paraId="7C5FDF2B"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Kabineti</w:t>
            </w:r>
          </w:p>
        </w:tc>
        <w:tc>
          <w:tcPr>
            <w:tcW w:w="3342" w:type="dxa"/>
            <w:gridSpan w:val="2"/>
            <w:tcBorders>
              <w:top w:val="outset" w:sz="24" w:space="0" w:color="auto"/>
              <w:bottom w:val="outset" w:sz="6" w:space="0" w:color="auto"/>
            </w:tcBorders>
            <w:shd w:val="clear" w:color="auto" w:fill="E6E6E6"/>
            <w:vAlign w:val="center"/>
          </w:tcPr>
          <w:p w14:paraId="48AA0D0B"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Oznaka stanja opremljenosti</w:t>
            </w:r>
          </w:p>
        </w:tc>
      </w:tr>
      <w:tr w:rsidR="00A07AAC" w:rsidRPr="00E5540F" w14:paraId="6CB28634" w14:textId="77777777" w:rsidTr="009C6F9A">
        <w:trPr>
          <w:cantSplit/>
          <w:tblHeader/>
          <w:tblCellSpacing w:w="20" w:type="dxa"/>
        </w:trPr>
        <w:tc>
          <w:tcPr>
            <w:tcW w:w="2460" w:type="dxa"/>
            <w:vMerge/>
            <w:shd w:val="clear" w:color="auto" w:fill="auto"/>
          </w:tcPr>
          <w:p w14:paraId="0AD9C6F4" w14:textId="77777777" w:rsidR="00A07AAC" w:rsidRPr="00E5540F" w:rsidRDefault="00A07AAC" w:rsidP="004B24E0">
            <w:pPr>
              <w:jc w:val="both"/>
              <w:rPr>
                <w:rFonts w:ascii="Times New Roman" w:hAnsi="Times New Roman" w:cs="Times New Roman"/>
                <w:sz w:val="24"/>
                <w:szCs w:val="24"/>
              </w:rPr>
            </w:pPr>
          </w:p>
        </w:tc>
        <w:tc>
          <w:tcPr>
            <w:tcW w:w="767" w:type="dxa"/>
            <w:tcBorders>
              <w:top w:val="outset" w:sz="6" w:space="0" w:color="auto"/>
              <w:bottom w:val="outset" w:sz="6" w:space="0" w:color="auto"/>
            </w:tcBorders>
            <w:shd w:val="clear" w:color="auto" w:fill="F3F3F3"/>
            <w:vAlign w:val="center"/>
          </w:tcPr>
          <w:p w14:paraId="15C5D3AC"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Broj</w:t>
            </w:r>
          </w:p>
        </w:tc>
        <w:tc>
          <w:tcPr>
            <w:tcW w:w="1133" w:type="dxa"/>
            <w:tcBorders>
              <w:top w:val="outset" w:sz="6" w:space="0" w:color="auto"/>
              <w:bottom w:val="outset" w:sz="6" w:space="0" w:color="auto"/>
            </w:tcBorders>
            <w:shd w:val="clear" w:color="auto" w:fill="F3F3F3"/>
            <w:vAlign w:val="center"/>
          </w:tcPr>
          <w:p w14:paraId="3F33C0D3"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 xml:space="preserve">Veličina </w:t>
            </w:r>
          </w:p>
          <w:p w14:paraId="673999FB"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u m</w:t>
            </w:r>
            <w:r w:rsidRPr="00E5540F">
              <w:rPr>
                <w:rFonts w:ascii="Times New Roman" w:hAnsi="Times New Roman" w:cs="Times New Roman"/>
                <w:b/>
                <w:sz w:val="24"/>
                <w:szCs w:val="24"/>
                <w:vertAlign w:val="superscript"/>
              </w:rPr>
              <w:t>2</w:t>
            </w:r>
          </w:p>
        </w:tc>
        <w:tc>
          <w:tcPr>
            <w:tcW w:w="860" w:type="dxa"/>
            <w:tcBorders>
              <w:top w:val="outset" w:sz="6" w:space="0" w:color="auto"/>
              <w:bottom w:val="outset" w:sz="6" w:space="0" w:color="auto"/>
            </w:tcBorders>
            <w:shd w:val="clear" w:color="auto" w:fill="F3F3F3"/>
            <w:vAlign w:val="center"/>
          </w:tcPr>
          <w:p w14:paraId="4FB1BC6E"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Broj</w:t>
            </w:r>
          </w:p>
        </w:tc>
        <w:tc>
          <w:tcPr>
            <w:tcW w:w="1147" w:type="dxa"/>
            <w:tcBorders>
              <w:top w:val="outset" w:sz="6" w:space="0" w:color="auto"/>
              <w:bottom w:val="outset" w:sz="6" w:space="0" w:color="auto"/>
            </w:tcBorders>
            <w:shd w:val="clear" w:color="auto" w:fill="F3F3F3"/>
            <w:vAlign w:val="center"/>
          </w:tcPr>
          <w:p w14:paraId="60E5487B"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 xml:space="preserve">Veličina </w:t>
            </w:r>
          </w:p>
          <w:p w14:paraId="32ED63CC"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u m</w:t>
            </w:r>
            <w:r w:rsidRPr="00E5540F">
              <w:rPr>
                <w:rFonts w:ascii="Times New Roman" w:hAnsi="Times New Roman" w:cs="Times New Roman"/>
                <w:b/>
                <w:sz w:val="24"/>
                <w:szCs w:val="24"/>
                <w:vertAlign w:val="superscript"/>
              </w:rPr>
              <w:t>2</w:t>
            </w:r>
          </w:p>
        </w:tc>
        <w:tc>
          <w:tcPr>
            <w:tcW w:w="1661" w:type="dxa"/>
            <w:tcBorders>
              <w:top w:val="outset" w:sz="6" w:space="0" w:color="auto"/>
              <w:bottom w:val="outset" w:sz="6" w:space="0" w:color="auto"/>
            </w:tcBorders>
            <w:shd w:val="clear" w:color="auto" w:fill="F3F3F3"/>
          </w:tcPr>
          <w:p w14:paraId="37E77735"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Opća opremljenost</w:t>
            </w:r>
          </w:p>
        </w:tc>
        <w:tc>
          <w:tcPr>
            <w:tcW w:w="1641" w:type="dxa"/>
            <w:tcBorders>
              <w:top w:val="outset" w:sz="6" w:space="0" w:color="auto"/>
              <w:bottom w:val="outset" w:sz="6" w:space="0" w:color="auto"/>
            </w:tcBorders>
            <w:shd w:val="clear" w:color="auto" w:fill="F3F3F3"/>
            <w:vAlign w:val="center"/>
          </w:tcPr>
          <w:p w14:paraId="0FD51251"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 xml:space="preserve">Didaktička </w:t>
            </w:r>
          </w:p>
          <w:p w14:paraId="5FE6BF1C"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opremljenost</w:t>
            </w:r>
          </w:p>
        </w:tc>
      </w:tr>
      <w:tr w:rsidR="00A07AAC" w:rsidRPr="00E5540F" w14:paraId="5F5595BE" w14:textId="77777777" w:rsidTr="009C6F9A">
        <w:trPr>
          <w:tblCellSpacing w:w="20" w:type="dxa"/>
        </w:trPr>
        <w:tc>
          <w:tcPr>
            <w:tcW w:w="2460" w:type="dxa"/>
            <w:tcBorders>
              <w:top w:val="outset" w:sz="6" w:space="0" w:color="auto"/>
              <w:bottom w:val="outset" w:sz="6" w:space="0" w:color="auto"/>
            </w:tcBorders>
            <w:shd w:val="clear" w:color="auto" w:fill="F3F3F3"/>
            <w:vAlign w:val="center"/>
          </w:tcPr>
          <w:p w14:paraId="02B81314"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RAZREDNA NASTAVA</w:t>
            </w:r>
          </w:p>
        </w:tc>
        <w:tc>
          <w:tcPr>
            <w:tcW w:w="767" w:type="dxa"/>
            <w:tcBorders>
              <w:top w:val="outset" w:sz="6" w:space="0" w:color="auto"/>
              <w:bottom w:val="outset" w:sz="6" w:space="0" w:color="auto"/>
            </w:tcBorders>
            <w:shd w:val="clear" w:color="auto" w:fill="F3F3F3"/>
            <w:vAlign w:val="center"/>
          </w:tcPr>
          <w:p w14:paraId="1946A7AE"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6</w:t>
            </w:r>
          </w:p>
        </w:tc>
        <w:tc>
          <w:tcPr>
            <w:tcW w:w="1133" w:type="dxa"/>
            <w:tcBorders>
              <w:top w:val="outset" w:sz="6" w:space="0" w:color="auto"/>
              <w:bottom w:val="outset" w:sz="6" w:space="0" w:color="auto"/>
            </w:tcBorders>
            <w:shd w:val="clear" w:color="auto" w:fill="F3F3F3"/>
            <w:vAlign w:val="center"/>
          </w:tcPr>
          <w:p w14:paraId="12A0AD03" w14:textId="7C48B294" w:rsidR="00A07AAC" w:rsidRPr="00E5540F" w:rsidRDefault="00331381" w:rsidP="004B24E0">
            <w:pPr>
              <w:jc w:val="both"/>
              <w:rPr>
                <w:rFonts w:ascii="Times New Roman" w:hAnsi="Times New Roman" w:cs="Times New Roman"/>
                <w:b/>
                <w:sz w:val="24"/>
                <w:szCs w:val="24"/>
              </w:rPr>
            </w:pPr>
            <w:r>
              <w:rPr>
                <w:rFonts w:ascii="Times New Roman" w:hAnsi="Times New Roman" w:cs="Times New Roman"/>
                <w:b/>
                <w:sz w:val="24"/>
                <w:szCs w:val="24"/>
              </w:rPr>
              <w:t>313,68</w:t>
            </w:r>
          </w:p>
        </w:tc>
        <w:tc>
          <w:tcPr>
            <w:tcW w:w="860" w:type="dxa"/>
            <w:tcBorders>
              <w:top w:val="outset" w:sz="6" w:space="0" w:color="auto"/>
              <w:bottom w:val="outset" w:sz="6" w:space="0" w:color="auto"/>
            </w:tcBorders>
            <w:shd w:val="clear" w:color="auto" w:fill="F3F3F3"/>
            <w:vAlign w:val="center"/>
          </w:tcPr>
          <w:p w14:paraId="56B20A0C"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1</w:t>
            </w:r>
          </w:p>
        </w:tc>
        <w:tc>
          <w:tcPr>
            <w:tcW w:w="1147" w:type="dxa"/>
            <w:tcBorders>
              <w:top w:val="outset" w:sz="6" w:space="0" w:color="auto"/>
              <w:bottom w:val="outset" w:sz="6" w:space="0" w:color="auto"/>
            </w:tcBorders>
            <w:shd w:val="clear" w:color="auto" w:fill="F3F3F3"/>
            <w:vAlign w:val="center"/>
          </w:tcPr>
          <w:p w14:paraId="029B61C8"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26</w:t>
            </w:r>
          </w:p>
        </w:tc>
        <w:tc>
          <w:tcPr>
            <w:tcW w:w="1661" w:type="dxa"/>
            <w:tcBorders>
              <w:top w:val="outset" w:sz="6" w:space="0" w:color="auto"/>
              <w:bottom w:val="outset" w:sz="6" w:space="0" w:color="auto"/>
            </w:tcBorders>
            <w:shd w:val="clear" w:color="auto" w:fill="F3F3F3"/>
            <w:vAlign w:val="center"/>
          </w:tcPr>
          <w:p w14:paraId="5FCD5EC4" w14:textId="353FC73F" w:rsidR="00A07AAC" w:rsidRPr="00E5540F" w:rsidRDefault="00331381" w:rsidP="004B24E0">
            <w:pPr>
              <w:jc w:val="both"/>
              <w:rPr>
                <w:rFonts w:ascii="Times New Roman" w:hAnsi="Times New Roman" w:cs="Times New Roman"/>
                <w:b/>
                <w:sz w:val="24"/>
                <w:szCs w:val="24"/>
              </w:rPr>
            </w:pPr>
            <w:r>
              <w:rPr>
                <w:rFonts w:ascii="Times New Roman" w:hAnsi="Times New Roman" w:cs="Times New Roman"/>
                <w:b/>
                <w:sz w:val="24"/>
                <w:szCs w:val="24"/>
              </w:rPr>
              <w:t>4</w:t>
            </w:r>
          </w:p>
        </w:tc>
        <w:tc>
          <w:tcPr>
            <w:tcW w:w="1641" w:type="dxa"/>
            <w:tcBorders>
              <w:top w:val="outset" w:sz="6" w:space="0" w:color="auto"/>
              <w:bottom w:val="outset" w:sz="6" w:space="0" w:color="auto"/>
            </w:tcBorders>
            <w:shd w:val="clear" w:color="auto" w:fill="F3F3F3"/>
            <w:vAlign w:val="center"/>
          </w:tcPr>
          <w:p w14:paraId="78E884CA" w14:textId="1BC959F3" w:rsidR="00A07AAC" w:rsidRPr="00E5540F" w:rsidRDefault="00331381" w:rsidP="004B24E0">
            <w:pPr>
              <w:jc w:val="both"/>
              <w:rPr>
                <w:rFonts w:ascii="Times New Roman" w:hAnsi="Times New Roman" w:cs="Times New Roman"/>
                <w:b/>
                <w:sz w:val="24"/>
                <w:szCs w:val="24"/>
              </w:rPr>
            </w:pPr>
            <w:r>
              <w:rPr>
                <w:rFonts w:ascii="Times New Roman" w:hAnsi="Times New Roman" w:cs="Times New Roman"/>
                <w:b/>
                <w:sz w:val="24"/>
                <w:szCs w:val="24"/>
              </w:rPr>
              <w:t>4</w:t>
            </w:r>
          </w:p>
        </w:tc>
      </w:tr>
      <w:tr w:rsidR="00A07AAC" w:rsidRPr="00E5540F" w14:paraId="5A821F8D" w14:textId="77777777" w:rsidTr="009C6F9A">
        <w:trPr>
          <w:tblCellSpacing w:w="20" w:type="dxa"/>
        </w:trPr>
        <w:tc>
          <w:tcPr>
            <w:tcW w:w="2460" w:type="dxa"/>
            <w:shd w:val="clear" w:color="auto" w:fill="auto"/>
            <w:vAlign w:val="center"/>
          </w:tcPr>
          <w:p w14:paraId="3132D6F9" w14:textId="1B43A41B" w:rsidR="00A07AAC" w:rsidRPr="00E5540F" w:rsidRDefault="00331381" w:rsidP="004B24E0">
            <w:pPr>
              <w:jc w:val="both"/>
              <w:rPr>
                <w:rFonts w:ascii="Times New Roman" w:hAnsi="Times New Roman" w:cs="Times New Roman"/>
                <w:sz w:val="24"/>
                <w:szCs w:val="24"/>
              </w:rPr>
            </w:pPr>
            <w:r>
              <w:rPr>
                <w:rFonts w:ascii="Times New Roman" w:hAnsi="Times New Roman" w:cs="Times New Roman"/>
                <w:sz w:val="24"/>
                <w:szCs w:val="24"/>
              </w:rPr>
              <w:t>Učionica 1.</w:t>
            </w:r>
          </w:p>
        </w:tc>
        <w:tc>
          <w:tcPr>
            <w:tcW w:w="767" w:type="dxa"/>
            <w:shd w:val="clear" w:color="auto" w:fill="auto"/>
          </w:tcPr>
          <w:p w14:paraId="249FAAB8"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40C1AFA1" w14:textId="155BE39B"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5</w:t>
            </w:r>
            <w:r w:rsidR="005A0E11">
              <w:rPr>
                <w:rFonts w:ascii="Times New Roman" w:hAnsi="Times New Roman" w:cs="Times New Roman"/>
                <w:sz w:val="24"/>
                <w:szCs w:val="24"/>
              </w:rPr>
              <w:t>8,75</w:t>
            </w:r>
          </w:p>
        </w:tc>
        <w:tc>
          <w:tcPr>
            <w:tcW w:w="860" w:type="dxa"/>
            <w:shd w:val="clear" w:color="auto" w:fill="auto"/>
          </w:tcPr>
          <w:p w14:paraId="6918C9D9"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789702A3"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0B778152" w14:textId="6C3521CF"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7842F596" w14:textId="5145173B"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r>
      <w:tr w:rsidR="00A07AAC" w:rsidRPr="00E5540F" w14:paraId="789574D3" w14:textId="77777777" w:rsidTr="009C6F9A">
        <w:trPr>
          <w:tblCellSpacing w:w="20" w:type="dxa"/>
        </w:trPr>
        <w:tc>
          <w:tcPr>
            <w:tcW w:w="2460" w:type="dxa"/>
            <w:shd w:val="clear" w:color="auto" w:fill="auto"/>
            <w:vAlign w:val="center"/>
          </w:tcPr>
          <w:p w14:paraId="6BECFA10" w14:textId="7975769A" w:rsidR="00A07AAC" w:rsidRPr="00E5540F" w:rsidRDefault="00331381" w:rsidP="004B24E0">
            <w:pPr>
              <w:jc w:val="both"/>
              <w:rPr>
                <w:rFonts w:ascii="Times New Roman" w:hAnsi="Times New Roman" w:cs="Times New Roman"/>
                <w:sz w:val="24"/>
                <w:szCs w:val="24"/>
              </w:rPr>
            </w:pPr>
            <w:r>
              <w:rPr>
                <w:rFonts w:ascii="Times New Roman" w:hAnsi="Times New Roman" w:cs="Times New Roman"/>
                <w:sz w:val="24"/>
                <w:szCs w:val="24"/>
              </w:rPr>
              <w:t>Učionica 2.</w:t>
            </w:r>
          </w:p>
        </w:tc>
        <w:tc>
          <w:tcPr>
            <w:tcW w:w="767" w:type="dxa"/>
            <w:shd w:val="clear" w:color="auto" w:fill="auto"/>
          </w:tcPr>
          <w:p w14:paraId="19F14E3C"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709CE999" w14:textId="67021266"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5</w:t>
            </w:r>
            <w:r w:rsidR="005A0E11">
              <w:rPr>
                <w:rFonts w:ascii="Times New Roman" w:hAnsi="Times New Roman" w:cs="Times New Roman"/>
                <w:sz w:val="24"/>
                <w:szCs w:val="24"/>
              </w:rPr>
              <w:t>8,75</w:t>
            </w:r>
          </w:p>
        </w:tc>
        <w:tc>
          <w:tcPr>
            <w:tcW w:w="860" w:type="dxa"/>
            <w:shd w:val="clear" w:color="auto" w:fill="auto"/>
          </w:tcPr>
          <w:p w14:paraId="523DEBA9"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0D40D498"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7A036E3D" w14:textId="5EBA9B32"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2CC21B90" w14:textId="249849AE"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r>
      <w:tr w:rsidR="00A07AAC" w:rsidRPr="00E5540F" w14:paraId="062518B6" w14:textId="77777777" w:rsidTr="009C6F9A">
        <w:trPr>
          <w:tblCellSpacing w:w="20" w:type="dxa"/>
        </w:trPr>
        <w:tc>
          <w:tcPr>
            <w:tcW w:w="2460" w:type="dxa"/>
            <w:shd w:val="clear" w:color="auto" w:fill="auto"/>
            <w:vAlign w:val="center"/>
          </w:tcPr>
          <w:p w14:paraId="75F73150" w14:textId="2A53D813" w:rsidR="00A07AAC" w:rsidRPr="00E5540F" w:rsidRDefault="00331381" w:rsidP="004B24E0">
            <w:pPr>
              <w:jc w:val="both"/>
              <w:rPr>
                <w:rFonts w:ascii="Times New Roman" w:hAnsi="Times New Roman" w:cs="Times New Roman"/>
                <w:sz w:val="24"/>
                <w:szCs w:val="24"/>
              </w:rPr>
            </w:pPr>
            <w:r>
              <w:rPr>
                <w:rFonts w:ascii="Times New Roman" w:hAnsi="Times New Roman" w:cs="Times New Roman"/>
                <w:sz w:val="24"/>
                <w:szCs w:val="24"/>
              </w:rPr>
              <w:t>Učionica 3.</w:t>
            </w:r>
          </w:p>
        </w:tc>
        <w:tc>
          <w:tcPr>
            <w:tcW w:w="767" w:type="dxa"/>
            <w:shd w:val="clear" w:color="auto" w:fill="auto"/>
          </w:tcPr>
          <w:p w14:paraId="065D2414"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56DABD3C" w14:textId="1E214A8C"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5</w:t>
            </w:r>
            <w:r w:rsidR="005A0E11">
              <w:rPr>
                <w:rFonts w:ascii="Times New Roman" w:hAnsi="Times New Roman" w:cs="Times New Roman"/>
                <w:sz w:val="24"/>
                <w:szCs w:val="24"/>
              </w:rPr>
              <w:t>8,6</w:t>
            </w:r>
            <w:r w:rsidR="00331381">
              <w:rPr>
                <w:rFonts w:ascii="Times New Roman" w:hAnsi="Times New Roman" w:cs="Times New Roman"/>
                <w:sz w:val="24"/>
                <w:szCs w:val="24"/>
              </w:rPr>
              <w:t>2</w:t>
            </w:r>
          </w:p>
        </w:tc>
        <w:tc>
          <w:tcPr>
            <w:tcW w:w="860" w:type="dxa"/>
            <w:shd w:val="clear" w:color="auto" w:fill="auto"/>
          </w:tcPr>
          <w:p w14:paraId="4F64F08B"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7AF1B20C"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68D9363B" w14:textId="4408A53F"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138328F9" w14:textId="0437638C"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r>
      <w:tr w:rsidR="00A07AAC" w:rsidRPr="00E5540F" w14:paraId="37D54EA1" w14:textId="77777777" w:rsidTr="009C6F9A">
        <w:trPr>
          <w:tblCellSpacing w:w="20" w:type="dxa"/>
        </w:trPr>
        <w:tc>
          <w:tcPr>
            <w:tcW w:w="2460" w:type="dxa"/>
            <w:shd w:val="clear" w:color="auto" w:fill="auto"/>
            <w:vAlign w:val="center"/>
          </w:tcPr>
          <w:p w14:paraId="6829CBFF" w14:textId="298F4C79" w:rsidR="00A07AAC" w:rsidRPr="00E5540F" w:rsidRDefault="00331381" w:rsidP="004B24E0">
            <w:pPr>
              <w:jc w:val="both"/>
              <w:rPr>
                <w:rFonts w:ascii="Times New Roman" w:hAnsi="Times New Roman" w:cs="Times New Roman"/>
                <w:sz w:val="24"/>
                <w:szCs w:val="24"/>
              </w:rPr>
            </w:pPr>
            <w:r>
              <w:rPr>
                <w:rFonts w:ascii="Times New Roman" w:hAnsi="Times New Roman" w:cs="Times New Roman"/>
                <w:sz w:val="24"/>
                <w:szCs w:val="24"/>
              </w:rPr>
              <w:t>Učionica 4.</w:t>
            </w:r>
          </w:p>
        </w:tc>
        <w:tc>
          <w:tcPr>
            <w:tcW w:w="767" w:type="dxa"/>
            <w:shd w:val="clear" w:color="auto" w:fill="auto"/>
          </w:tcPr>
          <w:p w14:paraId="2E32D521"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72B31CBF" w14:textId="198F00E0"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5</w:t>
            </w:r>
            <w:r w:rsidR="005A0E11">
              <w:rPr>
                <w:rFonts w:ascii="Times New Roman" w:hAnsi="Times New Roman" w:cs="Times New Roman"/>
                <w:sz w:val="24"/>
                <w:szCs w:val="24"/>
              </w:rPr>
              <w:t>9,</w:t>
            </w:r>
            <w:r w:rsidR="00331381">
              <w:rPr>
                <w:rFonts w:ascii="Times New Roman" w:hAnsi="Times New Roman" w:cs="Times New Roman"/>
                <w:sz w:val="24"/>
                <w:szCs w:val="24"/>
              </w:rPr>
              <w:t>1</w:t>
            </w:r>
            <w:r w:rsidR="005A0E11">
              <w:rPr>
                <w:rFonts w:ascii="Times New Roman" w:hAnsi="Times New Roman" w:cs="Times New Roman"/>
                <w:sz w:val="24"/>
                <w:szCs w:val="24"/>
              </w:rPr>
              <w:t>3</w:t>
            </w:r>
          </w:p>
        </w:tc>
        <w:tc>
          <w:tcPr>
            <w:tcW w:w="860" w:type="dxa"/>
            <w:shd w:val="clear" w:color="auto" w:fill="auto"/>
          </w:tcPr>
          <w:p w14:paraId="0ACA848F"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0E037CBC"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57AB7477" w14:textId="26098093"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54B6C890" w14:textId="04568198"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r>
      <w:tr w:rsidR="00A07AAC" w:rsidRPr="00E5540F" w14:paraId="073A14D0" w14:textId="77777777" w:rsidTr="009C6F9A">
        <w:trPr>
          <w:tblCellSpacing w:w="20" w:type="dxa"/>
        </w:trPr>
        <w:tc>
          <w:tcPr>
            <w:tcW w:w="2460" w:type="dxa"/>
            <w:shd w:val="clear" w:color="auto" w:fill="auto"/>
            <w:vAlign w:val="center"/>
          </w:tcPr>
          <w:p w14:paraId="599BB6BA" w14:textId="369ADF09" w:rsidR="00A07AAC" w:rsidRPr="00E5540F" w:rsidRDefault="00331381" w:rsidP="004B24E0">
            <w:pPr>
              <w:jc w:val="both"/>
              <w:rPr>
                <w:rFonts w:ascii="Times New Roman" w:hAnsi="Times New Roman" w:cs="Times New Roman"/>
                <w:sz w:val="24"/>
                <w:szCs w:val="24"/>
              </w:rPr>
            </w:pPr>
            <w:r>
              <w:rPr>
                <w:rFonts w:ascii="Times New Roman" w:hAnsi="Times New Roman" w:cs="Times New Roman"/>
                <w:sz w:val="24"/>
                <w:szCs w:val="24"/>
              </w:rPr>
              <w:t>Učionica 11.</w:t>
            </w:r>
          </w:p>
        </w:tc>
        <w:tc>
          <w:tcPr>
            <w:tcW w:w="767" w:type="dxa"/>
            <w:shd w:val="clear" w:color="auto" w:fill="auto"/>
          </w:tcPr>
          <w:p w14:paraId="0C50080F"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785C9037" w14:textId="0C340AAB"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4</w:t>
            </w:r>
            <w:r w:rsidR="00331381">
              <w:rPr>
                <w:rFonts w:ascii="Times New Roman" w:hAnsi="Times New Roman" w:cs="Times New Roman"/>
                <w:sz w:val="24"/>
                <w:szCs w:val="24"/>
              </w:rPr>
              <w:t>7,9</w:t>
            </w:r>
          </w:p>
        </w:tc>
        <w:tc>
          <w:tcPr>
            <w:tcW w:w="860" w:type="dxa"/>
            <w:shd w:val="clear" w:color="auto" w:fill="auto"/>
          </w:tcPr>
          <w:p w14:paraId="4EF1D05B"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7329A58D"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297C039E"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3</w:t>
            </w:r>
          </w:p>
        </w:tc>
        <w:tc>
          <w:tcPr>
            <w:tcW w:w="1641" w:type="dxa"/>
            <w:shd w:val="clear" w:color="auto" w:fill="auto"/>
          </w:tcPr>
          <w:p w14:paraId="58A8CB7E" w14:textId="77C2B9EA"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r>
      <w:tr w:rsidR="00A07AAC" w:rsidRPr="00E5540F" w14:paraId="4C208E8A" w14:textId="77777777" w:rsidTr="009C6F9A">
        <w:trPr>
          <w:tblCellSpacing w:w="20" w:type="dxa"/>
        </w:trPr>
        <w:tc>
          <w:tcPr>
            <w:tcW w:w="2460" w:type="dxa"/>
            <w:shd w:val="clear" w:color="auto" w:fill="auto"/>
            <w:vAlign w:val="center"/>
          </w:tcPr>
          <w:p w14:paraId="3F3C5258" w14:textId="77447D7C" w:rsidR="00A07AAC" w:rsidRPr="00E5540F" w:rsidRDefault="00331381" w:rsidP="004B24E0">
            <w:pPr>
              <w:jc w:val="both"/>
              <w:rPr>
                <w:rFonts w:ascii="Times New Roman" w:hAnsi="Times New Roman" w:cs="Times New Roman"/>
                <w:sz w:val="24"/>
                <w:szCs w:val="24"/>
              </w:rPr>
            </w:pPr>
            <w:r>
              <w:rPr>
                <w:rFonts w:ascii="Times New Roman" w:hAnsi="Times New Roman" w:cs="Times New Roman"/>
                <w:sz w:val="24"/>
                <w:szCs w:val="24"/>
              </w:rPr>
              <w:t>Učionica 12.</w:t>
            </w:r>
          </w:p>
        </w:tc>
        <w:tc>
          <w:tcPr>
            <w:tcW w:w="767" w:type="dxa"/>
            <w:shd w:val="clear" w:color="auto" w:fill="auto"/>
          </w:tcPr>
          <w:p w14:paraId="050B3AD0"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0B7DDE6E" w14:textId="407E9704"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3</w:t>
            </w:r>
            <w:r w:rsidR="00331381">
              <w:rPr>
                <w:rFonts w:ascii="Times New Roman" w:hAnsi="Times New Roman" w:cs="Times New Roman"/>
                <w:sz w:val="24"/>
                <w:szCs w:val="24"/>
              </w:rPr>
              <w:t>0,53</w:t>
            </w:r>
          </w:p>
        </w:tc>
        <w:tc>
          <w:tcPr>
            <w:tcW w:w="860" w:type="dxa"/>
            <w:shd w:val="clear" w:color="auto" w:fill="auto"/>
          </w:tcPr>
          <w:p w14:paraId="697FC6CF"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1B8652E1"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2A2176D0"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3</w:t>
            </w:r>
          </w:p>
        </w:tc>
        <w:tc>
          <w:tcPr>
            <w:tcW w:w="1641" w:type="dxa"/>
            <w:shd w:val="clear" w:color="auto" w:fill="auto"/>
          </w:tcPr>
          <w:p w14:paraId="2E643A39" w14:textId="6D393201"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r>
      <w:tr w:rsidR="00A07AAC" w:rsidRPr="00E5540F" w14:paraId="03E38F1B" w14:textId="77777777" w:rsidTr="009C6F9A">
        <w:trPr>
          <w:tblCellSpacing w:w="20" w:type="dxa"/>
        </w:trPr>
        <w:tc>
          <w:tcPr>
            <w:tcW w:w="2460" w:type="dxa"/>
            <w:tcBorders>
              <w:top w:val="outset" w:sz="6" w:space="0" w:color="auto"/>
              <w:bottom w:val="outset" w:sz="6" w:space="0" w:color="auto"/>
            </w:tcBorders>
            <w:shd w:val="clear" w:color="auto" w:fill="F3F3F3"/>
            <w:vAlign w:val="center"/>
          </w:tcPr>
          <w:p w14:paraId="110844E3"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PREDMETNA NASTAVA</w:t>
            </w:r>
          </w:p>
        </w:tc>
        <w:tc>
          <w:tcPr>
            <w:tcW w:w="767" w:type="dxa"/>
            <w:tcBorders>
              <w:top w:val="outset" w:sz="6" w:space="0" w:color="auto"/>
              <w:bottom w:val="outset" w:sz="6" w:space="0" w:color="auto"/>
            </w:tcBorders>
            <w:shd w:val="clear" w:color="auto" w:fill="F3F3F3"/>
            <w:vAlign w:val="center"/>
          </w:tcPr>
          <w:p w14:paraId="4737E36C"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11</w:t>
            </w:r>
          </w:p>
        </w:tc>
        <w:tc>
          <w:tcPr>
            <w:tcW w:w="1133" w:type="dxa"/>
            <w:tcBorders>
              <w:top w:val="outset" w:sz="6" w:space="0" w:color="auto"/>
              <w:bottom w:val="outset" w:sz="6" w:space="0" w:color="auto"/>
            </w:tcBorders>
            <w:shd w:val="clear" w:color="auto" w:fill="F3F3F3"/>
            <w:vAlign w:val="center"/>
          </w:tcPr>
          <w:p w14:paraId="76AF13A2" w14:textId="188F4D2E" w:rsidR="00A07AAC" w:rsidRPr="00E5540F" w:rsidRDefault="0046594B" w:rsidP="004B24E0">
            <w:pPr>
              <w:jc w:val="both"/>
              <w:rPr>
                <w:rFonts w:ascii="Times New Roman" w:hAnsi="Times New Roman" w:cs="Times New Roman"/>
                <w:b/>
                <w:sz w:val="24"/>
                <w:szCs w:val="24"/>
              </w:rPr>
            </w:pPr>
            <w:r>
              <w:rPr>
                <w:rFonts w:ascii="Times New Roman" w:hAnsi="Times New Roman" w:cs="Times New Roman"/>
                <w:b/>
                <w:sz w:val="24"/>
                <w:szCs w:val="24"/>
              </w:rPr>
              <w:t>610</w:t>
            </w:r>
          </w:p>
        </w:tc>
        <w:tc>
          <w:tcPr>
            <w:tcW w:w="860" w:type="dxa"/>
            <w:tcBorders>
              <w:top w:val="outset" w:sz="6" w:space="0" w:color="auto"/>
              <w:bottom w:val="outset" w:sz="6" w:space="0" w:color="auto"/>
            </w:tcBorders>
            <w:shd w:val="clear" w:color="auto" w:fill="F3F3F3"/>
            <w:vAlign w:val="center"/>
          </w:tcPr>
          <w:p w14:paraId="446DE71A"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10</w:t>
            </w:r>
          </w:p>
        </w:tc>
        <w:tc>
          <w:tcPr>
            <w:tcW w:w="1147" w:type="dxa"/>
            <w:tcBorders>
              <w:top w:val="outset" w:sz="6" w:space="0" w:color="auto"/>
              <w:bottom w:val="outset" w:sz="6" w:space="0" w:color="auto"/>
            </w:tcBorders>
            <w:shd w:val="clear" w:color="auto" w:fill="F3F3F3"/>
            <w:vAlign w:val="center"/>
          </w:tcPr>
          <w:p w14:paraId="7D24CFE9" w14:textId="0D953347" w:rsidR="00A07AAC" w:rsidRPr="00E5540F" w:rsidRDefault="0046594B" w:rsidP="004B24E0">
            <w:pPr>
              <w:jc w:val="both"/>
              <w:rPr>
                <w:rFonts w:ascii="Times New Roman" w:hAnsi="Times New Roman" w:cs="Times New Roman"/>
                <w:b/>
                <w:sz w:val="24"/>
                <w:szCs w:val="24"/>
              </w:rPr>
            </w:pPr>
            <w:r>
              <w:rPr>
                <w:rFonts w:ascii="Times New Roman" w:hAnsi="Times New Roman" w:cs="Times New Roman"/>
                <w:b/>
                <w:sz w:val="24"/>
                <w:szCs w:val="24"/>
              </w:rPr>
              <w:t>177,35</w:t>
            </w:r>
          </w:p>
        </w:tc>
        <w:tc>
          <w:tcPr>
            <w:tcW w:w="1661" w:type="dxa"/>
            <w:tcBorders>
              <w:top w:val="outset" w:sz="6" w:space="0" w:color="auto"/>
              <w:bottom w:val="outset" w:sz="6" w:space="0" w:color="auto"/>
            </w:tcBorders>
            <w:shd w:val="clear" w:color="auto" w:fill="F3F3F3"/>
            <w:vAlign w:val="center"/>
          </w:tcPr>
          <w:p w14:paraId="3C1ED14B"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3</w:t>
            </w:r>
          </w:p>
        </w:tc>
        <w:tc>
          <w:tcPr>
            <w:tcW w:w="1641" w:type="dxa"/>
            <w:tcBorders>
              <w:top w:val="outset" w:sz="6" w:space="0" w:color="auto"/>
              <w:bottom w:val="outset" w:sz="6" w:space="0" w:color="auto"/>
            </w:tcBorders>
            <w:shd w:val="clear" w:color="auto" w:fill="F3F3F3"/>
            <w:vAlign w:val="center"/>
          </w:tcPr>
          <w:p w14:paraId="5A9DB5E7" w14:textId="2857AAC7" w:rsidR="00A07AAC" w:rsidRPr="00E5540F" w:rsidRDefault="000005A8" w:rsidP="004B24E0">
            <w:pPr>
              <w:jc w:val="both"/>
              <w:rPr>
                <w:rFonts w:ascii="Times New Roman" w:hAnsi="Times New Roman" w:cs="Times New Roman"/>
                <w:b/>
                <w:sz w:val="24"/>
                <w:szCs w:val="24"/>
              </w:rPr>
            </w:pPr>
            <w:r>
              <w:rPr>
                <w:rFonts w:ascii="Times New Roman" w:hAnsi="Times New Roman" w:cs="Times New Roman"/>
                <w:b/>
                <w:sz w:val="24"/>
                <w:szCs w:val="24"/>
              </w:rPr>
              <w:t>4</w:t>
            </w:r>
          </w:p>
        </w:tc>
      </w:tr>
      <w:tr w:rsidR="00A07AAC" w:rsidRPr="00E5540F" w14:paraId="6A53E85D" w14:textId="77777777" w:rsidTr="009C6F9A">
        <w:trPr>
          <w:tblCellSpacing w:w="20" w:type="dxa"/>
        </w:trPr>
        <w:tc>
          <w:tcPr>
            <w:tcW w:w="2460" w:type="dxa"/>
            <w:shd w:val="clear" w:color="auto" w:fill="auto"/>
            <w:vAlign w:val="center"/>
          </w:tcPr>
          <w:p w14:paraId="301E62CD" w14:textId="6B55FDBA"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Hrvatski jezik</w:t>
            </w:r>
            <w:r w:rsidR="00331381">
              <w:rPr>
                <w:rFonts w:ascii="Times New Roman" w:hAnsi="Times New Roman" w:cs="Times New Roman"/>
                <w:sz w:val="24"/>
                <w:szCs w:val="24"/>
              </w:rPr>
              <w:t xml:space="preserve"> </w:t>
            </w:r>
          </w:p>
        </w:tc>
        <w:tc>
          <w:tcPr>
            <w:tcW w:w="767" w:type="dxa"/>
            <w:shd w:val="clear" w:color="auto" w:fill="auto"/>
          </w:tcPr>
          <w:p w14:paraId="1BC03362"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2</w:t>
            </w:r>
          </w:p>
        </w:tc>
        <w:tc>
          <w:tcPr>
            <w:tcW w:w="1133" w:type="dxa"/>
            <w:shd w:val="clear" w:color="auto" w:fill="auto"/>
          </w:tcPr>
          <w:p w14:paraId="15A4E93D" w14:textId="1D01AEC3" w:rsidR="00A07AAC" w:rsidRPr="00E5540F" w:rsidRDefault="003D3261" w:rsidP="004B24E0">
            <w:pPr>
              <w:jc w:val="both"/>
              <w:rPr>
                <w:rFonts w:ascii="Times New Roman" w:hAnsi="Times New Roman" w:cs="Times New Roman"/>
                <w:sz w:val="24"/>
                <w:szCs w:val="24"/>
              </w:rPr>
            </w:pPr>
            <w:r>
              <w:rPr>
                <w:rFonts w:ascii="Times New Roman" w:hAnsi="Times New Roman" w:cs="Times New Roman"/>
                <w:sz w:val="24"/>
                <w:szCs w:val="24"/>
              </w:rPr>
              <w:t>54,87</w:t>
            </w:r>
          </w:p>
        </w:tc>
        <w:tc>
          <w:tcPr>
            <w:tcW w:w="860" w:type="dxa"/>
            <w:shd w:val="clear" w:color="auto" w:fill="auto"/>
          </w:tcPr>
          <w:p w14:paraId="6B965A47"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47" w:type="dxa"/>
            <w:shd w:val="clear" w:color="auto" w:fill="auto"/>
          </w:tcPr>
          <w:p w14:paraId="4F61806C"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17,4</w:t>
            </w:r>
          </w:p>
        </w:tc>
        <w:tc>
          <w:tcPr>
            <w:tcW w:w="1661" w:type="dxa"/>
            <w:shd w:val="clear" w:color="auto" w:fill="auto"/>
          </w:tcPr>
          <w:p w14:paraId="54A90BE3"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3</w:t>
            </w:r>
          </w:p>
        </w:tc>
        <w:tc>
          <w:tcPr>
            <w:tcW w:w="1641" w:type="dxa"/>
            <w:shd w:val="clear" w:color="auto" w:fill="auto"/>
          </w:tcPr>
          <w:p w14:paraId="73999762" w14:textId="07DE9DA5"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r>
      <w:tr w:rsidR="00A07AAC" w:rsidRPr="00E5540F" w14:paraId="6013258A" w14:textId="77777777" w:rsidTr="009C6F9A">
        <w:trPr>
          <w:tblCellSpacing w:w="20" w:type="dxa"/>
        </w:trPr>
        <w:tc>
          <w:tcPr>
            <w:tcW w:w="2460" w:type="dxa"/>
            <w:shd w:val="clear" w:color="auto" w:fill="auto"/>
            <w:vAlign w:val="center"/>
          </w:tcPr>
          <w:p w14:paraId="7A4F51FA"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Likovna kultura i glazbena kultura</w:t>
            </w:r>
          </w:p>
        </w:tc>
        <w:tc>
          <w:tcPr>
            <w:tcW w:w="767" w:type="dxa"/>
            <w:shd w:val="clear" w:color="auto" w:fill="auto"/>
          </w:tcPr>
          <w:p w14:paraId="511F3AB7"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356AFF8F" w14:textId="2B23E63F"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7</w:t>
            </w:r>
            <w:r w:rsidR="003D3261">
              <w:rPr>
                <w:rFonts w:ascii="Times New Roman" w:hAnsi="Times New Roman" w:cs="Times New Roman"/>
                <w:sz w:val="24"/>
                <w:szCs w:val="24"/>
              </w:rPr>
              <w:t>3,1</w:t>
            </w:r>
          </w:p>
        </w:tc>
        <w:tc>
          <w:tcPr>
            <w:tcW w:w="860" w:type="dxa"/>
            <w:shd w:val="clear" w:color="auto" w:fill="auto"/>
          </w:tcPr>
          <w:p w14:paraId="24DED8E9"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2</w:t>
            </w:r>
          </w:p>
        </w:tc>
        <w:tc>
          <w:tcPr>
            <w:tcW w:w="1147" w:type="dxa"/>
            <w:shd w:val="clear" w:color="auto" w:fill="auto"/>
          </w:tcPr>
          <w:p w14:paraId="2A1085F1" w14:textId="2E1E924D"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7,</w:t>
            </w:r>
            <w:r w:rsidR="003D3261">
              <w:rPr>
                <w:rFonts w:ascii="Times New Roman" w:hAnsi="Times New Roman" w:cs="Times New Roman"/>
                <w:sz w:val="24"/>
                <w:szCs w:val="24"/>
              </w:rPr>
              <w:t>35+14</w:t>
            </w:r>
          </w:p>
        </w:tc>
        <w:tc>
          <w:tcPr>
            <w:tcW w:w="1661" w:type="dxa"/>
            <w:shd w:val="clear" w:color="auto" w:fill="auto"/>
          </w:tcPr>
          <w:p w14:paraId="1B4AAD78" w14:textId="34981FE9"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5139319E" w14:textId="2E3733D5"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3</w:t>
            </w:r>
          </w:p>
        </w:tc>
      </w:tr>
      <w:tr w:rsidR="00A07AAC" w:rsidRPr="00E5540F" w14:paraId="2401AFA9" w14:textId="77777777" w:rsidTr="009C6F9A">
        <w:trPr>
          <w:tblCellSpacing w:w="20" w:type="dxa"/>
        </w:trPr>
        <w:tc>
          <w:tcPr>
            <w:tcW w:w="2460" w:type="dxa"/>
            <w:shd w:val="clear" w:color="auto" w:fill="auto"/>
            <w:vAlign w:val="center"/>
          </w:tcPr>
          <w:p w14:paraId="2D4A3745"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Vjeronauk</w:t>
            </w:r>
          </w:p>
        </w:tc>
        <w:tc>
          <w:tcPr>
            <w:tcW w:w="767" w:type="dxa"/>
            <w:shd w:val="clear" w:color="auto" w:fill="auto"/>
          </w:tcPr>
          <w:p w14:paraId="39507054"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03626CAD" w14:textId="7B6F263D" w:rsidR="00A07AAC" w:rsidRPr="00E5540F" w:rsidRDefault="008D24D4" w:rsidP="008D24D4">
            <w:pPr>
              <w:jc w:val="both"/>
              <w:rPr>
                <w:rFonts w:ascii="Times New Roman" w:hAnsi="Times New Roman" w:cs="Times New Roman"/>
                <w:sz w:val="24"/>
                <w:szCs w:val="24"/>
              </w:rPr>
            </w:pPr>
            <w:r>
              <w:rPr>
                <w:rFonts w:ascii="Times New Roman" w:hAnsi="Times New Roman" w:cs="Times New Roman"/>
                <w:sz w:val="24"/>
                <w:szCs w:val="24"/>
              </w:rPr>
              <w:t>57,7</w:t>
            </w:r>
          </w:p>
        </w:tc>
        <w:tc>
          <w:tcPr>
            <w:tcW w:w="860" w:type="dxa"/>
            <w:shd w:val="clear" w:color="auto" w:fill="auto"/>
          </w:tcPr>
          <w:p w14:paraId="493D392D"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0089BD50"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3B3C4372" w14:textId="6AB5A8B0"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2</w:t>
            </w:r>
          </w:p>
        </w:tc>
        <w:tc>
          <w:tcPr>
            <w:tcW w:w="1641" w:type="dxa"/>
            <w:shd w:val="clear" w:color="auto" w:fill="auto"/>
          </w:tcPr>
          <w:p w14:paraId="11CE27A1" w14:textId="4C8C013D"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r>
      <w:tr w:rsidR="00A07AAC" w:rsidRPr="00E5540F" w14:paraId="69F0B558" w14:textId="77777777" w:rsidTr="009C6F9A">
        <w:trPr>
          <w:tblCellSpacing w:w="20" w:type="dxa"/>
        </w:trPr>
        <w:tc>
          <w:tcPr>
            <w:tcW w:w="2460" w:type="dxa"/>
            <w:shd w:val="clear" w:color="auto" w:fill="auto"/>
            <w:vAlign w:val="center"/>
          </w:tcPr>
          <w:p w14:paraId="4DC30C1C"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Strani jezik</w:t>
            </w:r>
          </w:p>
        </w:tc>
        <w:tc>
          <w:tcPr>
            <w:tcW w:w="767" w:type="dxa"/>
            <w:shd w:val="clear" w:color="auto" w:fill="auto"/>
          </w:tcPr>
          <w:p w14:paraId="0295336A"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206E590F" w14:textId="04F90D5D"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54,</w:t>
            </w:r>
            <w:r w:rsidR="003D3261">
              <w:rPr>
                <w:rFonts w:ascii="Times New Roman" w:hAnsi="Times New Roman" w:cs="Times New Roman"/>
                <w:sz w:val="24"/>
                <w:szCs w:val="24"/>
              </w:rPr>
              <w:t>7</w:t>
            </w:r>
          </w:p>
        </w:tc>
        <w:tc>
          <w:tcPr>
            <w:tcW w:w="860" w:type="dxa"/>
            <w:shd w:val="clear" w:color="auto" w:fill="auto"/>
          </w:tcPr>
          <w:p w14:paraId="71CBABF6"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47" w:type="dxa"/>
            <w:shd w:val="clear" w:color="auto" w:fill="auto"/>
          </w:tcPr>
          <w:p w14:paraId="4882FC48"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17,4</w:t>
            </w:r>
          </w:p>
        </w:tc>
        <w:tc>
          <w:tcPr>
            <w:tcW w:w="1661" w:type="dxa"/>
            <w:shd w:val="clear" w:color="auto" w:fill="auto"/>
          </w:tcPr>
          <w:p w14:paraId="18A26C19"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3</w:t>
            </w:r>
          </w:p>
        </w:tc>
        <w:tc>
          <w:tcPr>
            <w:tcW w:w="1641" w:type="dxa"/>
            <w:shd w:val="clear" w:color="auto" w:fill="auto"/>
          </w:tcPr>
          <w:p w14:paraId="6EA80843" w14:textId="0C439608"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3</w:t>
            </w:r>
          </w:p>
        </w:tc>
      </w:tr>
      <w:tr w:rsidR="00A07AAC" w:rsidRPr="00E5540F" w14:paraId="6292EF50" w14:textId="77777777" w:rsidTr="009C6F9A">
        <w:trPr>
          <w:tblCellSpacing w:w="20" w:type="dxa"/>
        </w:trPr>
        <w:tc>
          <w:tcPr>
            <w:tcW w:w="2460" w:type="dxa"/>
            <w:shd w:val="clear" w:color="auto" w:fill="auto"/>
            <w:vAlign w:val="center"/>
          </w:tcPr>
          <w:p w14:paraId="6EDDEB23"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Matematika</w:t>
            </w:r>
          </w:p>
        </w:tc>
        <w:tc>
          <w:tcPr>
            <w:tcW w:w="767" w:type="dxa"/>
            <w:shd w:val="clear" w:color="auto" w:fill="auto"/>
          </w:tcPr>
          <w:p w14:paraId="33A66D29"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6786FA76" w14:textId="504D396E"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5</w:t>
            </w:r>
            <w:r w:rsidR="003D3261">
              <w:rPr>
                <w:rFonts w:ascii="Times New Roman" w:hAnsi="Times New Roman" w:cs="Times New Roman"/>
                <w:sz w:val="24"/>
                <w:szCs w:val="24"/>
              </w:rPr>
              <w:t>5,6</w:t>
            </w:r>
          </w:p>
        </w:tc>
        <w:tc>
          <w:tcPr>
            <w:tcW w:w="860" w:type="dxa"/>
            <w:shd w:val="clear" w:color="auto" w:fill="auto"/>
          </w:tcPr>
          <w:p w14:paraId="6474E532"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47" w:type="dxa"/>
            <w:shd w:val="clear" w:color="auto" w:fill="auto"/>
          </w:tcPr>
          <w:p w14:paraId="0B44301E"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17,4</w:t>
            </w:r>
          </w:p>
        </w:tc>
        <w:tc>
          <w:tcPr>
            <w:tcW w:w="1661" w:type="dxa"/>
            <w:shd w:val="clear" w:color="auto" w:fill="auto"/>
          </w:tcPr>
          <w:p w14:paraId="51B6E75B" w14:textId="71F7FFCD"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64E14F55" w14:textId="4C38C33F"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r>
      <w:tr w:rsidR="00A07AAC" w:rsidRPr="00E5540F" w14:paraId="5357E86E" w14:textId="77777777" w:rsidTr="009C6F9A">
        <w:trPr>
          <w:tblCellSpacing w:w="20" w:type="dxa"/>
        </w:trPr>
        <w:tc>
          <w:tcPr>
            <w:tcW w:w="2460" w:type="dxa"/>
            <w:shd w:val="clear" w:color="auto" w:fill="auto"/>
            <w:vAlign w:val="center"/>
          </w:tcPr>
          <w:p w14:paraId="68E8351D" w14:textId="77777777" w:rsidR="00A07AAC" w:rsidRPr="00E5540F" w:rsidRDefault="009C6F9A" w:rsidP="004B24E0">
            <w:pPr>
              <w:jc w:val="both"/>
              <w:rPr>
                <w:rFonts w:ascii="Times New Roman" w:hAnsi="Times New Roman" w:cs="Times New Roman"/>
                <w:sz w:val="24"/>
                <w:szCs w:val="24"/>
              </w:rPr>
            </w:pPr>
            <w:r>
              <w:rPr>
                <w:rFonts w:ascii="Times New Roman" w:hAnsi="Times New Roman" w:cs="Times New Roman"/>
                <w:sz w:val="24"/>
                <w:szCs w:val="24"/>
              </w:rPr>
              <w:t>Priroda, Biologija i K</w:t>
            </w:r>
            <w:r w:rsidR="00A07AAC" w:rsidRPr="00E5540F">
              <w:rPr>
                <w:rFonts w:ascii="Times New Roman" w:hAnsi="Times New Roman" w:cs="Times New Roman"/>
                <w:sz w:val="24"/>
                <w:szCs w:val="24"/>
              </w:rPr>
              <w:t>emija</w:t>
            </w:r>
          </w:p>
        </w:tc>
        <w:tc>
          <w:tcPr>
            <w:tcW w:w="767" w:type="dxa"/>
            <w:shd w:val="clear" w:color="auto" w:fill="auto"/>
          </w:tcPr>
          <w:p w14:paraId="30470A0D"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283FC470" w14:textId="4811B80A" w:rsidR="00A07AAC" w:rsidRPr="00E5540F" w:rsidRDefault="003D3261" w:rsidP="004B24E0">
            <w:pPr>
              <w:jc w:val="both"/>
              <w:rPr>
                <w:rFonts w:ascii="Times New Roman" w:hAnsi="Times New Roman" w:cs="Times New Roman"/>
                <w:sz w:val="24"/>
                <w:szCs w:val="24"/>
              </w:rPr>
            </w:pPr>
            <w:r>
              <w:rPr>
                <w:rFonts w:ascii="Times New Roman" w:hAnsi="Times New Roman" w:cs="Times New Roman"/>
                <w:sz w:val="24"/>
                <w:szCs w:val="24"/>
              </w:rPr>
              <w:t>73,</w:t>
            </w:r>
            <w:r w:rsidR="00A07AAC" w:rsidRPr="00E5540F">
              <w:rPr>
                <w:rFonts w:ascii="Times New Roman" w:hAnsi="Times New Roman" w:cs="Times New Roman"/>
                <w:sz w:val="24"/>
                <w:szCs w:val="24"/>
              </w:rPr>
              <w:t>6</w:t>
            </w:r>
          </w:p>
        </w:tc>
        <w:tc>
          <w:tcPr>
            <w:tcW w:w="860" w:type="dxa"/>
            <w:shd w:val="clear" w:color="auto" w:fill="auto"/>
          </w:tcPr>
          <w:p w14:paraId="1D63D2B4"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2</w:t>
            </w:r>
          </w:p>
        </w:tc>
        <w:tc>
          <w:tcPr>
            <w:tcW w:w="1147" w:type="dxa"/>
            <w:shd w:val="clear" w:color="auto" w:fill="auto"/>
          </w:tcPr>
          <w:p w14:paraId="0A1947ED" w14:textId="395DFEB6"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17,</w:t>
            </w:r>
            <w:r w:rsidR="003D3261">
              <w:rPr>
                <w:rFonts w:ascii="Times New Roman" w:hAnsi="Times New Roman" w:cs="Times New Roman"/>
                <w:sz w:val="24"/>
                <w:szCs w:val="24"/>
              </w:rPr>
              <w:t>1</w:t>
            </w:r>
          </w:p>
        </w:tc>
        <w:tc>
          <w:tcPr>
            <w:tcW w:w="1661" w:type="dxa"/>
            <w:shd w:val="clear" w:color="auto" w:fill="auto"/>
          </w:tcPr>
          <w:p w14:paraId="16517A15" w14:textId="0215A818"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4FD71FBC" w14:textId="5508A00D" w:rsidR="00A07AAC" w:rsidRPr="00E5540F" w:rsidRDefault="000005A8" w:rsidP="004B24E0">
            <w:pPr>
              <w:jc w:val="both"/>
              <w:rPr>
                <w:rFonts w:ascii="Times New Roman" w:hAnsi="Times New Roman" w:cs="Times New Roman"/>
                <w:sz w:val="24"/>
                <w:szCs w:val="24"/>
              </w:rPr>
            </w:pPr>
            <w:r>
              <w:rPr>
                <w:rFonts w:ascii="Times New Roman" w:hAnsi="Times New Roman" w:cs="Times New Roman"/>
                <w:sz w:val="24"/>
                <w:szCs w:val="24"/>
              </w:rPr>
              <w:t>4</w:t>
            </w:r>
          </w:p>
        </w:tc>
      </w:tr>
      <w:tr w:rsidR="00A07AAC" w:rsidRPr="00E5540F" w14:paraId="7EFE30B9" w14:textId="77777777" w:rsidTr="009C6F9A">
        <w:trPr>
          <w:tblCellSpacing w:w="20" w:type="dxa"/>
        </w:trPr>
        <w:tc>
          <w:tcPr>
            <w:tcW w:w="2460" w:type="dxa"/>
            <w:shd w:val="clear" w:color="auto" w:fill="auto"/>
            <w:vAlign w:val="center"/>
          </w:tcPr>
          <w:p w14:paraId="633B039A" w14:textId="77777777" w:rsidR="00A07AAC" w:rsidRPr="00E5540F" w:rsidRDefault="009C6F9A" w:rsidP="004B24E0">
            <w:pPr>
              <w:jc w:val="both"/>
              <w:rPr>
                <w:rFonts w:ascii="Times New Roman" w:hAnsi="Times New Roman" w:cs="Times New Roman"/>
                <w:sz w:val="24"/>
                <w:szCs w:val="24"/>
              </w:rPr>
            </w:pPr>
            <w:r>
              <w:rPr>
                <w:rFonts w:ascii="Times New Roman" w:hAnsi="Times New Roman" w:cs="Times New Roman"/>
                <w:sz w:val="24"/>
                <w:szCs w:val="24"/>
              </w:rPr>
              <w:t>Fizika i T</w:t>
            </w:r>
            <w:r w:rsidR="00A07AAC" w:rsidRPr="00E5540F">
              <w:rPr>
                <w:rFonts w:ascii="Times New Roman" w:hAnsi="Times New Roman" w:cs="Times New Roman"/>
                <w:sz w:val="24"/>
                <w:szCs w:val="24"/>
              </w:rPr>
              <w:t>ehnička kultura</w:t>
            </w:r>
          </w:p>
        </w:tc>
        <w:tc>
          <w:tcPr>
            <w:tcW w:w="767" w:type="dxa"/>
            <w:shd w:val="clear" w:color="auto" w:fill="auto"/>
          </w:tcPr>
          <w:p w14:paraId="6B8E35E1"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434FA433" w14:textId="27B26B1D" w:rsidR="00A07AAC" w:rsidRPr="00E5540F" w:rsidRDefault="003D3261" w:rsidP="004B24E0">
            <w:pPr>
              <w:jc w:val="both"/>
              <w:rPr>
                <w:rFonts w:ascii="Times New Roman" w:hAnsi="Times New Roman" w:cs="Times New Roman"/>
                <w:sz w:val="24"/>
                <w:szCs w:val="24"/>
              </w:rPr>
            </w:pPr>
            <w:r>
              <w:rPr>
                <w:rFonts w:ascii="Times New Roman" w:hAnsi="Times New Roman" w:cs="Times New Roman"/>
                <w:sz w:val="24"/>
                <w:szCs w:val="24"/>
              </w:rPr>
              <w:t>73,</w:t>
            </w:r>
            <w:r w:rsidR="00A07AAC" w:rsidRPr="00E5540F">
              <w:rPr>
                <w:rFonts w:ascii="Times New Roman" w:hAnsi="Times New Roman" w:cs="Times New Roman"/>
                <w:sz w:val="24"/>
                <w:szCs w:val="24"/>
              </w:rPr>
              <w:t>6</w:t>
            </w:r>
          </w:p>
        </w:tc>
        <w:tc>
          <w:tcPr>
            <w:tcW w:w="860" w:type="dxa"/>
            <w:shd w:val="clear" w:color="auto" w:fill="auto"/>
          </w:tcPr>
          <w:p w14:paraId="39A728AC"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2</w:t>
            </w:r>
          </w:p>
        </w:tc>
        <w:tc>
          <w:tcPr>
            <w:tcW w:w="1147" w:type="dxa"/>
            <w:shd w:val="clear" w:color="auto" w:fill="auto"/>
          </w:tcPr>
          <w:p w14:paraId="0EE9620B" w14:textId="35E42CAB"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17,</w:t>
            </w:r>
            <w:r w:rsidR="003D3261">
              <w:rPr>
                <w:rFonts w:ascii="Times New Roman" w:hAnsi="Times New Roman" w:cs="Times New Roman"/>
                <w:sz w:val="24"/>
                <w:szCs w:val="24"/>
              </w:rPr>
              <w:t>4</w:t>
            </w:r>
          </w:p>
        </w:tc>
        <w:tc>
          <w:tcPr>
            <w:tcW w:w="1661" w:type="dxa"/>
            <w:shd w:val="clear" w:color="auto" w:fill="auto"/>
          </w:tcPr>
          <w:p w14:paraId="214CC84A" w14:textId="23BA3563"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2</w:t>
            </w:r>
          </w:p>
        </w:tc>
        <w:tc>
          <w:tcPr>
            <w:tcW w:w="1641" w:type="dxa"/>
            <w:shd w:val="clear" w:color="auto" w:fill="auto"/>
          </w:tcPr>
          <w:p w14:paraId="4CF4B1BB" w14:textId="1BEE810B"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3</w:t>
            </w:r>
          </w:p>
        </w:tc>
      </w:tr>
      <w:tr w:rsidR="00A07AAC" w:rsidRPr="00E5540F" w14:paraId="43CD3B78" w14:textId="77777777" w:rsidTr="009C6F9A">
        <w:trPr>
          <w:tblCellSpacing w:w="20" w:type="dxa"/>
        </w:trPr>
        <w:tc>
          <w:tcPr>
            <w:tcW w:w="2460" w:type="dxa"/>
            <w:shd w:val="clear" w:color="auto" w:fill="auto"/>
            <w:vAlign w:val="center"/>
          </w:tcPr>
          <w:p w14:paraId="507F7657" w14:textId="77777777" w:rsidR="00A07AAC" w:rsidRPr="00E5540F" w:rsidRDefault="009C6F9A" w:rsidP="004B24E0">
            <w:pPr>
              <w:jc w:val="both"/>
              <w:rPr>
                <w:rFonts w:ascii="Times New Roman" w:hAnsi="Times New Roman" w:cs="Times New Roman"/>
                <w:sz w:val="24"/>
                <w:szCs w:val="24"/>
              </w:rPr>
            </w:pPr>
            <w:r>
              <w:rPr>
                <w:rFonts w:ascii="Times New Roman" w:hAnsi="Times New Roman" w:cs="Times New Roman"/>
                <w:sz w:val="24"/>
                <w:szCs w:val="24"/>
              </w:rPr>
              <w:t>Povijest i G</w:t>
            </w:r>
            <w:r w:rsidR="00A07AAC" w:rsidRPr="00E5540F">
              <w:rPr>
                <w:rFonts w:ascii="Times New Roman" w:hAnsi="Times New Roman" w:cs="Times New Roman"/>
                <w:sz w:val="24"/>
                <w:szCs w:val="24"/>
              </w:rPr>
              <w:t>eografija</w:t>
            </w:r>
          </w:p>
        </w:tc>
        <w:tc>
          <w:tcPr>
            <w:tcW w:w="767" w:type="dxa"/>
            <w:shd w:val="clear" w:color="auto" w:fill="auto"/>
          </w:tcPr>
          <w:p w14:paraId="463A60A7"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4D566002" w14:textId="1C5EB34C"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5</w:t>
            </w:r>
            <w:r w:rsidR="003D3261">
              <w:rPr>
                <w:rFonts w:ascii="Times New Roman" w:hAnsi="Times New Roman" w:cs="Times New Roman"/>
                <w:sz w:val="24"/>
                <w:szCs w:val="24"/>
              </w:rPr>
              <w:t>5,5</w:t>
            </w:r>
          </w:p>
        </w:tc>
        <w:tc>
          <w:tcPr>
            <w:tcW w:w="860" w:type="dxa"/>
            <w:shd w:val="clear" w:color="auto" w:fill="auto"/>
          </w:tcPr>
          <w:p w14:paraId="5290AB12"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47" w:type="dxa"/>
            <w:shd w:val="clear" w:color="auto" w:fill="auto"/>
          </w:tcPr>
          <w:p w14:paraId="62ABB533"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17,4</w:t>
            </w:r>
          </w:p>
        </w:tc>
        <w:tc>
          <w:tcPr>
            <w:tcW w:w="1661" w:type="dxa"/>
            <w:shd w:val="clear" w:color="auto" w:fill="auto"/>
          </w:tcPr>
          <w:p w14:paraId="28F3F337" w14:textId="4907C167"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18B4C29E" w14:textId="56728A71"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3</w:t>
            </w:r>
          </w:p>
        </w:tc>
      </w:tr>
      <w:tr w:rsidR="00A07AAC" w:rsidRPr="00E5540F" w14:paraId="639DC2DB" w14:textId="77777777" w:rsidTr="009C6F9A">
        <w:trPr>
          <w:tblCellSpacing w:w="20" w:type="dxa"/>
        </w:trPr>
        <w:tc>
          <w:tcPr>
            <w:tcW w:w="2460" w:type="dxa"/>
            <w:shd w:val="clear" w:color="auto" w:fill="auto"/>
            <w:vAlign w:val="center"/>
          </w:tcPr>
          <w:p w14:paraId="1FC024B7"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Informatika</w:t>
            </w:r>
          </w:p>
        </w:tc>
        <w:tc>
          <w:tcPr>
            <w:tcW w:w="767" w:type="dxa"/>
            <w:shd w:val="clear" w:color="auto" w:fill="auto"/>
          </w:tcPr>
          <w:p w14:paraId="3B653F21"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021EB39A" w14:textId="2B77B094"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56</w:t>
            </w:r>
            <w:r w:rsidR="008D24D4">
              <w:rPr>
                <w:rFonts w:ascii="Times New Roman" w:hAnsi="Times New Roman" w:cs="Times New Roman"/>
                <w:sz w:val="24"/>
                <w:szCs w:val="24"/>
              </w:rPr>
              <w:t>,37</w:t>
            </w:r>
          </w:p>
        </w:tc>
        <w:tc>
          <w:tcPr>
            <w:tcW w:w="860" w:type="dxa"/>
            <w:shd w:val="clear" w:color="auto" w:fill="auto"/>
          </w:tcPr>
          <w:p w14:paraId="429C079E"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0BB419A0"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2E491DBD" w14:textId="35BB86AE"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3D8F967D" w14:textId="5A0FA477"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4</w:t>
            </w:r>
          </w:p>
        </w:tc>
      </w:tr>
      <w:tr w:rsidR="00A07AAC" w:rsidRPr="00E5540F" w14:paraId="52CDE1BE" w14:textId="77777777" w:rsidTr="009C6F9A">
        <w:trPr>
          <w:tblCellSpacing w:w="20" w:type="dxa"/>
        </w:trPr>
        <w:tc>
          <w:tcPr>
            <w:tcW w:w="2460" w:type="dxa"/>
            <w:tcBorders>
              <w:top w:val="outset" w:sz="6" w:space="0" w:color="auto"/>
              <w:bottom w:val="outset" w:sz="6" w:space="0" w:color="auto"/>
            </w:tcBorders>
            <w:shd w:val="clear" w:color="auto" w:fill="F3F3F3"/>
            <w:vAlign w:val="center"/>
          </w:tcPr>
          <w:p w14:paraId="426F0E1C"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OSTALO</w:t>
            </w:r>
          </w:p>
        </w:tc>
        <w:tc>
          <w:tcPr>
            <w:tcW w:w="767" w:type="dxa"/>
            <w:tcBorders>
              <w:top w:val="outset" w:sz="6" w:space="0" w:color="auto"/>
              <w:bottom w:val="outset" w:sz="6" w:space="0" w:color="auto"/>
            </w:tcBorders>
            <w:shd w:val="clear" w:color="auto" w:fill="F3F3F3"/>
          </w:tcPr>
          <w:p w14:paraId="4E75B50F"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12</w:t>
            </w:r>
          </w:p>
        </w:tc>
        <w:tc>
          <w:tcPr>
            <w:tcW w:w="1133" w:type="dxa"/>
            <w:tcBorders>
              <w:top w:val="outset" w:sz="6" w:space="0" w:color="auto"/>
              <w:bottom w:val="outset" w:sz="6" w:space="0" w:color="auto"/>
            </w:tcBorders>
            <w:shd w:val="clear" w:color="auto" w:fill="F3F3F3"/>
          </w:tcPr>
          <w:p w14:paraId="7551EC34" w14:textId="2FBB0AD6" w:rsidR="00A07AAC" w:rsidRPr="00E5540F" w:rsidRDefault="0046594B" w:rsidP="004B24E0">
            <w:pPr>
              <w:jc w:val="both"/>
              <w:rPr>
                <w:rFonts w:ascii="Times New Roman" w:hAnsi="Times New Roman" w:cs="Times New Roman"/>
                <w:b/>
                <w:sz w:val="24"/>
                <w:szCs w:val="24"/>
              </w:rPr>
            </w:pPr>
            <w:r>
              <w:rPr>
                <w:rFonts w:ascii="Times New Roman" w:hAnsi="Times New Roman" w:cs="Times New Roman"/>
                <w:b/>
                <w:sz w:val="24"/>
                <w:szCs w:val="24"/>
              </w:rPr>
              <w:t>2580</w:t>
            </w:r>
          </w:p>
        </w:tc>
        <w:tc>
          <w:tcPr>
            <w:tcW w:w="860" w:type="dxa"/>
            <w:tcBorders>
              <w:top w:val="outset" w:sz="6" w:space="0" w:color="auto"/>
              <w:bottom w:val="outset" w:sz="6" w:space="0" w:color="auto"/>
            </w:tcBorders>
            <w:shd w:val="clear" w:color="auto" w:fill="F3F3F3"/>
          </w:tcPr>
          <w:p w14:paraId="6DEB9483"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2</w:t>
            </w:r>
          </w:p>
        </w:tc>
        <w:tc>
          <w:tcPr>
            <w:tcW w:w="1147" w:type="dxa"/>
            <w:tcBorders>
              <w:top w:val="outset" w:sz="6" w:space="0" w:color="auto"/>
              <w:bottom w:val="outset" w:sz="6" w:space="0" w:color="auto"/>
            </w:tcBorders>
            <w:shd w:val="clear" w:color="auto" w:fill="F3F3F3"/>
          </w:tcPr>
          <w:p w14:paraId="3D5C510C"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35</w:t>
            </w:r>
          </w:p>
        </w:tc>
        <w:tc>
          <w:tcPr>
            <w:tcW w:w="1661" w:type="dxa"/>
            <w:tcBorders>
              <w:top w:val="outset" w:sz="6" w:space="0" w:color="auto"/>
              <w:bottom w:val="outset" w:sz="6" w:space="0" w:color="auto"/>
            </w:tcBorders>
            <w:shd w:val="clear" w:color="auto" w:fill="F3F3F3"/>
          </w:tcPr>
          <w:p w14:paraId="54B30439"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3</w:t>
            </w:r>
          </w:p>
        </w:tc>
        <w:tc>
          <w:tcPr>
            <w:tcW w:w="1641" w:type="dxa"/>
            <w:tcBorders>
              <w:top w:val="outset" w:sz="6" w:space="0" w:color="auto"/>
              <w:bottom w:val="outset" w:sz="6" w:space="0" w:color="auto"/>
            </w:tcBorders>
            <w:shd w:val="clear" w:color="auto" w:fill="F3F3F3"/>
          </w:tcPr>
          <w:p w14:paraId="7FC42638"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2</w:t>
            </w:r>
          </w:p>
        </w:tc>
      </w:tr>
      <w:tr w:rsidR="00A07AAC" w:rsidRPr="00E5540F" w14:paraId="68ED6646" w14:textId="77777777" w:rsidTr="009C6F9A">
        <w:trPr>
          <w:tblCellSpacing w:w="20" w:type="dxa"/>
        </w:trPr>
        <w:tc>
          <w:tcPr>
            <w:tcW w:w="2460" w:type="dxa"/>
            <w:shd w:val="clear" w:color="auto" w:fill="auto"/>
            <w:vAlign w:val="center"/>
          </w:tcPr>
          <w:p w14:paraId="6B0BB6FD"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Dvorana za TZK</w:t>
            </w:r>
          </w:p>
        </w:tc>
        <w:tc>
          <w:tcPr>
            <w:tcW w:w="767" w:type="dxa"/>
            <w:shd w:val="clear" w:color="auto" w:fill="auto"/>
          </w:tcPr>
          <w:p w14:paraId="4C471D7B"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6979E648" w14:textId="28E572F3" w:rsidR="00A07AAC" w:rsidRPr="00E5540F" w:rsidRDefault="006712D5" w:rsidP="004B24E0">
            <w:pPr>
              <w:jc w:val="both"/>
              <w:rPr>
                <w:rFonts w:ascii="Times New Roman" w:hAnsi="Times New Roman" w:cs="Times New Roman"/>
                <w:sz w:val="24"/>
                <w:szCs w:val="24"/>
              </w:rPr>
            </w:pPr>
            <w:r>
              <w:rPr>
                <w:rFonts w:ascii="Times New Roman" w:hAnsi="Times New Roman" w:cs="Times New Roman"/>
                <w:sz w:val="24"/>
                <w:szCs w:val="24"/>
              </w:rPr>
              <w:t>1231,16</w:t>
            </w:r>
          </w:p>
        </w:tc>
        <w:tc>
          <w:tcPr>
            <w:tcW w:w="860" w:type="dxa"/>
            <w:shd w:val="clear" w:color="auto" w:fill="auto"/>
          </w:tcPr>
          <w:p w14:paraId="46783CDB"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2</w:t>
            </w:r>
          </w:p>
        </w:tc>
        <w:tc>
          <w:tcPr>
            <w:tcW w:w="1147" w:type="dxa"/>
            <w:shd w:val="clear" w:color="auto" w:fill="auto"/>
          </w:tcPr>
          <w:p w14:paraId="04EA039D" w14:textId="69028F4C" w:rsidR="00A07AAC" w:rsidRPr="00E5540F" w:rsidRDefault="006712D5" w:rsidP="004B24E0">
            <w:pPr>
              <w:jc w:val="both"/>
              <w:rPr>
                <w:rFonts w:ascii="Times New Roman" w:hAnsi="Times New Roman" w:cs="Times New Roman"/>
                <w:sz w:val="24"/>
                <w:szCs w:val="24"/>
              </w:rPr>
            </w:pPr>
            <w:r>
              <w:rPr>
                <w:rFonts w:ascii="Times New Roman" w:hAnsi="Times New Roman" w:cs="Times New Roman"/>
                <w:sz w:val="24"/>
                <w:szCs w:val="24"/>
              </w:rPr>
              <w:t>14</w:t>
            </w:r>
          </w:p>
        </w:tc>
        <w:tc>
          <w:tcPr>
            <w:tcW w:w="1661" w:type="dxa"/>
            <w:shd w:val="clear" w:color="auto" w:fill="auto"/>
          </w:tcPr>
          <w:p w14:paraId="38C88AEA" w14:textId="2287CFD5"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3BC1B4C1" w14:textId="6E5F2CCB"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3</w:t>
            </w:r>
          </w:p>
        </w:tc>
      </w:tr>
      <w:tr w:rsidR="00A07AAC" w:rsidRPr="00E5540F" w14:paraId="3045C18B" w14:textId="77777777" w:rsidTr="009C6F9A">
        <w:trPr>
          <w:tblCellSpacing w:w="20" w:type="dxa"/>
        </w:trPr>
        <w:tc>
          <w:tcPr>
            <w:tcW w:w="2460" w:type="dxa"/>
            <w:shd w:val="clear" w:color="auto" w:fill="auto"/>
            <w:vAlign w:val="center"/>
          </w:tcPr>
          <w:p w14:paraId="73742515" w14:textId="53F31504" w:rsidR="00A07AAC" w:rsidRPr="00E5540F" w:rsidRDefault="006712D5" w:rsidP="004B24E0">
            <w:pPr>
              <w:jc w:val="both"/>
              <w:rPr>
                <w:rFonts w:ascii="Times New Roman" w:hAnsi="Times New Roman" w:cs="Times New Roman"/>
                <w:sz w:val="24"/>
                <w:szCs w:val="24"/>
              </w:rPr>
            </w:pPr>
            <w:r>
              <w:rPr>
                <w:rFonts w:ascii="Times New Roman" w:hAnsi="Times New Roman" w:cs="Times New Roman"/>
                <w:sz w:val="24"/>
                <w:szCs w:val="24"/>
              </w:rPr>
              <w:t>Svlačione,WC, hodnici za sp.dvoranu</w:t>
            </w:r>
          </w:p>
        </w:tc>
        <w:tc>
          <w:tcPr>
            <w:tcW w:w="767" w:type="dxa"/>
            <w:shd w:val="clear" w:color="auto" w:fill="auto"/>
          </w:tcPr>
          <w:p w14:paraId="5252A026" w14:textId="7C6C902A" w:rsidR="00A07AAC" w:rsidRPr="00E5540F" w:rsidRDefault="00A07AAC" w:rsidP="004B24E0">
            <w:pPr>
              <w:jc w:val="both"/>
              <w:rPr>
                <w:rFonts w:ascii="Times New Roman" w:hAnsi="Times New Roman" w:cs="Times New Roman"/>
                <w:sz w:val="24"/>
                <w:szCs w:val="24"/>
              </w:rPr>
            </w:pPr>
          </w:p>
        </w:tc>
        <w:tc>
          <w:tcPr>
            <w:tcW w:w="1133" w:type="dxa"/>
            <w:shd w:val="clear" w:color="auto" w:fill="auto"/>
          </w:tcPr>
          <w:p w14:paraId="77F0CEAE" w14:textId="49FAAD9A" w:rsidR="00A07AAC" w:rsidRPr="00E5540F" w:rsidRDefault="0046594B" w:rsidP="004B24E0">
            <w:pPr>
              <w:jc w:val="both"/>
              <w:rPr>
                <w:rFonts w:ascii="Times New Roman" w:hAnsi="Times New Roman" w:cs="Times New Roman"/>
                <w:sz w:val="24"/>
                <w:szCs w:val="24"/>
              </w:rPr>
            </w:pPr>
            <w:r>
              <w:rPr>
                <w:rFonts w:ascii="Times New Roman" w:hAnsi="Times New Roman" w:cs="Times New Roman"/>
                <w:sz w:val="24"/>
                <w:szCs w:val="24"/>
              </w:rPr>
              <w:t>644,1</w:t>
            </w:r>
          </w:p>
        </w:tc>
        <w:tc>
          <w:tcPr>
            <w:tcW w:w="860" w:type="dxa"/>
            <w:shd w:val="clear" w:color="auto" w:fill="auto"/>
          </w:tcPr>
          <w:p w14:paraId="70DCBD71"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7F52CAD1"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270DD888"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41" w:type="dxa"/>
            <w:shd w:val="clear" w:color="auto" w:fill="auto"/>
          </w:tcPr>
          <w:p w14:paraId="67C10704"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r>
      <w:tr w:rsidR="00A07AAC" w:rsidRPr="00E5540F" w14:paraId="2BC26917" w14:textId="77777777" w:rsidTr="009C6F9A">
        <w:trPr>
          <w:tblCellSpacing w:w="20" w:type="dxa"/>
        </w:trPr>
        <w:tc>
          <w:tcPr>
            <w:tcW w:w="2460" w:type="dxa"/>
            <w:shd w:val="clear" w:color="auto" w:fill="auto"/>
            <w:vAlign w:val="center"/>
          </w:tcPr>
          <w:p w14:paraId="4BA156ED"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Blagovaonica</w:t>
            </w:r>
          </w:p>
        </w:tc>
        <w:tc>
          <w:tcPr>
            <w:tcW w:w="767" w:type="dxa"/>
            <w:shd w:val="clear" w:color="auto" w:fill="auto"/>
          </w:tcPr>
          <w:p w14:paraId="6755F7DB"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2F611500" w14:textId="2095BCC6" w:rsidR="00A07AAC" w:rsidRPr="00E5540F" w:rsidRDefault="003D3261" w:rsidP="004B24E0">
            <w:pPr>
              <w:jc w:val="both"/>
              <w:rPr>
                <w:rFonts w:ascii="Times New Roman" w:hAnsi="Times New Roman" w:cs="Times New Roman"/>
                <w:sz w:val="24"/>
                <w:szCs w:val="24"/>
              </w:rPr>
            </w:pPr>
            <w:r>
              <w:rPr>
                <w:rFonts w:ascii="Times New Roman" w:hAnsi="Times New Roman" w:cs="Times New Roman"/>
                <w:sz w:val="24"/>
                <w:szCs w:val="24"/>
              </w:rPr>
              <w:t>10</w:t>
            </w:r>
            <w:r w:rsidR="008D24D4">
              <w:rPr>
                <w:rFonts w:ascii="Times New Roman" w:hAnsi="Times New Roman" w:cs="Times New Roman"/>
                <w:sz w:val="24"/>
                <w:szCs w:val="24"/>
              </w:rPr>
              <w:t>3,8</w:t>
            </w:r>
          </w:p>
        </w:tc>
        <w:tc>
          <w:tcPr>
            <w:tcW w:w="860" w:type="dxa"/>
            <w:shd w:val="clear" w:color="auto" w:fill="auto"/>
          </w:tcPr>
          <w:p w14:paraId="121006A5"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21B0949C"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3B00C05E"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641" w:type="dxa"/>
            <w:shd w:val="clear" w:color="auto" w:fill="auto"/>
          </w:tcPr>
          <w:p w14:paraId="6FBCD117"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r>
      <w:tr w:rsidR="00A07AAC" w:rsidRPr="00E5540F" w14:paraId="00A7A4A6" w14:textId="77777777" w:rsidTr="009C6F9A">
        <w:trPr>
          <w:tblCellSpacing w:w="20" w:type="dxa"/>
        </w:trPr>
        <w:tc>
          <w:tcPr>
            <w:tcW w:w="2460" w:type="dxa"/>
            <w:shd w:val="clear" w:color="auto" w:fill="auto"/>
            <w:vAlign w:val="center"/>
          </w:tcPr>
          <w:p w14:paraId="4CFD05E9"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Kabinet i učionica za logopeda</w:t>
            </w:r>
          </w:p>
        </w:tc>
        <w:tc>
          <w:tcPr>
            <w:tcW w:w="767" w:type="dxa"/>
            <w:shd w:val="clear" w:color="auto" w:fill="auto"/>
          </w:tcPr>
          <w:p w14:paraId="48A99A3C"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042ACAD0" w14:textId="191DA202"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9,</w:t>
            </w:r>
            <w:r w:rsidR="003D3261">
              <w:rPr>
                <w:rFonts w:ascii="Times New Roman" w:hAnsi="Times New Roman" w:cs="Times New Roman"/>
                <w:sz w:val="24"/>
                <w:szCs w:val="24"/>
              </w:rPr>
              <w:t>6</w:t>
            </w:r>
          </w:p>
        </w:tc>
        <w:tc>
          <w:tcPr>
            <w:tcW w:w="860" w:type="dxa"/>
            <w:shd w:val="clear" w:color="auto" w:fill="auto"/>
          </w:tcPr>
          <w:p w14:paraId="03D3F067"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74BAA0FF"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46799070"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3</w:t>
            </w:r>
          </w:p>
        </w:tc>
        <w:tc>
          <w:tcPr>
            <w:tcW w:w="1641" w:type="dxa"/>
            <w:shd w:val="clear" w:color="auto" w:fill="auto"/>
          </w:tcPr>
          <w:p w14:paraId="5B896037" w14:textId="297F4483"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3</w:t>
            </w:r>
          </w:p>
        </w:tc>
      </w:tr>
      <w:tr w:rsidR="00A07AAC" w:rsidRPr="00E5540F" w14:paraId="684BA2F3" w14:textId="77777777" w:rsidTr="009C6F9A">
        <w:trPr>
          <w:tblCellSpacing w:w="20" w:type="dxa"/>
        </w:trPr>
        <w:tc>
          <w:tcPr>
            <w:tcW w:w="2460" w:type="dxa"/>
            <w:shd w:val="clear" w:color="auto" w:fill="auto"/>
            <w:vAlign w:val="center"/>
          </w:tcPr>
          <w:p w14:paraId="46DE420F"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Kabinet i učionica za defektologa</w:t>
            </w:r>
          </w:p>
        </w:tc>
        <w:tc>
          <w:tcPr>
            <w:tcW w:w="767" w:type="dxa"/>
            <w:shd w:val="clear" w:color="auto" w:fill="auto"/>
          </w:tcPr>
          <w:p w14:paraId="2695D368"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7A147FCC" w14:textId="5DA8C592"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3</w:t>
            </w:r>
            <w:r w:rsidR="003D3261">
              <w:rPr>
                <w:rFonts w:ascii="Times New Roman" w:hAnsi="Times New Roman" w:cs="Times New Roman"/>
                <w:sz w:val="24"/>
                <w:szCs w:val="24"/>
              </w:rPr>
              <w:t>9,02</w:t>
            </w:r>
          </w:p>
        </w:tc>
        <w:tc>
          <w:tcPr>
            <w:tcW w:w="860" w:type="dxa"/>
            <w:shd w:val="clear" w:color="auto" w:fill="auto"/>
          </w:tcPr>
          <w:p w14:paraId="502A8AF9"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49E92CEC"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0E86812A" w14:textId="0C5B1702"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3</w:t>
            </w:r>
          </w:p>
        </w:tc>
        <w:tc>
          <w:tcPr>
            <w:tcW w:w="1641" w:type="dxa"/>
            <w:shd w:val="clear" w:color="auto" w:fill="auto"/>
          </w:tcPr>
          <w:p w14:paraId="55CCB594" w14:textId="7C97E5AB"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3</w:t>
            </w:r>
          </w:p>
        </w:tc>
      </w:tr>
      <w:tr w:rsidR="00A07AAC" w:rsidRPr="00E5540F" w14:paraId="57A12DB7" w14:textId="77777777" w:rsidTr="009C6F9A">
        <w:trPr>
          <w:tblCellSpacing w:w="20" w:type="dxa"/>
        </w:trPr>
        <w:tc>
          <w:tcPr>
            <w:tcW w:w="2460" w:type="dxa"/>
            <w:shd w:val="clear" w:color="auto" w:fill="auto"/>
            <w:vAlign w:val="center"/>
          </w:tcPr>
          <w:p w14:paraId="77DCDDDE"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Knjižnica</w:t>
            </w:r>
          </w:p>
        </w:tc>
        <w:tc>
          <w:tcPr>
            <w:tcW w:w="767" w:type="dxa"/>
            <w:shd w:val="clear" w:color="auto" w:fill="auto"/>
          </w:tcPr>
          <w:p w14:paraId="1DF24874"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1525C63A" w14:textId="20DCED50"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40</w:t>
            </w:r>
            <w:r w:rsidR="003D3261">
              <w:rPr>
                <w:rFonts w:ascii="Times New Roman" w:hAnsi="Times New Roman" w:cs="Times New Roman"/>
                <w:sz w:val="24"/>
                <w:szCs w:val="24"/>
              </w:rPr>
              <w:t>,4</w:t>
            </w:r>
          </w:p>
        </w:tc>
        <w:tc>
          <w:tcPr>
            <w:tcW w:w="860" w:type="dxa"/>
            <w:shd w:val="clear" w:color="auto" w:fill="auto"/>
          </w:tcPr>
          <w:p w14:paraId="65A52793"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3652D4C6"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7CC90DE1"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3</w:t>
            </w:r>
          </w:p>
        </w:tc>
        <w:tc>
          <w:tcPr>
            <w:tcW w:w="1641" w:type="dxa"/>
            <w:shd w:val="clear" w:color="auto" w:fill="auto"/>
          </w:tcPr>
          <w:p w14:paraId="4B1F511A" w14:textId="77777777" w:rsidR="00A07AAC" w:rsidRPr="00E5540F" w:rsidRDefault="00A07AAC" w:rsidP="004B24E0">
            <w:pPr>
              <w:jc w:val="both"/>
              <w:rPr>
                <w:rFonts w:ascii="Times New Roman" w:hAnsi="Times New Roman" w:cs="Times New Roman"/>
                <w:sz w:val="24"/>
                <w:szCs w:val="24"/>
              </w:rPr>
            </w:pPr>
          </w:p>
        </w:tc>
      </w:tr>
      <w:tr w:rsidR="00A07AAC" w:rsidRPr="00E5540F" w14:paraId="5D7892F2" w14:textId="77777777" w:rsidTr="009C6F9A">
        <w:trPr>
          <w:tblCellSpacing w:w="20" w:type="dxa"/>
        </w:trPr>
        <w:tc>
          <w:tcPr>
            <w:tcW w:w="2460" w:type="dxa"/>
            <w:shd w:val="clear" w:color="auto" w:fill="auto"/>
            <w:vAlign w:val="center"/>
          </w:tcPr>
          <w:p w14:paraId="11E96D19"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Multimedijska učionica</w:t>
            </w:r>
          </w:p>
        </w:tc>
        <w:tc>
          <w:tcPr>
            <w:tcW w:w="767" w:type="dxa"/>
            <w:shd w:val="clear" w:color="auto" w:fill="auto"/>
          </w:tcPr>
          <w:p w14:paraId="428C53BF"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6F78937C" w14:textId="54247BC8"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57</w:t>
            </w:r>
            <w:r w:rsidR="003D3261">
              <w:rPr>
                <w:rFonts w:ascii="Times New Roman" w:hAnsi="Times New Roman" w:cs="Times New Roman"/>
                <w:sz w:val="24"/>
                <w:szCs w:val="24"/>
              </w:rPr>
              <w:t>,7</w:t>
            </w:r>
          </w:p>
        </w:tc>
        <w:tc>
          <w:tcPr>
            <w:tcW w:w="860" w:type="dxa"/>
            <w:shd w:val="clear" w:color="auto" w:fill="auto"/>
          </w:tcPr>
          <w:p w14:paraId="78AAFFC9"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36EA1C4C"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4C1EB605"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3</w:t>
            </w:r>
          </w:p>
        </w:tc>
        <w:tc>
          <w:tcPr>
            <w:tcW w:w="1641" w:type="dxa"/>
            <w:shd w:val="clear" w:color="auto" w:fill="auto"/>
          </w:tcPr>
          <w:p w14:paraId="2C8BB22A" w14:textId="03696F2E"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2</w:t>
            </w:r>
          </w:p>
        </w:tc>
      </w:tr>
      <w:tr w:rsidR="00A07AAC" w:rsidRPr="00E5540F" w14:paraId="13A197E9" w14:textId="77777777" w:rsidTr="009C6F9A">
        <w:trPr>
          <w:tblCellSpacing w:w="20" w:type="dxa"/>
        </w:trPr>
        <w:tc>
          <w:tcPr>
            <w:tcW w:w="2460" w:type="dxa"/>
            <w:shd w:val="clear" w:color="auto" w:fill="auto"/>
            <w:vAlign w:val="center"/>
          </w:tcPr>
          <w:p w14:paraId="75C28E2D"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Hol za priredbe</w:t>
            </w:r>
          </w:p>
        </w:tc>
        <w:tc>
          <w:tcPr>
            <w:tcW w:w="767" w:type="dxa"/>
            <w:shd w:val="clear" w:color="auto" w:fill="auto"/>
          </w:tcPr>
          <w:p w14:paraId="4BCBCC91"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31A92431" w14:textId="54D29D25" w:rsidR="00A07AAC" w:rsidRPr="00E5540F" w:rsidRDefault="006712D5" w:rsidP="004B24E0">
            <w:pPr>
              <w:jc w:val="both"/>
              <w:rPr>
                <w:rFonts w:ascii="Times New Roman" w:hAnsi="Times New Roman" w:cs="Times New Roman"/>
                <w:sz w:val="24"/>
                <w:szCs w:val="24"/>
              </w:rPr>
            </w:pPr>
            <w:r>
              <w:rPr>
                <w:rFonts w:ascii="Times New Roman" w:hAnsi="Times New Roman" w:cs="Times New Roman"/>
                <w:sz w:val="24"/>
                <w:szCs w:val="24"/>
              </w:rPr>
              <w:t>286,47</w:t>
            </w:r>
          </w:p>
        </w:tc>
        <w:tc>
          <w:tcPr>
            <w:tcW w:w="860" w:type="dxa"/>
            <w:shd w:val="clear" w:color="auto" w:fill="auto"/>
          </w:tcPr>
          <w:p w14:paraId="4F5BAAFE"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59D4AF52"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31A2C4CD"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2</w:t>
            </w:r>
          </w:p>
        </w:tc>
        <w:tc>
          <w:tcPr>
            <w:tcW w:w="1641" w:type="dxa"/>
            <w:shd w:val="clear" w:color="auto" w:fill="auto"/>
          </w:tcPr>
          <w:p w14:paraId="65F9C3DC" w14:textId="77777777" w:rsidR="00A07AAC" w:rsidRPr="00E5540F" w:rsidRDefault="00A07AAC" w:rsidP="004B24E0">
            <w:pPr>
              <w:jc w:val="both"/>
              <w:rPr>
                <w:rFonts w:ascii="Times New Roman" w:hAnsi="Times New Roman" w:cs="Times New Roman"/>
                <w:sz w:val="24"/>
                <w:szCs w:val="24"/>
              </w:rPr>
            </w:pPr>
          </w:p>
        </w:tc>
      </w:tr>
      <w:tr w:rsidR="00A07AAC" w:rsidRPr="00E5540F" w14:paraId="06560EDA" w14:textId="77777777" w:rsidTr="009C6F9A">
        <w:trPr>
          <w:tblCellSpacing w:w="20" w:type="dxa"/>
        </w:trPr>
        <w:tc>
          <w:tcPr>
            <w:tcW w:w="2460" w:type="dxa"/>
            <w:shd w:val="clear" w:color="auto" w:fill="auto"/>
            <w:vAlign w:val="center"/>
          </w:tcPr>
          <w:p w14:paraId="4F0AF2BE"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Zbornica</w:t>
            </w:r>
          </w:p>
        </w:tc>
        <w:tc>
          <w:tcPr>
            <w:tcW w:w="767" w:type="dxa"/>
            <w:shd w:val="clear" w:color="auto" w:fill="auto"/>
          </w:tcPr>
          <w:p w14:paraId="195B4E72"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66D91B24" w14:textId="32366C5A"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3</w:t>
            </w:r>
            <w:r w:rsidR="006712D5">
              <w:rPr>
                <w:rFonts w:ascii="Times New Roman" w:hAnsi="Times New Roman" w:cs="Times New Roman"/>
                <w:sz w:val="24"/>
                <w:szCs w:val="24"/>
              </w:rPr>
              <w:t>1,2</w:t>
            </w:r>
          </w:p>
        </w:tc>
        <w:tc>
          <w:tcPr>
            <w:tcW w:w="860" w:type="dxa"/>
            <w:shd w:val="clear" w:color="auto" w:fill="auto"/>
          </w:tcPr>
          <w:p w14:paraId="31C8DCD0"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32B44298"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0A9C968D" w14:textId="300FFB84"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2</w:t>
            </w:r>
          </w:p>
        </w:tc>
        <w:tc>
          <w:tcPr>
            <w:tcW w:w="1641" w:type="dxa"/>
            <w:shd w:val="clear" w:color="auto" w:fill="auto"/>
          </w:tcPr>
          <w:p w14:paraId="5023141B" w14:textId="77777777" w:rsidR="00A07AAC" w:rsidRPr="00E5540F" w:rsidRDefault="00A07AAC" w:rsidP="004B24E0">
            <w:pPr>
              <w:jc w:val="both"/>
              <w:rPr>
                <w:rFonts w:ascii="Times New Roman" w:hAnsi="Times New Roman" w:cs="Times New Roman"/>
                <w:sz w:val="24"/>
                <w:szCs w:val="24"/>
              </w:rPr>
            </w:pPr>
          </w:p>
        </w:tc>
      </w:tr>
      <w:tr w:rsidR="00A07AAC" w:rsidRPr="00E5540F" w14:paraId="4F9D986E" w14:textId="77777777" w:rsidTr="009C6F9A">
        <w:trPr>
          <w:tblCellSpacing w:w="20" w:type="dxa"/>
        </w:trPr>
        <w:tc>
          <w:tcPr>
            <w:tcW w:w="2460" w:type="dxa"/>
            <w:shd w:val="clear" w:color="auto" w:fill="auto"/>
            <w:vAlign w:val="center"/>
          </w:tcPr>
          <w:p w14:paraId="4BF2F190"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Čajna kuhinja</w:t>
            </w:r>
          </w:p>
        </w:tc>
        <w:tc>
          <w:tcPr>
            <w:tcW w:w="767" w:type="dxa"/>
            <w:shd w:val="clear" w:color="auto" w:fill="auto"/>
          </w:tcPr>
          <w:p w14:paraId="22940DA0"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33" w:type="dxa"/>
            <w:shd w:val="clear" w:color="auto" w:fill="auto"/>
          </w:tcPr>
          <w:p w14:paraId="7CB28F23"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860" w:type="dxa"/>
            <w:shd w:val="clear" w:color="auto" w:fill="auto"/>
          </w:tcPr>
          <w:p w14:paraId="3688C3A9"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14419150"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5177A4DA"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41" w:type="dxa"/>
            <w:shd w:val="clear" w:color="auto" w:fill="auto"/>
          </w:tcPr>
          <w:p w14:paraId="394BF9E8"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r>
      <w:tr w:rsidR="00A07AAC" w:rsidRPr="00E5540F" w14:paraId="594CC82A" w14:textId="77777777" w:rsidTr="009C6F9A">
        <w:trPr>
          <w:tblCellSpacing w:w="20" w:type="dxa"/>
        </w:trPr>
        <w:tc>
          <w:tcPr>
            <w:tcW w:w="2460" w:type="dxa"/>
            <w:shd w:val="clear" w:color="auto" w:fill="auto"/>
            <w:vAlign w:val="center"/>
          </w:tcPr>
          <w:p w14:paraId="2DAC4474"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Uredi</w:t>
            </w:r>
          </w:p>
        </w:tc>
        <w:tc>
          <w:tcPr>
            <w:tcW w:w="767" w:type="dxa"/>
            <w:shd w:val="clear" w:color="auto" w:fill="auto"/>
          </w:tcPr>
          <w:p w14:paraId="1F3B1409" w14:textId="77777777" w:rsidR="00A07AAC" w:rsidRPr="00E5540F" w:rsidRDefault="00A07AAC" w:rsidP="004B24E0">
            <w:pPr>
              <w:jc w:val="both"/>
              <w:rPr>
                <w:rFonts w:ascii="Times New Roman" w:hAnsi="Times New Roman" w:cs="Times New Roman"/>
                <w:sz w:val="24"/>
                <w:szCs w:val="24"/>
              </w:rPr>
            </w:pPr>
          </w:p>
        </w:tc>
        <w:tc>
          <w:tcPr>
            <w:tcW w:w="1133" w:type="dxa"/>
            <w:shd w:val="clear" w:color="auto" w:fill="auto"/>
          </w:tcPr>
          <w:p w14:paraId="562C75D1" w14:textId="77777777" w:rsidR="00A07AAC" w:rsidRPr="00E5540F" w:rsidRDefault="00A07AAC" w:rsidP="004B24E0">
            <w:pPr>
              <w:jc w:val="both"/>
              <w:rPr>
                <w:rFonts w:ascii="Times New Roman" w:hAnsi="Times New Roman" w:cs="Times New Roman"/>
                <w:sz w:val="24"/>
                <w:szCs w:val="24"/>
              </w:rPr>
            </w:pPr>
          </w:p>
        </w:tc>
        <w:tc>
          <w:tcPr>
            <w:tcW w:w="860" w:type="dxa"/>
            <w:shd w:val="clear" w:color="auto" w:fill="auto"/>
          </w:tcPr>
          <w:p w14:paraId="664355AD" w14:textId="77777777" w:rsidR="00A07AAC" w:rsidRPr="00E5540F" w:rsidRDefault="00A07AAC" w:rsidP="004B24E0">
            <w:pPr>
              <w:jc w:val="both"/>
              <w:rPr>
                <w:rFonts w:ascii="Times New Roman" w:hAnsi="Times New Roman" w:cs="Times New Roman"/>
                <w:sz w:val="24"/>
                <w:szCs w:val="24"/>
              </w:rPr>
            </w:pPr>
          </w:p>
        </w:tc>
        <w:tc>
          <w:tcPr>
            <w:tcW w:w="1147" w:type="dxa"/>
            <w:shd w:val="clear" w:color="auto" w:fill="auto"/>
          </w:tcPr>
          <w:p w14:paraId="1A965116" w14:textId="77777777" w:rsidR="00A07AAC" w:rsidRPr="00E5540F" w:rsidRDefault="00A07AAC" w:rsidP="004B24E0">
            <w:pPr>
              <w:jc w:val="both"/>
              <w:rPr>
                <w:rFonts w:ascii="Times New Roman" w:hAnsi="Times New Roman" w:cs="Times New Roman"/>
                <w:sz w:val="24"/>
                <w:szCs w:val="24"/>
              </w:rPr>
            </w:pPr>
          </w:p>
        </w:tc>
        <w:tc>
          <w:tcPr>
            <w:tcW w:w="1661" w:type="dxa"/>
            <w:shd w:val="clear" w:color="auto" w:fill="auto"/>
          </w:tcPr>
          <w:p w14:paraId="7DF4E37C" w14:textId="77777777" w:rsidR="00A07AAC" w:rsidRPr="00E5540F" w:rsidRDefault="00A07AAC" w:rsidP="004B24E0">
            <w:pPr>
              <w:jc w:val="both"/>
              <w:rPr>
                <w:rFonts w:ascii="Times New Roman" w:hAnsi="Times New Roman" w:cs="Times New Roman"/>
                <w:sz w:val="24"/>
                <w:szCs w:val="24"/>
              </w:rPr>
            </w:pPr>
          </w:p>
        </w:tc>
        <w:tc>
          <w:tcPr>
            <w:tcW w:w="1641" w:type="dxa"/>
            <w:shd w:val="clear" w:color="auto" w:fill="auto"/>
          </w:tcPr>
          <w:p w14:paraId="44FB30F8" w14:textId="77777777" w:rsidR="00A07AAC" w:rsidRPr="00E5540F" w:rsidRDefault="00A07AAC" w:rsidP="004B24E0">
            <w:pPr>
              <w:jc w:val="both"/>
              <w:rPr>
                <w:rFonts w:ascii="Times New Roman" w:hAnsi="Times New Roman" w:cs="Times New Roman"/>
                <w:sz w:val="24"/>
                <w:szCs w:val="24"/>
              </w:rPr>
            </w:pPr>
          </w:p>
        </w:tc>
      </w:tr>
      <w:tr w:rsidR="00A07AAC" w:rsidRPr="00E5540F" w14:paraId="7E762379" w14:textId="77777777" w:rsidTr="009C6F9A">
        <w:trPr>
          <w:tblCellSpacing w:w="20" w:type="dxa"/>
        </w:trPr>
        <w:tc>
          <w:tcPr>
            <w:tcW w:w="2460" w:type="dxa"/>
            <w:shd w:val="clear" w:color="auto" w:fill="auto"/>
            <w:vAlign w:val="center"/>
          </w:tcPr>
          <w:p w14:paraId="6E46DC1F"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 ravnatelja</w:t>
            </w:r>
          </w:p>
        </w:tc>
        <w:tc>
          <w:tcPr>
            <w:tcW w:w="767" w:type="dxa"/>
            <w:shd w:val="clear" w:color="auto" w:fill="auto"/>
          </w:tcPr>
          <w:p w14:paraId="475BD3FF"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41150DF2" w14:textId="6CE776BC"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15</w:t>
            </w:r>
            <w:r w:rsidR="006712D5">
              <w:rPr>
                <w:rFonts w:ascii="Times New Roman" w:hAnsi="Times New Roman" w:cs="Times New Roman"/>
                <w:sz w:val="24"/>
                <w:szCs w:val="24"/>
              </w:rPr>
              <w:t>,3</w:t>
            </w:r>
          </w:p>
        </w:tc>
        <w:tc>
          <w:tcPr>
            <w:tcW w:w="860" w:type="dxa"/>
            <w:shd w:val="clear" w:color="auto" w:fill="auto"/>
          </w:tcPr>
          <w:p w14:paraId="17AB9081"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40BBD6B3"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5B15D92B" w14:textId="18F82DC1"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1DA6542E" w14:textId="77777777" w:rsidR="00A07AAC" w:rsidRPr="00E5540F" w:rsidRDefault="00A07AAC" w:rsidP="004B24E0">
            <w:pPr>
              <w:jc w:val="both"/>
              <w:rPr>
                <w:rFonts w:ascii="Times New Roman" w:hAnsi="Times New Roman" w:cs="Times New Roman"/>
                <w:sz w:val="24"/>
                <w:szCs w:val="24"/>
              </w:rPr>
            </w:pPr>
          </w:p>
        </w:tc>
      </w:tr>
      <w:tr w:rsidR="00A07AAC" w:rsidRPr="00E5540F" w14:paraId="4B90F0D0" w14:textId="77777777" w:rsidTr="009C6F9A">
        <w:trPr>
          <w:tblCellSpacing w:w="20" w:type="dxa"/>
        </w:trPr>
        <w:tc>
          <w:tcPr>
            <w:tcW w:w="2460" w:type="dxa"/>
            <w:shd w:val="clear" w:color="auto" w:fill="auto"/>
            <w:vAlign w:val="center"/>
          </w:tcPr>
          <w:p w14:paraId="43BE7B33" w14:textId="77777777" w:rsidR="00A07AAC" w:rsidRPr="00B72DDC" w:rsidRDefault="00B72DDC" w:rsidP="00B72DDC">
            <w:pPr>
              <w:jc w:val="both"/>
              <w:rPr>
                <w:rFonts w:ascii="Times New Roman" w:hAnsi="Times New Roman" w:cs="Times New Roman"/>
                <w:sz w:val="24"/>
                <w:szCs w:val="24"/>
              </w:rPr>
            </w:pPr>
            <w:r>
              <w:rPr>
                <w:rFonts w:ascii="Times New Roman" w:hAnsi="Times New Roman" w:cs="Times New Roman"/>
                <w:sz w:val="24"/>
                <w:szCs w:val="24"/>
              </w:rPr>
              <w:t>-</w:t>
            </w:r>
            <w:r w:rsidR="00A07AAC" w:rsidRPr="00B72DDC">
              <w:rPr>
                <w:rFonts w:ascii="Times New Roman" w:hAnsi="Times New Roman" w:cs="Times New Roman"/>
                <w:sz w:val="24"/>
                <w:szCs w:val="24"/>
              </w:rPr>
              <w:t>pedagoga i psihologa</w:t>
            </w:r>
          </w:p>
        </w:tc>
        <w:tc>
          <w:tcPr>
            <w:tcW w:w="767" w:type="dxa"/>
            <w:shd w:val="clear" w:color="auto" w:fill="auto"/>
          </w:tcPr>
          <w:p w14:paraId="4E879993"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7C14D38D" w14:textId="2EE38596" w:rsidR="00A07AAC" w:rsidRPr="00E5540F" w:rsidRDefault="006712D5" w:rsidP="004B24E0">
            <w:pPr>
              <w:jc w:val="both"/>
              <w:rPr>
                <w:rFonts w:ascii="Times New Roman" w:hAnsi="Times New Roman" w:cs="Times New Roman"/>
                <w:sz w:val="24"/>
                <w:szCs w:val="24"/>
              </w:rPr>
            </w:pPr>
            <w:r>
              <w:rPr>
                <w:rFonts w:ascii="Times New Roman" w:hAnsi="Times New Roman" w:cs="Times New Roman"/>
                <w:sz w:val="24"/>
                <w:szCs w:val="24"/>
              </w:rPr>
              <w:t>21,4</w:t>
            </w:r>
          </w:p>
        </w:tc>
        <w:tc>
          <w:tcPr>
            <w:tcW w:w="860" w:type="dxa"/>
            <w:shd w:val="clear" w:color="auto" w:fill="auto"/>
          </w:tcPr>
          <w:p w14:paraId="086A2728"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2C35C55C"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7930DE52"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3</w:t>
            </w:r>
          </w:p>
        </w:tc>
        <w:tc>
          <w:tcPr>
            <w:tcW w:w="1641" w:type="dxa"/>
            <w:shd w:val="clear" w:color="auto" w:fill="auto"/>
          </w:tcPr>
          <w:p w14:paraId="3041E394" w14:textId="77777777" w:rsidR="00A07AAC" w:rsidRPr="00E5540F" w:rsidRDefault="00A07AAC" w:rsidP="004B24E0">
            <w:pPr>
              <w:jc w:val="both"/>
              <w:rPr>
                <w:rFonts w:ascii="Times New Roman" w:hAnsi="Times New Roman" w:cs="Times New Roman"/>
                <w:sz w:val="24"/>
                <w:szCs w:val="24"/>
              </w:rPr>
            </w:pPr>
          </w:p>
        </w:tc>
      </w:tr>
      <w:tr w:rsidR="00A07AAC" w:rsidRPr="00E5540F" w14:paraId="3B5A64AB" w14:textId="77777777" w:rsidTr="009C6F9A">
        <w:trPr>
          <w:tblCellSpacing w:w="20" w:type="dxa"/>
        </w:trPr>
        <w:tc>
          <w:tcPr>
            <w:tcW w:w="2460" w:type="dxa"/>
            <w:shd w:val="clear" w:color="auto" w:fill="auto"/>
            <w:vAlign w:val="center"/>
          </w:tcPr>
          <w:p w14:paraId="60AAEC65"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 tajnika</w:t>
            </w:r>
          </w:p>
        </w:tc>
        <w:tc>
          <w:tcPr>
            <w:tcW w:w="767" w:type="dxa"/>
            <w:shd w:val="clear" w:color="auto" w:fill="auto"/>
          </w:tcPr>
          <w:p w14:paraId="4386A4F3"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5E4D6514" w14:textId="76265B8A"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10,</w:t>
            </w:r>
            <w:r w:rsidR="006712D5">
              <w:rPr>
                <w:rFonts w:ascii="Times New Roman" w:hAnsi="Times New Roman" w:cs="Times New Roman"/>
                <w:sz w:val="24"/>
                <w:szCs w:val="24"/>
              </w:rPr>
              <w:t>7</w:t>
            </w:r>
          </w:p>
        </w:tc>
        <w:tc>
          <w:tcPr>
            <w:tcW w:w="860" w:type="dxa"/>
            <w:shd w:val="clear" w:color="auto" w:fill="auto"/>
          </w:tcPr>
          <w:p w14:paraId="050678EB"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62C74773"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0BA27DD0" w14:textId="0D0A94E0"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722B00AE" w14:textId="77777777" w:rsidR="00A07AAC" w:rsidRPr="00E5540F" w:rsidRDefault="00A07AAC" w:rsidP="004B24E0">
            <w:pPr>
              <w:jc w:val="both"/>
              <w:rPr>
                <w:rFonts w:ascii="Times New Roman" w:hAnsi="Times New Roman" w:cs="Times New Roman"/>
                <w:sz w:val="24"/>
                <w:szCs w:val="24"/>
              </w:rPr>
            </w:pPr>
          </w:p>
        </w:tc>
      </w:tr>
      <w:tr w:rsidR="00A07AAC" w:rsidRPr="00E5540F" w14:paraId="75C33F51" w14:textId="77777777" w:rsidTr="009C6F9A">
        <w:trPr>
          <w:tblCellSpacing w:w="20" w:type="dxa"/>
        </w:trPr>
        <w:tc>
          <w:tcPr>
            <w:tcW w:w="2460" w:type="dxa"/>
            <w:shd w:val="clear" w:color="auto" w:fill="auto"/>
            <w:vAlign w:val="center"/>
          </w:tcPr>
          <w:p w14:paraId="71ACC068"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 računovođe</w:t>
            </w:r>
          </w:p>
        </w:tc>
        <w:tc>
          <w:tcPr>
            <w:tcW w:w="767" w:type="dxa"/>
            <w:shd w:val="clear" w:color="auto" w:fill="auto"/>
          </w:tcPr>
          <w:p w14:paraId="1B696D8E"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3" w:type="dxa"/>
            <w:shd w:val="clear" w:color="auto" w:fill="auto"/>
          </w:tcPr>
          <w:p w14:paraId="0EB5E791" w14:textId="00014A15"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1</w:t>
            </w:r>
            <w:r w:rsidR="006712D5">
              <w:rPr>
                <w:rFonts w:ascii="Times New Roman" w:hAnsi="Times New Roman" w:cs="Times New Roman"/>
                <w:sz w:val="24"/>
                <w:szCs w:val="24"/>
              </w:rPr>
              <w:t>5,65</w:t>
            </w:r>
          </w:p>
        </w:tc>
        <w:tc>
          <w:tcPr>
            <w:tcW w:w="860" w:type="dxa"/>
            <w:shd w:val="clear" w:color="auto" w:fill="auto"/>
          </w:tcPr>
          <w:p w14:paraId="7FAF7C19"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147" w:type="dxa"/>
            <w:shd w:val="clear" w:color="auto" w:fill="auto"/>
          </w:tcPr>
          <w:p w14:paraId="3D771738" w14:textId="77777777" w:rsidR="00A07AAC" w:rsidRPr="00E5540F" w:rsidRDefault="00A07AAC" w:rsidP="004B24E0">
            <w:pPr>
              <w:jc w:val="both"/>
              <w:rPr>
                <w:rFonts w:ascii="Times New Roman" w:hAnsi="Times New Roman" w:cs="Times New Roman"/>
                <w:sz w:val="24"/>
                <w:szCs w:val="24"/>
              </w:rPr>
            </w:pPr>
            <w:r w:rsidRPr="00E5540F">
              <w:rPr>
                <w:rFonts w:ascii="Times New Roman" w:hAnsi="Times New Roman" w:cs="Times New Roman"/>
                <w:sz w:val="24"/>
                <w:szCs w:val="24"/>
              </w:rPr>
              <w:t>/</w:t>
            </w:r>
          </w:p>
        </w:tc>
        <w:tc>
          <w:tcPr>
            <w:tcW w:w="1661" w:type="dxa"/>
            <w:shd w:val="clear" w:color="auto" w:fill="auto"/>
          </w:tcPr>
          <w:p w14:paraId="1AEBDA00" w14:textId="54FEFE54" w:rsidR="00A07AAC" w:rsidRPr="00E5540F" w:rsidRDefault="00E0356C" w:rsidP="004B24E0">
            <w:pPr>
              <w:jc w:val="both"/>
              <w:rPr>
                <w:rFonts w:ascii="Times New Roman" w:hAnsi="Times New Roman" w:cs="Times New Roman"/>
                <w:sz w:val="24"/>
                <w:szCs w:val="24"/>
              </w:rPr>
            </w:pPr>
            <w:r>
              <w:rPr>
                <w:rFonts w:ascii="Times New Roman" w:hAnsi="Times New Roman" w:cs="Times New Roman"/>
                <w:sz w:val="24"/>
                <w:szCs w:val="24"/>
              </w:rPr>
              <w:t>4</w:t>
            </w:r>
          </w:p>
        </w:tc>
        <w:tc>
          <w:tcPr>
            <w:tcW w:w="1641" w:type="dxa"/>
            <w:shd w:val="clear" w:color="auto" w:fill="auto"/>
          </w:tcPr>
          <w:p w14:paraId="42C6D796" w14:textId="77777777" w:rsidR="00A07AAC" w:rsidRPr="00E5540F" w:rsidRDefault="00A07AAC" w:rsidP="004B24E0">
            <w:pPr>
              <w:jc w:val="both"/>
              <w:rPr>
                <w:rFonts w:ascii="Times New Roman" w:hAnsi="Times New Roman" w:cs="Times New Roman"/>
                <w:sz w:val="24"/>
                <w:szCs w:val="24"/>
              </w:rPr>
            </w:pPr>
          </w:p>
        </w:tc>
      </w:tr>
      <w:tr w:rsidR="00A07AAC" w:rsidRPr="00E5540F" w14:paraId="554F9F13" w14:textId="77777777" w:rsidTr="009C6F9A">
        <w:trPr>
          <w:trHeight w:hRule="exact" w:val="340"/>
          <w:tblCellSpacing w:w="20" w:type="dxa"/>
        </w:trPr>
        <w:tc>
          <w:tcPr>
            <w:tcW w:w="2460" w:type="dxa"/>
            <w:tcBorders>
              <w:top w:val="outset" w:sz="6" w:space="0" w:color="auto"/>
              <w:bottom w:val="outset" w:sz="24" w:space="0" w:color="auto"/>
            </w:tcBorders>
            <w:shd w:val="clear" w:color="auto" w:fill="E6E6E6"/>
          </w:tcPr>
          <w:p w14:paraId="0BC97AE1"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U K U P N O:</w:t>
            </w:r>
          </w:p>
        </w:tc>
        <w:tc>
          <w:tcPr>
            <w:tcW w:w="767" w:type="dxa"/>
            <w:tcBorders>
              <w:top w:val="outset" w:sz="6" w:space="0" w:color="auto"/>
              <w:bottom w:val="outset" w:sz="24" w:space="0" w:color="auto"/>
            </w:tcBorders>
            <w:shd w:val="clear" w:color="auto" w:fill="E6E6E6"/>
          </w:tcPr>
          <w:p w14:paraId="4B34824B"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29</w:t>
            </w:r>
          </w:p>
        </w:tc>
        <w:tc>
          <w:tcPr>
            <w:tcW w:w="1133" w:type="dxa"/>
            <w:tcBorders>
              <w:top w:val="outset" w:sz="6" w:space="0" w:color="auto"/>
              <w:bottom w:val="outset" w:sz="24" w:space="0" w:color="auto"/>
            </w:tcBorders>
            <w:shd w:val="clear" w:color="auto" w:fill="E6E6E6"/>
          </w:tcPr>
          <w:p w14:paraId="1F223D8D" w14:textId="426E684E" w:rsidR="00A07AAC" w:rsidRPr="00E5540F" w:rsidRDefault="00C6170D" w:rsidP="00C6170D">
            <w:pPr>
              <w:jc w:val="both"/>
              <w:rPr>
                <w:rFonts w:ascii="Times New Roman" w:hAnsi="Times New Roman" w:cs="Times New Roman"/>
                <w:b/>
                <w:sz w:val="24"/>
                <w:szCs w:val="24"/>
              </w:rPr>
            </w:pPr>
            <w:r>
              <w:rPr>
                <w:rFonts w:ascii="Times New Roman" w:hAnsi="Times New Roman" w:cs="Times New Roman"/>
                <w:b/>
                <w:sz w:val="24"/>
                <w:szCs w:val="24"/>
              </w:rPr>
              <w:t>3503,7</w:t>
            </w:r>
            <w:r w:rsidR="00A07AAC" w:rsidRPr="00E5540F">
              <w:rPr>
                <w:rFonts w:ascii="Times New Roman" w:hAnsi="Times New Roman" w:cs="Times New Roman"/>
                <w:b/>
                <w:sz w:val="24"/>
                <w:szCs w:val="24"/>
              </w:rPr>
              <w:t>3</w:t>
            </w:r>
          </w:p>
        </w:tc>
        <w:tc>
          <w:tcPr>
            <w:tcW w:w="860" w:type="dxa"/>
            <w:tcBorders>
              <w:top w:val="outset" w:sz="6" w:space="0" w:color="auto"/>
              <w:bottom w:val="outset" w:sz="24" w:space="0" w:color="auto"/>
            </w:tcBorders>
            <w:shd w:val="clear" w:color="auto" w:fill="E6E6E6"/>
          </w:tcPr>
          <w:p w14:paraId="415384D1"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13</w:t>
            </w:r>
          </w:p>
        </w:tc>
        <w:tc>
          <w:tcPr>
            <w:tcW w:w="1147" w:type="dxa"/>
            <w:tcBorders>
              <w:top w:val="outset" w:sz="6" w:space="0" w:color="auto"/>
              <w:bottom w:val="outset" w:sz="24" w:space="0" w:color="auto"/>
            </w:tcBorders>
            <w:shd w:val="clear" w:color="auto" w:fill="E6E6E6"/>
          </w:tcPr>
          <w:p w14:paraId="730D79DE"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215,32</w:t>
            </w:r>
          </w:p>
        </w:tc>
        <w:tc>
          <w:tcPr>
            <w:tcW w:w="1661" w:type="dxa"/>
            <w:tcBorders>
              <w:top w:val="outset" w:sz="6" w:space="0" w:color="auto"/>
              <w:bottom w:val="outset" w:sz="24" w:space="0" w:color="auto"/>
            </w:tcBorders>
            <w:shd w:val="clear" w:color="auto" w:fill="E6E6E6"/>
          </w:tcPr>
          <w:p w14:paraId="3C1B811D"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3</w:t>
            </w:r>
          </w:p>
        </w:tc>
        <w:tc>
          <w:tcPr>
            <w:tcW w:w="1641" w:type="dxa"/>
            <w:tcBorders>
              <w:top w:val="outset" w:sz="6" w:space="0" w:color="auto"/>
              <w:bottom w:val="outset" w:sz="24" w:space="0" w:color="auto"/>
            </w:tcBorders>
            <w:shd w:val="clear" w:color="auto" w:fill="E6E6E6"/>
          </w:tcPr>
          <w:p w14:paraId="4A7928A8" w14:textId="77777777" w:rsidR="00A07AAC" w:rsidRPr="00E5540F" w:rsidRDefault="00A07AAC" w:rsidP="004B24E0">
            <w:pPr>
              <w:jc w:val="both"/>
              <w:rPr>
                <w:rFonts w:ascii="Times New Roman" w:hAnsi="Times New Roman" w:cs="Times New Roman"/>
                <w:b/>
                <w:sz w:val="24"/>
                <w:szCs w:val="24"/>
              </w:rPr>
            </w:pPr>
            <w:r w:rsidRPr="00E5540F">
              <w:rPr>
                <w:rFonts w:ascii="Times New Roman" w:hAnsi="Times New Roman" w:cs="Times New Roman"/>
                <w:b/>
                <w:sz w:val="24"/>
                <w:szCs w:val="24"/>
              </w:rPr>
              <w:t>3</w:t>
            </w:r>
          </w:p>
        </w:tc>
      </w:tr>
    </w:tbl>
    <w:p w14:paraId="6E1831B3" w14:textId="77777777" w:rsidR="00386022" w:rsidRPr="00E5540F" w:rsidRDefault="00386022" w:rsidP="00E5540F">
      <w:pPr>
        <w:jc w:val="both"/>
        <w:rPr>
          <w:rFonts w:ascii="Times New Roman" w:hAnsi="Times New Roman" w:cs="Times New Roman"/>
          <w:sz w:val="24"/>
          <w:szCs w:val="24"/>
        </w:rPr>
      </w:pPr>
    </w:p>
    <w:p w14:paraId="54E11D2A" w14:textId="77777777" w:rsidR="00386022" w:rsidRPr="00E5540F" w:rsidRDefault="00386022" w:rsidP="00E5540F">
      <w:pPr>
        <w:jc w:val="both"/>
        <w:rPr>
          <w:rFonts w:ascii="Times New Roman" w:hAnsi="Times New Roman" w:cs="Times New Roman"/>
          <w:sz w:val="24"/>
          <w:szCs w:val="24"/>
        </w:rPr>
      </w:pPr>
    </w:p>
    <w:p w14:paraId="59C109AA" w14:textId="77777777" w:rsidR="0074023B" w:rsidRPr="00E5540F" w:rsidRDefault="0074023B"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b/>
          <w:sz w:val="24"/>
          <w:szCs w:val="24"/>
        </w:rPr>
        <w:t>Područna škola u Poljani</w:t>
      </w:r>
      <w:r w:rsidRPr="00E5540F">
        <w:rPr>
          <w:rFonts w:ascii="Times New Roman" w:hAnsi="Times New Roman" w:cs="Times New Roman"/>
          <w:sz w:val="24"/>
          <w:szCs w:val="24"/>
        </w:rPr>
        <w:t xml:space="preserve"> radi u zgradi sagrađenoj 1909. godine koja je renovirana </w:t>
      </w:r>
      <w:r w:rsidR="00EE2921" w:rsidRPr="00E5540F">
        <w:rPr>
          <w:rFonts w:ascii="Times New Roman" w:hAnsi="Times New Roman" w:cs="Times New Roman"/>
          <w:sz w:val="24"/>
          <w:szCs w:val="24"/>
        </w:rPr>
        <w:t>2009. godine</w:t>
      </w:r>
      <w:r w:rsidR="00BB07A8" w:rsidRPr="00E5540F">
        <w:rPr>
          <w:rFonts w:ascii="Times New Roman" w:hAnsi="Times New Roman" w:cs="Times New Roman"/>
          <w:sz w:val="24"/>
          <w:szCs w:val="24"/>
        </w:rPr>
        <w:t>. Napor</w:t>
      </w:r>
      <w:r w:rsidR="00357932" w:rsidRPr="00E5540F">
        <w:rPr>
          <w:rFonts w:ascii="Times New Roman" w:hAnsi="Times New Roman" w:cs="Times New Roman"/>
          <w:sz w:val="24"/>
          <w:szCs w:val="24"/>
        </w:rPr>
        <w:t xml:space="preserve">om Škole, </w:t>
      </w:r>
      <w:r w:rsidR="00BB07A8" w:rsidRPr="00E5540F">
        <w:rPr>
          <w:rFonts w:ascii="Times New Roman" w:hAnsi="Times New Roman" w:cs="Times New Roman"/>
          <w:sz w:val="24"/>
          <w:szCs w:val="24"/>
        </w:rPr>
        <w:t>učiteljica</w:t>
      </w:r>
      <w:r w:rsidR="00357932" w:rsidRPr="00E5540F">
        <w:rPr>
          <w:rFonts w:ascii="Times New Roman" w:hAnsi="Times New Roman" w:cs="Times New Roman"/>
          <w:sz w:val="24"/>
          <w:szCs w:val="24"/>
        </w:rPr>
        <w:t xml:space="preserve"> i roditelja</w:t>
      </w:r>
      <w:r w:rsidR="008350B4" w:rsidRPr="00E5540F">
        <w:rPr>
          <w:rFonts w:ascii="Times New Roman" w:hAnsi="Times New Roman" w:cs="Times New Roman"/>
          <w:sz w:val="24"/>
          <w:szCs w:val="24"/>
        </w:rPr>
        <w:t>,</w:t>
      </w:r>
      <w:r w:rsidRPr="00E5540F">
        <w:rPr>
          <w:rFonts w:ascii="Times New Roman" w:hAnsi="Times New Roman" w:cs="Times New Roman"/>
          <w:sz w:val="24"/>
          <w:szCs w:val="24"/>
        </w:rPr>
        <w:t xml:space="preserve"> škola i okoliš su lijepo uređeni i dotjerani.</w:t>
      </w:r>
      <w:r w:rsidR="00AB5783" w:rsidRPr="00E5540F">
        <w:rPr>
          <w:rFonts w:ascii="Times New Roman" w:hAnsi="Times New Roman" w:cs="Times New Roman"/>
          <w:sz w:val="24"/>
          <w:szCs w:val="24"/>
        </w:rPr>
        <w:t xml:space="preserve"> Nastava se organizira u dvije učionice opremljene didaktičkom opremom. U jednoj učionici nalazi se računalo i projektor. Od 2014. godine škola je priključena na gradski vodovod.</w:t>
      </w:r>
    </w:p>
    <w:p w14:paraId="1D478823" w14:textId="68999A5F" w:rsidR="005D6109" w:rsidRPr="00E5540F" w:rsidRDefault="0074023B" w:rsidP="005D6109">
      <w:pPr>
        <w:spacing w:line="360" w:lineRule="auto"/>
        <w:ind w:firstLine="708"/>
        <w:jc w:val="both"/>
        <w:rPr>
          <w:rFonts w:ascii="Times New Roman" w:hAnsi="Times New Roman" w:cs="Times New Roman"/>
          <w:sz w:val="24"/>
          <w:szCs w:val="24"/>
        </w:rPr>
      </w:pPr>
      <w:r w:rsidRPr="00E5540F">
        <w:rPr>
          <w:rFonts w:ascii="Times New Roman" w:hAnsi="Times New Roman" w:cs="Times New Roman"/>
          <w:b/>
          <w:sz w:val="24"/>
          <w:szCs w:val="24"/>
        </w:rPr>
        <w:t>Područna škola u Poljanskom Lugu</w:t>
      </w:r>
      <w:r w:rsidRPr="00E5540F">
        <w:rPr>
          <w:rFonts w:ascii="Times New Roman" w:hAnsi="Times New Roman" w:cs="Times New Roman"/>
          <w:sz w:val="24"/>
          <w:szCs w:val="24"/>
        </w:rPr>
        <w:t xml:space="preserve"> radi u z</w:t>
      </w:r>
      <w:r w:rsidR="00C6170D">
        <w:rPr>
          <w:rFonts w:ascii="Times New Roman" w:hAnsi="Times New Roman" w:cs="Times New Roman"/>
          <w:sz w:val="24"/>
          <w:szCs w:val="24"/>
        </w:rPr>
        <w:t>gradi sagrađenoj oko 1956. godine</w:t>
      </w:r>
      <w:r w:rsidRPr="00E5540F">
        <w:rPr>
          <w:rFonts w:ascii="Times New Roman" w:hAnsi="Times New Roman" w:cs="Times New Roman"/>
          <w:sz w:val="24"/>
          <w:szCs w:val="24"/>
        </w:rPr>
        <w:t xml:space="preserve">. Na katu je učiteljski stan </w:t>
      </w:r>
      <w:r w:rsidR="00BB07A8" w:rsidRPr="00E5540F">
        <w:rPr>
          <w:rFonts w:ascii="Times New Roman" w:hAnsi="Times New Roman" w:cs="Times New Roman"/>
          <w:sz w:val="24"/>
          <w:szCs w:val="24"/>
        </w:rPr>
        <w:t>koji se ne koristi</w:t>
      </w:r>
      <w:r w:rsidR="00B72DDC">
        <w:rPr>
          <w:rFonts w:ascii="Times New Roman" w:hAnsi="Times New Roman" w:cs="Times New Roman"/>
          <w:sz w:val="24"/>
          <w:szCs w:val="24"/>
        </w:rPr>
        <w:t>,</w:t>
      </w:r>
      <w:r w:rsidR="00BB07A8" w:rsidRPr="00E5540F">
        <w:rPr>
          <w:rFonts w:ascii="Times New Roman" w:hAnsi="Times New Roman" w:cs="Times New Roman"/>
          <w:sz w:val="24"/>
          <w:szCs w:val="24"/>
        </w:rPr>
        <w:t xml:space="preserve"> </w:t>
      </w:r>
      <w:r w:rsidRPr="00E5540F">
        <w:rPr>
          <w:rFonts w:ascii="Times New Roman" w:hAnsi="Times New Roman" w:cs="Times New Roman"/>
          <w:sz w:val="24"/>
          <w:szCs w:val="24"/>
        </w:rPr>
        <w:t>dok su u prizemlju dvije učionice.</w:t>
      </w:r>
      <w:r w:rsidR="00B72DDC">
        <w:rPr>
          <w:rFonts w:ascii="Times New Roman" w:hAnsi="Times New Roman" w:cs="Times New Roman"/>
          <w:sz w:val="24"/>
          <w:szCs w:val="24"/>
        </w:rPr>
        <w:t xml:space="preserve"> Prizemlje zgrade</w:t>
      </w:r>
      <w:r w:rsidR="00357932" w:rsidRPr="00E5540F">
        <w:rPr>
          <w:rFonts w:ascii="Times New Roman" w:hAnsi="Times New Roman" w:cs="Times New Roman"/>
          <w:sz w:val="24"/>
          <w:szCs w:val="24"/>
        </w:rPr>
        <w:t xml:space="preserve"> potpuno</w:t>
      </w:r>
      <w:r w:rsidR="00B72DDC">
        <w:rPr>
          <w:rFonts w:ascii="Times New Roman" w:hAnsi="Times New Roman" w:cs="Times New Roman"/>
          <w:sz w:val="24"/>
          <w:szCs w:val="24"/>
        </w:rPr>
        <w:t xml:space="preserve"> je</w:t>
      </w:r>
      <w:r w:rsidR="00357932" w:rsidRPr="00E5540F">
        <w:rPr>
          <w:rFonts w:ascii="Times New Roman" w:hAnsi="Times New Roman" w:cs="Times New Roman"/>
          <w:sz w:val="24"/>
          <w:szCs w:val="24"/>
        </w:rPr>
        <w:t xml:space="preserve"> sanirano iznutra zahvaljujući ulaganjima Škole te suradnji učiteljica i roditelja koji su se uključili u sanaciju i oličili prostore. Uvjeti su nakon sanacije znatno popravljeni.</w:t>
      </w:r>
      <w:r w:rsidRPr="00E5540F">
        <w:rPr>
          <w:rFonts w:ascii="Times New Roman" w:hAnsi="Times New Roman" w:cs="Times New Roman"/>
          <w:sz w:val="24"/>
          <w:szCs w:val="24"/>
        </w:rPr>
        <w:t xml:space="preserve"> </w:t>
      </w:r>
      <w:r w:rsidR="00C6170D">
        <w:rPr>
          <w:rFonts w:ascii="Times New Roman" w:hAnsi="Times New Roman" w:cs="Times New Roman"/>
          <w:sz w:val="24"/>
          <w:szCs w:val="24"/>
        </w:rPr>
        <w:t xml:space="preserve">U školskoj godini </w:t>
      </w:r>
      <w:r w:rsidR="006B6DDE">
        <w:rPr>
          <w:rFonts w:ascii="Times New Roman" w:hAnsi="Times New Roman" w:cs="Times New Roman"/>
          <w:sz w:val="24"/>
          <w:szCs w:val="24"/>
        </w:rPr>
        <w:t>2018./2019</w:t>
      </w:r>
      <w:r w:rsidR="00C6170D">
        <w:rPr>
          <w:rFonts w:ascii="Times New Roman" w:hAnsi="Times New Roman" w:cs="Times New Roman"/>
          <w:sz w:val="24"/>
          <w:szCs w:val="24"/>
        </w:rPr>
        <w:t xml:space="preserve">. zidovi učionica i zbornice ponovno su sanirani zbog vlage koja ih je uništavala. U manjoj učionici spušten je strop. </w:t>
      </w:r>
      <w:r w:rsidR="006979FA" w:rsidRPr="00E5540F">
        <w:rPr>
          <w:rFonts w:ascii="Times New Roman" w:hAnsi="Times New Roman" w:cs="Times New Roman"/>
          <w:sz w:val="24"/>
          <w:szCs w:val="24"/>
        </w:rPr>
        <w:t>Učionice su opremljene školskim namještajem, a od računalne opreme nalazi se računalo i projektor u jednoj učionici</w:t>
      </w:r>
      <w:r w:rsidR="00C6170D">
        <w:rPr>
          <w:rFonts w:ascii="Times New Roman" w:hAnsi="Times New Roman" w:cs="Times New Roman"/>
          <w:sz w:val="24"/>
          <w:szCs w:val="24"/>
        </w:rPr>
        <w:t xml:space="preserve"> te TV</w:t>
      </w:r>
      <w:r w:rsidR="006979FA" w:rsidRPr="00E5540F">
        <w:rPr>
          <w:rFonts w:ascii="Times New Roman" w:hAnsi="Times New Roman" w:cs="Times New Roman"/>
          <w:sz w:val="24"/>
          <w:szCs w:val="24"/>
        </w:rPr>
        <w:t>.</w:t>
      </w:r>
      <w:r w:rsidR="00357932" w:rsidRPr="00E5540F">
        <w:rPr>
          <w:rFonts w:ascii="Times New Roman" w:hAnsi="Times New Roman" w:cs="Times New Roman"/>
          <w:sz w:val="24"/>
          <w:szCs w:val="24"/>
        </w:rPr>
        <w:t xml:space="preserve"> U školskoj godini 2014./2015. izmjenjena je dotrajala vanjska st</w:t>
      </w:r>
      <w:r w:rsidR="005D6109">
        <w:rPr>
          <w:rFonts w:ascii="Times New Roman" w:hAnsi="Times New Roman" w:cs="Times New Roman"/>
          <w:sz w:val="24"/>
          <w:szCs w:val="24"/>
        </w:rPr>
        <w:t xml:space="preserve">olarija u cijelom prizemlju, </w:t>
      </w:r>
    </w:p>
    <w:p w14:paraId="2B11E8FD" w14:textId="77777777" w:rsidR="000F3AB7" w:rsidRPr="00E5540F" w:rsidRDefault="0074023B"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b/>
          <w:sz w:val="24"/>
          <w:szCs w:val="24"/>
        </w:rPr>
        <w:t>Područna škola u Lonjici</w:t>
      </w:r>
      <w:r w:rsidRPr="00E5540F">
        <w:rPr>
          <w:rFonts w:ascii="Times New Roman" w:hAnsi="Times New Roman" w:cs="Times New Roman"/>
          <w:sz w:val="24"/>
          <w:szCs w:val="24"/>
        </w:rPr>
        <w:t xml:space="preserve"> djeluje u zgradi sagrađenoj 1933. godine. Na katu su </w:t>
      </w:r>
      <w:r w:rsidR="00645E12" w:rsidRPr="00E5540F">
        <w:rPr>
          <w:rFonts w:ascii="Times New Roman" w:hAnsi="Times New Roman" w:cs="Times New Roman"/>
          <w:sz w:val="24"/>
          <w:szCs w:val="24"/>
        </w:rPr>
        <w:t>tri</w:t>
      </w:r>
      <w:r w:rsidRPr="00E5540F">
        <w:rPr>
          <w:rFonts w:ascii="Times New Roman" w:hAnsi="Times New Roman" w:cs="Times New Roman"/>
          <w:sz w:val="24"/>
          <w:szCs w:val="24"/>
        </w:rPr>
        <w:t xml:space="preserve"> učionice, </w:t>
      </w:r>
      <w:r w:rsidR="00BB07A8" w:rsidRPr="00E5540F">
        <w:rPr>
          <w:rFonts w:ascii="Times New Roman" w:hAnsi="Times New Roman" w:cs="Times New Roman"/>
          <w:sz w:val="24"/>
          <w:szCs w:val="24"/>
        </w:rPr>
        <w:t>zb</w:t>
      </w:r>
      <w:r w:rsidR="00645E12" w:rsidRPr="00E5540F">
        <w:rPr>
          <w:rFonts w:ascii="Times New Roman" w:hAnsi="Times New Roman" w:cs="Times New Roman"/>
          <w:sz w:val="24"/>
          <w:szCs w:val="24"/>
        </w:rPr>
        <w:t xml:space="preserve">ornica, </w:t>
      </w:r>
      <w:r w:rsidRPr="00E5540F">
        <w:rPr>
          <w:rFonts w:ascii="Times New Roman" w:hAnsi="Times New Roman" w:cs="Times New Roman"/>
          <w:sz w:val="24"/>
          <w:szCs w:val="24"/>
        </w:rPr>
        <w:t xml:space="preserve">kuhinja, hodnik i sanitarni čvor. U prizemlju je garderoba, </w:t>
      </w:r>
      <w:r w:rsidR="00645E12" w:rsidRPr="00E5540F">
        <w:rPr>
          <w:rFonts w:ascii="Times New Roman" w:hAnsi="Times New Roman" w:cs="Times New Roman"/>
          <w:sz w:val="24"/>
          <w:szCs w:val="24"/>
        </w:rPr>
        <w:t>jedna učionica</w:t>
      </w:r>
      <w:r w:rsidRPr="00E5540F">
        <w:rPr>
          <w:rFonts w:ascii="Times New Roman" w:hAnsi="Times New Roman" w:cs="Times New Roman"/>
          <w:sz w:val="24"/>
          <w:szCs w:val="24"/>
        </w:rPr>
        <w:t xml:space="preserve"> i dva učiteljska stana</w:t>
      </w:r>
      <w:r w:rsidR="00BB07A8" w:rsidRPr="00E5540F">
        <w:rPr>
          <w:rFonts w:ascii="Times New Roman" w:hAnsi="Times New Roman" w:cs="Times New Roman"/>
          <w:sz w:val="24"/>
          <w:szCs w:val="24"/>
        </w:rPr>
        <w:t xml:space="preserve"> koji se iznamljuju djelatnicama škole.</w:t>
      </w:r>
      <w:r w:rsidRPr="00E5540F">
        <w:rPr>
          <w:rFonts w:ascii="Times New Roman" w:hAnsi="Times New Roman" w:cs="Times New Roman"/>
          <w:sz w:val="24"/>
          <w:szCs w:val="24"/>
        </w:rPr>
        <w:t xml:space="preserve"> </w:t>
      </w:r>
      <w:r w:rsidR="00B72DDC">
        <w:rPr>
          <w:rFonts w:ascii="Times New Roman" w:hAnsi="Times New Roman" w:cs="Times New Roman"/>
          <w:sz w:val="24"/>
          <w:szCs w:val="24"/>
        </w:rPr>
        <w:t xml:space="preserve">Učionice i hodnik </w:t>
      </w:r>
      <w:r w:rsidR="000F3AB7" w:rsidRPr="00E5540F">
        <w:rPr>
          <w:rFonts w:ascii="Times New Roman" w:hAnsi="Times New Roman" w:cs="Times New Roman"/>
          <w:sz w:val="24"/>
          <w:szCs w:val="24"/>
        </w:rPr>
        <w:t>oličene</w:t>
      </w:r>
      <w:r w:rsidR="00B72DDC">
        <w:rPr>
          <w:rFonts w:ascii="Times New Roman" w:hAnsi="Times New Roman" w:cs="Times New Roman"/>
          <w:sz w:val="24"/>
          <w:szCs w:val="24"/>
        </w:rPr>
        <w:t xml:space="preserve"> su</w:t>
      </w:r>
      <w:r w:rsidR="000F3AB7" w:rsidRPr="00E5540F">
        <w:rPr>
          <w:rFonts w:ascii="Times New Roman" w:hAnsi="Times New Roman" w:cs="Times New Roman"/>
          <w:sz w:val="24"/>
          <w:szCs w:val="24"/>
        </w:rPr>
        <w:t xml:space="preserve"> te opremljene </w:t>
      </w:r>
      <w:r w:rsidR="004D2B59" w:rsidRPr="00E5540F">
        <w:rPr>
          <w:rFonts w:ascii="Times New Roman" w:hAnsi="Times New Roman" w:cs="Times New Roman"/>
          <w:sz w:val="24"/>
          <w:szCs w:val="24"/>
        </w:rPr>
        <w:t xml:space="preserve">školskim </w:t>
      </w:r>
      <w:r w:rsidR="000F3AB7" w:rsidRPr="00E5540F">
        <w:rPr>
          <w:rFonts w:ascii="Times New Roman" w:hAnsi="Times New Roman" w:cs="Times New Roman"/>
          <w:sz w:val="24"/>
          <w:szCs w:val="24"/>
        </w:rPr>
        <w:t>namještajem</w:t>
      </w:r>
      <w:r w:rsidR="004D2B59" w:rsidRPr="00E5540F">
        <w:rPr>
          <w:rFonts w:ascii="Times New Roman" w:hAnsi="Times New Roman" w:cs="Times New Roman"/>
          <w:sz w:val="24"/>
          <w:szCs w:val="24"/>
        </w:rPr>
        <w:t xml:space="preserve"> i potrebnom didaktičkom opremom. PŠ Lonjica opremljena</w:t>
      </w:r>
      <w:r w:rsidR="009642A2" w:rsidRPr="00E5540F">
        <w:rPr>
          <w:rFonts w:ascii="Times New Roman" w:hAnsi="Times New Roman" w:cs="Times New Roman"/>
          <w:sz w:val="24"/>
          <w:szCs w:val="24"/>
        </w:rPr>
        <w:t xml:space="preserve"> </w:t>
      </w:r>
      <w:r w:rsidR="004D2B59" w:rsidRPr="00E5540F">
        <w:rPr>
          <w:rFonts w:ascii="Times New Roman" w:hAnsi="Times New Roman" w:cs="Times New Roman"/>
          <w:sz w:val="24"/>
          <w:szCs w:val="24"/>
        </w:rPr>
        <w:t xml:space="preserve">je računalnom opremom (računalo, projektor i interaktivna ploča), a dostupan je i </w:t>
      </w:r>
      <w:r w:rsidR="00F2520E" w:rsidRPr="00E5540F">
        <w:rPr>
          <w:rFonts w:ascii="Times New Roman" w:hAnsi="Times New Roman" w:cs="Times New Roman"/>
          <w:sz w:val="24"/>
          <w:szCs w:val="24"/>
        </w:rPr>
        <w:t>i</w:t>
      </w:r>
      <w:r w:rsidR="004D2B59" w:rsidRPr="00E5540F">
        <w:rPr>
          <w:rFonts w:ascii="Times New Roman" w:hAnsi="Times New Roman" w:cs="Times New Roman"/>
          <w:sz w:val="24"/>
          <w:szCs w:val="24"/>
        </w:rPr>
        <w:t>nternet.</w:t>
      </w:r>
    </w:p>
    <w:p w14:paraId="17C29861" w14:textId="77777777" w:rsidR="00645E12" w:rsidRDefault="00645E12"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Vanjski prostor</w:t>
      </w:r>
      <w:r w:rsidR="004D2B59" w:rsidRPr="00E5540F">
        <w:rPr>
          <w:rFonts w:ascii="Times New Roman" w:hAnsi="Times New Roman" w:cs="Times New Roman"/>
          <w:sz w:val="24"/>
          <w:szCs w:val="24"/>
        </w:rPr>
        <w:t>, okoliš</w:t>
      </w:r>
      <w:r w:rsidRPr="00E5540F">
        <w:rPr>
          <w:rFonts w:ascii="Times New Roman" w:hAnsi="Times New Roman" w:cs="Times New Roman"/>
          <w:sz w:val="24"/>
          <w:szCs w:val="24"/>
        </w:rPr>
        <w:t xml:space="preserve"> ispred škole</w:t>
      </w:r>
      <w:r w:rsidR="004D2B59" w:rsidRPr="00E5540F">
        <w:rPr>
          <w:rFonts w:ascii="Times New Roman" w:hAnsi="Times New Roman" w:cs="Times New Roman"/>
          <w:sz w:val="24"/>
          <w:szCs w:val="24"/>
        </w:rPr>
        <w:t>,</w:t>
      </w:r>
      <w:r w:rsidRPr="00E5540F">
        <w:rPr>
          <w:rFonts w:ascii="Times New Roman" w:hAnsi="Times New Roman" w:cs="Times New Roman"/>
          <w:sz w:val="24"/>
          <w:szCs w:val="24"/>
        </w:rPr>
        <w:t xml:space="preserve"> uređen je u školskoj godini</w:t>
      </w:r>
      <w:r w:rsidR="000F3AB7" w:rsidRPr="00E5540F">
        <w:rPr>
          <w:rFonts w:ascii="Times New Roman" w:hAnsi="Times New Roman" w:cs="Times New Roman"/>
          <w:sz w:val="24"/>
          <w:szCs w:val="24"/>
        </w:rPr>
        <w:t xml:space="preserve"> 2012./2013</w:t>
      </w:r>
      <w:r w:rsidRPr="00E5540F">
        <w:rPr>
          <w:rFonts w:ascii="Times New Roman" w:hAnsi="Times New Roman" w:cs="Times New Roman"/>
          <w:sz w:val="24"/>
          <w:szCs w:val="24"/>
        </w:rPr>
        <w:t xml:space="preserve">. </w:t>
      </w:r>
      <w:r w:rsidR="005A7776" w:rsidRPr="00E5540F">
        <w:rPr>
          <w:rFonts w:ascii="Times New Roman" w:hAnsi="Times New Roman" w:cs="Times New Roman"/>
          <w:sz w:val="24"/>
          <w:szCs w:val="24"/>
        </w:rPr>
        <w:t>Uređ</w:t>
      </w:r>
      <w:r w:rsidR="004D2B59" w:rsidRPr="00E5540F">
        <w:rPr>
          <w:rFonts w:ascii="Times New Roman" w:hAnsi="Times New Roman" w:cs="Times New Roman"/>
          <w:sz w:val="24"/>
          <w:szCs w:val="24"/>
        </w:rPr>
        <w:t>ene su prilazne staze do škole,</w:t>
      </w:r>
      <w:r w:rsidR="005A7776" w:rsidRPr="00E5540F">
        <w:rPr>
          <w:rFonts w:ascii="Times New Roman" w:hAnsi="Times New Roman" w:cs="Times New Roman"/>
          <w:sz w:val="24"/>
          <w:szCs w:val="24"/>
        </w:rPr>
        <w:t xml:space="preserve"> </w:t>
      </w:r>
      <w:r w:rsidR="000F3AB7" w:rsidRPr="00E5540F">
        <w:rPr>
          <w:rFonts w:ascii="Times New Roman" w:hAnsi="Times New Roman" w:cs="Times New Roman"/>
          <w:sz w:val="24"/>
          <w:szCs w:val="24"/>
        </w:rPr>
        <w:t>parking za učitelje i roditelje</w:t>
      </w:r>
      <w:r w:rsidR="006979FA" w:rsidRPr="00E5540F">
        <w:rPr>
          <w:rFonts w:ascii="Times New Roman" w:hAnsi="Times New Roman" w:cs="Times New Roman"/>
          <w:sz w:val="24"/>
          <w:szCs w:val="24"/>
        </w:rPr>
        <w:t xml:space="preserve">. Školski </w:t>
      </w:r>
      <w:r w:rsidR="00B72DDC">
        <w:rPr>
          <w:rFonts w:ascii="Times New Roman" w:hAnsi="Times New Roman" w:cs="Times New Roman"/>
          <w:sz w:val="24"/>
          <w:szCs w:val="24"/>
        </w:rPr>
        <w:t xml:space="preserve">je </w:t>
      </w:r>
      <w:r w:rsidR="006979FA" w:rsidRPr="00E5540F">
        <w:rPr>
          <w:rFonts w:ascii="Times New Roman" w:hAnsi="Times New Roman" w:cs="Times New Roman"/>
          <w:sz w:val="24"/>
          <w:szCs w:val="24"/>
        </w:rPr>
        <w:t>park</w:t>
      </w:r>
      <w:r w:rsidR="000F3AB7" w:rsidRPr="00E5540F">
        <w:rPr>
          <w:rFonts w:ascii="Times New Roman" w:hAnsi="Times New Roman" w:cs="Times New Roman"/>
          <w:sz w:val="24"/>
          <w:szCs w:val="24"/>
        </w:rPr>
        <w:t xml:space="preserve"> naknadno opremljen</w:t>
      </w:r>
      <w:r w:rsidR="006979FA" w:rsidRPr="00E5540F">
        <w:rPr>
          <w:rFonts w:ascii="Times New Roman" w:hAnsi="Times New Roman" w:cs="Times New Roman"/>
          <w:sz w:val="24"/>
          <w:szCs w:val="24"/>
        </w:rPr>
        <w:t xml:space="preserve"> spravama za dječje igralište</w:t>
      </w:r>
      <w:r w:rsidR="000F3AB7" w:rsidRPr="00E5540F">
        <w:rPr>
          <w:rFonts w:ascii="Times New Roman" w:hAnsi="Times New Roman" w:cs="Times New Roman"/>
          <w:sz w:val="24"/>
          <w:szCs w:val="24"/>
        </w:rPr>
        <w:t xml:space="preserve"> </w:t>
      </w:r>
      <w:r w:rsidR="006979FA" w:rsidRPr="00E5540F">
        <w:rPr>
          <w:rFonts w:ascii="Times New Roman" w:hAnsi="Times New Roman" w:cs="Times New Roman"/>
          <w:sz w:val="24"/>
          <w:szCs w:val="24"/>
        </w:rPr>
        <w:t xml:space="preserve">zahvaljujući </w:t>
      </w:r>
      <w:r w:rsidR="000F3AB7" w:rsidRPr="00E5540F">
        <w:rPr>
          <w:rFonts w:ascii="Times New Roman" w:hAnsi="Times New Roman" w:cs="Times New Roman"/>
          <w:sz w:val="24"/>
          <w:szCs w:val="24"/>
        </w:rPr>
        <w:t xml:space="preserve">sredstvima donacije </w:t>
      </w:r>
      <w:r w:rsidR="006979FA" w:rsidRPr="00E5540F">
        <w:rPr>
          <w:rFonts w:ascii="Times New Roman" w:hAnsi="Times New Roman" w:cs="Times New Roman"/>
          <w:sz w:val="24"/>
          <w:szCs w:val="24"/>
        </w:rPr>
        <w:t>Z</w:t>
      </w:r>
      <w:r w:rsidR="000F3AB7" w:rsidRPr="00E5540F">
        <w:rPr>
          <w:rFonts w:ascii="Times New Roman" w:hAnsi="Times New Roman" w:cs="Times New Roman"/>
          <w:sz w:val="24"/>
          <w:szCs w:val="24"/>
        </w:rPr>
        <w:t>agrebačke žu</w:t>
      </w:r>
      <w:r w:rsidR="006979FA" w:rsidRPr="00E5540F">
        <w:rPr>
          <w:rFonts w:ascii="Times New Roman" w:hAnsi="Times New Roman" w:cs="Times New Roman"/>
          <w:sz w:val="24"/>
          <w:szCs w:val="24"/>
        </w:rPr>
        <w:t>panije i župana Stjep</w:t>
      </w:r>
      <w:r w:rsidR="009C6F9A">
        <w:rPr>
          <w:rFonts w:ascii="Times New Roman" w:hAnsi="Times New Roman" w:cs="Times New Roman"/>
          <w:sz w:val="24"/>
          <w:szCs w:val="24"/>
        </w:rPr>
        <w:t>ana Kožića u iznosu od 19.000,</w:t>
      </w:r>
      <w:r w:rsidR="006979FA" w:rsidRPr="00E5540F">
        <w:rPr>
          <w:rFonts w:ascii="Times New Roman" w:hAnsi="Times New Roman" w:cs="Times New Roman"/>
          <w:sz w:val="24"/>
          <w:szCs w:val="24"/>
        </w:rPr>
        <w:t>00 kuna</w:t>
      </w:r>
      <w:r w:rsidR="000F3AB7" w:rsidRPr="00E5540F">
        <w:rPr>
          <w:rFonts w:ascii="Times New Roman" w:hAnsi="Times New Roman" w:cs="Times New Roman"/>
          <w:sz w:val="24"/>
          <w:szCs w:val="24"/>
        </w:rPr>
        <w:t>.</w:t>
      </w:r>
      <w:r w:rsidR="00AB5783" w:rsidRPr="00E5540F">
        <w:rPr>
          <w:rFonts w:ascii="Times New Roman" w:hAnsi="Times New Roman" w:cs="Times New Roman"/>
          <w:sz w:val="24"/>
          <w:szCs w:val="24"/>
        </w:rPr>
        <w:t xml:space="preserve"> U školskoj godini 2014./2015.</w:t>
      </w:r>
      <w:r w:rsidR="00B72DDC">
        <w:rPr>
          <w:rFonts w:ascii="Times New Roman" w:hAnsi="Times New Roman" w:cs="Times New Roman"/>
          <w:sz w:val="24"/>
          <w:szCs w:val="24"/>
        </w:rPr>
        <w:t xml:space="preserve"> </w:t>
      </w:r>
      <w:r w:rsidR="009C6F9A">
        <w:rPr>
          <w:rFonts w:ascii="Times New Roman" w:hAnsi="Times New Roman" w:cs="Times New Roman"/>
          <w:sz w:val="24"/>
          <w:szCs w:val="24"/>
        </w:rPr>
        <w:t>osigurano je 80</w:t>
      </w:r>
      <w:r w:rsidR="00F2520E" w:rsidRPr="00E5540F">
        <w:rPr>
          <w:rFonts w:ascii="Times New Roman" w:hAnsi="Times New Roman" w:cs="Times New Roman"/>
          <w:sz w:val="24"/>
          <w:szCs w:val="24"/>
        </w:rPr>
        <w:t>% potrebnih financijskih sredstava za</w:t>
      </w:r>
      <w:r w:rsidR="00357932" w:rsidRPr="00E5540F">
        <w:rPr>
          <w:rFonts w:ascii="Times New Roman" w:hAnsi="Times New Roman" w:cs="Times New Roman"/>
          <w:sz w:val="24"/>
          <w:szCs w:val="24"/>
        </w:rPr>
        <w:t xml:space="preserve"> sa</w:t>
      </w:r>
      <w:r w:rsidR="00F2520E" w:rsidRPr="00E5540F">
        <w:rPr>
          <w:rFonts w:ascii="Times New Roman" w:hAnsi="Times New Roman" w:cs="Times New Roman"/>
          <w:sz w:val="24"/>
          <w:szCs w:val="24"/>
        </w:rPr>
        <w:t>naciju</w:t>
      </w:r>
      <w:r w:rsidR="00357932" w:rsidRPr="00E5540F">
        <w:rPr>
          <w:rFonts w:ascii="Times New Roman" w:hAnsi="Times New Roman" w:cs="Times New Roman"/>
          <w:sz w:val="24"/>
          <w:szCs w:val="24"/>
        </w:rPr>
        <w:t xml:space="preserve"> fasad</w:t>
      </w:r>
      <w:r w:rsidR="00F2520E" w:rsidRPr="00E5540F">
        <w:rPr>
          <w:rFonts w:ascii="Times New Roman" w:hAnsi="Times New Roman" w:cs="Times New Roman"/>
          <w:sz w:val="24"/>
          <w:szCs w:val="24"/>
        </w:rPr>
        <w:t>e</w:t>
      </w:r>
      <w:r w:rsidR="00357932" w:rsidRPr="00E5540F">
        <w:rPr>
          <w:rFonts w:ascii="Times New Roman" w:hAnsi="Times New Roman" w:cs="Times New Roman"/>
          <w:sz w:val="24"/>
          <w:szCs w:val="24"/>
        </w:rPr>
        <w:t xml:space="preserve"> na školskoj zgradi preko projekta Zagrebačke </w:t>
      </w:r>
      <w:r w:rsidR="00F2520E" w:rsidRPr="00E5540F">
        <w:rPr>
          <w:rFonts w:ascii="Times New Roman" w:hAnsi="Times New Roman" w:cs="Times New Roman"/>
          <w:sz w:val="24"/>
          <w:szCs w:val="24"/>
        </w:rPr>
        <w:t xml:space="preserve">županije za povećanje energetske učinkovitosti. </w:t>
      </w:r>
      <w:r w:rsidR="008106AB" w:rsidRPr="00E5540F">
        <w:rPr>
          <w:rFonts w:ascii="Times New Roman" w:hAnsi="Times New Roman" w:cs="Times New Roman"/>
          <w:sz w:val="24"/>
          <w:szCs w:val="24"/>
        </w:rPr>
        <w:t>U ljeto 2016. godine u prizemlju je proširena učionica za 1. razred na prostor bivšeg učiteljskog</w:t>
      </w:r>
      <w:r w:rsidR="00B72DDC">
        <w:rPr>
          <w:rFonts w:ascii="Times New Roman" w:hAnsi="Times New Roman" w:cs="Times New Roman"/>
          <w:sz w:val="24"/>
          <w:szCs w:val="24"/>
        </w:rPr>
        <w:t xml:space="preserve"> stana. Financijska sredstva </w:t>
      </w:r>
      <w:r w:rsidR="008106AB" w:rsidRPr="00E5540F">
        <w:rPr>
          <w:rFonts w:ascii="Times New Roman" w:hAnsi="Times New Roman" w:cs="Times New Roman"/>
          <w:sz w:val="24"/>
          <w:szCs w:val="24"/>
        </w:rPr>
        <w:t>os</w:t>
      </w:r>
      <w:r w:rsidR="002D0426">
        <w:rPr>
          <w:rFonts w:ascii="Times New Roman" w:hAnsi="Times New Roman" w:cs="Times New Roman"/>
          <w:sz w:val="24"/>
          <w:szCs w:val="24"/>
        </w:rPr>
        <w:t>igurana</w:t>
      </w:r>
      <w:r w:rsidR="00B72DDC">
        <w:rPr>
          <w:rFonts w:ascii="Times New Roman" w:hAnsi="Times New Roman" w:cs="Times New Roman"/>
          <w:sz w:val="24"/>
          <w:szCs w:val="24"/>
        </w:rPr>
        <w:t xml:space="preserve"> su</w:t>
      </w:r>
      <w:r w:rsidR="002D0426">
        <w:rPr>
          <w:rFonts w:ascii="Times New Roman" w:hAnsi="Times New Roman" w:cs="Times New Roman"/>
          <w:sz w:val="24"/>
          <w:szCs w:val="24"/>
        </w:rPr>
        <w:t xml:space="preserve"> iz sredstava za kapital</w:t>
      </w:r>
      <w:r w:rsidR="008106AB" w:rsidRPr="00E5540F">
        <w:rPr>
          <w:rFonts w:ascii="Times New Roman" w:hAnsi="Times New Roman" w:cs="Times New Roman"/>
          <w:sz w:val="24"/>
          <w:szCs w:val="24"/>
        </w:rPr>
        <w:t>na ulaganja u godini 2016.</w:t>
      </w:r>
    </w:p>
    <w:p w14:paraId="1093C939" w14:textId="67C4141D" w:rsidR="002D0426" w:rsidRPr="00E5540F" w:rsidRDefault="002D0426"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U školskoj godini 2017./2018. učiteljice te sadašnji i bivši učenici PŠ Lonjica sudjelovali su u proslavi 400 godina mjesta Lonjice te je tom prigodom uz pomoć sreds</w:t>
      </w:r>
      <w:r w:rsidR="000E6BD8">
        <w:rPr>
          <w:rFonts w:ascii="Times New Roman" w:hAnsi="Times New Roman" w:cs="Times New Roman"/>
          <w:sz w:val="24"/>
          <w:szCs w:val="24"/>
        </w:rPr>
        <w:t>tava osnivača, grada Vrbovca i Š</w:t>
      </w:r>
      <w:r>
        <w:rPr>
          <w:rFonts w:ascii="Times New Roman" w:hAnsi="Times New Roman" w:cs="Times New Roman"/>
          <w:sz w:val="24"/>
          <w:szCs w:val="24"/>
        </w:rPr>
        <w:t>kole, nabavljena penjalica za školsko dvorište koja omogućuje kvalitetniju realizaciju program TZK-a</w:t>
      </w:r>
      <w:r w:rsidR="000E6BD8">
        <w:rPr>
          <w:rFonts w:ascii="Times New Roman" w:hAnsi="Times New Roman" w:cs="Times New Roman"/>
          <w:sz w:val="24"/>
          <w:szCs w:val="24"/>
        </w:rPr>
        <w:t xml:space="preserve"> s</w:t>
      </w:r>
      <w:r>
        <w:rPr>
          <w:rFonts w:ascii="Times New Roman" w:hAnsi="Times New Roman" w:cs="Times New Roman"/>
          <w:sz w:val="24"/>
          <w:szCs w:val="24"/>
        </w:rPr>
        <w:t xml:space="preserve"> obzirom</w:t>
      </w:r>
      <w:r w:rsidR="000E6BD8">
        <w:rPr>
          <w:rFonts w:ascii="Times New Roman" w:hAnsi="Times New Roman" w:cs="Times New Roman"/>
          <w:sz w:val="24"/>
          <w:szCs w:val="24"/>
        </w:rPr>
        <w:t xml:space="preserve"> na to</w:t>
      </w:r>
      <w:r>
        <w:rPr>
          <w:rFonts w:ascii="Times New Roman" w:hAnsi="Times New Roman" w:cs="Times New Roman"/>
          <w:sz w:val="24"/>
          <w:szCs w:val="24"/>
        </w:rPr>
        <w:t xml:space="preserve"> da škola nema prostor za TZK. Osim toga, donacijama lokalne zajednice izrađena je sjenica za izvanučioničku nastavu</w:t>
      </w:r>
      <w:r w:rsidR="006B6DDE">
        <w:rPr>
          <w:rFonts w:ascii="Times New Roman" w:hAnsi="Times New Roman" w:cs="Times New Roman"/>
          <w:sz w:val="24"/>
          <w:szCs w:val="24"/>
        </w:rPr>
        <w:t xml:space="preserve"> na inicijativu učiteljica</w:t>
      </w:r>
      <w:r>
        <w:rPr>
          <w:rFonts w:ascii="Times New Roman" w:hAnsi="Times New Roman" w:cs="Times New Roman"/>
          <w:sz w:val="24"/>
          <w:szCs w:val="24"/>
        </w:rPr>
        <w:t>.</w:t>
      </w:r>
    </w:p>
    <w:p w14:paraId="56884A2D" w14:textId="77777777" w:rsidR="0074023B" w:rsidRPr="00E5540F" w:rsidRDefault="0074023B"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b/>
          <w:sz w:val="24"/>
          <w:szCs w:val="24"/>
        </w:rPr>
        <w:t>Područna škola u Negovcu</w:t>
      </w:r>
      <w:r w:rsidRPr="00E5540F">
        <w:rPr>
          <w:rFonts w:ascii="Times New Roman" w:hAnsi="Times New Roman" w:cs="Times New Roman"/>
          <w:sz w:val="24"/>
          <w:szCs w:val="24"/>
        </w:rPr>
        <w:t xml:space="preserve"> radi u školskoj zgradi sagrađenoj 1</w:t>
      </w:r>
      <w:r w:rsidR="000E6BD8">
        <w:rPr>
          <w:rFonts w:ascii="Times New Roman" w:hAnsi="Times New Roman" w:cs="Times New Roman"/>
          <w:sz w:val="24"/>
          <w:szCs w:val="24"/>
        </w:rPr>
        <w:t xml:space="preserve">971. godine. Učiteljski stan </w:t>
      </w:r>
      <w:r w:rsidRPr="00E5540F">
        <w:rPr>
          <w:rFonts w:ascii="Times New Roman" w:hAnsi="Times New Roman" w:cs="Times New Roman"/>
          <w:sz w:val="24"/>
          <w:szCs w:val="24"/>
        </w:rPr>
        <w:t>prenamijenjen</w:t>
      </w:r>
      <w:r w:rsidR="000E6BD8">
        <w:rPr>
          <w:rFonts w:ascii="Times New Roman" w:hAnsi="Times New Roman" w:cs="Times New Roman"/>
          <w:sz w:val="24"/>
          <w:szCs w:val="24"/>
        </w:rPr>
        <w:t xml:space="preserve"> je</w:t>
      </w:r>
      <w:r w:rsidRPr="00E5540F">
        <w:rPr>
          <w:rFonts w:ascii="Times New Roman" w:hAnsi="Times New Roman" w:cs="Times New Roman"/>
          <w:sz w:val="24"/>
          <w:szCs w:val="24"/>
        </w:rPr>
        <w:t xml:space="preserve"> u učionicu i zbornicu.</w:t>
      </w:r>
      <w:r w:rsidR="00F2520E" w:rsidRPr="00E5540F">
        <w:rPr>
          <w:rFonts w:ascii="Times New Roman" w:hAnsi="Times New Roman" w:cs="Times New Roman"/>
          <w:sz w:val="24"/>
          <w:szCs w:val="24"/>
        </w:rPr>
        <w:t xml:space="preserve"> U školi se nastava organizira u dvije učionice opremljene školskim namj</w:t>
      </w:r>
      <w:r w:rsidR="000E6BD8">
        <w:rPr>
          <w:rFonts w:ascii="Times New Roman" w:hAnsi="Times New Roman" w:cs="Times New Roman"/>
          <w:sz w:val="24"/>
          <w:szCs w:val="24"/>
        </w:rPr>
        <w:t xml:space="preserve">eštajem, a u jednoj učionici </w:t>
      </w:r>
      <w:r w:rsidR="00F2520E" w:rsidRPr="00E5540F">
        <w:rPr>
          <w:rFonts w:ascii="Times New Roman" w:hAnsi="Times New Roman" w:cs="Times New Roman"/>
          <w:sz w:val="24"/>
          <w:szCs w:val="24"/>
        </w:rPr>
        <w:t>nalazi</w:t>
      </w:r>
      <w:r w:rsidR="000E6BD8">
        <w:rPr>
          <w:rFonts w:ascii="Times New Roman" w:hAnsi="Times New Roman" w:cs="Times New Roman"/>
          <w:sz w:val="24"/>
          <w:szCs w:val="24"/>
        </w:rPr>
        <w:t xml:space="preserve"> se</w:t>
      </w:r>
      <w:r w:rsidR="00F2520E" w:rsidRPr="00E5540F">
        <w:rPr>
          <w:rFonts w:ascii="Times New Roman" w:hAnsi="Times New Roman" w:cs="Times New Roman"/>
          <w:sz w:val="24"/>
          <w:szCs w:val="24"/>
        </w:rPr>
        <w:t xml:space="preserve"> računalna oprema, proje</w:t>
      </w:r>
      <w:r w:rsidR="00C11520" w:rsidRPr="00E5540F">
        <w:rPr>
          <w:rFonts w:ascii="Times New Roman" w:hAnsi="Times New Roman" w:cs="Times New Roman"/>
          <w:sz w:val="24"/>
          <w:szCs w:val="24"/>
        </w:rPr>
        <w:t>k</w:t>
      </w:r>
      <w:r w:rsidR="00F2520E" w:rsidRPr="00E5540F">
        <w:rPr>
          <w:rFonts w:ascii="Times New Roman" w:hAnsi="Times New Roman" w:cs="Times New Roman"/>
          <w:sz w:val="24"/>
          <w:szCs w:val="24"/>
        </w:rPr>
        <w:t xml:space="preserve">tor te pristup internetu. </w:t>
      </w:r>
    </w:p>
    <w:p w14:paraId="31126E5D" w14:textId="77777777" w:rsidR="0074023B" w:rsidRPr="00E5540F" w:rsidRDefault="0074023B" w:rsidP="00E5540F">
      <w:pPr>
        <w:spacing w:line="360" w:lineRule="auto"/>
        <w:jc w:val="both"/>
        <w:rPr>
          <w:rFonts w:ascii="Times New Roman" w:hAnsi="Times New Roman" w:cs="Times New Roman"/>
          <w:sz w:val="24"/>
          <w:szCs w:val="24"/>
        </w:rPr>
      </w:pPr>
    </w:p>
    <w:p w14:paraId="0F1CDF94" w14:textId="77777777" w:rsidR="005E1D88" w:rsidRPr="00E5540F" w:rsidRDefault="005E1D88" w:rsidP="00E5540F">
      <w:pPr>
        <w:jc w:val="both"/>
        <w:rPr>
          <w:rFonts w:ascii="Times New Roman" w:hAnsi="Times New Roman" w:cs="Times New Roman"/>
          <w:b/>
          <w:sz w:val="24"/>
          <w:szCs w:val="24"/>
        </w:rPr>
      </w:pPr>
      <w:r w:rsidRPr="00E5540F">
        <w:rPr>
          <w:rFonts w:ascii="Times New Roman" w:hAnsi="Times New Roman" w:cs="Times New Roman"/>
          <w:b/>
          <w:sz w:val="24"/>
          <w:szCs w:val="24"/>
        </w:rPr>
        <w:t xml:space="preserve">Tablica </w:t>
      </w:r>
      <w:r w:rsidR="00C11520" w:rsidRPr="00E5540F">
        <w:rPr>
          <w:rFonts w:ascii="Times New Roman" w:hAnsi="Times New Roman" w:cs="Times New Roman"/>
          <w:b/>
          <w:sz w:val="24"/>
          <w:szCs w:val="24"/>
        </w:rPr>
        <w:t xml:space="preserve">kvadrature prostora koji koriste glazbeni odjeli </w:t>
      </w:r>
      <w:r w:rsidR="00E824D5">
        <w:rPr>
          <w:rFonts w:ascii="Times New Roman" w:hAnsi="Times New Roman" w:cs="Times New Roman"/>
          <w:b/>
          <w:sz w:val="24"/>
          <w:szCs w:val="24"/>
        </w:rPr>
        <w:t>Osnovne škole Marije Jurić Zagorke</w:t>
      </w:r>
      <w:r w:rsidRPr="00E5540F">
        <w:rPr>
          <w:rFonts w:ascii="Times New Roman" w:hAnsi="Times New Roman" w:cs="Times New Roman"/>
          <w:b/>
          <w:sz w:val="24"/>
          <w:szCs w:val="24"/>
        </w:rPr>
        <w:t xml:space="preserve"> u zgradi</w:t>
      </w:r>
    </w:p>
    <w:p w14:paraId="1E838282" w14:textId="77777777" w:rsidR="005E1D88" w:rsidRPr="00E5540F" w:rsidRDefault="005E1D88"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Pučkog otvorenog učilišta Vrbovec</w:t>
      </w:r>
      <w:r w:rsidR="009C6F9A">
        <w:rPr>
          <w:rFonts w:ascii="Times New Roman" w:hAnsi="Times New Roman" w:cs="Times New Roman"/>
          <w:b/>
          <w:sz w:val="24"/>
          <w:szCs w:val="24"/>
        </w:rPr>
        <w:t xml:space="preserve"> </w:t>
      </w:r>
    </w:p>
    <w:p w14:paraId="2DE403A5" w14:textId="77777777" w:rsidR="00386022" w:rsidRPr="00E5540F" w:rsidRDefault="00386022" w:rsidP="00E5540F">
      <w:pPr>
        <w:spacing w:line="360" w:lineRule="auto"/>
        <w:jc w:val="both"/>
        <w:rPr>
          <w:rFonts w:ascii="Times New Roman" w:hAnsi="Times New Roman" w:cs="Times New Roman"/>
          <w:b/>
          <w:sz w:val="24"/>
          <w:szCs w:val="24"/>
        </w:rPr>
      </w:pPr>
    </w:p>
    <w:p w14:paraId="7333CC95" w14:textId="68428F89" w:rsidR="00386022" w:rsidRPr="00E5540F" w:rsidRDefault="00386022" w:rsidP="00E5540F">
      <w:pPr>
        <w:spacing w:line="360" w:lineRule="auto"/>
        <w:ind w:firstLine="360"/>
        <w:jc w:val="both"/>
        <w:rPr>
          <w:rFonts w:ascii="Times New Roman" w:hAnsi="Times New Roman" w:cs="Times New Roman"/>
          <w:sz w:val="24"/>
          <w:szCs w:val="24"/>
        </w:rPr>
      </w:pPr>
      <w:r w:rsidRPr="00E5540F">
        <w:rPr>
          <w:rFonts w:ascii="Times New Roman" w:hAnsi="Times New Roman" w:cs="Times New Roman"/>
          <w:sz w:val="24"/>
          <w:szCs w:val="24"/>
        </w:rPr>
        <w:t>Nakon pripojenja Glaz</w:t>
      </w:r>
      <w:r w:rsidR="000E6BD8">
        <w:rPr>
          <w:rFonts w:ascii="Times New Roman" w:hAnsi="Times New Roman" w:cs="Times New Roman"/>
          <w:sz w:val="24"/>
          <w:szCs w:val="24"/>
        </w:rPr>
        <w:t>bene škole</w:t>
      </w:r>
      <w:r w:rsidR="002F160D" w:rsidRPr="00E5540F">
        <w:rPr>
          <w:rFonts w:ascii="Times New Roman" w:hAnsi="Times New Roman" w:cs="Times New Roman"/>
          <w:sz w:val="24"/>
          <w:szCs w:val="24"/>
        </w:rPr>
        <w:t xml:space="preserve"> </w:t>
      </w:r>
      <w:r w:rsidR="006B6DDE">
        <w:rPr>
          <w:rFonts w:ascii="Times New Roman" w:hAnsi="Times New Roman" w:cs="Times New Roman"/>
          <w:sz w:val="24"/>
          <w:szCs w:val="24"/>
        </w:rPr>
        <w:t>Osnovnoj školi Marije Ju</w:t>
      </w:r>
      <w:r w:rsidR="00EF4B53">
        <w:rPr>
          <w:rFonts w:ascii="Times New Roman" w:hAnsi="Times New Roman" w:cs="Times New Roman"/>
          <w:sz w:val="24"/>
          <w:szCs w:val="24"/>
        </w:rPr>
        <w:t>rić Zagorke</w:t>
      </w:r>
      <w:r w:rsidRPr="00E5540F">
        <w:rPr>
          <w:rFonts w:ascii="Times New Roman" w:hAnsi="Times New Roman" w:cs="Times New Roman"/>
          <w:sz w:val="24"/>
          <w:szCs w:val="24"/>
        </w:rPr>
        <w:t xml:space="preserve"> </w:t>
      </w:r>
      <w:r w:rsidR="002F160D" w:rsidRPr="00E5540F">
        <w:rPr>
          <w:rFonts w:ascii="Times New Roman" w:hAnsi="Times New Roman" w:cs="Times New Roman"/>
          <w:sz w:val="24"/>
          <w:szCs w:val="24"/>
        </w:rPr>
        <w:t>izvođenje nastave glazbenih odjela nije</w:t>
      </w:r>
      <w:r w:rsidR="009C6F9A">
        <w:rPr>
          <w:rFonts w:ascii="Times New Roman" w:hAnsi="Times New Roman" w:cs="Times New Roman"/>
          <w:sz w:val="24"/>
          <w:szCs w:val="24"/>
        </w:rPr>
        <w:t xml:space="preserve"> bilo moguće organizirati u </w:t>
      </w:r>
      <w:r w:rsidR="006B6DDE">
        <w:rPr>
          <w:rFonts w:ascii="Times New Roman" w:hAnsi="Times New Roman" w:cs="Times New Roman"/>
          <w:sz w:val="24"/>
          <w:szCs w:val="24"/>
        </w:rPr>
        <w:t>Osnovnoj školi Marije Ju</w:t>
      </w:r>
      <w:r w:rsidR="00EF4B53">
        <w:rPr>
          <w:rFonts w:ascii="Times New Roman" w:hAnsi="Times New Roman" w:cs="Times New Roman"/>
          <w:sz w:val="24"/>
          <w:szCs w:val="24"/>
        </w:rPr>
        <w:t>rić Zagorke</w:t>
      </w:r>
      <w:r w:rsidR="002F160D" w:rsidRPr="00E5540F">
        <w:rPr>
          <w:rFonts w:ascii="Times New Roman" w:hAnsi="Times New Roman" w:cs="Times New Roman"/>
          <w:sz w:val="24"/>
          <w:szCs w:val="24"/>
        </w:rPr>
        <w:t xml:space="preserve"> zbog manjka prostora. Iz tih razloga se n</w:t>
      </w:r>
      <w:r w:rsidRPr="00E5540F">
        <w:rPr>
          <w:rFonts w:ascii="Times New Roman" w:hAnsi="Times New Roman" w:cs="Times New Roman"/>
          <w:sz w:val="24"/>
          <w:szCs w:val="24"/>
        </w:rPr>
        <w:t xml:space="preserve">astava Glazbenog odjela </w:t>
      </w:r>
      <w:r w:rsidR="00E824D5">
        <w:rPr>
          <w:rFonts w:ascii="Times New Roman" w:hAnsi="Times New Roman" w:cs="Times New Roman"/>
          <w:sz w:val="24"/>
          <w:szCs w:val="24"/>
        </w:rPr>
        <w:t>Osnovne škole Marije Jurić Zagorke</w:t>
      </w:r>
      <w:r w:rsidR="000E6BD8">
        <w:rPr>
          <w:rFonts w:ascii="Times New Roman" w:hAnsi="Times New Roman" w:cs="Times New Roman"/>
          <w:sz w:val="24"/>
          <w:szCs w:val="24"/>
        </w:rPr>
        <w:t xml:space="preserve"> odvija</w:t>
      </w:r>
      <w:r w:rsidRPr="00E5540F">
        <w:rPr>
          <w:rFonts w:ascii="Times New Roman" w:hAnsi="Times New Roman" w:cs="Times New Roman"/>
          <w:sz w:val="24"/>
          <w:szCs w:val="24"/>
        </w:rPr>
        <w:t xml:space="preserve"> u prostoru Pučkog otvorenog učilišta Vrbovec</w:t>
      </w:r>
      <w:r w:rsidR="000E6BD8">
        <w:rPr>
          <w:rFonts w:ascii="Times New Roman" w:hAnsi="Times New Roman" w:cs="Times New Roman"/>
          <w:sz w:val="24"/>
          <w:szCs w:val="24"/>
        </w:rPr>
        <w:t>,</w:t>
      </w:r>
      <w:r w:rsidRPr="00E5540F">
        <w:rPr>
          <w:rFonts w:ascii="Times New Roman" w:hAnsi="Times New Roman" w:cs="Times New Roman"/>
          <w:sz w:val="24"/>
          <w:szCs w:val="24"/>
        </w:rPr>
        <w:t xml:space="preserve"> odnosno u istom prostoru u kojem se </w:t>
      </w:r>
      <w:r w:rsidR="002F160D" w:rsidRPr="00E5540F">
        <w:rPr>
          <w:rFonts w:ascii="Times New Roman" w:hAnsi="Times New Roman" w:cs="Times New Roman"/>
          <w:sz w:val="24"/>
          <w:szCs w:val="24"/>
        </w:rPr>
        <w:t xml:space="preserve">odvijala i prije pripojenja </w:t>
      </w:r>
      <w:r w:rsidR="006B6DDE">
        <w:rPr>
          <w:rFonts w:ascii="Times New Roman" w:hAnsi="Times New Roman" w:cs="Times New Roman"/>
          <w:sz w:val="24"/>
          <w:szCs w:val="24"/>
        </w:rPr>
        <w:t>Osnovnoj školi Marije Ju</w:t>
      </w:r>
      <w:r w:rsidR="00EF4B53">
        <w:rPr>
          <w:rFonts w:ascii="Times New Roman" w:hAnsi="Times New Roman" w:cs="Times New Roman"/>
          <w:sz w:val="24"/>
          <w:szCs w:val="24"/>
        </w:rPr>
        <w:t>rić Zagorke</w:t>
      </w:r>
      <w:r w:rsidRPr="00E5540F">
        <w:rPr>
          <w:rFonts w:ascii="Times New Roman" w:hAnsi="Times New Roman" w:cs="Times New Roman"/>
          <w:sz w:val="24"/>
          <w:szCs w:val="24"/>
        </w:rPr>
        <w:t>. Prostor se nalazi na prvom katu zgrade POU Vrbovec</w:t>
      </w:r>
      <w:r w:rsidR="005D6109">
        <w:rPr>
          <w:rFonts w:ascii="Times New Roman" w:hAnsi="Times New Roman" w:cs="Times New Roman"/>
          <w:sz w:val="24"/>
          <w:szCs w:val="24"/>
        </w:rPr>
        <w:t>.</w:t>
      </w:r>
      <w:r w:rsidR="000E6BD8">
        <w:rPr>
          <w:rFonts w:ascii="Times New Roman" w:hAnsi="Times New Roman" w:cs="Times New Roman"/>
          <w:sz w:val="24"/>
          <w:szCs w:val="24"/>
        </w:rPr>
        <w:t xml:space="preserve"> Dolje navedena kvadratura </w:t>
      </w:r>
      <w:r w:rsidR="002F160D" w:rsidRPr="00E5540F">
        <w:rPr>
          <w:rFonts w:ascii="Times New Roman" w:hAnsi="Times New Roman" w:cs="Times New Roman"/>
          <w:sz w:val="24"/>
          <w:szCs w:val="24"/>
        </w:rPr>
        <w:t xml:space="preserve">u najmu </w:t>
      </w:r>
      <w:r w:rsidR="000E6BD8">
        <w:rPr>
          <w:rFonts w:ascii="Times New Roman" w:hAnsi="Times New Roman" w:cs="Times New Roman"/>
          <w:sz w:val="24"/>
          <w:szCs w:val="24"/>
        </w:rPr>
        <w:t xml:space="preserve">je </w:t>
      </w:r>
      <w:r w:rsidR="002F160D" w:rsidRPr="00E5540F">
        <w:rPr>
          <w:rFonts w:ascii="Times New Roman" w:hAnsi="Times New Roman" w:cs="Times New Roman"/>
          <w:sz w:val="24"/>
          <w:szCs w:val="24"/>
        </w:rPr>
        <w:t xml:space="preserve">te se </w:t>
      </w:r>
      <w:r w:rsidR="009C6F9A" w:rsidRPr="00E5540F">
        <w:rPr>
          <w:rFonts w:ascii="Times New Roman" w:hAnsi="Times New Roman" w:cs="Times New Roman"/>
          <w:sz w:val="24"/>
          <w:szCs w:val="24"/>
        </w:rPr>
        <w:t xml:space="preserve">mjesečno </w:t>
      </w:r>
      <w:r w:rsidR="002F160D" w:rsidRPr="00E5540F">
        <w:rPr>
          <w:rFonts w:ascii="Times New Roman" w:hAnsi="Times New Roman" w:cs="Times New Roman"/>
          <w:sz w:val="24"/>
          <w:szCs w:val="24"/>
        </w:rPr>
        <w:t>izdvajaju iznosi za njezino korištenje uz sufinanciranje režija.</w:t>
      </w:r>
    </w:p>
    <w:p w14:paraId="62431CDC" w14:textId="77777777" w:rsidR="00386022" w:rsidRPr="00E5540F" w:rsidRDefault="00386022" w:rsidP="00E5540F">
      <w:pPr>
        <w:jc w:val="both"/>
        <w:rPr>
          <w:rFonts w:ascii="Times New Roman" w:hAnsi="Times New Roman" w:cs="Times New Roman"/>
          <w:sz w:val="24"/>
          <w:szCs w:val="24"/>
        </w:rPr>
      </w:pPr>
    </w:p>
    <w:p w14:paraId="67E96B27" w14:textId="77777777" w:rsidR="005E1D88" w:rsidRPr="00E5540F" w:rsidRDefault="005E1D88" w:rsidP="00B44772">
      <w:pPr>
        <w:pStyle w:val="Odlomakpopisa"/>
        <w:numPr>
          <w:ilvl w:val="0"/>
          <w:numId w:val="24"/>
        </w:numPr>
        <w:jc w:val="both"/>
        <w:rPr>
          <w:rFonts w:ascii="Times New Roman" w:hAnsi="Times New Roman" w:cs="Times New Roman"/>
          <w:b/>
          <w:sz w:val="24"/>
          <w:szCs w:val="24"/>
        </w:rPr>
      </w:pPr>
      <w:r w:rsidRPr="00E5540F">
        <w:rPr>
          <w:rFonts w:ascii="Times New Roman" w:hAnsi="Times New Roman" w:cs="Times New Roman"/>
          <w:b/>
          <w:sz w:val="24"/>
          <w:szCs w:val="24"/>
        </w:rPr>
        <w:t>Zgrada Pučkog otvorenog učilišta Vrbovec</w:t>
      </w:r>
    </w:p>
    <w:p w14:paraId="49E398E2" w14:textId="77777777" w:rsidR="005E1D88" w:rsidRPr="00E5540F" w:rsidRDefault="005E1D88" w:rsidP="00E5540F">
      <w:pPr>
        <w:pStyle w:val="Odlomakpopisa"/>
        <w:jc w:val="both"/>
        <w:rPr>
          <w:rFonts w:ascii="Times New Roman" w:hAnsi="Times New Roman" w:cs="Times New Roman"/>
          <w:b/>
          <w:sz w:val="24"/>
          <w:szCs w:val="24"/>
        </w:rPr>
      </w:pPr>
    </w:p>
    <w:tbl>
      <w:tblPr>
        <w:tblStyle w:val="Srednjesjenanje1-Isticanje11"/>
        <w:tblW w:w="0" w:type="auto"/>
        <w:tblLook w:val="04A0" w:firstRow="1" w:lastRow="0" w:firstColumn="1" w:lastColumn="0" w:noHBand="0" w:noVBand="1"/>
      </w:tblPr>
      <w:tblGrid>
        <w:gridCol w:w="3936"/>
        <w:gridCol w:w="2126"/>
        <w:gridCol w:w="2977"/>
      </w:tblGrid>
      <w:tr w:rsidR="005E1D88" w:rsidRPr="00E5540F" w14:paraId="4F4C02A8" w14:textId="77777777" w:rsidTr="00C6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858F132" w14:textId="77777777" w:rsidR="005E1D88" w:rsidRPr="00E5540F" w:rsidRDefault="005E1D88" w:rsidP="00E5540F">
            <w:pPr>
              <w:jc w:val="both"/>
              <w:rPr>
                <w:rFonts w:ascii="Times New Roman" w:hAnsi="Times New Roman" w:cs="Times New Roman"/>
                <w:b w:val="0"/>
                <w:sz w:val="24"/>
                <w:szCs w:val="24"/>
              </w:rPr>
            </w:pPr>
            <w:r w:rsidRPr="00E5540F">
              <w:rPr>
                <w:rFonts w:ascii="Times New Roman" w:hAnsi="Times New Roman" w:cs="Times New Roman"/>
                <w:b w:val="0"/>
                <w:sz w:val="24"/>
                <w:szCs w:val="24"/>
              </w:rPr>
              <w:t>Vrsta prostora:</w:t>
            </w:r>
          </w:p>
        </w:tc>
        <w:tc>
          <w:tcPr>
            <w:tcW w:w="2126" w:type="dxa"/>
          </w:tcPr>
          <w:p w14:paraId="1151DCCD" w14:textId="77777777" w:rsidR="005E1D88" w:rsidRPr="00E5540F" w:rsidRDefault="005E1D88" w:rsidP="00E5540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5540F">
              <w:rPr>
                <w:rFonts w:ascii="Times New Roman" w:hAnsi="Times New Roman" w:cs="Times New Roman"/>
                <w:b w:val="0"/>
                <w:sz w:val="24"/>
                <w:szCs w:val="24"/>
              </w:rPr>
              <w:t>Smještaj:</w:t>
            </w:r>
          </w:p>
        </w:tc>
        <w:tc>
          <w:tcPr>
            <w:tcW w:w="2977" w:type="dxa"/>
          </w:tcPr>
          <w:p w14:paraId="7522C2DD" w14:textId="77777777" w:rsidR="005E1D88" w:rsidRPr="00E5540F" w:rsidRDefault="005E1D88" w:rsidP="00E5540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5540F">
              <w:rPr>
                <w:rFonts w:ascii="Times New Roman" w:hAnsi="Times New Roman" w:cs="Times New Roman"/>
                <w:b w:val="0"/>
                <w:sz w:val="24"/>
                <w:szCs w:val="24"/>
              </w:rPr>
              <w:t>Kvadratura:</w:t>
            </w:r>
          </w:p>
        </w:tc>
      </w:tr>
      <w:tr w:rsidR="005E1D88" w:rsidRPr="00E5540F" w14:paraId="6F1C7C37" w14:textId="77777777" w:rsidTr="00C66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864FC10"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Predvorje /glavni ulaz/ </w:t>
            </w:r>
          </w:p>
        </w:tc>
        <w:tc>
          <w:tcPr>
            <w:tcW w:w="2126" w:type="dxa"/>
          </w:tcPr>
          <w:p w14:paraId="153EB05D"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prizemlje</w:t>
            </w:r>
          </w:p>
        </w:tc>
        <w:tc>
          <w:tcPr>
            <w:tcW w:w="2977" w:type="dxa"/>
          </w:tcPr>
          <w:p w14:paraId="1B8A0CCC"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16,83 m2</w:t>
            </w:r>
          </w:p>
        </w:tc>
      </w:tr>
      <w:tr w:rsidR="005E1D88" w:rsidRPr="00E5540F" w14:paraId="713B6696" w14:textId="77777777" w:rsidTr="00C66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6DAE2A5"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Ulazni hodnik</w:t>
            </w:r>
          </w:p>
        </w:tc>
        <w:tc>
          <w:tcPr>
            <w:tcW w:w="2126" w:type="dxa"/>
          </w:tcPr>
          <w:p w14:paraId="05A9C2C7"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prizemlje</w:t>
            </w:r>
          </w:p>
        </w:tc>
        <w:tc>
          <w:tcPr>
            <w:tcW w:w="2977" w:type="dxa"/>
          </w:tcPr>
          <w:p w14:paraId="11415BF1"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12,75 m2</w:t>
            </w:r>
          </w:p>
        </w:tc>
      </w:tr>
      <w:tr w:rsidR="005E1D88" w:rsidRPr="00E5540F" w14:paraId="2021CD1E" w14:textId="77777777" w:rsidTr="00C66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936F120"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Dvorana</w:t>
            </w:r>
          </w:p>
        </w:tc>
        <w:tc>
          <w:tcPr>
            <w:tcW w:w="2126" w:type="dxa"/>
          </w:tcPr>
          <w:p w14:paraId="77472ADE"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prizemlje</w:t>
            </w:r>
          </w:p>
        </w:tc>
        <w:tc>
          <w:tcPr>
            <w:tcW w:w="2977" w:type="dxa"/>
          </w:tcPr>
          <w:p w14:paraId="3457BB88"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127,42 m2</w:t>
            </w:r>
          </w:p>
        </w:tc>
      </w:tr>
      <w:tr w:rsidR="005E1D88" w:rsidRPr="00E5540F" w14:paraId="6F59C7D3" w14:textId="77777777" w:rsidTr="00C66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94DD13B"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Stubište</w:t>
            </w:r>
          </w:p>
        </w:tc>
        <w:tc>
          <w:tcPr>
            <w:tcW w:w="2126" w:type="dxa"/>
          </w:tcPr>
          <w:p w14:paraId="72840828"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Prizemlje/kat</w:t>
            </w:r>
          </w:p>
        </w:tc>
        <w:tc>
          <w:tcPr>
            <w:tcW w:w="2977" w:type="dxa"/>
          </w:tcPr>
          <w:p w14:paraId="0206609F"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10,80 m2</w:t>
            </w:r>
          </w:p>
        </w:tc>
      </w:tr>
      <w:tr w:rsidR="005E1D88" w:rsidRPr="00E5540F" w14:paraId="549BD007" w14:textId="77777777" w:rsidTr="00C66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067812D"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UKUPNO PRIZEMLJE:</w:t>
            </w:r>
          </w:p>
        </w:tc>
        <w:tc>
          <w:tcPr>
            <w:tcW w:w="2126" w:type="dxa"/>
          </w:tcPr>
          <w:p w14:paraId="3E5ED1C5"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w:t>
            </w:r>
          </w:p>
        </w:tc>
        <w:tc>
          <w:tcPr>
            <w:tcW w:w="2977" w:type="dxa"/>
          </w:tcPr>
          <w:p w14:paraId="00A56192"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167,80 m2</w:t>
            </w:r>
          </w:p>
        </w:tc>
      </w:tr>
      <w:tr w:rsidR="005E1D88" w:rsidRPr="00E5540F" w14:paraId="16222D2C" w14:textId="77777777" w:rsidTr="00C66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2EC626E"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Hodnik 1 /ulazni/</w:t>
            </w:r>
          </w:p>
        </w:tc>
        <w:tc>
          <w:tcPr>
            <w:tcW w:w="2126" w:type="dxa"/>
          </w:tcPr>
          <w:p w14:paraId="52BC5D19"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40443DEF"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15,78 m2</w:t>
            </w:r>
          </w:p>
        </w:tc>
      </w:tr>
      <w:tr w:rsidR="005E1D88" w:rsidRPr="00E5540F" w14:paraId="09399F63" w14:textId="77777777" w:rsidTr="00C66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232A88D"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Hodnik 2 /novi dio zgrade/</w:t>
            </w:r>
          </w:p>
        </w:tc>
        <w:tc>
          <w:tcPr>
            <w:tcW w:w="2126" w:type="dxa"/>
          </w:tcPr>
          <w:p w14:paraId="76570622"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228A1887"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19,20 m2</w:t>
            </w:r>
          </w:p>
        </w:tc>
      </w:tr>
      <w:tr w:rsidR="005E1D88" w:rsidRPr="00E5540F" w14:paraId="6C55C53A" w14:textId="77777777" w:rsidTr="00C66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F2DA591"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Učionica br. 3.</w:t>
            </w:r>
          </w:p>
        </w:tc>
        <w:tc>
          <w:tcPr>
            <w:tcW w:w="2126" w:type="dxa"/>
          </w:tcPr>
          <w:p w14:paraId="3E2ED60E"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38F23BD7"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16,77 m2</w:t>
            </w:r>
          </w:p>
        </w:tc>
      </w:tr>
      <w:tr w:rsidR="005E1D88" w:rsidRPr="00E5540F" w14:paraId="004D6332" w14:textId="77777777" w:rsidTr="00C66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FA44979"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Učionica br. 4.</w:t>
            </w:r>
          </w:p>
        </w:tc>
        <w:tc>
          <w:tcPr>
            <w:tcW w:w="2126" w:type="dxa"/>
          </w:tcPr>
          <w:p w14:paraId="1CEAB3DE"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5137A0D9"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34,50 m2</w:t>
            </w:r>
          </w:p>
        </w:tc>
      </w:tr>
      <w:tr w:rsidR="005E1D88" w:rsidRPr="00E5540F" w14:paraId="1288AF71" w14:textId="77777777" w:rsidTr="00C66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5811544"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Učionica br. 5.</w:t>
            </w:r>
          </w:p>
        </w:tc>
        <w:tc>
          <w:tcPr>
            <w:tcW w:w="2126" w:type="dxa"/>
          </w:tcPr>
          <w:p w14:paraId="6B9A48FF"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7E591C43"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20,37 m2</w:t>
            </w:r>
          </w:p>
        </w:tc>
      </w:tr>
      <w:tr w:rsidR="005E1D88" w:rsidRPr="00E5540F" w14:paraId="7559A166" w14:textId="77777777" w:rsidTr="00C66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F49ABA3"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Učionica br. 6.</w:t>
            </w:r>
          </w:p>
        </w:tc>
        <w:tc>
          <w:tcPr>
            <w:tcW w:w="2126" w:type="dxa"/>
          </w:tcPr>
          <w:p w14:paraId="52188D5B"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5671017F"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10,65 m2</w:t>
            </w:r>
          </w:p>
        </w:tc>
      </w:tr>
      <w:tr w:rsidR="005E1D88" w:rsidRPr="00E5540F" w14:paraId="645B2B3A" w14:textId="77777777" w:rsidTr="00C66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2494723"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Učionica br. 7.</w:t>
            </w:r>
          </w:p>
        </w:tc>
        <w:tc>
          <w:tcPr>
            <w:tcW w:w="2126" w:type="dxa"/>
          </w:tcPr>
          <w:p w14:paraId="07F4CB04"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39510BAE"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13,21 m2</w:t>
            </w:r>
          </w:p>
        </w:tc>
      </w:tr>
      <w:tr w:rsidR="005E1D88" w:rsidRPr="00E5540F" w14:paraId="7A0C7558" w14:textId="77777777" w:rsidTr="00C66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7034040" w14:textId="77777777" w:rsidR="005E1D88" w:rsidRPr="00E5540F" w:rsidRDefault="00C66630" w:rsidP="00E5540F">
            <w:pPr>
              <w:tabs>
                <w:tab w:val="center" w:pos="1860"/>
                <w:tab w:val="right" w:pos="3720"/>
              </w:tabs>
              <w:jc w:val="both"/>
              <w:rPr>
                <w:rFonts w:ascii="Times New Roman" w:hAnsi="Times New Roman" w:cs="Times New Roman"/>
                <w:sz w:val="24"/>
                <w:szCs w:val="24"/>
              </w:rPr>
            </w:pPr>
            <w:r w:rsidRPr="00E5540F">
              <w:rPr>
                <w:rFonts w:ascii="Times New Roman" w:hAnsi="Times New Roman" w:cs="Times New Roman"/>
                <w:sz w:val="24"/>
                <w:szCs w:val="24"/>
              </w:rPr>
              <w:tab/>
            </w:r>
            <w:r w:rsidR="005E1D88" w:rsidRPr="00E5540F">
              <w:rPr>
                <w:rFonts w:ascii="Times New Roman" w:hAnsi="Times New Roman" w:cs="Times New Roman"/>
                <w:sz w:val="24"/>
                <w:szCs w:val="24"/>
              </w:rPr>
              <w:t>Učionica br. 8.</w:t>
            </w:r>
            <w:r w:rsidRPr="00E5540F">
              <w:rPr>
                <w:rFonts w:ascii="Times New Roman" w:hAnsi="Times New Roman" w:cs="Times New Roman"/>
                <w:sz w:val="24"/>
                <w:szCs w:val="24"/>
              </w:rPr>
              <w:tab/>
            </w:r>
          </w:p>
        </w:tc>
        <w:tc>
          <w:tcPr>
            <w:tcW w:w="2126" w:type="dxa"/>
          </w:tcPr>
          <w:p w14:paraId="74855E00"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44AE7F5A"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13,23 m2</w:t>
            </w:r>
          </w:p>
        </w:tc>
      </w:tr>
      <w:tr w:rsidR="005E1D88" w:rsidRPr="00E5540F" w14:paraId="61C51A54" w14:textId="77777777" w:rsidTr="00C66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77713FC"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Učionica br. 9.</w:t>
            </w:r>
          </w:p>
        </w:tc>
        <w:tc>
          <w:tcPr>
            <w:tcW w:w="2126" w:type="dxa"/>
          </w:tcPr>
          <w:p w14:paraId="180BD686"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01FB5A5E"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47,32 m2</w:t>
            </w:r>
          </w:p>
        </w:tc>
      </w:tr>
      <w:tr w:rsidR="005E1D88" w:rsidRPr="00E5540F" w14:paraId="70512AD9" w14:textId="77777777" w:rsidTr="00C66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C880CE3"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Zbornica</w:t>
            </w:r>
          </w:p>
        </w:tc>
        <w:tc>
          <w:tcPr>
            <w:tcW w:w="2126" w:type="dxa"/>
          </w:tcPr>
          <w:p w14:paraId="6ACC8435"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5BB0F5EE"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11,75 m2</w:t>
            </w:r>
          </w:p>
        </w:tc>
      </w:tr>
      <w:tr w:rsidR="005E1D88" w:rsidRPr="00E5540F" w14:paraId="7A429BE0" w14:textId="77777777" w:rsidTr="00C66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D2DC368"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Mokri čvor (Ž)</w:t>
            </w:r>
          </w:p>
        </w:tc>
        <w:tc>
          <w:tcPr>
            <w:tcW w:w="2126" w:type="dxa"/>
          </w:tcPr>
          <w:p w14:paraId="29501C6E"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 xml:space="preserve">1. kat </w:t>
            </w:r>
          </w:p>
        </w:tc>
        <w:tc>
          <w:tcPr>
            <w:tcW w:w="2977" w:type="dxa"/>
          </w:tcPr>
          <w:p w14:paraId="4CB1B7C7"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5,00 m2</w:t>
            </w:r>
          </w:p>
        </w:tc>
      </w:tr>
      <w:tr w:rsidR="005E1D88" w:rsidRPr="00E5540F" w14:paraId="2421745C" w14:textId="77777777" w:rsidTr="00C66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5C75968"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Mokri čvor (M)</w:t>
            </w:r>
          </w:p>
        </w:tc>
        <w:tc>
          <w:tcPr>
            <w:tcW w:w="2126" w:type="dxa"/>
          </w:tcPr>
          <w:p w14:paraId="6A4E3DC7"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4D5F63AB"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4,28 m2</w:t>
            </w:r>
          </w:p>
        </w:tc>
      </w:tr>
      <w:tr w:rsidR="005E1D88" w:rsidRPr="00E5540F" w14:paraId="180D29C0" w14:textId="77777777" w:rsidTr="00C66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0B0F159"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Pomoćna kuhinja</w:t>
            </w:r>
          </w:p>
        </w:tc>
        <w:tc>
          <w:tcPr>
            <w:tcW w:w="2126" w:type="dxa"/>
          </w:tcPr>
          <w:p w14:paraId="572A7677"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2485C364"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2,10 m2</w:t>
            </w:r>
          </w:p>
        </w:tc>
      </w:tr>
      <w:tr w:rsidR="005E1D88" w:rsidRPr="00E5540F" w14:paraId="2F686917" w14:textId="77777777" w:rsidTr="00C66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8EAA983"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UKUPNO KAT:</w:t>
            </w:r>
          </w:p>
        </w:tc>
        <w:tc>
          <w:tcPr>
            <w:tcW w:w="2126" w:type="dxa"/>
          </w:tcPr>
          <w:p w14:paraId="407832B2"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w:t>
            </w:r>
          </w:p>
        </w:tc>
        <w:tc>
          <w:tcPr>
            <w:tcW w:w="2977" w:type="dxa"/>
          </w:tcPr>
          <w:p w14:paraId="210A633B" w14:textId="77777777" w:rsidR="005E1D88" w:rsidRPr="00E5540F" w:rsidRDefault="005E1D88" w:rsidP="00E554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214,16 m2</w:t>
            </w:r>
          </w:p>
        </w:tc>
      </w:tr>
      <w:tr w:rsidR="005E1D88" w:rsidRPr="00E5540F" w14:paraId="202F122A" w14:textId="77777777" w:rsidTr="00C66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C79A98E" w14:textId="77777777" w:rsidR="005E1D88" w:rsidRPr="00E5540F" w:rsidRDefault="005E1D88" w:rsidP="00E5540F">
            <w:pPr>
              <w:jc w:val="both"/>
              <w:rPr>
                <w:rFonts w:ascii="Times New Roman" w:hAnsi="Times New Roman" w:cs="Times New Roman"/>
                <w:sz w:val="24"/>
                <w:szCs w:val="24"/>
              </w:rPr>
            </w:pPr>
            <w:r w:rsidRPr="00E5540F">
              <w:rPr>
                <w:rFonts w:ascii="Times New Roman" w:hAnsi="Times New Roman" w:cs="Times New Roman"/>
                <w:sz w:val="24"/>
                <w:szCs w:val="24"/>
              </w:rPr>
              <w:t>UKUPNO PRIZEMLJE I KAT:</w:t>
            </w:r>
          </w:p>
        </w:tc>
        <w:tc>
          <w:tcPr>
            <w:tcW w:w="2126" w:type="dxa"/>
          </w:tcPr>
          <w:p w14:paraId="16287F21"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977" w:type="dxa"/>
          </w:tcPr>
          <w:p w14:paraId="7E90FEC0" w14:textId="77777777" w:rsidR="005E1D88" w:rsidRPr="00E5540F" w:rsidRDefault="005E1D88" w:rsidP="00E554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381,96 m2</w:t>
            </w:r>
          </w:p>
        </w:tc>
      </w:tr>
    </w:tbl>
    <w:p w14:paraId="5BE93A62" w14:textId="77777777" w:rsidR="005E1D88" w:rsidRPr="00E5540F" w:rsidRDefault="005E1D88" w:rsidP="00E5540F">
      <w:pPr>
        <w:jc w:val="both"/>
        <w:rPr>
          <w:rFonts w:ascii="Times New Roman" w:hAnsi="Times New Roman" w:cs="Times New Roman"/>
          <w:sz w:val="24"/>
          <w:szCs w:val="24"/>
        </w:rPr>
      </w:pPr>
    </w:p>
    <w:p w14:paraId="1121E3A5" w14:textId="77777777" w:rsidR="005E1D88" w:rsidRPr="00E5540F" w:rsidRDefault="005E1D88"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Učionice su opremljene namještajem i potrebnom tehničkom opremom</w:t>
      </w:r>
      <w:r w:rsidR="00C11520" w:rsidRPr="00E5540F">
        <w:rPr>
          <w:rFonts w:ascii="Times New Roman" w:hAnsi="Times New Roman" w:cs="Times New Roman"/>
          <w:sz w:val="24"/>
          <w:szCs w:val="24"/>
        </w:rPr>
        <w:t xml:space="preserve"> i instrumentima.</w:t>
      </w:r>
    </w:p>
    <w:p w14:paraId="384BA73E" w14:textId="2E5D83D2" w:rsidR="002F160D" w:rsidRPr="009C6EA4" w:rsidRDefault="006B6DDE" w:rsidP="009C6EA4">
      <w:pPr>
        <w:pStyle w:val="Odlomakpopisa"/>
        <w:numPr>
          <w:ilvl w:val="0"/>
          <w:numId w:val="24"/>
        </w:numPr>
        <w:jc w:val="both"/>
        <w:rPr>
          <w:rFonts w:ascii="Times New Roman" w:hAnsi="Times New Roman" w:cs="Times New Roman"/>
          <w:b/>
          <w:sz w:val="24"/>
          <w:szCs w:val="24"/>
        </w:rPr>
      </w:pPr>
      <w:r w:rsidRPr="009C6EA4">
        <w:rPr>
          <w:rFonts w:ascii="Times New Roman" w:hAnsi="Times New Roman" w:cs="Times New Roman"/>
          <w:b/>
          <w:sz w:val="24"/>
          <w:szCs w:val="24"/>
        </w:rPr>
        <w:t>Prostor Glazbenog odjela O</w:t>
      </w:r>
      <w:r w:rsidR="009C6EA4" w:rsidRPr="009C6EA4">
        <w:rPr>
          <w:rFonts w:ascii="Times New Roman" w:hAnsi="Times New Roman" w:cs="Times New Roman"/>
          <w:b/>
          <w:sz w:val="24"/>
          <w:szCs w:val="24"/>
        </w:rPr>
        <w:t>Š</w:t>
      </w:r>
      <w:r w:rsidRPr="009C6EA4">
        <w:rPr>
          <w:rFonts w:ascii="Times New Roman" w:hAnsi="Times New Roman" w:cs="Times New Roman"/>
          <w:b/>
          <w:sz w:val="24"/>
          <w:szCs w:val="24"/>
        </w:rPr>
        <w:t xml:space="preserve"> Marije Jurić Zagorke, Trg Petra Zrinskog 23, I. kat</w:t>
      </w:r>
      <w:r w:rsidR="009C6EA4" w:rsidRPr="009C6EA4">
        <w:rPr>
          <w:rFonts w:ascii="Times New Roman" w:hAnsi="Times New Roman" w:cs="Times New Roman"/>
          <w:b/>
          <w:sz w:val="24"/>
          <w:szCs w:val="24"/>
        </w:rPr>
        <w:br/>
      </w:r>
    </w:p>
    <w:p w14:paraId="3065042A" w14:textId="2DB34D04" w:rsidR="009C6EA4" w:rsidRPr="00B70FFB" w:rsidRDefault="00B70FFB" w:rsidP="00B70FF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O</w:t>
      </w:r>
      <w:r w:rsidRPr="00B70FFB">
        <w:rPr>
          <w:rFonts w:ascii="Times New Roman" w:hAnsi="Times New Roman" w:cs="Times New Roman"/>
          <w:sz w:val="24"/>
          <w:szCs w:val="24"/>
        </w:rPr>
        <w:t>snivač Grad Vrbovec</w:t>
      </w:r>
      <w:r>
        <w:rPr>
          <w:rFonts w:ascii="Times New Roman" w:hAnsi="Times New Roman" w:cs="Times New Roman"/>
          <w:sz w:val="24"/>
          <w:szCs w:val="24"/>
        </w:rPr>
        <w:t xml:space="preserve"> zastupan po gradonačelniku Denisu Kralju, temeljem odluke o davanju na korištenje dijela zgrade na adresi Trg Petra Zrinskog 23 koju je donijelo Gradsko vijeće na sjednici održanoj 14.6.2019.,</w:t>
      </w:r>
      <w:r w:rsidRPr="00B70FFB">
        <w:rPr>
          <w:rFonts w:ascii="Times New Roman" w:hAnsi="Times New Roman" w:cs="Times New Roman"/>
          <w:sz w:val="24"/>
          <w:szCs w:val="24"/>
        </w:rPr>
        <w:t xml:space="preserve"> dao</w:t>
      </w:r>
      <w:r w:rsidR="001F13E8">
        <w:rPr>
          <w:rFonts w:ascii="Times New Roman" w:hAnsi="Times New Roman" w:cs="Times New Roman"/>
          <w:sz w:val="24"/>
          <w:szCs w:val="24"/>
        </w:rPr>
        <w:t xml:space="preserve"> je</w:t>
      </w:r>
      <w:r w:rsidRPr="00B70FFB">
        <w:rPr>
          <w:rFonts w:ascii="Times New Roman" w:hAnsi="Times New Roman" w:cs="Times New Roman"/>
          <w:sz w:val="24"/>
          <w:szCs w:val="24"/>
        </w:rPr>
        <w:t xml:space="preserve"> na upravljanje i korištenje </w:t>
      </w:r>
      <w:r w:rsidR="001F13E8">
        <w:rPr>
          <w:rFonts w:ascii="Times New Roman" w:hAnsi="Times New Roman" w:cs="Times New Roman"/>
          <w:sz w:val="24"/>
          <w:szCs w:val="24"/>
        </w:rPr>
        <w:t>prostor 1 kata zg</w:t>
      </w:r>
      <w:r w:rsidR="00036569">
        <w:rPr>
          <w:rFonts w:ascii="Times New Roman" w:hAnsi="Times New Roman" w:cs="Times New Roman"/>
          <w:sz w:val="24"/>
          <w:szCs w:val="24"/>
        </w:rPr>
        <w:t>rade iskoristive površine od 245,00</w:t>
      </w:r>
      <w:r w:rsidR="001F13E8">
        <w:rPr>
          <w:rFonts w:ascii="Times New Roman" w:hAnsi="Times New Roman" w:cs="Times New Roman"/>
          <w:sz w:val="24"/>
          <w:szCs w:val="24"/>
        </w:rPr>
        <w:t xml:space="preserve"> m2 </w:t>
      </w:r>
      <w:r w:rsidRPr="00B70FFB">
        <w:rPr>
          <w:rFonts w:ascii="Times New Roman" w:hAnsi="Times New Roman" w:cs="Times New Roman"/>
          <w:sz w:val="24"/>
          <w:szCs w:val="24"/>
        </w:rPr>
        <w:t>za potrebe</w:t>
      </w:r>
      <w:r w:rsidR="001F13E8">
        <w:rPr>
          <w:rFonts w:ascii="Times New Roman" w:hAnsi="Times New Roman" w:cs="Times New Roman"/>
          <w:sz w:val="24"/>
          <w:szCs w:val="24"/>
        </w:rPr>
        <w:t xml:space="preserve"> organizacije i izvođenja nastave</w:t>
      </w:r>
      <w:r w:rsidRPr="00B70FFB">
        <w:rPr>
          <w:rFonts w:ascii="Times New Roman" w:hAnsi="Times New Roman" w:cs="Times New Roman"/>
          <w:sz w:val="24"/>
          <w:szCs w:val="24"/>
        </w:rPr>
        <w:t xml:space="preserve"> osnovnog glazbenog obrazovanja.</w:t>
      </w:r>
    </w:p>
    <w:p w14:paraId="7AE21A87" w14:textId="77777777" w:rsidR="009A57CB" w:rsidRDefault="009A57CB" w:rsidP="00B70FFB">
      <w:pPr>
        <w:spacing w:line="360" w:lineRule="auto"/>
        <w:ind w:left="360"/>
        <w:jc w:val="both"/>
        <w:rPr>
          <w:rFonts w:ascii="Times New Roman" w:hAnsi="Times New Roman" w:cs="Times New Roman"/>
          <w:sz w:val="24"/>
          <w:szCs w:val="24"/>
        </w:rPr>
      </w:pPr>
    </w:p>
    <w:tbl>
      <w:tblPr>
        <w:tblStyle w:val="Srednjesjenanje1-Isticanje11"/>
        <w:tblW w:w="0" w:type="auto"/>
        <w:tblLook w:val="04A0" w:firstRow="1" w:lastRow="0" w:firstColumn="1" w:lastColumn="0" w:noHBand="0" w:noVBand="1"/>
      </w:tblPr>
      <w:tblGrid>
        <w:gridCol w:w="3936"/>
        <w:gridCol w:w="2126"/>
        <w:gridCol w:w="2977"/>
      </w:tblGrid>
      <w:tr w:rsidR="001F13E8" w:rsidRPr="00E5540F" w14:paraId="119B3E9C" w14:textId="77777777" w:rsidTr="009A5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097A38D" w14:textId="77777777" w:rsidR="001F13E8" w:rsidRPr="00E5540F" w:rsidRDefault="001F13E8" w:rsidP="009A5459">
            <w:pPr>
              <w:jc w:val="both"/>
              <w:rPr>
                <w:rFonts w:ascii="Times New Roman" w:hAnsi="Times New Roman" w:cs="Times New Roman"/>
                <w:b w:val="0"/>
                <w:sz w:val="24"/>
                <w:szCs w:val="24"/>
              </w:rPr>
            </w:pPr>
            <w:r w:rsidRPr="00E5540F">
              <w:rPr>
                <w:rFonts w:ascii="Times New Roman" w:hAnsi="Times New Roman" w:cs="Times New Roman"/>
                <w:b w:val="0"/>
                <w:sz w:val="24"/>
                <w:szCs w:val="24"/>
              </w:rPr>
              <w:t>Vrsta prostora:</w:t>
            </w:r>
          </w:p>
        </w:tc>
        <w:tc>
          <w:tcPr>
            <w:tcW w:w="2126" w:type="dxa"/>
          </w:tcPr>
          <w:p w14:paraId="346A39A2" w14:textId="77777777" w:rsidR="001F13E8" w:rsidRPr="00E5540F" w:rsidRDefault="001F13E8" w:rsidP="009A545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5540F">
              <w:rPr>
                <w:rFonts w:ascii="Times New Roman" w:hAnsi="Times New Roman" w:cs="Times New Roman"/>
                <w:b w:val="0"/>
                <w:sz w:val="24"/>
                <w:szCs w:val="24"/>
              </w:rPr>
              <w:t>Smještaj:</w:t>
            </w:r>
          </w:p>
        </w:tc>
        <w:tc>
          <w:tcPr>
            <w:tcW w:w="2977" w:type="dxa"/>
          </w:tcPr>
          <w:p w14:paraId="6A31BFE2" w14:textId="77777777" w:rsidR="001F13E8" w:rsidRPr="00E5540F" w:rsidRDefault="001F13E8" w:rsidP="009A545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5540F">
              <w:rPr>
                <w:rFonts w:ascii="Times New Roman" w:hAnsi="Times New Roman" w:cs="Times New Roman"/>
                <w:b w:val="0"/>
                <w:sz w:val="24"/>
                <w:szCs w:val="24"/>
              </w:rPr>
              <w:t>Kvadratura:</w:t>
            </w:r>
          </w:p>
        </w:tc>
      </w:tr>
      <w:tr w:rsidR="001F13E8" w:rsidRPr="00E5540F" w14:paraId="3C22A5F6" w14:textId="77777777" w:rsidTr="009A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0AF49A9" w14:textId="4FF1B50B" w:rsidR="001F13E8" w:rsidRPr="00E5540F" w:rsidRDefault="001F13E8" w:rsidP="009A5459">
            <w:pPr>
              <w:jc w:val="both"/>
              <w:rPr>
                <w:rFonts w:ascii="Times New Roman" w:hAnsi="Times New Roman" w:cs="Times New Roman"/>
                <w:sz w:val="24"/>
                <w:szCs w:val="24"/>
              </w:rPr>
            </w:pPr>
            <w:r w:rsidRPr="00E5540F">
              <w:rPr>
                <w:rFonts w:ascii="Times New Roman" w:hAnsi="Times New Roman" w:cs="Times New Roman"/>
                <w:sz w:val="24"/>
                <w:szCs w:val="24"/>
              </w:rPr>
              <w:t>Ulazni hodnik</w:t>
            </w:r>
            <w:r>
              <w:rPr>
                <w:rFonts w:ascii="Times New Roman" w:hAnsi="Times New Roman" w:cs="Times New Roman"/>
                <w:sz w:val="24"/>
                <w:szCs w:val="24"/>
              </w:rPr>
              <w:t xml:space="preserve"> i predvorje</w:t>
            </w:r>
          </w:p>
        </w:tc>
        <w:tc>
          <w:tcPr>
            <w:tcW w:w="2126" w:type="dxa"/>
          </w:tcPr>
          <w:p w14:paraId="4FA9A32C" w14:textId="77777777" w:rsidR="001F13E8" w:rsidRPr="00E5540F" w:rsidRDefault="001F13E8"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prizemlje</w:t>
            </w:r>
          </w:p>
        </w:tc>
        <w:tc>
          <w:tcPr>
            <w:tcW w:w="2977" w:type="dxa"/>
          </w:tcPr>
          <w:p w14:paraId="39E5B377" w14:textId="117C8E8C" w:rsidR="001F13E8" w:rsidRPr="00E5540F" w:rsidRDefault="001F13E8"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r w:rsidRPr="00E5540F">
              <w:rPr>
                <w:rFonts w:ascii="Times New Roman" w:hAnsi="Times New Roman" w:cs="Times New Roman"/>
                <w:sz w:val="24"/>
                <w:szCs w:val="24"/>
              </w:rPr>
              <w:t xml:space="preserve"> m2</w:t>
            </w:r>
          </w:p>
        </w:tc>
      </w:tr>
      <w:tr w:rsidR="001F13E8" w:rsidRPr="00E5540F" w14:paraId="0DBB7737" w14:textId="77777777" w:rsidTr="009A5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B8D8ACA" w14:textId="77777777" w:rsidR="001F13E8" w:rsidRPr="00E5540F" w:rsidRDefault="001F13E8" w:rsidP="009A5459">
            <w:pPr>
              <w:jc w:val="both"/>
              <w:rPr>
                <w:rFonts w:ascii="Times New Roman" w:hAnsi="Times New Roman" w:cs="Times New Roman"/>
                <w:sz w:val="24"/>
                <w:szCs w:val="24"/>
              </w:rPr>
            </w:pPr>
            <w:r w:rsidRPr="00E5540F">
              <w:rPr>
                <w:rFonts w:ascii="Times New Roman" w:hAnsi="Times New Roman" w:cs="Times New Roman"/>
                <w:sz w:val="24"/>
                <w:szCs w:val="24"/>
              </w:rPr>
              <w:t>Stubište</w:t>
            </w:r>
          </w:p>
        </w:tc>
        <w:tc>
          <w:tcPr>
            <w:tcW w:w="2126" w:type="dxa"/>
          </w:tcPr>
          <w:p w14:paraId="50120ECB" w14:textId="77777777" w:rsidR="001F13E8" w:rsidRPr="00E5540F" w:rsidRDefault="001F13E8"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Prizemlje/kat</w:t>
            </w:r>
          </w:p>
        </w:tc>
        <w:tc>
          <w:tcPr>
            <w:tcW w:w="2977" w:type="dxa"/>
          </w:tcPr>
          <w:p w14:paraId="5FCE706A" w14:textId="7222B9C1" w:rsidR="001F13E8" w:rsidRPr="00E5540F" w:rsidRDefault="001F13E8"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r w:rsidRPr="00E5540F">
              <w:rPr>
                <w:rFonts w:ascii="Times New Roman" w:hAnsi="Times New Roman" w:cs="Times New Roman"/>
                <w:sz w:val="24"/>
                <w:szCs w:val="24"/>
              </w:rPr>
              <w:t xml:space="preserve"> m2</w:t>
            </w:r>
          </w:p>
        </w:tc>
      </w:tr>
      <w:tr w:rsidR="001F13E8" w:rsidRPr="00E5540F" w14:paraId="0FAF4E9B" w14:textId="77777777" w:rsidTr="009A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BD93140" w14:textId="77777777" w:rsidR="001F13E8" w:rsidRPr="00E5540F" w:rsidRDefault="001F13E8" w:rsidP="009A5459">
            <w:pPr>
              <w:jc w:val="both"/>
              <w:rPr>
                <w:rFonts w:ascii="Times New Roman" w:hAnsi="Times New Roman" w:cs="Times New Roman"/>
                <w:sz w:val="24"/>
                <w:szCs w:val="24"/>
              </w:rPr>
            </w:pPr>
            <w:r w:rsidRPr="00E5540F">
              <w:rPr>
                <w:rFonts w:ascii="Times New Roman" w:hAnsi="Times New Roman" w:cs="Times New Roman"/>
                <w:sz w:val="24"/>
                <w:szCs w:val="24"/>
              </w:rPr>
              <w:t>UKUPNO PRIZEMLJE:</w:t>
            </w:r>
          </w:p>
        </w:tc>
        <w:tc>
          <w:tcPr>
            <w:tcW w:w="2126" w:type="dxa"/>
          </w:tcPr>
          <w:p w14:paraId="06434DE7" w14:textId="77777777" w:rsidR="001F13E8" w:rsidRPr="00E5540F" w:rsidRDefault="001F13E8"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w:t>
            </w:r>
          </w:p>
        </w:tc>
        <w:tc>
          <w:tcPr>
            <w:tcW w:w="2977" w:type="dxa"/>
          </w:tcPr>
          <w:p w14:paraId="5F104EE3" w14:textId="3E614F8B" w:rsidR="001F13E8" w:rsidRPr="00E5540F" w:rsidRDefault="001F13E8"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r w:rsidRPr="00E5540F">
              <w:rPr>
                <w:rFonts w:ascii="Times New Roman" w:hAnsi="Times New Roman" w:cs="Times New Roman"/>
                <w:sz w:val="24"/>
                <w:szCs w:val="24"/>
              </w:rPr>
              <w:t xml:space="preserve"> m2</w:t>
            </w:r>
          </w:p>
        </w:tc>
      </w:tr>
      <w:tr w:rsidR="001F13E8" w:rsidRPr="00E5540F" w14:paraId="03B0AEE6" w14:textId="77777777" w:rsidTr="009A5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367589D" w14:textId="5F7CA62A" w:rsidR="001F13E8" w:rsidRPr="00E5540F" w:rsidRDefault="001F13E8" w:rsidP="009A5459">
            <w:pPr>
              <w:jc w:val="both"/>
              <w:rPr>
                <w:rFonts w:ascii="Times New Roman" w:hAnsi="Times New Roman" w:cs="Times New Roman"/>
                <w:sz w:val="24"/>
                <w:szCs w:val="24"/>
              </w:rPr>
            </w:pPr>
            <w:r w:rsidRPr="00E5540F">
              <w:rPr>
                <w:rFonts w:ascii="Times New Roman" w:hAnsi="Times New Roman" w:cs="Times New Roman"/>
                <w:sz w:val="24"/>
                <w:szCs w:val="24"/>
              </w:rPr>
              <w:t xml:space="preserve">Hodnik </w:t>
            </w:r>
          </w:p>
        </w:tc>
        <w:tc>
          <w:tcPr>
            <w:tcW w:w="2126" w:type="dxa"/>
          </w:tcPr>
          <w:p w14:paraId="3EBF63BD" w14:textId="77777777" w:rsidR="001F13E8" w:rsidRPr="00E5540F" w:rsidRDefault="001F13E8"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4F62284B" w14:textId="694FE948" w:rsidR="001F13E8" w:rsidRPr="00E5540F" w:rsidRDefault="001F13E8"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29,17</w:t>
            </w:r>
            <w:r w:rsidRPr="00E5540F">
              <w:rPr>
                <w:rFonts w:ascii="Times New Roman" w:hAnsi="Times New Roman" w:cs="Times New Roman"/>
                <w:sz w:val="24"/>
                <w:szCs w:val="24"/>
              </w:rPr>
              <w:t xml:space="preserve"> m2</w:t>
            </w:r>
          </w:p>
        </w:tc>
      </w:tr>
      <w:tr w:rsidR="001F13E8" w:rsidRPr="00E5540F" w14:paraId="5390C89A" w14:textId="77777777" w:rsidTr="009A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FF089A1" w14:textId="48B8FD0C" w:rsidR="001F13E8" w:rsidRPr="00E5540F" w:rsidRDefault="001F13E8" w:rsidP="009A5459">
            <w:pPr>
              <w:jc w:val="both"/>
              <w:rPr>
                <w:rFonts w:ascii="Times New Roman" w:hAnsi="Times New Roman" w:cs="Times New Roman"/>
                <w:sz w:val="24"/>
                <w:szCs w:val="24"/>
              </w:rPr>
            </w:pPr>
            <w:r>
              <w:rPr>
                <w:rFonts w:ascii="Times New Roman" w:hAnsi="Times New Roman" w:cs="Times New Roman"/>
                <w:sz w:val="24"/>
                <w:szCs w:val="24"/>
              </w:rPr>
              <w:t xml:space="preserve">Učionica br. </w:t>
            </w:r>
            <w:r w:rsidR="00036569">
              <w:rPr>
                <w:rFonts w:ascii="Times New Roman" w:hAnsi="Times New Roman" w:cs="Times New Roman"/>
                <w:sz w:val="24"/>
                <w:szCs w:val="24"/>
              </w:rPr>
              <w:t>1</w:t>
            </w:r>
            <w:r w:rsidRPr="00E5540F">
              <w:rPr>
                <w:rFonts w:ascii="Times New Roman" w:hAnsi="Times New Roman" w:cs="Times New Roman"/>
                <w:sz w:val="24"/>
                <w:szCs w:val="24"/>
              </w:rPr>
              <w:t>.</w:t>
            </w:r>
          </w:p>
        </w:tc>
        <w:tc>
          <w:tcPr>
            <w:tcW w:w="2126" w:type="dxa"/>
          </w:tcPr>
          <w:p w14:paraId="29DCD1FC" w14:textId="77777777" w:rsidR="001F13E8" w:rsidRPr="00E5540F" w:rsidRDefault="001F13E8"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17708AFD" w14:textId="4C229375" w:rsidR="001F13E8" w:rsidRPr="00E5540F" w:rsidRDefault="00036569"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16,55</w:t>
            </w:r>
            <w:r w:rsidR="001F13E8" w:rsidRPr="00E5540F">
              <w:rPr>
                <w:rFonts w:ascii="Times New Roman" w:hAnsi="Times New Roman" w:cs="Times New Roman"/>
                <w:sz w:val="24"/>
                <w:szCs w:val="24"/>
              </w:rPr>
              <w:t xml:space="preserve"> m2</w:t>
            </w:r>
          </w:p>
        </w:tc>
      </w:tr>
      <w:tr w:rsidR="001F13E8" w:rsidRPr="00E5540F" w14:paraId="2BA8DDE9" w14:textId="77777777" w:rsidTr="009A5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46C9ABA" w14:textId="3135C2EC" w:rsidR="001F13E8" w:rsidRPr="00E5540F" w:rsidRDefault="00036569" w:rsidP="009A5459">
            <w:pPr>
              <w:jc w:val="both"/>
              <w:rPr>
                <w:rFonts w:ascii="Times New Roman" w:hAnsi="Times New Roman" w:cs="Times New Roman"/>
                <w:sz w:val="24"/>
                <w:szCs w:val="24"/>
              </w:rPr>
            </w:pPr>
            <w:r>
              <w:rPr>
                <w:rFonts w:ascii="Times New Roman" w:hAnsi="Times New Roman" w:cs="Times New Roman"/>
                <w:sz w:val="24"/>
                <w:szCs w:val="24"/>
              </w:rPr>
              <w:t>Učionica br. 2</w:t>
            </w:r>
          </w:p>
        </w:tc>
        <w:tc>
          <w:tcPr>
            <w:tcW w:w="2126" w:type="dxa"/>
          </w:tcPr>
          <w:p w14:paraId="0578C929" w14:textId="77777777" w:rsidR="001F13E8" w:rsidRPr="00E5540F" w:rsidRDefault="001F13E8"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05C9D97A" w14:textId="569F390E" w:rsidR="001F13E8" w:rsidRPr="00E5540F" w:rsidRDefault="00036569"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16,71</w:t>
            </w:r>
            <w:r w:rsidR="001F13E8" w:rsidRPr="00E5540F">
              <w:rPr>
                <w:rFonts w:ascii="Times New Roman" w:hAnsi="Times New Roman" w:cs="Times New Roman"/>
                <w:sz w:val="24"/>
                <w:szCs w:val="24"/>
              </w:rPr>
              <w:t xml:space="preserve"> m2</w:t>
            </w:r>
          </w:p>
        </w:tc>
      </w:tr>
      <w:tr w:rsidR="001F13E8" w:rsidRPr="00E5540F" w14:paraId="589C12D1" w14:textId="77777777" w:rsidTr="009A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855FD27" w14:textId="06802FC8" w:rsidR="001F13E8" w:rsidRPr="00E5540F" w:rsidRDefault="00036569" w:rsidP="009A5459">
            <w:pPr>
              <w:jc w:val="both"/>
              <w:rPr>
                <w:rFonts w:ascii="Times New Roman" w:hAnsi="Times New Roman" w:cs="Times New Roman"/>
                <w:sz w:val="24"/>
                <w:szCs w:val="24"/>
              </w:rPr>
            </w:pPr>
            <w:r>
              <w:rPr>
                <w:rFonts w:ascii="Times New Roman" w:hAnsi="Times New Roman" w:cs="Times New Roman"/>
                <w:sz w:val="24"/>
                <w:szCs w:val="24"/>
              </w:rPr>
              <w:t>Učionica br. 3</w:t>
            </w:r>
            <w:r w:rsidR="001F13E8" w:rsidRPr="00E5540F">
              <w:rPr>
                <w:rFonts w:ascii="Times New Roman" w:hAnsi="Times New Roman" w:cs="Times New Roman"/>
                <w:sz w:val="24"/>
                <w:szCs w:val="24"/>
              </w:rPr>
              <w:t>.</w:t>
            </w:r>
          </w:p>
        </w:tc>
        <w:tc>
          <w:tcPr>
            <w:tcW w:w="2126" w:type="dxa"/>
          </w:tcPr>
          <w:p w14:paraId="65DD7BE9" w14:textId="77777777" w:rsidR="001F13E8" w:rsidRPr="00E5540F" w:rsidRDefault="001F13E8"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7CE78311" w14:textId="011EE4AF" w:rsidR="001F13E8" w:rsidRPr="00E5540F" w:rsidRDefault="00036569"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16,86 </w:t>
            </w:r>
            <w:r w:rsidR="001F13E8" w:rsidRPr="00E5540F">
              <w:rPr>
                <w:rFonts w:ascii="Times New Roman" w:hAnsi="Times New Roman" w:cs="Times New Roman"/>
                <w:sz w:val="24"/>
                <w:szCs w:val="24"/>
              </w:rPr>
              <w:t>m2</w:t>
            </w:r>
          </w:p>
        </w:tc>
      </w:tr>
      <w:tr w:rsidR="001F13E8" w:rsidRPr="00E5540F" w14:paraId="4C6DAB7D" w14:textId="77777777" w:rsidTr="009A5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68ACEA3" w14:textId="7010750A" w:rsidR="001F13E8" w:rsidRPr="00E5540F" w:rsidRDefault="00036569" w:rsidP="009A5459">
            <w:pPr>
              <w:jc w:val="both"/>
              <w:rPr>
                <w:rFonts w:ascii="Times New Roman" w:hAnsi="Times New Roman" w:cs="Times New Roman"/>
                <w:sz w:val="24"/>
                <w:szCs w:val="24"/>
              </w:rPr>
            </w:pPr>
            <w:r>
              <w:rPr>
                <w:rFonts w:ascii="Times New Roman" w:hAnsi="Times New Roman" w:cs="Times New Roman"/>
                <w:sz w:val="24"/>
                <w:szCs w:val="24"/>
              </w:rPr>
              <w:t>Učionica br. 4</w:t>
            </w:r>
            <w:r w:rsidR="001F13E8" w:rsidRPr="00E5540F">
              <w:rPr>
                <w:rFonts w:ascii="Times New Roman" w:hAnsi="Times New Roman" w:cs="Times New Roman"/>
                <w:sz w:val="24"/>
                <w:szCs w:val="24"/>
              </w:rPr>
              <w:t>.</w:t>
            </w:r>
          </w:p>
        </w:tc>
        <w:tc>
          <w:tcPr>
            <w:tcW w:w="2126" w:type="dxa"/>
          </w:tcPr>
          <w:p w14:paraId="462646F0" w14:textId="77777777" w:rsidR="001F13E8" w:rsidRPr="00E5540F" w:rsidRDefault="001F13E8"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457C4B9D" w14:textId="56854682" w:rsidR="001F13E8" w:rsidRPr="00E5540F" w:rsidRDefault="00036569"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17,00</w:t>
            </w:r>
            <w:r w:rsidR="001F13E8" w:rsidRPr="00E5540F">
              <w:rPr>
                <w:rFonts w:ascii="Times New Roman" w:hAnsi="Times New Roman" w:cs="Times New Roman"/>
                <w:sz w:val="24"/>
                <w:szCs w:val="24"/>
              </w:rPr>
              <w:t xml:space="preserve"> m2</w:t>
            </w:r>
          </w:p>
        </w:tc>
      </w:tr>
      <w:tr w:rsidR="001F13E8" w:rsidRPr="00E5540F" w14:paraId="10895AC5" w14:textId="77777777" w:rsidTr="009A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658B201" w14:textId="57D5BBF0" w:rsidR="001F13E8" w:rsidRPr="00E5540F" w:rsidRDefault="00036569" w:rsidP="009A5459">
            <w:pPr>
              <w:jc w:val="both"/>
              <w:rPr>
                <w:rFonts w:ascii="Times New Roman" w:hAnsi="Times New Roman" w:cs="Times New Roman"/>
                <w:sz w:val="24"/>
                <w:szCs w:val="24"/>
              </w:rPr>
            </w:pPr>
            <w:r>
              <w:rPr>
                <w:rFonts w:ascii="Times New Roman" w:hAnsi="Times New Roman" w:cs="Times New Roman"/>
                <w:sz w:val="24"/>
                <w:szCs w:val="24"/>
              </w:rPr>
              <w:t>Učionica br. 5</w:t>
            </w:r>
            <w:r w:rsidR="001F13E8" w:rsidRPr="00E5540F">
              <w:rPr>
                <w:rFonts w:ascii="Times New Roman" w:hAnsi="Times New Roman" w:cs="Times New Roman"/>
                <w:sz w:val="24"/>
                <w:szCs w:val="24"/>
              </w:rPr>
              <w:t>.</w:t>
            </w:r>
          </w:p>
        </w:tc>
        <w:tc>
          <w:tcPr>
            <w:tcW w:w="2126" w:type="dxa"/>
          </w:tcPr>
          <w:p w14:paraId="33B190CD" w14:textId="77777777" w:rsidR="001F13E8" w:rsidRPr="00E5540F" w:rsidRDefault="001F13E8"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3E0CEA68" w14:textId="3BBBB60A" w:rsidR="001F13E8" w:rsidRPr="00E5540F" w:rsidRDefault="00036569"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16,17</w:t>
            </w:r>
            <w:r w:rsidR="001F13E8" w:rsidRPr="00E5540F">
              <w:rPr>
                <w:rFonts w:ascii="Times New Roman" w:hAnsi="Times New Roman" w:cs="Times New Roman"/>
                <w:sz w:val="24"/>
                <w:szCs w:val="24"/>
              </w:rPr>
              <w:t xml:space="preserve"> m2</w:t>
            </w:r>
          </w:p>
        </w:tc>
      </w:tr>
      <w:tr w:rsidR="001F13E8" w:rsidRPr="00E5540F" w14:paraId="73007E6D" w14:textId="77777777" w:rsidTr="009A5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06BF9E2" w14:textId="11096119" w:rsidR="001F13E8" w:rsidRPr="00E5540F" w:rsidRDefault="00036569" w:rsidP="009A5459">
            <w:pPr>
              <w:tabs>
                <w:tab w:val="center" w:pos="1860"/>
                <w:tab w:val="right" w:pos="3720"/>
              </w:tabs>
              <w:jc w:val="both"/>
              <w:rPr>
                <w:rFonts w:ascii="Times New Roman" w:hAnsi="Times New Roman" w:cs="Times New Roman"/>
                <w:sz w:val="24"/>
                <w:szCs w:val="24"/>
              </w:rPr>
            </w:pPr>
            <w:r>
              <w:rPr>
                <w:rFonts w:ascii="Times New Roman" w:hAnsi="Times New Roman" w:cs="Times New Roman"/>
                <w:sz w:val="24"/>
                <w:szCs w:val="24"/>
              </w:rPr>
              <w:t>Učionica br. 6</w:t>
            </w:r>
            <w:r w:rsidR="001F13E8" w:rsidRPr="00E5540F">
              <w:rPr>
                <w:rFonts w:ascii="Times New Roman" w:hAnsi="Times New Roman" w:cs="Times New Roman"/>
                <w:sz w:val="24"/>
                <w:szCs w:val="24"/>
              </w:rPr>
              <w:t>.</w:t>
            </w:r>
            <w:r w:rsidR="001F13E8" w:rsidRPr="00E5540F">
              <w:rPr>
                <w:rFonts w:ascii="Times New Roman" w:hAnsi="Times New Roman" w:cs="Times New Roman"/>
                <w:sz w:val="24"/>
                <w:szCs w:val="24"/>
              </w:rPr>
              <w:tab/>
            </w:r>
          </w:p>
        </w:tc>
        <w:tc>
          <w:tcPr>
            <w:tcW w:w="2126" w:type="dxa"/>
          </w:tcPr>
          <w:p w14:paraId="495DFD10" w14:textId="77777777" w:rsidR="001F13E8" w:rsidRPr="00E5540F" w:rsidRDefault="001F13E8"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35C21DDD" w14:textId="36216F34" w:rsidR="001F13E8" w:rsidRPr="00E5540F" w:rsidRDefault="00036569"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w:t>
            </w:r>
            <w:r w:rsidR="001F13E8" w:rsidRPr="00E5540F">
              <w:rPr>
                <w:rFonts w:ascii="Times New Roman" w:hAnsi="Times New Roman" w:cs="Times New Roman"/>
                <w:sz w:val="24"/>
                <w:szCs w:val="24"/>
              </w:rPr>
              <w:t>3 m2</w:t>
            </w:r>
          </w:p>
        </w:tc>
      </w:tr>
      <w:tr w:rsidR="001F13E8" w:rsidRPr="00E5540F" w14:paraId="59A30444" w14:textId="77777777" w:rsidTr="009A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4FEFEF3" w14:textId="1F7DECDA" w:rsidR="001F13E8" w:rsidRPr="00E5540F" w:rsidRDefault="00036569" w:rsidP="009A5459">
            <w:pPr>
              <w:jc w:val="both"/>
              <w:rPr>
                <w:rFonts w:ascii="Times New Roman" w:hAnsi="Times New Roman" w:cs="Times New Roman"/>
                <w:sz w:val="24"/>
                <w:szCs w:val="24"/>
              </w:rPr>
            </w:pPr>
            <w:r>
              <w:rPr>
                <w:rFonts w:ascii="Times New Roman" w:hAnsi="Times New Roman" w:cs="Times New Roman"/>
                <w:sz w:val="24"/>
                <w:szCs w:val="24"/>
              </w:rPr>
              <w:t>Učionica br. 7</w:t>
            </w:r>
            <w:r w:rsidR="001F13E8" w:rsidRPr="00E5540F">
              <w:rPr>
                <w:rFonts w:ascii="Times New Roman" w:hAnsi="Times New Roman" w:cs="Times New Roman"/>
                <w:sz w:val="24"/>
                <w:szCs w:val="24"/>
              </w:rPr>
              <w:t>.</w:t>
            </w:r>
          </w:p>
        </w:tc>
        <w:tc>
          <w:tcPr>
            <w:tcW w:w="2126" w:type="dxa"/>
          </w:tcPr>
          <w:p w14:paraId="7587AB15" w14:textId="77777777" w:rsidR="001F13E8" w:rsidRPr="00E5540F" w:rsidRDefault="001F13E8"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70BB39BD" w14:textId="2CACC360" w:rsidR="001F13E8" w:rsidRPr="00E5540F" w:rsidRDefault="00036569" w:rsidP="000365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16,00</w:t>
            </w:r>
            <w:r w:rsidR="001F13E8" w:rsidRPr="00E5540F">
              <w:rPr>
                <w:rFonts w:ascii="Times New Roman" w:hAnsi="Times New Roman" w:cs="Times New Roman"/>
                <w:sz w:val="24"/>
                <w:szCs w:val="24"/>
              </w:rPr>
              <w:t xml:space="preserve"> m2</w:t>
            </w:r>
          </w:p>
        </w:tc>
      </w:tr>
      <w:tr w:rsidR="00036569" w:rsidRPr="00E5540F" w14:paraId="064F7811" w14:textId="77777777" w:rsidTr="009A5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36FD2BB" w14:textId="307F8C7A" w:rsidR="00036569" w:rsidRPr="00E5540F" w:rsidRDefault="00036569" w:rsidP="009A5459">
            <w:pPr>
              <w:jc w:val="both"/>
              <w:rPr>
                <w:rFonts w:ascii="Times New Roman" w:hAnsi="Times New Roman" w:cs="Times New Roman"/>
                <w:sz w:val="24"/>
                <w:szCs w:val="24"/>
              </w:rPr>
            </w:pPr>
            <w:r>
              <w:rPr>
                <w:rFonts w:ascii="Times New Roman" w:hAnsi="Times New Roman" w:cs="Times New Roman"/>
                <w:sz w:val="24"/>
                <w:szCs w:val="24"/>
              </w:rPr>
              <w:t>Učionica br. 8</w:t>
            </w:r>
            <w:r w:rsidRPr="00E5540F">
              <w:rPr>
                <w:rFonts w:ascii="Times New Roman" w:hAnsi="Times New Roman" w:cs="Times New Roman"/>
                <w:sz w:val="24"/>
                <w:szCs w:val="24"/>
              </w:rPr>
              <w:t>.</w:t>
            </w:r>
          </w:p>
        </w:tc>
        <w:tc>
          <w:tcPr>
            <w:tcW w:w="2126" w:type="dxa"/>
          </w:tcPr>
          <w:p w14:paraId="23F45682" w14:textId="77777777" w:rsidR="00036569" w:rsidRPr="00E5540F" w:rsidRDefault="00036569"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6FA77564" w14:textId="77777777" w:rsidR="00036569" w:rsidRPr="00E5540F" w:rsidRDefault="00036569"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17,00</w:t>
            </w:r>
            <w:r w:rsidRPr="00E5540F">
              <w:rPr>
                <w:rFonts w:ascii="Times New Roman" w:hAnsi="Times New Roman" w:cs="Times New Roman"/>
                <w:sz w:val="24"/>
                <w:szCs w:val="24"/>
              </w:rPr>
              <w:t xml:space="preserve"> m2</w:t>
            </w:r>
          </w:p>
        </w:tc>
      </w:tr>
      <w:tr w:rsidR="00036569" w:rsidRPr="00E5540F" w14:paraId="1A76B933" w14:textId="77777777" w:rsidTr="009A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1BDC5AC" w14:textId="448DD7FC" w:rsidR="00036569" w:rsidRPr="00E5540F" w:rsidRDefault="00036569" w:rsidP="009A5459">
            <w:pPr>
              <w:jc w:val="both"/>
              <w:rPr>
                <w:rFonts w:ascii="Times New Roman" w:hAnsi="Times New Roman" w:cs="Times New Roman"/>
                <w:sz w:val="24"/>
                <w:szCs w:val="24"/>
              </w:rPr>
            </w:pPr>
            <w:r>
              <w:rPr>
                <w:rFonts w:ascii="Times New Roman" w:hAnsi="Times New Roman" w:cs="Times New Roman"/>
                <w:sz w:val="24"/>
                <w:szCs w:val="24"/>
              </w:rPr>
              <w:t>Učionica br. 9</w:t>
            </w:r>
            <w:r w:rsidRPr="00E5540F">
              <w:rPr>
                <w:rFonts w:ascii="Times New Roman" w:hAnsi="Times New Roman" w:cs="Times New Roman"/>
                <w:sz w:val="24"/>
                <w:szCs w:val="24"/>
              </w:rPr>
              <w:t>.</w:t>
            </w:r>
          </w:p>
        </w:tc>
        <w:tc>
          <w:tcPr>
            <w:tcW w:w="2126" w:type="dxa"/>
          </w:tcPr>
          <w:p w14:paraId="58551260" w14:textId="77777777" w:rsidR="00036569" w:rsidRPr="00E5540F" w:rsidRDefault="00036569"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52AEE43C" w14:textId="3802CE8E" w:rsidR="00036569" w:rsidRPr="00E5540F" w:rsidRDefault="00036569"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36,64</w:t>
            </w:r>
            <w:r w:rsidRPr="00E5540F">
              <w:rPr>
                <w:rFonts w:ascii="Times New Roman" w:hAnsi="Times New Roman" w:cs="Times New Roman"/>
                <w:sz w:val="24"/>
                <w:szCs w:val="24"/>
              </w:rPr>
              <w:t xml:space="preserve"> m2</w:t>
            </w:r>
          </w:p>
        </w:tc>
      </w:tr>
      <w:tr w:rsidR="00036569" w:rsidRPr="00E5540F" w14:paraId="37DD49A3" w14:textId="77777777" w:rsidTr="009A5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7ABA67A" w14:textId="7BF0F903" w:rsidR="00036569" w:rsidRPr="00E5540F" w:rsidRDefault="00036569" w:rsidP="00036569">
            <w:pPr>
              <w:tabs>
                <w:tab w:val="center" w:pos="1860"/>
                <w:tab w:val="right" w:pos="3720"/>
              </w:tabs>
              <w:jc w:val="both"/>
              <w:rPr>
                <w:rFonts w:ascii="Times New Roman" w:hAnsi="Times New Roman" w:cs="Times New Roman"/>
                <w:sz w:val="24"/>
                <w:szCs w:val="24"/>
              </w:rPr>
            </w:pPr>
            <w:r>
              <w:rPr>
                <w:rFonts w:ascii="Times New Roman" w:hAnsi="Times New Roman" w:cs="Times New Roman"/>
                <w:sz w:val="24"/>
                <w:szCs w:val="24"/>
              </w:rPr>
              <w:t>Zbornica</w:t>
            </w:r>
            <w:r w:rsidRPr="00E5540F">
              <w:rPr>
                <w:rFonts w:ascii="Times New Roman" w:hAnsi="Times New Roman" w:cs="Times New Roman"/>
                <w:sz w:val="24"/>
                <w:szCs w:val="24"/>
              </w:rPr>
              <w:tab/>
            </w:r>
          </w:p>
        </w:tc>
        <w:tc>
          <w:tcPr>
            <w:tcW w:w="2126" w:type="dxa"/>
          </w:tcPr>
          <w:p w14:paraId="6F1E8510" w14:textId="77777777" w:rsidR="00036569" w:rsidRPr="00E5540F" w:rsidRDefault="00036569"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00E3A27D" w14:textId="72D0BC96" w:rsidR="00036569" w:rsidRPr="00E5540F" w:rsidRDefault="00036569"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8,24</w:t>
            </w:r>
            <w:r w:rsidRPr="00E5540F">
              <w:rPr>
                <w:rFonts w:ascii="Times New Roman" w:hAnsi="Times New Roman" w:cs="Times New Roman"/>
                <w:sz w:val="24"/>
                <w:szCs w:val="24"/>
              </w:rPr>
              <w:t xml:space="preserve"> m2</w:t>
            </w:r>
          </w:p>
        </w:tc>
      </w:tr>
      <w:tr w:rsidR="001F13E8" w:rsidRPr="00E5540F" w14:paraId="4DDB939D" w14:textId="77777777" w:rsidTr="009A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DE7813D" w14:textId="2CD46C1A" w:rsidR="001F13E8" w:rsidRPr="00E5540F" w:rsidRDefault="00036569" w:rsidP="009A5459">
            <w:pPr>
              <w:jc w:val="both"/>
              <w:rPr>
                <w:rFonts w:ascii="Times New Roman" w:hAnsi="Times New Roman" w:cs="Times New Roman"/>
                <w:sz w:val="24"/>
                <w:szCs w:val="24"/>
              </w:rPr>
            </w:pPr>
            <w:r>
              <w:rPr>
                <w:rFonts w:ascii="Times New Roman" w:hAnsi="Times New Roman" w:cs="Times New Roman"/>
                <w:sz w:val="24"/>
                <w:szCs w:val="24"/>
              </w:rPr>
              <w:t>Sanitarni predprostor</w:t>
            </w:r>
          </w:p>
        </w:tc>
        <w:tc>
          <w:tcPr>
            <w:tcW w:w="2126" w:type="dxa"/>
          </w:tcPr>
          <w:p w14:paraId="1555E784" w14:textId="77777777" w:rsidR="001F13E8" w:rsidRPr="00E5540F" w:rsidRDefault="001F13E8"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1B9F6B14" w14:textId="426A2471" w:rsidR="001F13E8" w:rsidRPr="00E5540F" w:rsidRDefault="00036569"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5,50</w:t>
            </w:r>
            <w:r w:rsidR="001F13E8" w:rsidRPr="00E5540F">
              <w:rPr>
                <w:rFonts w:ascii="Times New Roman" w:hAnsi="Times New Roman" w:cs="Times New Roman"/>
                <w:sz w:val="24"/>
                <w:szCs w:val="24"/>
              </w:rPr>
              <w:t xml:space="preserve"> m2</w:t>
            </w:r>
          </w:p>
        </w:tc>
      </w:tr>
      <w:tr w:rsidR="001F13E8" w:rsidRPr="00E5540F" w14:paraId="14B484C9" w14:textId="77777777" w:rsidTr="009A5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BBAD475" w14:textId="77777777" w:rsidR="001F13E8" w:rsidRPr="00E5540F" w:rsidRDefault="001F13E8" w:rsidP="009A5459">
            <w:pPr>
              <w:jc w:val="both"/>
              <w:rPr>
                <w:rFonts w:ascii="Times New Roman" w:hAnsi="Times New Roman" w:cs="Times New Roman"/>
                <w:sz w:val="24"/>
                <w:szCs w:val="24"/>
              </w:rPr>
            </w:pPr>
            <w:r w:rsidRPr="00E5540F">
              <w:rPr>
                <w:rFonts w:ascii="Times New Roman" w:hAnsi="Times New Roman" w:cs="Times New Roman"/>
                <w:sz w:val="24"/>
                <w:szCs w:val="24"/>
              </w:rPr>
              <w:t>Mokri čvor (Ž)</w:t>
            </w:r>
          </w:p>
        </w:tc>
        <w:tc>
          <w:tcPr>
            <w:tcW w:w="2126" w:type="dxa"/>
          </w:tcPr>
          <w:p w14:paraId="49759852" w14:textId="77777777" w:rsidR="001F13E8" w:rsidRPr="00E5540F" w:rsidRDefault="001F13E8"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 xml:space="preserve">1. kat </w:t>
            </w:r>
          </w:p>
        </w:tc>
        <w:tc>
          <w:tcPr>
            <w:tcW w:w="2977" w:type="dxa"/>
          </w:tcPr>
          <w:p w14:paraId="3F615988" w14:textId="7AC50895" w:rsidR="001F13E8" w:rsidRPr="00E5540F" w:rsidRDefault="00036569"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1,47</w:t>
            </w:r>
            <w:r w:rsidR="001F13E8" w:rsidRPr="00E5540F">
              <w:rPr>
                <w:rFonts w:ascii="Times New Roman" w:hAnsi="Times New Roman" w:cs="Times New Roman"/>
                <w:sz w:val="24"/>
                <w:szCs w:val="24"/>
              </w:rPr>
              <w:t xml:space="preserve"> m2</w:t>
            </w:r>
          </w:p>
        </w:tc>
      </w:tr>
      <w:tr w:rsidR="001F13E8" w:rsidRPr="00E5540F" w14:paraId="4706B3AD" w14:textId="77777777" w:rsidTr="009A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C56C658" w14:textId="77777777" w:rsidR="001F13E8" w:rsidRPr="00E5540F" w:rsidRDefault="001F13E8" w:rsidP="009A5459">
            <w:pPr>
              <w:jc w:val="both"/>
              <w:rPr>
                <w:rFonts w:ascii="Times New Roman" w:hAnsi="Times New Roman" w:cs="Times New Roman"/>
                <w:sz w:val="24"/>
                <w:szCs w:val="24"/>
              </w:rPr>
            </w:pPr>
            <w:r w:rsidRPr="00E5540F">
              <w:rPr>
                <w:rFonts w:ascii="Times New Roman" w:hAnsi="Times New Roman" w:cs="Times New Roman"/>
                <w:sz w:val="24"/>
                <w:szCs w:val="24"/>
              </w:rPr>
              <w:t>Mokri čvor (M)</w:t>
            </w:r>
          </w:p>
        </w:tc>
        <w:tc>
          <w:tcPr>
            <w:tcW w:w="2126" w:type="dxa"/>
          </w:tcPr>
          <w:p w14:paraId="58040811" w14:textId="77777777" w:rsidR="001F13E8" w:rsidRPr="00E5540F" w:rsidRDefault="001F13E8"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2DB655CF" w14:textId="46B23C0F" w:rsidR="001F13E8" w:rsidRPr="00E5540F" w:rsidRDefault="00036569"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1,53</w:t>
            </w:r>
            <w:r w:rsidR="001F13E8" w:rsidRPr="00E5540F">
              <w:rPr>
                <w:rFonts w:ascii="Times New Roman" w:hAnsi="Times New Roman" w:cs="Times New Roman"/>
                <w:sz w:val="24"/>
                <w:szCs w:val="24"/>
              </w:rPr>
              <w:t xml:space="preserve"> m2</w:t>
            </w:r>
          </w:p>
        </w:tc>
      </w:tr>
      <w:tr w:rsidR="001F13E8" w:rsidRPr="00E5540F" w14:paraId="04B04D0E" w14:textId="77777777" w:rsidTr="009A5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727C6A4" w14:textId="77777777" w:rsidR="001F13E8" w:rsidRPr="00E5540F" w:rsidRDefault="001F13E8" w:rsidP="009A5459">
            <w:pPr>
              <w:jc w:val="both"/>
              <w:rPr>
                <w:rFonts w:ascii="Times New Roman" w:hAnsi="Times New Roman" w:cs="Times New Roman"/>
                <w:sz w:val="24"/>
                <w:szCs w:val="24"/>
              </w:rPr>
            </w:pPr>
            <w:r w:rsidRPr="00E5540F">
              <w:rPr>
                <w:rFonts w:ascii="Times New Roman" w:hAnsi="Times New Roman" w:cs="Times New Roman"/>
                <w:sz w:val="24"/>
                <w:szCs w:val="24"/>
              </w:rPr>
              <w:t>Pomoćna kuhinja</w:t>
            </w:r>
          </w:p>
        </w:tc>
        <w:tc>
          <w:tcPr>
            <w:tcW w:w="2126" w:type="dxa"/>
          </w:tcPr>
          <w:p w14:paraId="7BFC76C3" w14:textId="77777777" w:rsidR="001F13E8" w:rsidRPr="00E5540F" w:rsidRDefault="001F13E8"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1. kat</w:t>
            </w:r>
          </w:p>
        </w:tc>
        <w:tc>
          <w:tcPr>
            <w:tcW w:w="2977" w:type="dxa"/>
          </w:tcPr>
          <w:p w14:paraId="1F651A57" w14:textId="63304219" w:rsidR="001F13E8" w:rsidRPr="00E5540F" w:rsidRDefault="00036569"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r w:rsidR="001F13E8" w:rsidRPr="00E5540F">
              <w:rPr>
                <w:rFonts w:ascii="Times New Roman" w:hAnsi="Times New Roman" w:cs="Times New Roman"/>
                <w:sz w:val="24"/>
                <w:szCs w:val="24"/>
              </w:rPr>
              <w:t>0 m2</w:t>
            </w:r>
          </w:p>
        </w:tc>
      </w:tr>
      <w:tr w:rsidR="001F13E8" w:rsidRPr="00E5540F" w14:paraId="178F9564" w14:textId="77777777" w:rsidTr="009A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A88D691" w14:textId="77777777" w:rsidR="001F13E8" w:rsidRPr="00E5540F" w:rsidRDefault="001F13E8" w:rsidP="009A5459">
            <w:pPr>
              <w:jc w:val="both"/>
              <w:rPr>
                <w:rFonts w:ascii="Times New Roman" w:hAnsi="Times New Roman" w:cs="Times New Roman"/>
                <w:sz w:val="24"/>
                <w:szCs w:val="24"/>
              </w:rPr>
            </w:pPr>
            <w:r w:rsidRPr="00E5540F">
              <w:rPr>
                <w:rFonts w:ascii="Times New Roman" w:hAnsi="Times New Roman" w:cs="Times New Roman"/>
                <w:sz w:val="24"/>
                <w:szCs w:val="24"/>
              </w:rPr>
              <w:t>UKUPNO KAT:</w:t>
            </w:r>
          </w:p>
        </w:tc>
        <w:tc>
          <w:tcPr>
            <w:tcW w:w="2126" w:type="dxa"/>
          </w:tcPr>
          <w:p w14:paraId="6E9C79A0" w14:textId="77777777" w:rsidR="001F13E8" w:rsidRPr="00E5540F" w:rsidRDefault="001F13E8"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540F">
              <w:rPr>
                <w:rFonts w:ascii="Times New Roman" w:hAnsi="Times New Roman" w:cs="Times New Roman"/>
                <w:sz w:val="24"/>
                <w:szCs w:val="24"/>
              </w:rPr>
              <w:t>/</w:t>
            </w:r>
          </w:p>
        </w:tc>
        <w:tc>
          <w:tcPr>
            <w:tcW w:w="2977" w:type="dxa"/>
          </w:tcPr>
          <w:p w14:paraId="03F2E032" w14:textId="02295504" w:rsidR="001F13E8" w:rsidRPr="00E5540F" w:rsidRDefault="00036569" w:rsidP="009A54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215,83 m2</w:t>
            </w:r>
          </w:p>
        </w:tc>
      </w:tr>
      <w:tr w:rsidR="001F13E8" w:rsidRPr="00E5540F" w14:paraId="521021E8" w14:textId="77777777" w:rsidTr="009A5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A62CBC8" w14:textId="77777777" w:rsidR="001F13E8" w:rsidRPr="00E5540F" w:rsidRDefault="001F13E8" w:rsidP="009A5459">
            <w:pPr>
              <w:jc w:val="both"/>
              <w:rPr>
                <w:rFonts w:ascii="Times New Roman" w:hAnsi="Times New Roman" w:cs="Times New Roman"/>
                <w:sz w:val="24"/>
                <w:szCs w:val="24"/>
              </w:rPr>
            </w:pPr>
            <w:r w:rsidRPr="00E5540F">
              <w:rPr>
                <w:rFonts w:ascii="Times New Roman" w:hAnsi="Times New Roman" w:cs="Times New Roman"/>
                <w:sz w:val="24"/>
                <w:szCs w:val="24"/>
              </w:rPr>
              <w:t>UKUPNO PRIZEMLJE I KAT:</w:t>
            </w:r>
          </w:p>
        </w:tc>
        <w:tc>
          <w:tcPr>
            <w:tcW w:w="2126" w:type="dxa"/>
          </w:tcPr>
          <w:p w14:paraId="3B30A92C" w14:textId="77777777" w:rsidR="001F13E8" w:rsidRPr="00E5540F" w:rsidRDefault="001F13E8"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977" w:type="dxa"/>
          </w:tcPr>
          <w:p w14:paraId="54D6DE04" w14:textId="75A0AB39" w:rsidR="001F13E8" w:rsidRPr="00E5540F" w:rsidRDefault="00036569" w:rsidP="009A545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245,00</w:t>
            </w:r>
            <w:r w:rsidR="001F13E8" w:rsidRPr="00E5540F">
              <w:rPr>
                <w:rFonts w:ascii="Times New Roman" w:hAnsi="Times New Roman" w:cs="Times New Roman"/>
                <w:sz w:val="24"/>
                <w:szCs w:val="24"/>
              </w:rPr>
              <w:t xml:space="preserve"> m2</w:t>
            </w:r>
          </w:p>
        </w:tc>
      </w:tr>
    </w:tbl>
    <w:p w14:paraId="71B2EBF3" w14:textId="77777777" w:rsidR="001F13E8" w:rsidRDefault="001F13E8" w:rsidP="00B70FFB">
      <w:pPr>
        <w:spacing w:line="360" w:lineRule="auto"/>
        <w:ind w:left="360"/>
        <w:jc w:val="both"/>
        <w:rPr>
          <w:rFonts w:ascii="Times New Roman" w:hAnsi="Times New Roman" w:cs="Times New Roman"/>
          <w:sz w:val="24"/>
          <w:szCs w:val="24"/>
        </w:rPr>
      </w:pPr>
    </w:p>
    <w:p w14:paraId="6D8A5416" w14:textId="77777777" w:rsidR="001F13E8" w:rsidRPr="00B70FFB" w:rsidRDefault="001F13E8" w:rsidP="00B70FFB">
      <w:pPr>
        <w:spacing w:line="360" w:lineRule="auto"/>
        <w:ind w:left="360"/>
        <w:jc w:val="both"/>
        <w:rPr>
          <w:rFonts w:ascii="Times New Roman" w:hAnsi="Times New Roman" w:cs="Times New Roman"/>
          <w:sz w:val="24"/>
          <w:szCs w:val="24"/>
        </w:rPr>
      </w:pPr>
    </w:p>
    <w:p w14:paraId="405CD386"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1.2.2. Školski okoliš</w:t>
      </w:r>
    </w:p>
    <w:p w14:paraId="34B3F2EB" w14:textId="77777777" w:rsidR="0074023B" w:rsidRPr="00E5540F" w:rsidRDefault="0074023B" w:rsidP="00E5540F">
      <w:pPr>
        <w:jc w:val="both"/>
        <w:rPr>
          <w:rFonts w:ascii="Times New Roman" w:hAnsi="Times New Roman" w:cs="Times New Roman"/>
          <w:color w:val="FF0000"/>
          <w:sz w:val="24"/>
          <w:szCs w:val="24"/>
        </w:rPr>
      </w:pPr>
    </w:p>
    <w:p w14:paraId="7D34F5C7" w14:textId="77777777" w:rsidR="0074023B" w:rsidRPr="00E5540F" w:rsidRDefault="0074023B" w:rsidP="00E5540F">
      <w:pPr>
        <w:jc w:val="both"/>
        <w:rPr>
          <w:rFonts w:ascii="Times New Roman" w:hAnsi="Times New Roman" w:cs="Times New Roman"/>
          <w:color w:val="FF0000"/>
          <w:sz w:val="24"/>
          <w:szCs w:val="24"/>
        </w:rPr>
      </w:pPr>
    </w:p>
    <w:tbl>
      <w:tblPr>
        <w:tblW w:w="7560" w:type="dxa"/>
        <w:tblCellSpacing w:w="20" w:type="dxa"/>
        <w:tblInd w:w="74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060"/>
        <w:gridCol w:w="2340"/>
        <w:gridCol w:w="2160"/>
      </w:tblGrid>
      <w:tr w:rsidR="0074023B" w:rsidRPr="00E5540F" w14:paraId="6EF75A84" w14:textId="77777777">
        <w:trPr>
          <w:tblCellSpacing w:w="20" w:type="dxa"/>
        </w:trPr>
        <w:tc>
          <w:tcPr>
            <w:tcW w:w="3000" w:type="dxa"/>
            <w:shd w:val="clear" w:color="auto" w:fill="auto"/>
            <w:vAlign w:val="center"/>
          </w:tcPr>
          <w:p w14:paraId="0C843F47" w14:textId="77777777" w:rsidR="0074023B" w:rsidRPr="00E5540F" w:rsidRDefault="0074023B" w:rsidP="00E5540F">
            <w:pPr>
              <w:pStyle w:val="Naslov1"/>
              <w:jc w:val="both"/>
              <w:rPr>
                <w:rFonts w:ascii="Times New Roman" w:hAnsi="Times New Roman"/>
                <w:bCs/>
                <w:color w:val="auto"/>
                <w:szCs w:val="24"/>
              </w:rPr>
            </w:pPr>
            <w:r w:rsidRPr="00E5540F">
              <w:rPr>
                <w:rFonts w:ascii="Times New Roman" w:hAnsi="Times New Roman"/>
                <w:color w:val="auto"/>
                <w:szCs w:val="24"/>
              </w:rPr>
              <w:t>Naziv površine</w:t>
            </w:r>
          </w:p>
        </w:tc>
        <w:tc>
          <w:tcPr>
            <w:tcW w:w="2300" w:type="dxa"/>
            <w:shd w:val="clear" w:color="auto" w:fill="auto"/>
            <w:vAlign w:val="center"/>
          </w:tcPr>
          <w:p w14:paraId="2D36FE47"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Veličina u m</w:t>
            </w:r>
            <w:r w:rsidRPr="00E5540F">
              <w:rPr>
                <w:rFonts w:ascii="Times New Roman" w:hAnsi="Times New Roman" w:cs="Times New Roman"/>
                <w:b/>
                <w:bCs/>
                <w:sz w:val="24"/>
                <w:szCs w:val="24"/>
                <w:vertAlign w:val="superscript"/>
              </w:rPr>
              <w:t>2</w:t>
            </w:r>
          </w:p>
        </w:tc>
        <w:tc>
          <w:tcPr>
            <w:tcW w:w="2100" w:type="dxa"/>
            <w:shd w:val="clear" w:color="auto" w:fill="auto"/>
            <w:vAlign w:val="center"/>
          </w:tcPr>
          <w:p w14:paraId="5A2F9ACB"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Ocjena stanja</w:t>
            </w:r>
          </w:p>
        </w:tc>
      </w:tr>
      <w:tr w:rsidR="0074023B" w:rsidRPr="00E5540F" w14:paraId="324A7D7F" w14:textId="77777777">
        <w:trPr>
          <w:tblCellSpacing w:w="20" w:type="dxa"/>
        </w:trPr>
        <w:tc>
          <w:tcPr>
            <w:tcW w:w="3000" w:type="dxa"/>
            <w:shd w:val="clear" w:color="auto" w:fill="auto"/>
            <w:vAlign w:val="center"/>
          </w:tcPr>
          <w:p w14:paraId="112DDC96" w14:textId="77777777" w:rsidR="0074023B" w:rsidRPr="00E5540F" w:rsidRDefault="0074023B" w:rsidP="00E5540F">
            <w:pPr>
              <w:jc w:val="both"/>
              <w:rPr>
                <w:rFonts w:ascii="Times New Roman" w:hAnsi="Times New Roman" w:cs="Times New Roman"/>
                <w:bCs/>
                <w:sz w:val="24"/>
                <w:szCs w:val="24"/>
              </w:rPr>
            </w:pPr>
            <w:r w:rsidRPr="00E5540F">
              <w:rPr>
                <w:rFonts w:ascii="Times New Roman" w:hAnsi="Times New Roman" w:cs="Times New Roman"/>
                <w:bCs/>
                <w:sz w:val="24"/>
                <w:szCs w:val="24"/>
              </w:rPr>
              <w:t>1. Sportsko igralište</w:t>
            </w:r>
          </w:p>
          <w:p w14:paraId="0B4020A7" w14:textId="77777777" w:rsidR="0074023B" w:rsidRPr="00E5540F" w:rsidRDefault="0074023B" w:rsidP="00E5540F">
            <w:pPr>
              <w:jc w:val="both"/>
              <w:rPr>
                <w:rFonts w:ascii="Times New Roman" w:hAnsi="Times New Roman" w:cs="Times New Roman"/>
                <w:bCs/>
                <w:sz w:val="24"/>
                <w:szCs w:val="24"/>
              </w:rPr>
            </w:pPr>
          </w:p>
        </w:tc>
        <w:tc>
          <w:tcPr>
            <w:tcW w:w="2300" w:type="dxa"/>
            <w:shd w:val="clear" w:color="auto" w:fill="auto"/>
            <w:vAlign w:val="center"/>
          </w:tcPr>
          <w:p w14:paraId="1FC16941" w14:textId="77777777" w:rsidR="0074023B" w:rsidRPr="00E5540F" w:rsidRDefault="008A4CAC" w:rsidP="00E5540F">
            <w:pPr>
              <w:jc w:val="both"/>
              <w:rPr>
                <w:rFonts w:ascii="Times New Roman" w:hAnsi="Times New Roman" w:cs="Times New Roman"/>
                <w:bCs/>
                <w:sz w:val="24"/>
                <w:szCs w:val="24"/>
              </w:rPr>
            </w:pPr>
            <w:r w:rsidRPr="00E5540F">
              <w:rPr>
                <w:rFonts w:ascii="Times New Roman" w:hAnsi="Times New Roman" w:cs="Times New Roman"/>
                <w:bCs/>
                <w:sz w:val="24"/>
                <w:szCs w:val="24"/>
              </w:rPr>
              <w:t>1300</w:t>
            </w:r>
          </w:p>
        </w:tc>
        <w:tc>
          <w:tcPr>
            <w:tcW w:w="2100" w:type="dxa"/>
            <w:shd w:val="clear" w:color="auto" w:fill="auto"/>
            <w:vAlign w:val="center"/>
          </w:tcPr>
          <w:p w14:paraId="32702CFB" w14:textId="77777777" w:rsidR="0074023B" w:rsidRPr="00E5540F" w:rsidRDefault="002F160D" w:rsidP="00E5540F">
            <w:pPr>
              <w:jc w:val="both"/>
              <w:rPr>
                <w:rFonts w:ascii="Times New Roman" w:hAnsi="Times New Roman" w:cs="Times New Roman"/>
                <w:bCs/>
                <w:sz w:val="24"/>
                <w:szCs w:val="24"/>
              </w:rPr>
            </w:pPr>
            <w:r w:rsidRPr="00E5540F">
              <w:rPr>
                <w:rFonts w:ascii="Times New Roman" w:hAnsi="Times New Roman" w:cs="Times New Roman"/>
                <w:bCs/>
                <w:sz w:val="24"/>
                <w:szCs w:val="24"/>
              </w:rPr>
              <w:t>1</w:t>
            </w:r>
          </w:p>
        </w:tc>
      </w:tr>
      <w:tr w:rsidR="0074023B" w:rsidRPr="00E5540F" w14:paraId="73F0A805" w14:textId="77777777">
        <w:trPr>
          <w:tblCellSpacing w:w="20" w:type="dxa"/>
        </w:trPr>
        <w:tc>
          <w:tcPr>
            <w:tcW w:w="3000" w:type="dxa"/>
            <w:shd w:val="clear" w:color="auto" w:fill="auto"/>
            <w:vAlign w:val="center"/>
          </w:tcPr>
          <w:p w14:paraId="7691BFA6" w14:textId="77777777" w:rsidR="0074023B" w:rsidRPr="00E5540F" w:rsidRDefault="0074023B" w:rsidP="00E5540F">
            <w:pPr>
              <w:jc w:val="both"/>
              <w:rPr>
                <w:rFonts w:ascii="Times New Roman" w:hAnsi="Times New Roman" w:cs="Times New Roman"/>
                <w:bCs/>
                <w:sz w:val="24"/>
                <w:szCs w:val="24"/>
              </w:rPr>
            </w:pPr>
            <w:r w:rsidRPr="00E5540F">
              <w:rPr>
                <w:rFonts w:ascii="Times New Roman" w:hAnsi="Times New Roman" w:cs="Times New Roman"/>
                <w:bCs/>
                <w:sz w:val="24"/>
                <w:szCs w:val="24"/>
              </w:rPr>
              <w:t>2. Zelene površine</w:t>
            </w:r>
          </w:p>
          <w:p w14:paraId="1D7B270A" w14:textId="77777777" w:rsidR="0074023B" w:rsidRPr="00E5540F" w:rsidRDefault="0074023B" w:rsidP="00E5540F">
            <w:pPr>
              <w:jc w:val="both"/>
              <w:rPr>
                <w:rFonts w:ascii="Times New Roman" w:hAnsi="Times New Roman" w:cs="Times New Roman"/>
                <w:bCs/>
                <w:sz w:val="24"/>
                <w:szCs w:val="24"/>
              </w:rPr>
            </w:pPr>
          </w:p>
        </w:tc>
        <w:tc>
          <w:tcPr>
            <w:tcW w:w="2300" w:type="dxa"/>
            <w:shd w:val="clear" w:color="auto" w:fill="auto"/>
            <w:vAlign w:val="center"/>
          </w:tcPr>
          <w:p w14:paraId="508D7B0A" w14:textId="77777777" w:rsidR="0074023B" w:rsidRPr="00E5540F" w:rsidRDefault="0074023B" w:rsidP="00E5540F">
            <w:pPr>
              <w:jc w:val="both"/>
              <w:rPr>
                <w:rFonts w:ascii="Times New Roman" w:hAnsi="Times New Roman" w:cs="Times New Roman"/>
                <w:bCs/>
                <w:sz w:val="24"/>
                <w:szCs w:val="24"/>
              </w:rPr>
            </w:pPr>
            <w:r w:rsidRPr="00E5540F">
              <w:rPr>
                <w:rFonts w:ascii="Times New Roman" w:hAnsi="Times New Roman" w:cs="Times New Roman"/>
                <w:bCs/>
                <w:sz w:val="24"/>
                <w:szCs w:val="24"/>
              </w:rPr>
              <w:t>27324</w:t>
            </w:r>
          </w:p>
        </w:tc>
        <w:tc>
          <w:tcPr>
            <w:tcW w:w="2100" w:type="dxa"/>
            <w:shd w:val="clear" w:color="auto" w:fill="auto"/>
            <w:vAlign w:val="center"/>
          </w:tcPr>
          <w:p w14:paraId="2D048B33" w14:textId="77777777" w:rsidR="0074023B" w:rsidRPr="00E5540F" w:rsidRDefault="002F160D" w:rsidP="00E5540F">
            <w:pPr>
              <w:jc w:val="both"/>
              <w:rPr>
                <w:rFonts w:ascii="Times New Roman" w:hAnsi="Times New Roman" w:cs="Times New Roman"/>
                <w:bCs/>
                <w:sz w:val="24"/>
                <w:szCs w:val="24"/>
              </w:rPr>
            </w:pPr>
            <w:r w:rsidRPr="00E5540F">
              <w:rPr>
                <w:rFonts w:ascii="Times New Roman" w:hAnsi="Times New Roman" w:cs="Times New Roman"/>
                <w:bCs/>
                <w:sz w:val="24"/>
                <w:szCs w:val="24"/>
              </w:rPr>
              <w:t>3</w:t>
            </w:r>
          </w:p>
        </w:tc>
      </w:tr>
      <w:tr w:rsidR="0074023B" w:rsidRPr="00E5540F" w14:paraId="2C534F28" w14:textId="77777777">
        <w:trPr>
          <w:tblCellSpacing w:w="20" w:type="dxa"/>
        </w:trPr>
        <w:tc>
          <w:tcPr>
            <w:tcW w:w="3000" w:type="dxa"/>
            <w:shd w:val="clear" w:color="auto" w:fill="auto"/>
            <w:vAlign w:val="center"/>
          </w:tcPr>
          <w:p w14:paraId="071CDF2F"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U K U P N O</w:t>
            </w:r>
          </w:p>
        </w:tc>
        <w:tc>
          <w:tcPr>
            <w:tcW w:w="2300" w:type="dxa"/>
            <w:shd w:val="clear" w:color="auto" w:fill="auto"/>
            <w:vAlign w:val="center"/>
          </w:tcPr>
          <w:p w14:paraId="7B8869F2" w14:textId="77777777" w:rsidR="0074023B" w:rsidRPr="00E5540F" w:rsidRDefault="008A4CAC" w:rsidP="00E5540F">
            <w:pPr>
              <w:jc w:val="both"/>
              <w:rPr>
                <w:rFonts w:ascii="Times New Roman" w:hAnsi="Times New Roman" w:cs="Times New Roman"/>
                <w:bCs/>
                <w:sz w:val="24"/>
                <w:szCs w:val="24"/>
              </w:rPr>
            </w:pPr>
            <w:r w:rsidRPr="00E5540F">
              <w:rPr>
                <w:rFonts w:ascii="Times New Roman" w:hAnsi="Times New Roman" w:cs="Times New Roman"/>
                <w:bCs/>
                <w:sz w:val="24"/>
                <w:szCs w:val="24"/>
              </w:rPr>
              <w:t>28624</w:t>
            </w:r>
          </w:p>
        </w:tc>
        <w:tc>
          <w:tcPr>
            <w:tcW w:w="2100" w:type="dxa"/>
            <w:shd w:val="clear" w:color="auto" w:fill="auto"/>
            <w:vAlign w:val="center"/>
          </w:tcPr>
          <w:p w14:paraId="4F904CB7" w14:textId="77777777" w:rsidR="0074023B" w:rsidRPr="00E5540F" w:rsidRDefault="0074023B" w:rsidP="00E5540F">
            <w:pPr>
              <w:jc w:val="both"/>
              <w:rPr>
                <w:rFonts w:ascii="Times New Roman" w:hAnsi="Times New Roman" w:cs="Times New Roman"/>
                <w:bCs/>
                <w:sz w:val="24"/>
                <w:szCs w:val="24"/>
              </w:rPr>
            </w:pPr>
          </w:p>
        </w:tc>
      </w:tr>
    </w:tbl>
    <w:p w14:paraId="06971CD3" w14:textId="77777777" w:rsidR="000F3AB7" w:rsidRPr="00E5540F" w:rsidRDefault="000F3AB7" w:rsidP="00E5540F">
      <w:pPr>
        <w:jc w:val="both"/>
        <w:rPr>
          <w:rFonts w:ascii="Times New Roman" w:hAnsi="Times New Roman" w:cs="Times New Roman"/>
          <w:color w:val="FF0000"/>
          <w:sz w:val="24"/>
          <w:szCs w:val="24"/>
        </w:rPr>
      </w:pPr>
    </w:p>
    <w:p w14:paraId="40836676" w14:textId="77777777" w:rsidR="0074023B" w:rsidRPr="00E5540F" w:rsidRDefault="005A7776" w:rsidP="00E5540F">
      <w:pPr>
        <w:jc w:val="both"/>
        <w:rPr>
          <w:rFonts w:ascii="Times New Roman" w:hAnsi="Times New Roman" w:cs="Times New Roman"/>
          <w:b/>
          <w:sz w:val="24"/>
          <w:szCs w:val="24"/>
        </w:rPr>
      </w:pPr>
      <w:r w:rsidRPr="00E5540F">
        <w:rPr>
          <w:rFonts w:ascii="Times New Roman" w:hAnsi="Times New Roman" w:cs="Times New Roman"/>
          <w:b/>
          <w:sz w:val="24"/>
          <w:szCs w:val="24"/>
        </w:rPr>
        <w:t>1.</w:t>
      </w:r>
      <w:r w:rsidR="0074023B" w:rsidRPr="00E5540F">
        <w:rPr>
          <w:rFonts w:ascii="Times New Roman" w:hAnsi="Times New Roman" w:cs="Times New Roman"/>
          <w:b/>
          <w:sz w:val="24"/>
          <w:szCs w:val="24"/>
        </w:rPr>
        <w:t>3. Nastavna sredstva i pomagala</w:t>
      </w:r>
    </w:p>
    <w:p w14:paraId="03EFCA41" w14:textId="77777777" w:rsidR="00B44125" w:rsidRPr="00E5540F" w:rsidRDefault="00B44125" w:rsidP="00E5540F">
      <w:pPr>
        <w:jc w:val="both"/>
        <w:rPr>
          <w:rFonts w:ascii="Times New Roman" w:hAnsi="Times New Roman" w:cs="Times New Roman"/>
          <w:b/>
          <w:sz w:val="24"/>
          <w:szCs w:val="24"/>
        </w:rPr>
      </w:pPr>
    </w:p>
    <w:p w14:paraId="5F96A722" w14:textId="77777777" w:rsidR="0074023B" w:rsidRPr="00E5540F" w:rsidRDefault="0074023B" w:rsidP="00E5540F">
      <w:pPr>
        <w:jc w:val="both"/>
        <w:rPr>
          <w:rFonts w:ascii="Times New Roman" w:hAnsi="Times New Roman" w:cs="Times New Roman"/>
          <w:b/>
          <w:color w:val="FF0000"/>
          <w:sz w:val="24"/>
          <w:szCs w:val="24"/>
        </w:rPr>
      </w:pPr>
    </w:p>
    <w:tbl>
      <w:tblPr>
        <w:tblW w:w="7380"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880"/>
        <w:gridCol w:w="2340"/>
        <w:gridCol w:w="2160"/>
      </w:tblGrid>
      <w:tr w:rsidR="0074023B" w:rsidRPr="00E5540F" w14:paraId="312577BF" w14:textId="77777777">
        <w:trPr>
          <w:tblCellSpacing w:w="20" w:type="dxa"/>
        </w:trPr>
        <w:tc>
          <w:tcPr>
            <w:tcW w:w="2820" w:type="dxa"/>
            <w:shd w:val="clear" w:color="auto" w:fill="auto"/>
          </w:tcPr>
          <w:p w14:paraId="73D9CFC9"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NASTAVNA SREDSTVA I POMAGALA</w:t>
            </w:r>
          </w:p>
        </w:tc>
        <w:tc>
          <w:tcPr>
            <w:tcW w:w="2300" w:type="dxa"/>
            <w:shd w:val="clear" w:color="auto" w:fill="auto"/>
            <w:vAlign w:val="center"/>
          </w:tcPr>
          <w:p w14:paraId="37F9B13F"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STANJE</w:t>
            </w:r>
          </w:p>
        </w:tc>
        <w:tc>
          <w:tcPr>
            <w:tcW w:w="2100" w:type="dxa"/>
            <w:shd w:val="clear" w:color="auto" w:fill="auto"/>
            <w:vAlign w:val="center"/>
          </w:tcPr>
          <w:p w14:paraId="2C04D7EE"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POTREBE</w:t>
            </w:r>
          </w:p>
        </w:tc>
      </w:tr>
      <w:tr w:rsidR="0074023B" w:rsidRPr="00E5540F" w14:paraId="7DA57888" w14:textId="77777777">
        <w:trPr>
          <w:tblCellSpacing w:w="20" w:type="dxa"/>
        </w:trPr>
        <w:tc>
          <w:tcPr>
            <w:tcW w:w="2820" w:type="dxa"/>
            <w:shd w:val="clear" w:color="auto" w:fill="auto"/>
          </w:tcPr>
          <w:p w14:paraId="73241F44"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Audiooprema:</w:t>
            </w:r>
          </w:p>
        </w:tc>
        <w:tc>
          <w:tcPr>
            <w:tcW w:w="2300" w:type="dxa"/>
            <w:shd w:val="clear" w:color="auto" w:fill="auto"/>
          </w:tcPr>
          <w:p w14:paraId="5B95CD12" w14:textId="77777777" w:rsidR="0074023B" w:rsidRPr="00E5540F" w:rsidRDefault="0074023B" w:rsidP="00E5540F">
            <w:pPr>
              <w:jc w:val="both"/>
              <w:rPr>
                <w:rFonts w:ascii="Times New Roman" w:hAnsi="Times New Roman" w:cs="Times New Roman"/>
                <w:sz w:val="24"/>
                <w:szCs w:val="24"/>
              </w:rPr>
            </w:pPr>
          </w:p>
        </w:tc>
        <w:tc>
          <w:tcPr>
            <w:tcW w:w="2100" w:type="dxa"/>
            <w:shd w:val="clear" w:color="auto" w:fill="auto"/>
          </w:tcPr>
          <w:p w14:paraId="5220BBB2" w14:textId="77777777" w:rsidR="0074023B" w:rsidRPr="00E5540F" w:rsidRDefault="0074023B" w:rsidP="00E5540F">
            <w:pPr>
              <w:jc w:val="both"/>
              <w:rPr>
                <w:rFonts w:ascii="Times New Roman" w:hAnsi="Times New Roman" w:cs="Times New Roman"/>
                <w:sz w:val="24"/>
                <w:szCs w:val="24"/>
              </w:rPr>
            </w:pPr>
          </w:p>
        </w:tc>
      </w:tr>
      <w:tr w:rsidR="0074023B" w:rsidRPr="00E5540F" w14:paraId="638F62E4" w14:textId="77777777">
        <w:trPr>
          <w:tblCellSpacing w:w="20" w:type="dxa"/>
        </w:trPr>
        <w:tc>
          <w:tcPr>
            <w:tcW w:w="2820" w:type="dxa"/>
            <w:shd w:val="clear" w:color="auto" w:fill="auto"/>
          </w:tcPr>
          <w:p w14:paraId="74783A6E"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Radio i CD playeri</w:t>
            </w:r>
          </w:p>
        </w:tc>
        <w:tc>
          <w:tcPr>
            <w:tcW w:w="2300" w:type="dxa"/>
            <w:shd w:val="clear" w:color="auto" w:fill="auto"/>
          </w:tcPr>
          <w:p w14:paraId="735DA4F4" w14:textId="30D2B9A4" w:rsidR="0074023B" w:rsidRPr="00E5540F" w:rsidRDefault="009A332C" w:rsidP="00E5540F">
            <w:pPr>
              <w:jc w:val="both"/>
              <w:rPr>
                <w:rFonts w:ascii="Times New Roman" w:hAnsi="Times New Roman" w:cs="Times New Roman"/>
                <w:sz w:val="24"/>
                <w:szCs w:val="24"/>
              </w:rPr>
            </w:pPr>
            <w:r>
              <w:rPr>
                <w:rFonts w:ascii="Times New Roman" w:hAnsi="Times New Roman" w:cs="Times New Roman"/>
                <w:sz w:val="24"/>
                <w:szCs w:val="24"/>
              </w:rPr>
              <w:t>9</w:t>
            </w:r>
          </w:p>
        </w:tc>
        <w:tc>
          <w:tcPr>
            <w:tcW w:w="2100" w:type="dxa"/>
            <w:shd w:val="clear" w:color="auto" w:fill="auto"/>
          </w:tcPr>
          <w:p w14:paraId="13CB595B" w14:textId="77777777" w:rsidR="0074023B" w:rsidRPr="00E5540F" w:rsidRDefault="0074023B" w:rsidP="00E5540F">
            <w:pPr>
              <w:jc w:val="both"/>
              <w:rPr>
                <w:rFonts w:ascii="Times New Roman" w:hAnsi="Times New Roman" w:cs="Times New Roman"/>
                <w:sz w:val="24"/>
                <w:szCs w:val="24"/>
              </w:rPr>
            </w:pPr>
          </w:p>
        </w:tc>
      </w:tr>
      <w:tr w:rsidR="0074023B" w:rsidRPr="00E5540F" w14:paraId="17632D0E" w14:textId="77777777">
        <w:trPr>
          <w:tblCellSpacing w:w="20" w:type="dxa"/>
        </w:trPr>
        <w:tc>
          <w:tcPr>
            <w:tcW w:w="2820" w:type="dxa"/>
            <w:shd w:val="clear" w:color="auto" w:fill="auto"/>
          </w:tcPr>
          <w:p w14:paraId="66E6770E"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Video- i fotooprema:</w:t>
            </w:r>
          </w:p>
        </w:tc>
        <w:tc>
          <w:tcPr>
            <w:tcW w:w="2300" w:type="dxa"/>
            <w:shd w:val="clear" w:color="auto" w:fill="auto"/>
          </w:tcPr>
          <w:p w14:paraId="6D9C8D39" w14:textId="77777777" w:rsidR="0074023B" w:rsidRPr="00E5540F" w:rsidRDefault="0074023B" w:rsidP="00E5540F">
            <w:pPr>
              <w:jc w:val="both"/>
              <w:rPr>
                <w:rFonts w:ascii="Times New Roman" w:hAnsi="Times New Roman" w:cs="Times New Roman"/>
                <w:sz w:val="24"/>
                <w:szCs w:val="24"/>
              </w:rPr>
            </w:pPr>
          </w:p>
        </w:tc>
        <w:tc>
          <w:tcPr>
            <w:tcW w:w="2100" w:type="dxa"/>
            <w:shd w:val="clear" w:color="auto" w:fill="auto"/>
          </w:tcPr>
          <w:p w14:paraId="675E05EE" w14:textId="77777777" w:rsidR="0074023B" w:rsidRPr="00E5540F" w:rsidRDefault="0074023B" w:rsidP="00E5540F">
            <w:pPr>
              <w:jc w:val="both"/>
              <w:rPr>
                <w:rFonts w:ascii="Times New Roman" w:hAnsi="Times New Roman" w:cs="Times New Roman"/>
                <w:sz w:val="24"/>
                <w:szCs w:val="24"/>
              </w:rPr>
            </w:pPr>
          </w:p>
        </w:tc>
      </w:tr>
      <w:tr w:rsidR="0074023B" w:rsidRPr="00E5540F" w14:paraId="79F65FC3" w14:textId="77777777">
        <w:trPr>
          <w:tblCellSpacing w:w="20" w:type="dxa"/>
        </w:trPr>
        <w:tc>
          <w:tcPr>
            <w:tcW w:w="2820" w:type="dxa"/>
            <w:shd w:val="clear" w:color="auto" w:fill="auto"/>
          </w:tcPr>
          <w:p w14:paraId="07E03E0E"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TV</w:t>
            </w:r>
          </w:p>
        </w:tc>
        <w:tc>
          <w:tcPr>
            <w:tcW w:w="2300" w:type="dxa"/>
            <w:shd w:val="clear" w:color="auto" w:fill="auto"/>
          </w:tcPr>
          <w:p w14:paraId="7A622172" w14:textId="6EF0C61F" w:rsidR="002F160D" w:rsidRPr="00E5540F" w:rsidRDefault="002F160D" w:rsidP="00E5540F">
            <w:pPr>
              <w:jc w:val="both"/>
              <w:rPr>
                <w:rFonts w:ascii="Times New Roman" w:hAnsi="Times New Roman" w:cs="Times New Roman"/>
                <w:sz w:val="24"/>
                <w:szCs w:val="24"/>
              </w:rPr>
            </w:pPr>
            <w:r w:rsidRPr="00E5540F">
              <w:rPr>
                <w:rFonts w:ascii="Times New Roman" w:hAnsi="Times New Roman" w:cs="Times New Roman"/>
                <w:sz w:val="24"/>
                <w:szCs w:val="24"/>
              </w:rPr>
              <w:t>1</w:t>
            </w:r>
            <w:r w:rsidR="0028729D">
              <w:rPr>
                <w:rFonts w:ascii="Times New Roman" w:hAnsi="Times New Roman" w:cs="Times New Roman"/>
                <w:sz w:val="24"/>
                <w:szCs w:val="24"/>
              </w:rPr>
              <w:t>3</w:t>
            </w:r>
          </w:p>
        </w:tc>
        <w:tc>
          <w:tcPr>
            <w:tcW w:w="2100" w:type="dxa"/>
            <w:shd w:val="clear" w:color="auto" w:fill="auto"/>
          </w:tcPr>
          <w:p w14:paraId="78E1534E" w14:textId="25ED7E69" w:rsidR="0074023B" w:rsidRPr="00E5540F" w:rsidRDefault="0074023B" w:rsidP="00E5540F">
            <w:pPr>
              <w:jc w:val="both"/>
              <w:rPr>
                <w:rFonts w:ascii="Times New Roman" w:hAnsi="Times New Roman" w:cs="Times New Roman"/>
                <w:sz w:val="24"/>
                <w:szCs w:val="24"/>
              </w:rPr>
            </w:pPr>
          </w:p>
        </w:tc>
      </w:tr>
      <w:tr w:rsidR="0074023B" w:rsidRPr="00E5540F" w14:paraId="088EEF60" w14:textId="77777777">
        <w:trPr>
          <w:tblCellSpacing w:w="20" w:type="dxa"/>
        </w:trPr>
        <w:tc>
          <w:tcPr>
            <w:tcW w:w="2820" w:type="dxa"/>
            <w:shd w:val="clear" w:color="auto" w:fill="auto"/>
          </w:tcPr>
          <w:p w14:paraId="24627C1C"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LCD projektor</w:t>
            </w:r>
          </w:p>
        </w:tc>
        <w:tc>
          <w:tcPr>
            <w:tcW w:w="2300" w:type="dxa"/>
            <w:shd w:val="clear" w:color="auto" w:fill="auto"/>
          </w:tcPr>
          <w:p w14:paraId="32DF9E93" w14:textId="77777777" w:rsidR="0074023B" w:rsidRPr="00E5540F" w:rsidRDefault="002F160D" w:rsidP="00E5540F">
            <w:pPr>
              <w:jc w:val="both"/>
              <w:rPr>
                <w:rFonts w:ascii="Times New Roman" w:hAnsi="Times New Roman" w:cs="Times New Roman"/>
                <w:sz w:val="24"/>
                <w:szCs w:val="24"/>
              </w:rPr>
            </w:pPr>
            <w:r w:rsidRPr="00E5540F">
              <w:rPr>
                <w:rFonts w:ascii="Times New Roman" w:hAnsi="Times New Roman" w:cs="Times New Roman"/>
                <w:sz w:val="24"/>
                <w:szCs w:val="24"/>
              </w:rPr>
              <w:t>17</w:t>
            </w:r>
          </w:p>
        </w:tc>
        <w:tc>
          <w:tcPr>
            <w:tcW w:w="2100" w:type="dxa"/>
            <w:shd w:val="clear" w:color="auto" w:fill="auto"/>
          </w:tcPr>
          <w:p w14:paraId="231CE365" w14:textId="77777777" w:rsidR="0074023B" w:rsidRPr="00E5540F" w:rsidRDefault="00F73FB5" w:rsidP="00E5540F">
            <w:pPr>
              <w:jc w:val="both"/>
              <w:rPr>
                <w:rFonts w:ascii="Times New Roman" w:hAnsi="Times New Roman" w:cs="Times New Roman"/>
                <w:sz w:val="24"/>
                <w:szCs w:val="24"/>
              </w:rPr>
            </w:pPr>
            <w:r>
              <w:rPr>
                <w:rFonts w:ascii="Times New Roman" w:hAnsi="Times New Roman" w:cs="Times New Roman"/>
                <w:sz w:val="24"/>
                <w:szCs w:val="24"/>
              </w:rPr>
              <w:t>2</w:t>
            </w:r>
          </w:p>
        </w:tc>
      </w:tr>
      <w:tr w:rsidR="0074023B" w:rsidRPr="00E5540F" w14:paraId="57C162A2" w14:textId="77777777">
        <w:trPr>
          <w:tblCellSpacing w:w="20" w:type="dxa"/>
        </w:trPr>
        <w:tc>
          <w:tcPr>
            <w:tcW w:w="2820" w:type="dxa"/>
            <w:shd w:val="clear" w:color="auto" w:fill="auto"/>
          </w:tcPr>
          <w:p w14:paraId="182D9E10"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Digitalna kamera</w:t>
            </w:r>
          </w:p>
        </w:tc>
        <w:tc>
          <w:tcPr>
            <w:tcW w:w="2300" w:type="dxa"/>
            <w:shd w:val="clear" w:color="auto" w:fill="auto"/>
          </w:tcPr>
          <w:p w14:paraId="2937A08E"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2100" w:type="dxa"/>
            <w:shd w:val="clear" w:color="auto" w:fill="auto"/>
          </w:tcPr>
          <w:p w14:paraId="70F25178"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r>
      <w:tr w:rsidR="0074023B" w:rsidRPr="00E5540F" w14:paraId="6763F28A" w14:textId="77777777">
        <w:trPr>
          <w:tblCellSpacing w:w="20" w:type="dxa"/>
        </w:trPr>
        <w:tc>
          <w:tcPr>
            <w:tcW w:w="2820" w:type="dxa"/>
            <w:shd w:val="clear" w:color="auto" w:fill="auto"/>
          </w:tcPr>
          <w:p w14:paraId="2869803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Digitalni fotoaparat</w:t>
            </w:r>
          </w:p>
        </w:tc>
        <w:tc>
          <w:tcPr>
            <w:tcW w:w="2300" w:type="dxa"/>
            <w:shd w:val="clear" w:color="auto" w:fill="auto"/>
          </w:tcPr>
          <w:p w14:paraId="44240AAE" w14:textId="0BE3DFBB" w:rsidR="0074023B" w:rsidRPr="00E5540F" w:rsidRDefault="0028729D"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shd w:val="clear" w:color="auto" w:fill="auto"/>
          </w:tcPr>
          <w:p w14:paraId="76DB90EB" w14:textId="23175265" w:rsidR="0074023B" w:rsidRPr="00E5540F" w:rsidRDefault="0074023B" w:rsidP="00E5540F">
            <w:pPr>
              <w:jc w:val="both"/>
              <w:rPr>
                <w:rFonts w:ascii="Times New Roman" w:hAnsi="Times New Roman" w:cs="Times New Roman"/>
                <w:sz w:val="24"/>
                <w:szCs w:val="24"/>
              </w:rPr>
            </w:pPr>
          </w:p>
        </w:tc>
      </w:tr>
      <w:tr w:rsidR="0074023B" w:rsidRPr="00E5540F" w14:paraId="3890BB6D" w14:textId="77777777" w:rsidTr="00C11520">
        <w:trPr>
          <w:tblCellSpacing w:w="20" w:type="dxa"/>
        </w:trPr>
        <w:tc>
          <w:tcPr>
            <w:tcW w:w="2820" w:type="dxa"/>
            <w:shd w:val="clear" w:color="auto" w:fill="DBE5F1" w:themeFill="accent1" w:themeFillTint="33"/>
          </w:tcPr>
          <w:p w14:paraId="7272DA1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Informatička oprema:</w:t>
            </w:r>
          </w:p>
        </w:tc>
        <w:tc>
          <w:tcPr>
            <w:tcW w:w="2300" w:type="dxa"/>
            <w:shd w:val="clear" w:color="auto" w:fill="DBE5F1" w:themeFill="accent1" w:themeFillTint="33"/>
          </w:tcPr>
          <w:p w14:paraId="2FC17F8B" w14:textId="77777777" w:rsidR="0074023B" w:rsidRPr="00E5540F" w:rsidRDefault="0074023B" w:rsidP="00E5540F">
            <w:pPr>
              <w:jc w:val="both"/>
              <w:rPr>
                <w:rFonts w:ascii="Times New Roman" w:hAnsi="Times New Roman" w:cs="Times New Roman"/>
                <w:sz w:val="24"/>
                <w:szCs w:val="24"/>
              </w:rPr>
            </w:pPr>
          </w:p>
        </w:tc>
        <w:tc>
          <w:tcPr>
            <w:tcW w:w="2100" w:type="dxa"/>
            <w:shd w:val="clear" w:color="auto" w:fill="DBE5F1" w:themeFill="accent1" w:themeFillTint="33"/>
          </w:tcPr>
          <w:p w14:paraId="0A4F7224" w14:textId="77777777" w:rsidR="0074023B" w:rsidRPr="00E5540F" w:rsidRDefault="0074023B" w:rsidP="00E5540F">
            <w:pPr>
              <w:jc w:val="both"/>
              <w:rPr>
                <w:rFonts w:ascii="Times New Roman" w:hAnsi="Times New Roman" w:cs="Times New Roman"/>
                <w:sz w:val="24"/>
                <w:szCs w:val="24"/>
              </w:rPr>
            </w:pPr>
          </w:p>
        </w:tc>
      </w:tr>
      <w:tr w:rsidR="0074023B" w:rsidRPr="00E5540F" w14:paraId="6232FC96" w14:textId="77777777">
        <w:trPr>
          <w:tblCellSpacing w:w="20" w:type="dxa"/>
        </w:trPr>
        <w:tc>
          <w:tcPr>
            <w:tcW w:w="2820" w:type="dxa"/>
            <w:shd w:val="clear" w:color="auto" w:fill="auto"/>
          </w:tcPr>
          <w:p w14:paraId="6C1213A0"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Računala</w:t>
            </w:r>
          </w:p>
        </w:tc>
        <w:tc>
          <w:tcPr>
            <w:tcW w:w="2300" w:type="dxa"/>
            <w:shd w:val="clear" w:color="auto" w:fill="auto"/>
          </w:tcPr>
          <w:p w14:paraId="60E7A8A8" w14:textId="77777777" w:rsidR="0074023B" w:rsidRPr="00E5540F" w:rsidRDefault="001678C6" w:rsidP="00E5540F">
            <w:pPr>
              <w:jc w:val="both"/>
              <w:rPr>
                <w:rFonts w:ascii="Times New Roman" w:hAnsi="Times New Roman" w:cs="Times New Roman"/>
                <w:sz w:val="24"/>
                <w:szCs w:val="24"/>
              </w:rPr>
            </w:pPr>
            <w:r>
              <w:rPr>
                <w:rFonts w:ascii="Times New Roman" w:hAnsi="Times New Roman" w:cs="Times New Roman"/>
                <w:sz w:val="24"/>
                <w:szCs w:val="24"/>
              </w:rPr>
              <w:t>58</w:t>
            </w:r>
          </w:p>
        </w:tc>
        <w:tc>
          <w:tcPr>
            <w:tcW w:w="2100" w:type="dxa"/>
            <w:shd w:val="clear" w:color="auto" w:fill="auto"/>
          </w:tcPr>
          <w:p w14:paraId="729DE7E4" w14:textId="77777777" w:rsidR="0074023B" w:rsidRPr="00E5540F" w:rsidRDefault="00F73FB5" w:rsidP="00E5540F">
            <w:pPr>
              <w:jc w:val="both"/>
              <w:rPr>
                <w:rFonts w:ascii="Times New Roman" w:hAnsi="Times New Roman" w:cs="Times New Roman"/>
                <w:sz w:val="24"/>
                <w:szCs w:val="24"/>
              </w:rPr>
            </w:pPr>
            <w:r>
              <w:rPr>
                <w:rFonts w:ascii="Times New Roman" w:hAnsi="Times New Roman" w:cs="Times New Roman"/>
                <w:sz w:val="24"/>
                <w:szCs w:val="24"/>
              </w:rPr>
              <w:t>5</w:t>
            </w:r>
          </w:p>
        </w:tc>
      </w:tr>
      <w:tr w:rsidR="0074023B" w:rsidRPr="00E5540F" w14:paraId="093E7E44" w14:textId="77777777">
        <w:trPr>
          <w:tblCellSpacing w:w="20" w:type="dxa"/>
        </w:trPr>
        <w:tc>
          <w:tcPr>
            <w:tcW w:w="2820" w:type="dxa"/>
            <w:shd w:val="clear" w:color="auto" w:fill="auto"/>
          </w:tcPr>
          <w:p w14:paraId="52D8EBFD" w14:textId="77777777" w:rsidR="0074023B" w:rsidRPr="00E5540F" w:rsidRDefault="001678C6" w:rsidP="00E5540F">
            <w:pPr>
              <w:jc w:val="both"/>
              <w:rPr>
                <w:rFonts w:ascii="Times New Roman" w:hAnsi="Times New Roman" w:cs="Times New Roman"/>
                <w:sz w:val="24"/>
                <w:szCs w:val="24"/>
              </w:rPr>
            </w:pPr>
            <w:r>
              <w:rPr>
                <w:rFonts w:ascii="Times New Roman" w:hAnsi="Times New Roman" w:cs="Times New Roman"/>
                <w:sz w:val="24"/>
                <w:szCs w:val="24"/>
              </w:rPr>
              <w:t>Prijenosno</w:t>
            </w:r>
            <w:r w:rsidR="0074023B" w:rsidRPr="00E5540F">
              <w:rPr>
                <w:rFonts w:ascii="Times New Roman" w:hAnsi="Times New Roman" w:cs="Times New Roman"/>
                <w:sz w:val="24"/>
                <w:szCs w:val="24"/>
              </w:rPr>
              <w:t xml:space="preserve"> računalo</w:t>
            </w:r>
          </w:p>
        </w:tc>
        <w:tc>
          <w:tcPr>
            <w:tcW w:w="2300" w:type="dxa"/>
            <w:shd w:val="clear" w:color="auto" w:fill="auto"/>
          </w:tcPr>
          <w:p w14:paraId="7BFBEB8E" w14:textId="77777777" w:rsidR="0074023B" w:rsidRPr="00E5540F" w:rsidRDefault="001678C6" w:rsidP="00E5540F">
            <w:pPr>
              <w:jc w:val="both"/>
              <w:rPr>
                <w:rFonts w:ascii="Times New Roman" w:hAnsi="Times New Roman" w:cs="Times New Roman"/>
                <w:sz w:val="24"/>
                <w:szCs w:val="24"/>
              </w:rPr>
            </w:pPr>
            <w:r>
              <w:rPr>
                <w:rFonts w:ascii="Times New Roman" w:hAnsi="Times New Roman" w:cs="Times New Roman"/>
                <w:sz w:val="24"/>
                <w:szCs w:val="24"/>
              </w:rPr>
              <w:t>53</w:t>
            </w:r>
          </w:p>
        </w:tc>
        <w:tc>
          <w:tcPr>
            <w:tcW w:w="2100" w:type="dxa"/>
            <w:shd w:val="clear" w:color="auto" w:fill="auto"/>
          </w:tcPr>
          <w:p w14:paraId="658417D4" w14:textId="797D1C33" w:rsidR="0074023B" w:rsidRPr="00E5540F" w:rsidRDefault="0074023B" w:rsidP="00E5540F">
            <w:pPr>
              <w:jc w:val="both"/>
              <w:rPr>
                <w:rFonts w:ascii="Times New Roman" w:hAnsi="Times New Roman" w:cs="Times New Roman"/>
                <w:sz w:val="24"/>
                <w:szCs w:val="24"/>
              </w:rPr>
            </w:pPr>
          </w:p>
        </w:tc>
      </w:tr>
      <w:tr w:rsidR="0074023B" w:rsidRPr="00E5540F" w14:paraId="1E013681" w14:textId="77777777">
        <w:trPr>
          <w:tblCellSpacing w:w="20" w:type="dxa"/>
        </w:trPr>
        <w:tc>
          <w:tcPr>
            <w:tcW w:w="2820" w:type="dxa"/>
            <w:shd w:val="clear" w:color="auto" w:fill="auto"/>
          </w:tcPr>
          <w:p w14:paraId="1BCFB8A9" w14:textId="77777777" w:rsidR="0074023B" w:rsidRPr="00E5540F" w:rsidRDefault="00F73FB5" w:rsidP="00E5540F">
            <w:pPr>
              <w:jc w:val="both"/>
              <w:rPr>
                <w:rFonts w:ascii="Times New Roman" w:hAnsi="Times New Roman" w:cs="Times New Roman"/>
                <w:sz w:val="24"/>
                <w:szCs w:val="24"/>
              </w:rPr>
            </w:pPr>
            <w:r>
              <w:rPr>
                <w:rFonts w:ascii="Times New Roman" w:hAnsi="Times New Roman" w:cs="Times New Roman"/>
                <w:sz w:val="24"/>
                <w:szCs w:val="24"/>
              </w:rPr>
              <w:t>tableti</w:t>
            </w:r>
          </w:p>
        </w:tc>
        <w:tc>
          <w:tcPr>
            <w:tcW w:w="2300" w:type="dxa"/>
            <w:shd w:val="clear" w:color="auto" w:fill="auto"/>
          </w:tcPr>
          <w:p w14:paraId="4D3AE761" w14:textId="77777777" w:rsidR="0074023B" w:rsidRPr="00E5540F" w:rsidRDefault="001678C6" w:rsidP="00E5540F">
            <w:pPr>
              <w:jc w:val="both"/>
              <w:rPr>
                <w:rFonts w:ascii="Times New Roman" w:hAnsi="Times New Roman" w:cs="Times New Roman"/>
                <w:sz w:val="24"/>
                <w:szCs w:val="24"/>
              </w:rPr>
            </w:pPr>
            <w:r>
              <w:rPr>
                <w:rFonts w:ascii="Times New Roman" w:hAnsi="Times New Roman" w:cs="Times New Roman"/>
                <w:sz w:val="24"/>
                <w:szCs w:val="24"/>
              </w:rPr>
              <w:t>403</w:t>
            </w:r>
          </w:p>
        </w:tc>
        <w:tc>
          <w:tcPr>
            <w:tcW w:w="2100" w:type="dxa"/>
            <w:shd w:val="clear" w:color="auto" w:fill="auto"/>
          </w:tcPr>
          <w:p w14:paraId="4B584315" w14:textId="77777777" w:rsidR="0074023B" w:rsidRPr="00E5540F" w:rsidRDefault="001678C6" w:rsidP="00E5540F">
            <w:pPr>
              <w:jc w:val="both"/>
              <w:rPr>
                <w:rFonts w:ascii="Times New Roman" w:hAnsi="Times New Roman" w:cs="Times New Roman"/>
                <w:sz w:val="24"/>
                <w:szCs w:val="24"/>
              </w:rPr>
            </w:pPr>
            <w:r>
              <w:rPr>
                <w:rFonts w:ascii="Times New Roman" w:hAnsi="Times New Roman" w:cs="Times New Roman"/>
                <w:sz w:val="24"/>
                <w:szCs w:val="24"/>
              </w:rPr>
              <w:t>0</w:t>
            </w:r>
          </w:p>
        </w:tc>
      </w:tr>
      <w:tr w:rsidR="0074023B" w:rsidRPr="00E5540F" w14:paraId="483C41FD" w14:textId="77777777" w:rsidTr="004254A3">
        <w:trPr>
          <w:tblCellSpacing w:w="20" w:type="dxa"/>
        </w:trPr>
        <w:tc>
          <w:tcPr>
            <w:tcW w:w="2820" w:type="dxa"/>
            <w:shd w:val="clear" w:color="auto" w:fill="DBE5F1" w:themeFill="accent1" w:themeFillTint="33"/>
          </w:tcPr>
          <w:p w14:paraId="0382543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Ostala oprema:</w:t>
            </w:r>
          </w:p>
        </w:tc>
        <w:tc>
          <w:tcPr>
            <w:tcW w:w="2300" w:type="dxa"/>
            <w:shd w:val="clear" w:color="auto" w:fill="DBE5F1" w:themeFill="accent1" w:themeFillTint="33"/>
          </w:tcPr>
          <w:p w14:paraId="5AE48A43" w14:textId="77777777" w:rsidR="0074023B" w:rsidRPr="00E5540F" w:rsidRDefault="0074023B" w:rsidP="00E5540F">
            <w:pPr>
              <w:jc w:val="both"/>
              <w:rPr>
                <w:rFonts w:ascii="Times New Roman" w:hAnsi="Times New Roman" w:cs="Times New Roman"/>
                <w:sz w:val="24"/>
                <w:szCs w:val="24"/>
              </w:rPr>
            </w:pPr>
          </w:p>
        </w:tc>
        <w:tc>
          <w:tcPr>
            <w:tcW w:w="2100" w:type="dxa"/>
            <w:shd w:val="clear" w:color="auto" w:fill="DBE5F1" w:themeFill="accent1" w:themeFillTint="33"/>
          </w:tcPr>
          <w:p w14:paraId="50F40DEB" w14:textId="77777777" w:rsidR="0074023B" w:rsidRPr="00E5540F" w:rsidRDefault="0074023B" w:rsidP="00E5540F">
            <w:pPr>
              <w:jc w:val="both"/>
              <w:rPr>
                <w:rFonts w:ascii="Times New Roman" w:hAnsi="Times New Roman" w:cs="Times New Roman"/>
                <w:sz w:val="24"/>
                <w:szCs w:val="24"/>
              </w:rPr>
            </w:pPr>
          </w:p>
        </w:tc>
      </w:tr>
      <w:tr w:rsidR="0074023B" w:rsidRPr="00E5540F" w14:paraId="3E323E31" w14:textId="77777777">
        <w:trPr>
          <w:tblCellSpacing w:w="20" w:type="dxa"/>
        </w:trPr>
        <w:tc>
          <w:tcPr>
            <w:tcW w:w="2820" w:type="dxa"/>
            <w:shd w:val="clear" w:color="auto" w:fill="auto"/>
          </w:tcPr>
          <w:p w14:paraId="34467758"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Interaktivne ploče</w:t>
            </w:r>
          </w:p>
        </w:tc>
        <w:tc>
          <w:tcPr>
            <w:tcW w:w="2300" w:type="dxa"/>
            <w:shd w:val="clear" w:color="auto" w:fill="auto"/>
          </w:tcPr>
          <w:p w14:paraId="6DDB914C" w14:textId="2363B03D" w:rsidR="0074023B" w:rsidRPr="00E5540F" w:rsidRDefault="0028729D" w:rsidP="00E5540F">
            <w:pPr>
              <w:jc w:val="both"/>
              <w:rPr>
                <w:rFonts w:ascii="Times New Roman" w:hAnsi="Times New Roman" w:cs="Times New Roman"/>
                <w:sz w:val="24"/>
                <w:szCs w:val="24"/>
              </w:rPr>
            </w:pPr>
            <w:r>
              <w:rPr>
                <w:rFonts w:ascii="Times New Roman" w:hAnsi="Times New Roman" w:cs="Times New Roman"/>
                <w:sz w:val="24"/>
                <w:szCs w:val="24"/>
              </w:rPr>
              <w:t>19</w:t>
            </w:r>
          </w:p>
        </w:tc>
        <w:tc>
          <w:tcPr>
            <w:tcW w:w="2100" w:type="dxa"/>
            <w:shd w:val="clear" w:color="auto" w:fill="auto"/>
          </w:tcPr>
          <w:p w14:paraId="7B862D82" w14:textId="54AA4246" w:rsidR="0074023B" w:rsidRPr="00E5540F" w:rsidRDefault="0028729D" w:rsidP="00E5540F">
            <w:pPr>
              <w:jc w:val="both"/>
              <w:rPr>
                <w:rFonts w:ascii="Times New Roman" w:hAnsi="Times New Roman" w:cs="Times New Roman"/>
                <w:sz w:val="24"/>
                <w:szCs w:val="24"/>
              </w:rPr>
            </w:pPr>
            <w:r>
              <w:rPr>
                <w:rFonts w:ascii="Times New Roman" w:hAnsi="Times New Roman" w:cs="Times New Roman"/>
                <w:sz w:val="24"/>
                <w:szCs w:val="24"/>
              </w:rPr>
              <w:t>2</w:t>
            </w:r>
          </w:p>
        </w:tc>
      </w:tr>
      <w:tr w:rsidR="0074023B" w:rsidRPr="00E5540F" w14:paraId="57120487" w14:textId="77777777">
        <w:trPr>
          <w:tblCellSpacing w:w="20" w:type="dxa"/>
        </w:trPr>
        <w:tc>
          <w:tcPr>
            <w:tcW w:w="2820" w:type="dxa"/>
            <w:shd w:val="clear" w:color="auto" w:fill="auto"/>
          </w:tcPr>
          <w:p w14:paraId="5614C5C3"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Grafoskop</w:t>
            </w:r>
          </w:p>
        </w:tc>
        <w:tc>
          <w:tcPr>
            <w:tcW w:w="2300" w:type="dxa"/>
            <w:shd w:val="clear" w:color="auto" w:fill="auto"/>
          </w:tcPr>
          <w:p w14:paraId="17310F6F" w14:textId="77777777" w:rsidR="0074023B" w:rsidRPr="00E5540F" w:rsidRDefault="001678C6" w:rsidP="00E5540F">
            <w:pPr>
              <w:jc w:val="both"/>
              <w:rPr>
                <w:rFonts w:ascii="Times New Roman" w:hAnsi="Times New Roman" w:cs="Times New Roman"/>
                <w:sz w:val="24"/>
                <w:szCs w:val="24"/>
              </w:rPr>
            </w:pPr>
            <w:r>
              <w:rPr>
                <w:rFonts w:ascii="Times New Roman" w:hAnsi="Times New Roman" w:cs="Times New Roman"/>
                <w:sz w:val="24"/>
                <w:szCs w:val="24"/>
              </w:rPr>
              <w:t>4</w:t>
            </w:r>
          </w:p>
        </w:tc>
        <w:tc>
          <w:tcPr>
            <w:tcW w:w="2100" w:type="dxa"/>
            <w:shd w:val="clear" w:color="auto" w:fill="auto"/>
          </w:tcPr>
          <w:p w14:paraId="77A52294" w14:textId="77777777" w:rsidR="0074023B" w:rsidRPr="00E5540F" w:rsidRDefault="0074023B" w:rsidP="00E5540F">
            <w:pPr>
              <w:jc w:val="both"/>
              <w:rPr>
                <w:rFonts w:ascii="Times New Roman" w:hAnsi="Times New Roman" w:cs="Times New Roman"/>
                <w:sz w:val="24"/>
                <w:szCs w:val="24"/>
              </w:rPr>
            </w:pPr>
          </w:p>
        </w:tc>
      </w:tr>
    </w:tbl>
    <w:p w14:paraId="007DCDA8" w14:textId="77777777" w:rsidR="009F01DA" w:rsidRPr="00E5540F" w:rsidRDefault="009F01DA" w:rsidP="00E5540F">
      <w:pPr>
        <w:jc w:val="both"/>
        <w:rPr>
          <w:rFonts w:ascii="Times New Roman" w:hAnsi="Times New Roman" w:cs="Times New Roman"/>
          <w:b/>
          <w:color w:val="FF0000"/>
          <w:sz w:val="24"/>
          <w:szCs w:val="24"/>
        </w:rPr>
      </w:pPr>
    </w:p>
    <w:p w14:paraId="52EFA9BF" w14:textId="77777777" w:rsidR="0074023B" w:rsidRPr="00E5540F" w:rsidRDefault="0074023B" w:rsidP="00E5540F">
      <w:pPr>
        <w:numPr>
          <w:ilvl w:val="2"/>
          <w:numId w:val="3"/>
        </w:numPr>
        <w:jc w:val="both"/>
        <w:rPr>
          <w:rFonts w:ascii="Times New Roman" w:hAnsi="Times New Roman" w:cs="Times New Roman"/>
          <w:b/>
          <w:sz w:val="24"/>
          <w:szCs w:val="24"/>
        </w:rPr>
      </w:pPr>
      <w:r w:rsidRPr="00E5540F">
        <w:rPr>
          <w:rFonts w:ascii="Times New Roman" w:hAnsi="Times New Roman" w:cs="Times New Roman"/>
          <w:b/>
          <w:sz w:val="24"/>
          <w:szCs w:val="24"/>
        </w:rPr>
        <w:t>Knjižni fond škole</w:t>
      </w:r>
    </w:p>
    <w:p w14:paraId="450EA2D7" w14:textId="77777777" w:rsidR="005A6555" w:rsidRPr="00E5540F" w:rsidRDefault="005A6555" w:rsidP="00E5540F">
      <w:pPr>
        <w:jc w:val="both"/>
        <w:rPr>
          <w:rFonts w:ascii="Times New Roman" w:hAnsi="Times New Roman" w:cs="Times New Roman"/>
          <w:b/>
          <w:sz w:val="24"/>
          <w:szCs w:val="24"/>
        </w:rPr>
      </w:pPr>
    </w:p>
    <w:tbl>
      <w:tblPr>
        <w:tblW w:w="7380"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240"/>
        <w:gridCol w:w="1980"/>
        <w:gridCol w:w="2160"/>
      </w:tblGrid>
      <w:tr w:rsidR="005D6109" w:rsidRPr="005D6109" w14:paraId="48C72603" w14:textId="77777777" w:rsidTr="001D29C8">
        <w:trPr>
          <w:trHeight w:val="406"/>
          <w:tblCellSpacing w:w="20" w:type="dxa"/>
        </w:trPr>
        <w:tc>
          <w:tcPr>
            <w:tcW w:w="3180" w:type="dxa"/>
            <w:tcBorders>
              <w:top w:val="outset" w:sz="6" w:space="0" w:color="auto"/>
              <w:left w:val="outset" w:sz="6" w:space="0" w:color="auto"/>
              <w:bottom w:val="outset" w:sz="6" w:space="0" w:color="auto"/>
              <w:right w:val="outset" w:sz="6" w:space="0" w:color="auto"/>
            </w:tcBorders>
            <w:hideMark/>
          </w:tcPr>
          <w:p w14:paraId="25E2A82C" w14:textId="77777777" w:rsidR="005D6109" w:rsidRPr="005D6109" w:rsidRDefault="005D6109" w:rsidP="005D6109">
            <w:pPr>
              <w:rPr>
                <w:rFonts w:ascii="Times New Roman" w:hAnsi="Times New Roman" w:cs="Times New Roman"/>
                <w:b/>
                <w:sz w:val="24"/>
                <w:szCs w:val="24"/>
              </w:rPr>
            </w:pPr>
            <w:r w:rsidRPr="005D6109">
              <w:rPr>
                <w:rFonts w:ascii="Times New Roman" w:hAnsi="Times New Roman" w:cs="Times New Roman"/>
                <w:b/>
                <w:sz w:val="24"/>
                <w:szCs w:val="24"/>
              </w:rPr>
              <w:t>KNJIŽNI FOND</w:t>
            </w:r>
          </w:p>
        </w:tc>
        <w:tc>
          <w:tcPr>
            <w:tcW w:w="1940" w:type="dxa"/>
            <w:tcBorders>
              <w:top w:val="outset" w:sz="6" w:space="0" w:color="auto"/>
              <w:left w:val="outset" w:sz="6" w:space="0" w:color="auto"/>
              <w:bottom w:val="outset" w:sz="6" w:space="0" w:color="auto"/>
              <w:right w:val="outset" w:sz="6" w:space="0" w:color="auto"/>
            </w:tcBorders>
            <w:vAlign w:val="center"/>
            <w:hideMark/>
          </w:tcPr>
          <w:p w14:paraId="4EA25712" w14:textId="77777777" w:rsidR="005D6109" w:rsidRPr="005D6109" w:rsidRDefault="005D6109" w:rsidP="005D6109">
            <w:pPr>
              <w:jc w:val="center"/>
              <w:rPr>
                <w:rFonts w:ascii="Times New Roman" w:hAnsi="Times New Roman" w:cs="Times New Roman"/>
                <w:b/>
                <w:sz w:val="24"/>
                <w:szCs w:val="24"/>
              </w:rPr>
            </w:pPr>
            <w:r w:rsidRPr="005D6109">
              <w:rPr>
                <w:rFonts w:ascii="Times New Roman" w:hAnsi="Times New Roman" w:cs="Times New Roman"/>
                <w:b/>
                <w:sz w:val="24"/>
                <w:szCs w:val="24"/>
              </w:rPr>
              <w:t>STANJE</w:t>
            </w:r>
          </w:p>
        </w:tc>
        <w:tc>
          <w:tcPr>
            <w:tcW w:w="2100" w:type="dxa"/>
            <w:tcBorders>
              <w:top w:val="outset" w:sz="6" w:space="0" w:color="auto"/>
              <w:left w:val="outset" w:sz="6" w:space="0" w:color="auto"/>
              <w:bottom w:val="outset" w:sz="6" w:space="0" w:color="auto"/>
              <w:right w:val="outset" w:sz="6" w:space="0" w:color="auto"/>
            </w:tcBorders>
            <w:vAlign w:val="center"/>
            <w:hideMark/>
          </w:tcPr>
          <w:p w14:paraId="1D7BF1AC" w14:textId="77777777" w:rsidR="005D6109" w:rsidRPr="005D6109" w:rsidRDefault="005D6109" w:rsidP="005D6109">
            <w:pPr>
              <w:jc w:val="center"/>
              <w:rPr>
                <w:rFonts w:ascii="Times New Roman" w:hAnsi="Times New Roman" w:cs="Times New Roman"/>
                <w:b/>
                <w:sz w:val="24"/>
                <w:szCs w:val="24"/>
              </w:rPr>
            </w:pPr>
            <w:r w:rsidRPr="005D6109">
              <w:rPr>
                <w:rFonts w:ascii="Times New Roman" w:hAnsi="Times New Roman" w:cs="Times New Roman"/>
                <w:b/>
                <w:sz w:val="24"/>
                <w:szCs w:val="24"/>
              </w:rPr>
              <w:t>STANDARD</w:t>
            </w:r>
          </w:p>
        </w:tc>
      </w:tr>
      <w:tr w:rsidR="005D6109" w:rsidRPr="005D6109" w14:paraId="7AC7DC69" w14:textId="77777777" w:rsidTr="001D29C8">
        <w:trPr>
          <w:tblCellSpacing w:w="20" w:type="dxa"/>
        </w:trPr>
        <w:tc>
          <w:tcPr>
            <w:tcW w:w="3180" w:type="dxa"/>
            <w:tcBorders>
              <w:top w:val="outset" w:sz="6" w:space="0" w:color="auto"/>
              <w:left w:val="outset" w:sz="6" w:space="0" w:color="auto"/>
              <w:bottom w:val="outset" w:sz="6" w:space="0" w:color="auto"/>
              <w:right w:val="outset" w:sz="6" w:space="0" w:color="auto"/>
            </w:tcBorders>
            <w:hideMark/>
          </w:tcPr>
          <w:p w14:paraId="791E57E1" w14:textId="77777777" w:rsidR="005D6109" w:rsidRPr="005D6109" w:rsidRDefault="005D6109" w:rsidP="005D6109">
            <w:pPr>
              <w:rPr>
                <w:rFonts w:ascii="Times New Roman" w:hAnsi="Times New Roman" w:cs="Times New Roman"/>
                <w:sz w:val="24"/>
                <w:szCs w:val="24"/>
              </w:rPr>
            </w:pPr>
            <w:r w:rsidRPr="005D6109">
              <w:rPr>
                <w:rFonts w:ascii="Times New Roman" w:hAnsi="Times New Roman" w:cs="Times New Roman"/>
                <w:sz w:val="24"/>
                <w:szCs w:val="24"/>
              </w:rPr>
              <w:t>Lektirni naslovi (I. – VI. razred)</w:t>
            </w:r>
          </w:p>
        </w:tc>
        <w:tc>
          <w:tcPr>
            <w:tcW w:w="1940" w:type="dxa"/>
            <w:tcBorders>
              <w:top w:val="outset" w:sz="6" w:space="0" w:color="auto"/>
              <w:left w:val="outset" w:sz="6" w:space="0" w:color="auto"/>
              <w:bottom w:val="outset" w:sz="6" w:space="0" w:color="auto"/>
              <w:right w:val="outset" w:sz="6" w:space="0" w:color="auto"/>
            </w:tcBorders>
            <w:hideMark/>
          </w:tcPr>
          <w:p w14:paraId="7854F845" w14:textId="77777777" w:rsidR="005D6109" w:rsidRPr="005D6109" w:rsidRDefault="005D6109" w:rsidP="005D6109">
            <w:pPr>
              <w:jc w:val="center"/>
              <w:rPr>
                <w:rFonts w:ascii="Times New Roman" w:hAnsi="Times New Roman" w:cs="Times New Roman"/>
                <w:sz w:val="24"/>
                <w:szCs w:val="24"/>
              </w:rPr>
            </w:pPr>
            <w:r w:rsidRPr="005D6109">
              <w:rPr>
                <w:rFonts w:ascii="Times New Roman" w:hAnsi="Times New Roman" w:cs="Times New Roman"/>
                <w:sz w:val="24"/>
                <w:szCs w:val="24"/>
              </w:rPr>
              <w:t>4</w:t>
            </w:r>
            <w:r w:rsidR="00D26E4F">
              <w:rPr>
                <w:rFonts w:ascii="Times New Roman" w:hAnsi="Times New Roman" w:cs="Times New Roman"/>
                <w:sz w:val="24"/>
                <w:szCs w:val="24"/>
              </w:rPr>
              <w:t>187</w:t>
            </w:r>
          </w:p>
        </w:tc>
        <w:tc>
          <w:tcPr>
            <w:tcW w:w="2100" w:type="dxa"/>
            <w:tcBorders>
              <w:top w:val="outset" w:sz="6" w:space="0" w:color="auto"/>
              <w:left w:val="outset" w:sz="6" w:space="0" w:color="auto"/>
              <w:bottom w:val="outset" w:sz="6" w:space="0" w:color="auto"/>
              <w:right w:val="outset" w:sz="6" w:space="0" w:color="auto"/>
            </w:tcBorders>
            <w:hideMark/>
          </w:tcPr>
          <w:p w14:paraId="1952648E" w14:textId="77777777" w:rsidR="005D6109" w:rsidRPr="005D6109" w:rsidRDefault="005D6109" w:rsidP="005D6109">
            <w:pPr>
              <w:jc w:val="center"/>
              <w:rPr>
                <w:rFonts w:ascii="Times New Roman" w:hAnsi="Times New Roman" w:cs="Times New Roman"/>
                <w:sz w:val="24"/>
                <w:szCs w:val="24"/>
              </w:rPr>
            </w:pPr>
            <w:r w:rsidRPr="005D6109">
              <w:rPr>
                <w:rFonts w:ascii="Times New Roman" w:hAnsi="Times New Roman" w:cs="Times New Roman"/>
                <w:sz w:val="24"/>
                <w:szCs w:val="24"/>
              </w:rPr>
              <w:t>5670</w:t>
            </w:r>
          </w:p>
        </w:tc>
      </w:tr>
      <w:tr w:rsidR="005D6109" w:rsidRPr="005D6109" w14:paraId="3A732745" w14:textId="77777777" w:rsidTr="001D29C8">
        <w:trPr>
          <w:tblCellSpacing w:w="20" w:type="dxa"/>
        </w:trPr>
        <w:tc>
          <w:tcPr>
            <w:tcW w:w="3180" w:type="dxa"/>
            <w:tcBorders>
              <w:top w:val="outset" w:sz="6" w:space="0" w:color="auto"/>
              <w:left w:val="outset" w:sz="6" w:space="0" w:color="auto"/>
              <w:bottom w:val="outset" w:sz="6" w:space="0" w:color="auto"/>
              <w:right w:val="outset" w:sz="6" w:space="0" w:color="auto"/>
            </w:tcBorders>
            <w:hideMark/>
          </w:tcPr>
          <w:p w14:paraId="155E6E71" w14:textId="77777777" w:rsidR="005D6109" w:rsidRPr="005D6109" w:rsidRDefault="005D6109" w:rsidP="005D6109">
            <w:pPr>
              <w:rPr>
                <w:rFonts w:ascii="Times New Roman" w:hAnsi="Times New Roman" w:cs="Times New Roman"/>
                <w:sz w:val="24"/>
                <w:szCs w:val="24"/>
              </w:rPr>
            </w:pPr>
            <w:r w:rsidRPr="005D6109">
              <w:rPr>
                <w:rFonts w:ascii="Times New Roman" w:hAnsi="Times New Roman" w:cs="Times New Roman"/>
                <w:sz w:val="24"/>
                <w:szCs w:val="24"/>
              </w:rPr>
              <w:t>Lektirni naslovi (VII. – VIII. razred)</w:t>
            </w:r>
          </w:p>
        </w:tc>
        <w:tc>
          <w:tcPr>
            <w:tcW w:w="1940" w:type="dxa"/>
            <w:tcBorders>
              <w:top w:val="outset" w:sz="6" w:space="0" w:color="auto"/>
              <w:left w:val="outset" w:sz="6" w:space="0" w:color="auto"/>
              <w:bottom w:val="outset" w:sz="6" w:space="0" w:color="auto"/>
              <w:right w:val="outset" w:sz="6" w:space="0" w:color="auto"/>
            </w:tcBorders>
            <w:hideMark/>
          </w:tcPr>
          <w:p w14:paraId="2DE84078" w14:textId="77777777" w:rsidR="005D6109" w:rsidRPr="005D6109" w:rsidRDefault="005D6109" w:rsidP="005D6109">
            <w:pPr>
              <w:jc w:val="center"/>
              <w:rPr>
                <w:rFonts w:ascii="Times New Roman" w:hAnsi="Times New Roman" w:cs="Times New Roman"/>
                <w:sz w:val="24"/>
                <w:szCs w:val="24"/>
              </w:rPr>
            </w:pPr>
            <w:r w:rsidRPr="005D6109">
              <w:rPr>
                <w:rFonts w:ascii="Times New Roman" w:hAnsi="Times New Roman" w:cs="Times New Roman"/>
                <w:sz w:val="24"/>
                <w:szCs w:val="24"/>
              </w:rPr>
              <w:t>19</w:t>
            </w:r>
            <w:r w:rsidR="00D26E4F">
              <w:rPr>
                <w:rFonts w:ascii="Times New Roman" w:hAnsi="Times New Roman" w:cs="Times New Roman"/>
                <w:sz w:val="24"/>
                <w:szCs w:val="24"/>
              </w:rPr>
              <w:t>58</w:t>
            </w:r>
          </w:p>
        </w:tc>
        <w:tc>
          <w:tcPr>
            <w:tcW w:w="2100" w:type="dxa"/>
            <w:tcBorders>
              <w:top w:val="outset" w:sz="6" w:space="0" w:color="auto"/>
              <w:left w:val="outset" w:sz="6" w:space="0" w:color="auto"/>
              <w:bottom w:val="outset" w:sz="6" w:space="0" w:color="auto"/>
              <w:right w:val="outset" w:sz="6" w:space="0" w:color="auto"/>
            </w:tcBorders>
            <w:hideMark/>
          </w:tcPr>
          <w:p w14:paraId="0E7DD993" w14:textId="77777777" w:rsidR="005D6109" w:rsidRPr="005D6109" w:rsidRDefault="005D6109" w:rsidP="005D6109">
            <w:pPr>
              <w:jc w:val="center"/>
              <w:rPr>
                <w:rFonts w:ascii="Times New Roman" w:hAnsi="Times New Roman" w:cs="Times New Roman"/>
                <w:sz w:val="24"/>
                <w:szCs w:val="24"/>
              </w:rPr>
            </w:pPr>
            <w:r w:rsidRPr="005D6109">
              <w:rPr>
                <w:rFonts w:ascii="Times New Roman" w:hAnsi="Times New Roman" w:cs="Times New Roman"/>
                <w:sz w:val="24"/>
                <w:szCs w:val="24"/>
              </w:rPr>
              <w:t>1890</w:t>
            </w:r>
          </w:p>
        </w:tc>
      </w:tr>
      <w:tr w:rsidR="005D6109" w:rsidRPr="005D6109" w14:paraId="33BB1561" w14:textId="77777777" w:rsidTr="001D29C8">
        <w:trPr>
          <w:tblCellSpacing w:w="20" w:type="dxa"/>
        </w:trPr>
        <w:tc>
          <w:tcPr>
            <w:tcW w:w="3180" w:type="dxa"/>
            <w:tcBorders>
              <w:top w:val="outset" w:sz="6" w:space="0" w:color="auto"/>
              <w:left w:val="outset" w:sz="6" w:space="0" w:color="auto"/>
              <w:bottom w:val="outset" w:sz="6" w:space="0" w:color="auto"/>
              <w:right w:val="outset" w:sz="6" w:space="0" w:color="auto"/>
            </w:tcBorders>
            <w:hideMark/>
          </w:tcPr>
          <w:p w14:paraId="61572802" w14:textId="77777777" w:rsidR="005D6109" w:rsidRPr="005D6109" w:rsidRDefault="005D6109" w:rsidP="005D6109">
            <w:pPr>
              <w:rPr>
                <w:rFonts w:ascii="Times New Roman" w:hAnsi="Times New Roman" w:cs="Times New Roman"/>
                <w:sz w:val="24"/>
                <w:szCs w:val="24"/>
              </w:rPr>
            </w:pPr>
            <w:r w:rsidRPr="005D6109">
              <w:rPr>
                <w:rFonts w:ascii="Times New Roman" w:hAnsi="Times New Roman" w:cs="Times New Roman"/>
                <w:sz w:val="24"/>
                <w:szCs w:val="24"/>
              </w:rPr>
              <w:t>Književna djela</w:t>
            </w:r>
          </w:p>
        </w:tc>
        <w:tc>
          <w:tcPr>
            <w:tcW w:w="1940" w:type="dxa"/>
            <w:tcBorders>
              <w:top w:val="outset" w:sz="6" w:space="0" w:color="auto"/>
              <w:left w:val="outset" w:sz="6" w:space="0" w:color="auto"/>
              <w:bottom w:val="outset" w:sz="6" w:space="0" w:color="auto"/>
              <w:right w:val="outset" w:sz="6" w:space="0" w:color="auto"/>
            </w:tcBorders>
            <w:hideMark/>
          </w:tcPr>
          <w:p w14:paraId="50AD7B8C" w14:textId="77777777" w:rsidR="005D6109" w:rsidRPr="005D6109" w:rsidRDefault="005D6109" w:rsidP="005D6109">
            <w:pPr>
              <w:jc w:val="center"/>
              <w:rPr>
                <w:rFonts w:ascii="Times New Roman" w:hAnsi="Times New Roman" w:cs="Times New Roman"/>
                <w:sz w:val="24"/>
                <w:szCs w:val="24"/>
              </w:rPr>
            </w:pPr>
            <w:r w:rsidRPr="005D6109">
              <w:rPr>
                <w:rFonts w:ascii="Times New Roman" w:hAnsi="Times New Roman" w:cs="Times New Roman"/>
                <w:sz w:val="24"/>
                <w:szCs w:val="24"/>
              </w:rPr>
              <w:t>20</w:t>
            </w:r>
            <w:r w:rsidR="00D26E4F">
              <w:rPr>
                <w:rFonts w:ascii="Times New Roman" w:hAnsi="Times New Roman" w:cs="Times New Roman"/>
                <w:sz w:val="24"/>
                <w:szCs w:val="24"/>
              </w:rPr>
              <w:t>4</w:t>
            </w:r>
          </w:p>
        </w:tc>
        <w:tc>
          <w:tcPr>
            <w:tcW w:w="2100" w:type="dxa"/>
            <w:tcBorders>
              <w:top w:val="outset" w:sz="6" w:space="0" w:color="auto"/>
              <w:left w:val="outset" w:sz="6" w:space="0" w:color="auto"/>
              <w:bottom w:val="outset" w:sz="6" w:space="0" w:color="auto"/>
              <w:right w:val="outset" w:sz="6" w:space="0" w:color="auto"/>
            </w:tcBorders>
            <w:hideMark/>
          </w:tcPr>
          <w:p w14:paraId="25FB564C" w14:textId="77777777" w:rsidR="005D6109" w:rsidRPr="005D6109" w:rsidRDefault="005D6109" w:rsidP="005D6109">
            <w:pPr>
              <w:jc w:val="center"/>
              <w:rPr>
                <w:rFonts w:ascii="Times New Roman" w:hAnsi="Times New Roman" w:cs="Times New Roman"/>
                <w:sz w:val="24"/>
                <w:szCs w:val="24"/>
              </w:rPr>
            </w:pPr>
            <w:r w:rsidRPr="005D6109">
              <w:rPr>
                <w:rFonts w:ascii="Times New Roman" w:hAnsi="Times New Roman" w:cs="Times New Roman"/>
                <w:sz w:val="24"/>
                <w:szCs w:val="24"/>
              </w:rPr>
              <w:t>750</w:t>
            </w:r>
          </w:p>
        </w:tc>
      </w:tr>
      <w:tr w:rsidR="005D6109" w:rsidRPr="005D6109" w14:paraId="2B697DE8" w14:textId="77777777" w:rsidTr="001D29C8">
        <w:trPr>
          <w:tblCellSpacing w:w="20" w:type="dxa"/>
        </w:trPr>
        <w:tc>
          <w:tcPr>
            <w:tcW w:w="3180" w:type="dxa"/>
            <w:tcBorders>
              <w:top w:val="outset" w:sz="6" w:space="0" w:color="auto"/>
              <w:left w:val="outset" w:sz="6" w:space="0" w:color="auto"/>
              <w:bottom w:val="outset" w:sz="6" w:space="0" w:color="auto"/>
              <w:right w:val="outset" w:sz="6" w:space="0" w:color="auto"/>
            </w:tcBorders>
            <w:hideMark/>
          </w:tcPr>
          <w:p w14:paraId="044AD23A" w14:textId="77777777" w:rsidR="005D6109" w:rsidRPr="005D6109" w:rsidRDefault="005D6109" w:rsidP="005D6109">
            <w:pPr>
              <w:rPr>
                <w:rFonts w:ascii="Times New Roman" w:hAnsi="Times New Roman" w:cs="Times New Roman"/>
                <w:color w:val="000000"/>
                <w:sz w:val="24"/>
                <w:szCs w:val="24"/>
              </w:rPr>
            </w:pPr>
            <w:r w:rsidRPr="005D6109">
              <w:rPr>
                <w:rFonts w:ascii="Times New Roman" w:hAnsi="Times New Roman" w:cs="Times New Roman"/>
                <w:color w:val="000000"/>
                <w:sz w:val="24"/>
                <w:szCs w:val="24"/>
              </w:rPr>
              <w:t>Stručna literatura za učitelje</w:t>
            </w:r>
          </w:p>
        </w:tc>
        <w:tc>
          <w:tcPr>
            <w:tcW w:w="1940" w:type="dxa"/>
            <w:tcBorders>
              <w:top w:val="outset" w:sz="6" w:space="0" w:color="auto"/>
              <w:left w:val="outset" w:sz="6" w:space="0" w:color="auto"/>
              <w:bottom w:val="outset" w:sz="6" w:space="0" w:color="auto"/>
              <w:right w:val="outset" w:sz="6" w:space="0" w:color="auto"/>
            </w:tcBorders>
            <w:hideMark/>
          </w:tcPr>
          <w:p w14:paraId="42E4AA83" w14:textId="77777777" w:rsidR="005D6109" w:rsidRPr="005D6109" w:rsidRDefault="005D6109" w:rsidP="005D6109">
            <w:pPr>
              <w:jc w:val="center"/>
              <w:rPr>
                <w:rFonts w:ascii="Times New Roman" w:hAnsi="Times New Roman" w:cs="Times New Roman"/>
                <w:color w:val="000000"/>
                <w:sz w:val="24"/>
                <w:szCs w:val="24"/>
              </w:rPr>
            </w:pPr>
            <w:r w:rsidRPr="005D6109">
              <w:rPr>
                <w:rFonts w:ascii="Times New Roman" w:hAnsi="Times New Roman" w:cs="Times New Roman"/>
                <w:color w:val="000000"/>
                <w:sz w:val="24"/>
                <w:szCs w:val="24"/>
              </w:rPr>
              <w:t>37</w:t>
            </w:r>
            <w:r w:rsidR="00D26E4F">
              <w:rPr>
                <w:rFonts w:ascii="Times New Roman" w:hAnsi="Times New Roman" w:cs="Times New Roman"/>
                <w:color w:val="000000"/>
                <w:sz w:val="24"/>
                <w:szCs w:val="24"/>
              </w:rPr>
              <w:t>8</w:t>
            </w:r>
          </w:p>
        </w:tc>
        <w:tc>
          <w:tcPr>
            <w:tcW w:w="2100" w:type="dxa"/>
            <w:tcBorders>
              <w:top w:val="outset" w:sz="6" w:space="0" w:color="auto"/>
              <w:left w:val="outset" w:sz="6" w:space="0" w:color="auto"/>
              <w:bottom w:val="outset" w:sz="6" w:space="0" w:color="auto"/>
              <w:right w:val="outset" w:sz="6" w:space="0" w:color="auto"/>
            </w:tcBorders>
            <w:hideMark/>
          </w:tcPr>
          <w:p w14:paraId="6E126853" w14:textId="77777777" w:rsidR="005D6109" w:rsidRPr="005D6109" w:rsidRDefault="005D6109" w:rsidP="005D6109">
            <w:pPr>
              <w:jc w:val="center"/>
              <w:rPr>
                <w:rFonts w:ascii="Times New Roman" w:hAnsi="Times New Roman" w:cs="Times New Roman"/>
                <w:sz w:val="24"/>
                <w:szCs w:val="24"/>
              </w:rPr>
            </w:pPr>
            <w:r w:rsidRPr="005D6109">
              <w:rPr>
                <w:rFonts w:ascii="Times New Roman" w:hAnsi="Times New Roman" w:cs="Times New Roman"/>
                <w:sz w:val="24"/>
                <w:szCs w:val="24"/>
              </w:rPr>
              <w:t>1890</w:t>
            </w:r>
          </w:p>
        </w:tc>
      </w:tr>
      <w:tr w:rsidR="005D6109" w:rsidRPr="005D6109" w14:paraId="18C66F2B" w14:textId="77777777" w:rsidTr="001D29C8">
        <w:trPr>
          <w:tblCellSpacing w:w="20" w:type="dxa"/>
        </w:trPr>
        <w:tc>
          <w:tcPr>
            <w:tcW w:w="3180" w:type="dxa"/>
            <w:tcBorders>
              <w:top w:val="outset" w:sz="6" w:space="0" w:color="auto"/>
              <w:left w:val="outset" w:sz="6" w:space="0" w:color="auto"/>
              <w:bottom w:val="outset" w:sz="6" w:space="0" w:color="auto"/>
              <w:right w:val="outset" w:sz="6" w:space="0" w:color="auto"/>
            </w:tcBorders>
            <w:hideMark/>
          </w:tcPr>
          <w:p w14:paraId="14B6C50D" w14:textId="77777777" w:rsidR="005D6109" w:rsidRPr="005D6109" w:rsidRDefault="005D6109" w:rsidP="005D6109">
            <w:pPr>
              <w:rPr>
                <w:rFonts w:ascii="Times New Roman" w:hAnsi="Times New Roman" w:cs="Times New Roman"/>
                <w:sz w:val="24"/>
                <w:szCs w:val="24"/>
              </w:rPr>
            </w:pPr>
            <w:r w:rsidRPr="005D6109">
              <w:rPr>
                <w:rFonts w:ascii="Times New Roman" w:hAnsi="Times New Roman" w:cs="Times New Roman"/>
                <w:sz w:val="24"/>
                <w:szCs w:val="24"/>
              </w:rPr>
              <w:t>UKUPNO</w:t>
            </w:r>
          </w:p>
        </w:tc>
        <w:tc>
          <w:tcPr>
            <w:tcW w:w="1940" w:type="dxa"/>
            <w:tcBorders>
              <w:top w:val="outset" w:sz="6" w:space="0" w:color="auto"/>
              <w:left w:val="outset" w:sz="6" w:space="0" w:color="auto"/>
              <w:bottom w:val="outset" w:sz="6" w:space="0" w:color="auto"/>
              <w:right w:val="outset" w:sz="6" w:space="0" w:color="auto"/>
            </w:tcBorders>
            <w:hideMark/>
          </w:tcPr>
          <w:p w14:paraId="6D6510F9" w14:textId="77777777" w:rsidR="005D6109" w:rsidRPr="005D6109" w:rsidRDefault="005D6109" w:rsidP="005D6109">
            <w:pPr>
              <w:jc w:val="center"/>
              <w:rPr>
                <w:rFonts w:ascii="Times New Roman" w:hAnsi="Times New Roman" w:cs="Times New Roman"/>
                <w:sz w:val="24"/>
                <w:szCs w:val="24"/>
              </w:rPr>
            </w:pPr>
            <w:r w:rsidRPr="005D6109">
              <w:rPr>
                <w:rFonts w:ascii="Times New Roman" w:hAnsi="Times New Roman" w:cs="Times New Roman"/>
                <w:sz w:val="24"/>
                <w:szCs w:val="24"/>
              </w:rPr>
              <w:t>6</w:t>
            </w:r>
            <w:r w:rsidR="00D26E4F">
              <w:rPr>
                <w:rFonts w:ascii="Times New Roman" w:hAnsi="Times New Roman" w:cs="Times New Roman"/>
                <w:sz w:val="24"/>
                <w:szCs w:val="24"/>
              </w:rPr>
              <w:t>727</w:t>
            </w:r>
          </w:p>
        </w:tc>
        <w:tc>
          <w:tcPr>
            <w:tcW w:w="2100" w:type="dxa"/>
            <w:tcBorders>
              <w:top w:val="outset" w:sz="6" w:space="0" w:color="auto"/>
              <w:left w:val="outset" w:sz="6" w:space="0" w:color="auto"/>
              <w:bottom w:val="outset" w:sz="6" w:space="0" w:color="auto"/>
              <w:right w:val="outset" w:sz="6" w:space="0" w:color="auto"/>
            </w:tcBorders>
            <w:hideMark/>
          </w:tcPr>
          <w:p w14:paraId="46E30152" w14:textId="77777777" w:rsidR="005D6109" w:rsidRPr="005D6109" w:rsidRDefault="005D6109" w:rsidP="005D6109">
            <w:pPr>
              <w:jc w:val="center"/>
              <w:rPr>
                <w:rFonts w:ascii="Times New Roman" w:hAnsi="Times New Roman" w:cs="Times New Roman"/>
                <w:sz w:val="24"/>
                <w:szCs w:val="24"/>
              </w:rPr>
            </w:pPr>
            <w:r w:rsidRPr="005D6109">
              <w:rPr>
                <w:rFonts w:ascii="Times New Roman" w:hAnsi="Times New Roman" w:cs="Times New Roman"/>
                <w:sz w:val="24"/>
                <w:szCs w:val="24"/>
              </w:rPr>
              <w:t>10594</w:t>
            </w:r>
          </w:p>
        </w:tc>
      </w:tr>
    </w:tbl>
    <w:p w14:paraId="3DD355C9" w14:textId="77777777" w:rsidR="00D26E4F" w:rsidRDefault="00D26E4F" w:rsidP="00E5540F">
      <w:pPr>
        <w:jc w:val="both"/>
        <w:rPr>
          <w:rFonts w:ascii="Times New Roman" w:hAnsi="Times New Roman" w:cs="Times New Roman"/>
          <w:b/>
          <w:sz w:val="24"/>
          <w:szCs w:val="24"/>
        </w:rPr>
      </w:pPr>
    </w:p>
    <w:p w14:paraId="34F250E8"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1.4. Plan obnove, adaptacije, dogradnje i gradnje novoga prostora</w:t>
      </w:r>
    </w:p>
    <w:p w14:paraId="1A81F0B1" w14:textId="77777777" w:rsidR="0074023B" w:rsidRPr="00E5540F" w:rsidRDefault="0074023B" w:rsidP="00E5540F">
      <w:pPr>
        <w:jc w:val="both"/>
        <w:rPr>
          <w:rFonts w:ascii="Times New Roman" w:hAnsi="Times New Roman" w:cs="Times New Roman"/>
          <w:b/>
          <w:sz w:val="24"/>
          <w:szCs w:val="24"/>
        </w:rPr>
      </w:pPr>
    </w:p>
    <w:p w14:paraId="717AAFBA" w14:textId="64D89B32" w:rsidR="00B44125" w:rsidRPr="00BC7739" w:rsidRDefault="006A73C4" w:rsidP="00BC7739">
      <w:pPr>
        <w:spacing w:line="360" w:lineRule="auto"/>
        <w:jc w:val="both"/>
        <w:rPr>
          <w:rFonts w:ascii="Times New Roman" w:hAnsi="Times New Roman" w:cs="Times New Roman"/>
          <w:sz w:val="24"/>
          <w:szCs w:val="24"/>
        </w:rPr>
      </w:pPr>
      <w:r w:rsidRPr="00BC7739">
        <w:rPr>
          <w:rFonts w:ascii="Times New Roman" w:hAnsi="Times New Roman" w:cs="Times New Roman"/>
          <w:sz w:val="24"/>
          <w:szCs w:val="24"/>
        </w:rPr>
        <w:t xml:space="preserve">Projekt za nadogranju i energetsku obnovu škole je pripremljen te je ishodovana građevinska dozvola. </w:t>
      </w:r>
    </w:p>
    <w:p w14:paraId="64C6C38D" w14:textId="3738EC95" w:rsidR="006A73C4" w:rsidRDefault="006A73C4" w:rsidP="00BC7739">
      <w:pPr>
        <w:spacing w:line="360" w:lineRule="auto"/>
        <w:jc w:val="both"/>
        <w:rPr>
          <w:rFonts w:ascii="Times New Roman" w:hAnsi="Times New Roman" w:cs="Times New Roman"/>
          <w:sz w:val="24"/>
          <w:szCs w:val="24"/>
        </w:rPr>
      </w:pPr>
      <w:r w:rsidRPr="00BC7739">
        <w:rPr>
          <w:rFonts w:ascii="Times New Roman" w:hAnsi="Times New Roman" w:cs="Times New Roman"/>
          <w:sz w:val="24"/>
          <w:szCs w:val="24"/>
        </w:rPr>
        <w:t>Nadogradnjom škole</w:t>
      </w:r>
      <w:r w:rsidR="00BC7739" w:rsidRPr="00BC7739">
        <w:rPr>
          <w:rFonts w:ascii="Times New Roman" w:hAnsi="Times New Roman" w:cs="Times New Roman"/>
          <w:sz w:val="24"/>
          <w:szCs w:val="24"/>
        </w:rPr>
        <w:t xml:space="preserve"> omogućio bi se prelazak u jednosmjenski rad odnosno c</w:t>
      </w:r>
      <w:r w:rsidR="00BC7739">
        <w:rPr>
          <w:rFonts w:ascii="Times New Roman" w:hAnsi="Times New Roman" w:cs="Times New Roman"/>
          <w:sz w:val="24"/>
          <w:szCs w:val="24"/>
        </w:rPr>
        <w:t>jelodnevna nastava što bi omoguć</w:t>
      </w:r>
      <w:r w:rsidR="00BC7739" w:rsidRPr="00BC7739">
        <w:rPr>
          <w:rFonts w:ascii="Times New Roman" w:hAnsi="Times New Roman" w:cs="Times New Roman"/>
          <w:sz w:val="24"/>
          <w:szCs w:val="24"/>
        </w:rPr>
        <w:t>ilo bolju organizaciju rada i realizaciju izvananastavnih aktivnosti te izborne nastave jer su 54% učenici putnici. Financijska sredstva nisu osigurana te će se tijekom financijskog razdoblja Europskih fondova 2021.-2027.</w:t>
      </w:r>
      <w:r w:rsidR="00BC7739">
        <w:rPr>
          <w:rFonts w:ascii="Times New Roman" w:hAnsi="Times New Roman" w:cs="Times New Roman"/>
          <w:sz w:val="24"/>
          <w:szCs w:val="24"/>
        </w:rPr>
        <w:t xml:space="preserve"> projekt prijavljivati na iste uz potporu osnivača Grada Vrbovca. Krovište na matičnoj školi kao i stolarija su dotrajali te će se sanirati najminimalnije do realizacije navedenog projekta koji sve te radove obuhvaća.</w:t>
      </w:r>
    </w:p>
    <w:p w14:paraId="508FC9AE" w14:textId="77777777" w:rsidR="00BC7739" w:rsidRPr="00BC7739" w:rsidRDefault="00BC7739" w:rsidP="00BC7739">
      <w:pPr>
        <w:spacing w:line="360" w:lineRule="auto"/>
        <w:jc w:val="both"/>
        <w:rPr>
          <w:rFonts w:ascii="Times New Roman" w:hAnsi="Times New Roman" w:cs="Times New Roman"/>
          <w:sz w:val="24"/>
          <w:szCs w:val="24"/>
        </w:rPr>
      </w:pPr>
    </w:p>
    <w:p w14:paraId="30CF8EAE" w14:textId="77777777" w:rsidR="0074023B" w:rsidRPr="00BC7739" w:rsidRDefault="0074023B" w:rsidP="00BC7739">
      <w:pPr>
        <w:spacing w:line="360" w:lineRule="auto"/>
        <w:jc w:val="both"/>
        <w:rPr>
          <w:rFonts w:ascii="Times New Roman" w:hAnsi="Times New Roman" w:cs="Times New Roman"/>
          <w:sz w:val="24"/>
          <w:szCs w:val="24"/>
        </w:rPr>
      </w:pPr>
      <w:r w:rsidRPr="00BC7739">
        <w:rPr>
          <w:rFonts w:ascii="Times New Roman" w:hAnsi="Times New Roman" w:cs="Times New Roman"/>
          <w:sz w:val="24"/>
          <w:szCs w:val="24"/>
        </w:rPr>
        <w:t>Matična škola</w:t>
      </w:r>
      <w:r w:rsidR="000E6BD8" w:rsidRPr="00BC7739">
        <w:rPr>
          <w:rFonts w:ascii="Times New Roman" w:hAnsi="Times New Roman" w:cs="Times New Roman"/>
          <w:sz w:val="24"/>
          <w:szCs w:val="24"/>
        </w:rPr>
        <w:t>:</w:t>
      </w:r>
      <w:r w:rsidRPr="00BC7739">
        <w:rPr>
          <w:rFonts w:ascii="Times New Roman" w:hAnsi="Times New Roman" w:cs="Times New Roman"/>
          <w:sz w:val="24"/>
          <w:szCs w:val="24"/>
        </w:rPr>
        <w:t xml:space="preserve"> </w:t>
      </w:r>
    </w:p>
    <w:p w14:paraId="56EE48EE" w14:textId="77777777" w:rsidR="00DF58B8" w:rsidRPr="00E5540F" w:rsidRDefault="00DF58B8" w:rsidP="00E5540F">
      <w:pPr>
        <w:spacing w:line="360" w:lineRule="auto"/>
        <w:jc w:val="both"/>
        <w:rPr>
          <w:rFonts w:ascii="Times New Roman" w:hAnsi="Times New Roman" w:cs="Times New Roman"/>
          <w:sz w:val="24"/>
          <w:szCs w:val="24"/>
        </w:rPr>
      </w:pPr>
    </w:p>
    <w:p w14:paraId="71F4042B" w14:textId="77777777" w:rsidR="00A67549" w:rsidRPr="00E5540F" w:rsidRDefault="00A67549" w:rsidP="00E5540F">
      <w:pPr>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sanacija i/ili zamjena krovišta</w:t>
      </w:r>
    </w:p>
    <w:p w14:paraId="248DF100" w14:textId="77777777" w:rsidR="0074023B" w:rsidRDefault="00A67549" w:rsidP="00E5540F">
      <w:pPr>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sanacija i/ili zamjena stolarije</w:t>
      </w:r>
    </w:p>
    <w:p w14:paraId="28C4FCB9" w14:textId="77777777" w:rsidR="001D29C8" w:rsidRDefault="001D29C8" w:rsidP="00E5540F">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zamjena postojeće sa LED rasvjetom</w:t>
      </w:r>
    </w:p>
    <w:p w14:paraId="249A3FA3" w14:textId="77777777" w:rsidR="00F73FB5" w:rsidRPr="00E5540F" w:rsidRDefault="00F73FB5" w:rsidP="00E5540F">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soboslikarski radovi</w:t>
      </w:r>
    </w:p>
    <w:p w14:paraId="69039B68" w14:textId="77777777" w:rsidR="00900162" w:rsidRPr="00E5540F" w:rsidRDefault="00900162" w:rsidP="00E5540F">
      <w:pPr>
        <w:pStyle w:val="Odlomakpopisa"/>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uređenje vanjskih igrališta i okoliša </w:t>
      </w:r>
      <w:r w:rsidR="00391CE2" w:rsidRPr="00E5540F">
        <w:rPr>
          <w:rFonts w:ascii="Times New Roman" w:hAnsi="Times New Roman" w:cs="Times New Roman"/>
          <w:sz w:val="24"/>
          <w:szCs w:val="24"/>
        </w:rPr>
        <w:t>(klupe, stolovi, sprave)</w:t>
      </w:r>
      <w:r w:rsidR="000E6BD8">
        <w:rPr>
          <w:rFonts w:ascii="Times New Roman" w:hAnsi="Times New Roman" w:cs="Times New Roman"/>
          <w:sz w:val="24"/>
          <w:szCs w:val="24"/>
        </w:rPr>
        <w:t>.</w:t>
      </w:r>
    </w:p>
    <w:p w14:paraId="121FD38A" w14:textId="77777777" w:rsidR="004404AB" w:rsidRPr="00E5540F" w:rsidRDefault="004404AB" w:rsidP="00E5540F">
      <w:pPr>
        <w:jc w:val="both"/>
        <w:rPr>
          <w:rFonts w:ascii="Times New Roman" w:hAnsi="Times New Roman" w:cs="Times New Roman"/>
          <w:bCs/>
          <w:sz w:val="24"/>
          <w:szCs w:val="24"/>
        </w:rPr>
      </w:pPr>
    </w:p>
    <w:p w14:paraId="1287A179"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Područna škola Poljana</w:t>
      </w:r>
      <w:r w:rsidR="000E6BD8">
        <w:rPr>
          <w:rFonts w:ascii="Times New Roman" w:hAnsi="Times New Roman" w:cs="Times New Roman"/>
          <w:b/>
          <w:bCs/>
          <w:sz w:val="24"/>
          <w:szCs w:val="24"/>
        </w:rPr>
        <w:t>:</w:t>
      </w:r>
    </w:p>
    <w:p w14:paraId="1FE2DD96" w14:textId="77777777" w:rsidR="0074023B" w:rsidRPr="00E5540F" w:rsidRDefault="0074023B" w:rsidP="00E5540F">
      <w:pPr>
        <w:jc w:val="both"/>
        <w:rPr>
          <w:rFonts w:ascii="Times New Roman" w:hAnsi="Times New Roman" w:cs="Times New Roman"/>
          <w:b/>
          <w:bCs/>
          <w:sz w:val="24"/>
          <w:szCs w:val="24"/>
        </w:rPr>
      </w:pPr>
    </w:p>
    <w:p w14:paraId="2B866F8B" w14:textId="77777777" w:rsidR="0074023B" w:rsidRPr="00E5540F" w:rsidRDefault="0074023B" w:rsidP="00E5540F">
      <w:pPr>
        <w:numPr>
          <w:ilvl w:val="0"/>
          <w:numId w:val="1"/>
        </w:numPr>
        <w:spacing w:line="360" w:lineRule="auto"/>
        <w:ind w:left="1179" w:hanging="357"/>
        <w:jc w:val="both"/>
        <w:rPr>
          <w:rFonts w:ascii="Times New Roman" w:hAnsi="Times New Roman" w:cs="Times New Roman"/>
          <w:sz w:val="24"/>
          <w:szCs w:val="24"/>
        </w:rPr>
      </w:pPr>
      <w:r w:rsidRPr="00E5540F">
        <w:rPr>
          <w:rFonts w:ascii="Times New Roman" w:hAnsi="Times New Roman" w:cs="Times New Roman"/>
          <w:sz w:val="24"/>
          <w:szCs w:val="24"/>
        </w:rPr>
        <w:t>obnova ograde oko škole</w:t>
      </w:r>
    </w:p>
    <w:p w14:paraId="3BA4D59D" w14:textId="22BD6726" w:rsidR="007A1044" w:rsidRDefault="007A1044" w:rsidP="00E5540F">
      <w:pPr>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vanjske klupe</w:t>
      </w:r>
    </w:p>
    <w:p w14:paraId="572AEFF9" w14:textId="25451520" w:rsidR="0028729D" w:rsidRPr="00E5540F" w:rsidRDefault="0028729D" w:rsidP="00E5540F">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planiranje i postavljanje dječijih sprava na dječije igralište</w:t>
      </w:r>
    </w:p>
    <w:p w14:paraId="27357532" w14:textId="77777777" w:rsidR="00884168" w:rsidRPr="00E5540F" w:rsidRDefault="00884168" w:rsidP="00E5540F">
      <w:pPr>
        <w:jc w:val="both"/>
        <w:rPr>
          <w:rFonts w:ascii="Times New Roman" w:hAnsi="Times New Roman" w:cs="Times New Roman"/>
          <w:b/>
          <w:bCs/>
          <w:sz w:val="24"/>
          <w:szCs w:val="24"/>
        </w:rPr>
      </w:pPr>
    </w:p>
    <w:p w14:paraId="54BE8D25"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Područna škola Poljanski Lug</w:t>
      </w:r>
      <w:r w:rsidR="000E6BD8">
        <w:rPr>
          <w:rFonts w:ascii="Times New Roman" w:hAnsi="Times New Roman" w:cs="Times New Roman"/>
          <w:b/>
          <w:bCs/>
          <w:sz w:val="24"/>
          <w:szCs w:val="24"/>
        </w:rPr>
        <w:t>:</w:t>
      </w:r>
    </w:p>
    <w:p w14:paraId="07F023C8" w14:textId="77777777" w:rsidR="0074023B" w:rsidRPr="00E5540F" w:rsidRDefault="0074023B" w:rsidP="00E5540F">
      <w:pPr>
        <w:spacing w:line="360" w:lineRule="auto"/>
        <w:jc w:val="both"/>
        <w:rPr>
          <w:rFonts w:ascii="Times New Roman" w:hAnsi="Times New Roman" w:cs="Times New Roman"/>
          <w:sz w:val="24"/>
          <w:szCs w:val="24"/>
        </w:rPr>
      </w:pPr>
    </w:p>
    <w:p w14:paraId="3C25A22D" w14:textId="77777777" w:rsidR="009E7327" w:rsidRDefault="0074023B" w:rsidP="00E5540F">
      <w:pPr>
        <w:numPr>
          <w:ilvl w:val="0"/>
          <w:numId w:val="1"/>
        </w:numPr>
        <w:spacing w:line="360" w:lineRule="auto"/>
        <w:ind w:left="1179" w:hanging="357"/>
        <w:jc w:val="both"/>
        <w:rPr>
          <w:rFonts w:ascii="Times New Roman" w:hAnsi="Times New Roman" w:cs="Times New Roman"/>
          <w:sz w:val="24"/>
          <w:szCs w:val="24"/>
        </w:rPr>
      </w:pPr>
      <w:r w:rsidRPr="00E5540F">
        <w:rPr>
          <w:rFonts w:ascii="Times New Roman" w:hAnsi="Times New Roman" w:cs="Times New Roman"/>
          <w:sz w:val="24"/>
          <w:szCs w:val="24"/>
        </w:rPr>
        <w:t>obnova ograde oko škole</w:t>
      </w:r>
    </w:p>
    <w:p w14:paraId="48DA9669" w14:textId="77777777" w:rsidR="0028729D" w:rsidRPr="00E5540F" w:rsidRDefault="0028729D" w:rsidP="0028729D">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planiranje i postavljanje dječijih sprava na dječije igralište</w:t>
      </w:r>
    </w:p>
    <w:p w14:paraId="7B2C12C6" w14:textId="77777777" w:rsidR="0028729D" w:rsidRPr="00E5540F" w:rsidRDefault="0028729D" w:rsidP="0028729D">
      <w:pPr>
        <w:spacing w:line="360" w:lineRule="auto"/>
        <w:ind w:left="1179"/>
        <w:jc w:val="both"/>
        <w:rPr>
          <w:rFonts w:ascii="Times New Roman" w:hAnsi="Times New Roman" w:cs="Times New Roman"/>
          <w:sz w:val="24"/>
          <w:szCs w:val="24"/>
        </w:rPr>
      </w:pPr>
    </w:p>
    <w:p w14:paraId="2916C19D" w14:textId="77777777" w:rsidR="00FB45F3" w:rsidRDefault="00FB45F3" w:rsidP="00E5540F">
      <w:pPr>
        <w:jc w:val="both"/>
        <w:rPr>
          <w:rFonts w:ascii="Times New Roman" w:hAnsi="Times New Roman" w:cs="Times New Roman"/>
          <w:b/>
          <w:bCs/>
          <w:sz w:val="24"/>
          <w:szCs w:val="24"/>
        </w:rPr>
      </w:pPr>
    </w:p>
    <w:p w14:paraId="321847FB"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Područna škola Lonjica</w:t>
      </w:r>
      <w:r w:rsidR="000E6BD8">
        <w:rPr>
          <w:rFonts w:ascii="Times New Roman" w:hAnsi="Times New Roman" w:cs="Times New Roman"/>
          <w:b/>
          <w:bCs/>
          <w:sz w:val="24"/>
          <w:szCs w:val="24"/>
        </w:rPr>
        <w:t>:</w:t>
      </w:r>
    </w:p>
    <w:p w14:paraId="74869460" w14:textId="77777777" w:rsidR="0074023B" w:rsidRPr="00E5540F" w:rsidRDefault="0074023B" w:rsidP="00E5540F">
      <w:pPr>
        <w:jc w:val="both"/>
        <w:rPr>
          <w:rFonts w:ascii="Times New Roman" w:hAnsi="Times New Roman" w:cs="Times New Roman"/>
          <w:b/>
          <w:bCs/>
          <w:sz w:val="24"/>
          <w:szCs w:val="24"/>
        </w:rPr>
      </w:pPr>
    </w:p>
    <w:p w14:paraId="6F4BA50B" w14:textId="77777777" w:rsidR="0074023B" w:rsidRPr="00E5540F" w:rsidRDefault="0074023B" w:rsidP="00E5540F">
      <w:pPr>
        <w:numPr>
          <w:ilvl w:val="0"/>
          <w:numId w:val="1"/>
        </w:numPr>
        <w:spacing w:line="360" w:lineRule="auto"/>
        <w:ind w:left="1179" w:hanging="357"/>
        <w:jc w:val="both"/>
        <w:rPr>
          <w:rFonts w:ascii="Times New Roman" w:hAnsi="Times New Roman" w:cs="Times New Roman"/>
          <w:sz w:val="24"/>
          <w:szCs w:val="24"/>
        </w:rPr>
      </w:pPr>
      <w:r w:rsidRPr="00E5540F">
        <w:rPr>
          <w:rFonts w:ascii="Times New Roman" w:hAnsi="Times New Roman" w:cs="Times New Roman"/>
          <w:sz w:val="24"/>
          <w:szCs w:val="24"/>
        </w:rPr>
        <w:t>izgradnja nadstrešnice nad ulazom</w:t>
      </w:r>
      <w:r w:rsidR="000E6BD8">
        <w:rPr>
          <w:rFonts w:ascii="Times New Roman" w:hAnsi="Times New Roman" w:cs="Times New Roman"/>
          <w:sz w:val="24"/>
          <w:szCs w:val="24"/>
        </w:rPr>
        <w:t>.</w:t>
      </w:r>
    </w:p>
    <w:p w14:paraId="187F57B8" w14:textId="77777777" w:rsidR="00391CE2" w:rsidRPr="00F73FB5" w:rsidRDefault="00391CE2" w:rsidP="00F73FB5">
      <w:pPr>
        <w:spacing w:line="360" w:lineRule="auto"/>
        <w:jc w:val="both"/>
        <w:rPr>
          <w:rFonts w:ascii="Times New Roman" w:hAnsi="Times New Roman" w:cs="Times New Roman"/>
          <w:sz w:val="24"/>
          <w:szCs w:val="24"/>
        </w:rPr>
      </w:pPr>
    </w:p>
    <w:p w14:paraId="5344C506"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Područna škola Negovec</w:t>
      </w:r>
      <w:r w:rsidR="000E6BD8">
        <w:rPr>
          <w:rFonts w:ascii="Times New Roman" w:hAnsi="Times New Roman" w:cs="Times New Roman"/>
          <w:b/>
          <w:bCs/>
          <w:sz w:val="24"/>
          <w:szCs w:val="24"/>
        </w:rPr>
        <w:t>:</w:t>
      </w:r>
    </w:p>
    <w:p w14:paraId="54738AF4" w14:textId="77777777" w:rsidR="0074023B" w:rsidRPr="00E5540F" w:rsidRDefault="0074023B" w:rsidP="00E5540F">
      <w:pPr>
        <w:jc w:val="both"/>
        <w:rPr>
          <w:rFonts w:ascii="Times New Roman" w:hAnsi="Times New Roman" w:cs="Times New Roman"/>
          <w:sz w:val="24"/>
          <w:szCs w:val="24"/>
        </w:rPr>
      </w:pPr>
    </w:p>
    <w:p w14:paraId="1C126E4B" w14:textId="7E80ECE1" w:rsidR="0074023B" w:rsidRDefault="0028729D" w:rsidP="00E5540F">
      <w:pPr>
        <w:numPr>
          <w:ilvl w:val="0"/>
          <w:numId w:val="1"/>
        </w:numPr>
        <w:spacing w:line="360" w:lineRule="auto"/>
        <w:ind w:left="1179" w:hanging="357"/>
        <w:jc w:val="both"/>
        <w:rPr>
          <w:rFonts w:ascii="Times New Roman" w:hAnsi="Times New Roman" w:cs="Times New Roman"/>
          <w:sz w:val="24"/>
          <w:szCs w:val="24"/>
        </w:rPr>
      </w:pPr>
      <w:r>
        <w:rPr>
          <w:rFonts w:ascii="Times New Roman" w:hAnsi="Times New Roman" w:cs="Times New Roman"/>
          <w:sz w:val="24"/>
          <w:szCs w:val="24"/>
        </w:rPr>
        <w:t>izrada ograde</w:t>
      </w:r>
    </w:p>
    <w:p w14:paraId="5FF50FD1" w14:textId="77777777" w:rsidR="0028729D" w:rsidRPr="00E5540F" w:rsidRDefault="0028729D" w:rsidP="0028729D">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planiranje i postavljanje dječijih sprava na dječije igralište</w:t>
      </w:r>
    </w:p>
    <w:p w14:paraId="22179A23" w14:textId="77777777" w:rsidR="0028729D" w:rsidRPr="00E5540F" w:rsidRDefault="0028729D" w:rsidP="0028729D">
      <w:pPr>
        <w:spacing w:line="360" w:lineRule="auto"/>
        <w:ind w:left="1179"/>
        <w:jc w:val="both"/>
        <w:rPr>
          <w:rFonts w:ascii="Times New Roman" w:hAnsi="Times New Roman" w:cs="Times New Roman"/>
          <w:sz w:val="24"/>
          <w:szCs w:val="24"/>
        </w:rPr>
      </w:pPr>
    </w:p>
    <w:p w14:paraId="350DCE69" w14:textId="44B9413E" w:rsidR="00DB6A8E" w:rsidRPr="00E5540F" w:rsidRDefault="00DB6A8E"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 xml:space="preserve">Oprema za školsku godinu </w:t>
      </w:r>
      <w:r w:rsidR="00ED2901">
        <w:rPr>
          <w:rFonts w:ascii="Times New Roman" w:hAnsi="Times New Roman" w:cs="Times New Roman"/>
          <w:b/>
          <w:sz w:val="24"/>
          <w:szCs w:val="24"/>
        </w:rPr>
        <w:t>2021./2022.</w:t>
      </w:r>
      <w:r w:rsidRPr="00E5540F">
        <w:rPr>
          <w:rFonts w:ascii="Times New Roman" w:hAnsi="Times New Roman" w:cs="Times New Roman"/>
          <w:b/>
          <w:sz w:val="24"/>
          <w:szCs w:val="24"/>
        </w:rPr>
        <w:t>:</w:t>
      </w:r>
    </w:p>
    <w:p w14:paraId="06BBA33E" w14:textId="77777777" w:rsidR="00DB6A8E" w:rsidRPr="00E5540F" w:rsidRDefault="00DB6A8E" w:rsidP="00E5540F">
      <w:pPr>
        <w:spacing w:line="360" w:lineRule="auto"/>
        <w:jc w:val="both"/>
        <w:rPr>
          <w:rFonts w:ascii="Times New Roman" w:hAnsi="Times New Roman" w:cs="Times New Roman"/>
          <w:sz w:val="24"/>
          <w:szCs w:val="24"/>
        </w:rPr>
      </w:pPr>
    </w:p>
    <w:p w14:paraId="25DCEFA2" w14:textId="77777777" w:rsidR="0028729D" w:rsidRPr="00E5540F" w:rsidRDefault="0028729D" w:rsidP="0028729D">
      <w:pPr>
        <w:pStyle w:val="Odlomakpopisa"/>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školski namještaj</w:t>
      </w:r>
      <w:r>
        <w:rPr>
          <w:rFonts w:ascii="Times New Roman" w:hAnsi="Times New Roman" w:cs="Times New Roman"/>
          <w:sz w:val="24"/>
          <w:szCs w:val="24"/>
        </w:rPr>
        <w:t xml:space="preserve"> za učionice</w:t>
      </w:r>
      <w:r w:rsidRPr="00E5540F">
        <w:rPr>
          <w:rFonts w:ascii="Times New Roman" w:hAnsi="Times New Roman" w:cs="Times New Roman"/>
          <w:sz w:val="24"/>
          <w:szCs w:val="24"/>
        </w:rPr>
        <w:t>, didaktički materijal</w:t>
      </w:r>
    </w:p>
    <w:p w14:paraId="061F06AC" w14:textId="77777777" w:rsidR="001D29C8" w:rsidRPr="001D29C8" w:rsidRDefault="00DB6A8E" w:rsidP="001D29C8">
      <w:pPr>
        <w:pStyle w:val="Odlomakpopisa"/>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računalna</w:t>
      </w:r>
      <w:r w:rsidR="00A67549" w:rsidRPr="00E5540F">
        <w:rPr>
          <w:rFonts w:ascii="Times New Roman" w:hAnsi="Times New Roman" w:cs="Times New Roman"/>
          <w:sz w:val="24"/>
          <w:szCs w:val="24"/>
        </w:rPr>
        <w:t xml:space="preserve"> i tehnička</w:t>
      </w:r>
      <w:r w:rsidRPr="00E5540F">
        <w:rPr>
          <w:rFonts w:ascii="Times New Roman" w:hAnsi="Times New Roman" w:cs="Times New Roman"/>
          <w:sz w:val="24"/>
          <w:szCs w:val="24"/>
        </w:rPr>
        <w:t xml:space="preserve"> oprema</w:t>
      </w:r>
    </w:p>
    <w:p w14:paraId="0177AFDD" w14:textId="77777777" w:rsidR="00DB6A8E" w:rsidRPr="00E5540F" w:rsidRDefault="00DB6A8E" w:rsidP="00E5540F">
      <w:pPr>
        <w:pStyle w:val="Odlomakpopisa"/>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projektori</w:t>
      </w:r>
    </w:p>
    <w:p w14:paraId="569B36AC" w14:textId="77777777" w:rsidR="00DB6A8E" w:rsidRPr="00E5540F" w:rsidRDefault="00DB6A8E" w:rsidP="00E5540F">
      <w:pPr>
        <w:pStyle w:val="Odlomakpopisa"/>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školske ploče</w:t>
      </w:r>
    </w:p>
    <w:p w14:paraId="1518060A" w14:textId="77777777" w:rsidR="00DB6A8E" w:rsidRPr="00E5540F" w:rsidRDefault="00DB6A8E" w:rsidP="00E5540F">
      <w:pPr>
        <w:pStyle w:val="Odlomakpopisa"/>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in</w:t>
      </w:r>
      <w:r w:rsidR="00884168" w:rsidRPr="00E5540F">
        <w:rPr>
          <w:rFonts w:ascii="Times New Roman" w:hAnsi="Times New Roman" w:cs="Times New Roman"/>
          <w:sz w:val="24"/>
          <w:szCs w:val="24"/>
        </w:rPr>
        <w:t>t</w:t>
      </w:r>
      <w:r w:rsidRPr="00E5540F">
        <w:rPr>
          <w:rFonts w:ascii="Times New Roman" w:hAnsi="Times New Roman" w:cs="Times New Roman"/>
          <w:sz w:val="24"/>
          <w:szCs w:val="24"/>
        </w:rPr>
        <w:t>eraktivne ploče</w:t>
      </w:r>
    </w:p>
    <w:p w14:paraId="5472E6AF" w14:textId="77777777" w:rsidR="00B44125" w:rsidRPr="00E5540F" w:rsidRDefault="00B44125" w:rsidP="00E5540F">
      <w:pPr>
        <w:pStyle w:val="Odlomakpopisa"/>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instrumenti, udaraljke</w:t>
      </w:r>
    </w:p>
    <w:p w14:paraId="54F32041" w14:textId="77777777" w:rsidR="00CD734B" w:rsidRPr="00E5540F" w:rsidRDefault="00CD734B" w:rsidP="00E5540F">
      <w:pPr>
        <w:pStyle w:val="Odlomakpopisa"/>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nastavna sredstva i pomagala za nastavu </w:t>
      </w:r>
      <w:r w:rsidR="008F1482">
        <w:rPr>
          <w:rFonts w:ascii="Times New Roman" w:hAnsi="Times New Roman" w:cs="Times New Roman"/>
          <w:sz w:val="24"/>
          <w:szCs w:val="24"/>
        </w:rPr>
        <w:t>Fizike, M</w:t>
      </w:r>
      <w:r w:rsidRPr="00E5540F">
        <w:rPr>
          <w:rFonts w:ascii="Times New Roman" w:hAnsi="Times New Roman" w:cs="Times New Roman"/>
          <w:sz w:val="24"/>
          <w:szCs w:val="24"/>
        </w:rPr>
        <w:t>atematike</w:t>
      </w:r>
      <w:r w:rsidR="008F1482">
        <w:rPr>
          <w:rFonts w:ascii="Times New Roman" w:hAnsi="Times New Roman" w:cs="Times New Roman"/>
          <w:sz w:val="24"/>
          <w:szCs w:val="24"/>
        </w:rPr>
        <w:t>, Kemije i B</w:t>
      </w:r>
      <w:r w:rsidR="00F73FB5">
        <w:rPr>
          <w:rFonts w:ascii="Times New Roman" w:hAnsi="Times New Roman" w:cs="Times New Roman"/>
          <w:sz w:val="24"/>
          <w:szCs w:val="24"/>
        </w:rPr>
        <w:t>iologije</w:t>
      </w:r>
    </w:p>
    <w:p w14:paraId="09ACEBDB" w14:textId="77777777" w:rsidR="00900162" w:rsidRPr="00E5540F" w:rsidRDefault="00900162" w:rsidP="00E5540F">
      <w:pPr>
        <w:pStyle w:val="Odlomakpopisa"/>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nastavna sredstva za izvođenje nastave TZK-a u PŠ u zatvorenom prostoru</w:t>
      </w:r>
    </w:p>
    <w:p w14:paraId="09E7ECA3" w14:textId="299DF511" w:rsidR="00DB6A8E" w:rsidRPr="00E5540F" w:rsidRDefault="00DB6A8E" w:rsidP="00E5540F">
      <w:pPr>
        <w:pStyle w:val="Odlomakpopisa"/>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oprema za </w:t>
      </w:r>
      <w:r w:rsidR="00884168" w:rsidRPr="00E5540F">
        <w:rPr>
          <w:rFonts w:ascii="Times New Roman" w:hAnsi="Times New Roman" w:cs="Times New Roman"/>
          <w:sz w:val="24"/>
          <w:szCs w:val="24"/>
        </w:rPr>
        <w:t>školsku kuhinju</w:t>
      </w:r>
      <w:r w:rsidR="00900162" w:rsidRPr="00E5540F">
        <w:rPr>
          <w:rFonts w:ascii="Times New Roman" w:hAnsi="Times New Roman" w:cs="Times New Roman"/>
          <w:sz w:val="24"/>
          <w:szCs w:val="24"/>
        </w:rPr>
        <w:t xml:space="preserve">: </w:t>
      </w:r>
      <w:r w:rsidR="0028729D">
        <w:rPr>
          <w:rFonts w:ascii="Times New Roman" w:hAnsi="Times New Roman" w:cs="Times New Roman"/>
          <w:sz w:val="24"/>
          <w:szCs w:val="24"/>
        </w:rPr>
        <w:t xml:space="preserve">zbog starosti postojećih aparata moguće potrebe u slučaju otkazivanj istih su kupnja novog </w:t>
      </w:r>
      <w:r w:rsidR="00884168" w:rsidRPr="00E5540F">
        <w:rPr>
          <w:rFonts w:ascii="Times New Roman" w:hAnsi="Times New Roman" w:cs="Times New Roman"/>
          <w:sz w:val="24"/>
          <w:szCs w:val="24"/>
        </w:rPr>
        <w:t>zamrzivač</w:t>
      </w:r>
      <w:r w:rsidR="0028729D">
        <w:rPr>
          <w:rFonts w:ascii="Times New Roman" w:hAnsi="Times New Roman" w:cs="Times New Roman"/>
          <w:sz w:val="24"/>
          <w:szCs w:val="24"/>
        </w:rPr>
        <w:t>a, plinskog kotla, ljuštilice</w:t>
      </w:r>
      <w:r w:rsidR="00900162" w:rsidRPr="00E5540F">
        <w:rPr>
          <w:rFonts w:ascii="Times New Roman" w:hAnsi="Times New Roman" w:cs="Times New Roman"/>
          <w:sz w:val="24"/>
          <w:szCs w:val="24"/>
        </w:rPr>
        <w:t xml:space="preserve"> za krumpir, plinsk</w:t>
      </w:r>
      <w:r w:rsidR="0028729D">
        <w:rPr>
          <w:rFonts w:ascii="Times New Roman" w:hAnsi="Times New Roman" w:cs="Times New Roman"/>
          <w:sz w:val="24"/>
          <w:szCs w:val="24"/>
        </w:rPr>
        <w:t>og</w:t>
      </w:r>
      <w:r w:rsidR="00900162" w:rsidRPr="00E5540F">
        <w:rPr>
          <w:rFonts w:ascii="Times New Roman" w:hAnsi="Times New Roman" w:cs="Times New Roman"/>
          <w:sz w:val="24"/>
          <w:szCs w:val="24"/>
        </w:rPr>
        <w:t xml:space="preserve"> štednjak</w:t>
      </w:r>
      <w:r w:rsidR="0028729D">
        <w:rPr>
          <w:rFonts w:ascii="Times New Roman" w:hAnsi="Times New Roman" w:cs="Times New Roman"/>
          <w:sz w:val="24"/>
          <w:szCs w:val="24"/>
        </w:rPr>
        <w:t>a</w:t>
      </w:r>
    </w:p>
    <w:p w14:paraId="3F828380" w14:textId="77777777" w:rsidR="00C66630" w:rsidRPr="00E5540F" w:rsidRDefault="00C66630" w:rsidP="00E5540F">
      <w:pPr>
        <w:pStyle w:val="Odlomakpopisa"/>
        <w:numPr>
          <w:ilvl w:val="0"/>
          <w:numId w:val="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nabava knjiga za knjižnicu</w:t>
      </w:r>
      <w:r w:rsidR="000E6BD8">
        <w:rPr>
          <w:rFonts w:ascii="Times New Roman" w:hAnsi="Times New Roman" w:cs="Times New Roman"/>
          <w:sz w:val="24"/>
          <w:szCs w:val="24"/>
        </w:rPr>
        <w:t>.</w:t>
      </w:r>
    </w:p>
    <w:p w14:paraId="464FCBC1" w14:textId="77777777" w:rsidR="00AE1CB5" w:rsidRPr="00E5540F" w:rsidRDefault="00AE1CB5" w:rsidP="00E5540F">
      <w:pPr>
        <w:jc w:val="both"/>
        <w:rPr>
          <w:rFonts w:ascii="Times New Roman" w:hAnsi="Times New Roman" w:cs="Times New Roman"/>
          <w:sz w:val="24"/>
          <w:szCs w:val="24"/>
        </w:rPr>
      </w:pPr>
    </w:p>
    <w:p w14:paraId="616930D6"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1.</w:t>
      </w:r>
      <w:r w:rsidR="00E77A07" w:rsidRPr="00E5540F">
        <w:rPr>
          <w:rFonts w:ascii="Times New Roman" w:hAnsi="Times New Roman" w:cs="Times New Roman"/>
          <w:b/>
          <w:sz w:val="24"/>
          <w:szCs w:val="24"/>
        </w:rPr>
        <w:t>4.1</w:t>
      </w:r>
      <w:r w:rsidRPr="00E5540F">
        <w:rPr>
          <w:rFonts w:ascii="Times New Roman" w:hAnsi="Times New Roman" w:cs="Times New Roman"/>
          <w:b/>
          <w:sz w:val="24"/>
          <w:szCs w:val="24"/>
        </w:rPr>
        <w:t>. Stanje školskog okoliša i plan uređivanja</w:t>
      </w:r>
    </w:p>
    <w:p w14:paraId="5C8C6B09" w14:textId="77777777" w:rsidR="009F01DA" w:rsidRPr="00E5540F" w:rsidRDefault="009F01DA" w:rsidP="00E5540F">
      <w:pPr>
        <w:jc w:val="both"/>
        <w:rPr>
          <w:rFonts w:ascii="Times New Roman" w:hAnsi="Times New Roman" w:cs="Times New Roman"/>
          <w:b/>
          <w:sz w:val="24"/>
          <w:szCs w:val="24"/>
        </w:rPr>
      </w:pPr>
    </w:p>
    <w:p w14:paraId="3382A365" w14:textId="77777777" w:rsidR="00B34D31" w:rsidRPr="00E5540F" w:rsidRDefault="00B34D31" w:rsidP="00E5540F">
      <w:pPr>
        <w:jc w:val="both"/>
        <w:rPr>
          <w:rFonts w:ascii="Times New Roman" w:hAnsi="Times New Roman" w:cs="Times New Roman"/>
          <w:sz w:val="24"/>
          <w:szCs w:val="24"/>
        </w:rPr>
      </w:pPr>
    </w:p>
    <w:tbl>
      <w:tblPr>
        <w:tblW w:w="0" w:type="auto"/>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548"/>
        <w:gridCol w:w="1440"/>
        <w:gridCol w:w="4793"/>
      </w:tblGrid>
      <w:tr w:rsidR="0074023B" w:rsidRPr="00E5540F" w14:paraId="1604AA77" w14:textId="77777777" w:rsidTr="004D23DB">
        <w:trPr>
          <w:trHeight w:hRule="exact" w:val="1071"/>
          <w:tblCellSpacing w:w="20" w:type="dxa"/>
        </w:trPr>
        <w:tc>
          <w:tcPr>
            <w:tcW w:w="2488" w:type="dxa"/>
            <w:tcBorders>
              <w:top w:val="outset" w:sz="24" w:space="0" w:color="auto"/>
              <w:bottom w:val="outset" w:sz="6" w:space="0" w:color="auto"/>
            </w:tcBorders>
            <w:shd w:val="clear" w:color="auto" w:fill="F3F3F3"/>
            <w:vAlign w:val="center"/>
          </w:tcPr>
          <w:p w14:paraId="00B8A43C"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Naziv površine</w:t>
            </w:r>
          </w:p>
        </w:tc>
        <w:tc>
          <w:tcPr>
            <w:tcW w:w="1400" w:type="dxa"/>
            <w:tcBorders>
              <w:top w:val="outset" w:sz="24" w:space="0" w:color="auto"/>
              <w:bottom w:val="outset" w:sz="6" w:space="0" w:color="auto"/>
            </w:tcBorders>
            <w:shd w:val="clear" w:color="auto" w:fill="F3F3F3"/>
            <w:vAlign w:val="center"/>
          </w:tcPr>
          <w:p w14:paraId="68A61D44"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Veličina (m</w:t>
            </w:r>
            <w:r w:rsidRPr="00E5540F">
              <w:rPr>
                <w:rFonts w:ascii="Times New Roman" w:hAnsi="Times New Roman" w:cs="Times New Roman"/>
                <w:b/>
                <w:bCs/>
                <w:sz w:val="24"/>
                <w:szCs w:val="24"/>
                <w:vertAlign w:val="superscript"/>
              </w:rPr>
              <w:t>2</w:t>
            </w:r>
            <w:r w:rsidRPr="00E5540F">
              <w:rPr>
                <w:rFonts w:ascii="Times New Roman" w:hAnsi="Times New Roman" w:cs="Times New Roman"/>
                <w:b/>
                <w:bCs/>
                <w:sz w:val="24"/>
                <w:szCs w:val="24"/>
              </w:rPr>
              <w:t>)</w:t>
            </w:r>
          </w:p>
        </w:tc>
        <w:tc>
          <w:tcPr>
            <w:tcW w:w="4733" w:type="dxa"/>
            <w:tcBorders>
              <w:top w:val="outset" w:sz="24" w:space="0" w:color="auto"/>
              <w:bottom w:val="outset" w:sz="6" w:space="0" w:color="auto"/>
            </w:tcBorders>
            <w:shd w:val="clear" w:color="auto" w:fill="F3F3F3"/>
            <w:vAlign w:val="center"/>
          </w:tcPr>
          <w:p w14:paraId="246B04F2"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Ocjena stanja</w:t>
            </w:r>
          </w:p>
        </w:tc>
      </w:tr>
      <w:tr w:rsidR="0074023B" w:rsidRPr="00E5540F" w14:paraId="766AC153" w14:textId="77777777" w:rsidTr="004D23DB">
        <w:trPr>
          <w:trHeight w:hRule="exact" w:val="2473"/>
          <w:tblCellSpacing w:w="20" w:type="dxa"/>
        </w:trPr>
        <w:tc>
          <w:tcPr>
            <w:tcW w:w="2488" w:type="dxa"/>
            <w:shd w:val="clear" w:color="auto" w:fill="auto"/>
            <w:vAlign w:val="center"/>
          </w:tcPr>
          <w:p w14:paraId="0A9BB2A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VRBOVEC – park, vrt</w:t>
            </w:r>
          </w:p>
        </w:tc>
        <w:tc>
          <w:tcPr>
            <w:tcW w:w="1400" w:type="dxa"/>
            <w:shd w:val="clear" w:color="auto" w:fill="auto"/>
            <w:vAlign w:val="center"/>
          </w:tcPr>
          <w:p w14:paraId="31F818DB"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27324</w:t>
            </w:r>
          </w:p>
        </w:tc>
        <w:tc>
          <w:tcPr>
            <w:tcW w:w="4733" w:type="dxa"/>
            <w:shd w:val="clear" w:color="auto" w:fill="auto"/>
            <w:vAlign w:val="center"/>
          </w:tcPr>
          <w:p w14:paraId="2D3946D8" w14:textId="27E1E9A7" w:rsidR="0074023B" w:rsidRPr="00E5540F" w:rsidRDefault="00391CE2" w:rsidP="0028729D">
            <w:pPr>
              <w:rPr>
                <w:rFonts w:ascii="Times New Roman" w:hAnsi="Times New Roman" w:cs="Times New Roman"/>
                <w:sz w:val="24"/>
                <w:szCs w:val="24"/>
              </w:rPr>
            </w:pPr>
            <w:r w:rsidRPr="00E5540F">
              <w:rPr>
                <w:rFonts w:ascii="Times New Roman" w:hAnsi="Times New Roman" w:cs="Times New Roman"/>
                <w:sz w:val="24"/>
                <w:szCs w:val="24"/>
              </w:rPr>
              <w:t>Z</w:t>
            </w:r>
            <w:r w:rsidR="0074023B" w:rsidRPr="00E5540F">
              <w:rPr>
                <w:rFonts w:ascii="Times New Roman" w:hAnsi="Times New Roman" w:cs="Times New Roman"/>
                <w:sz w:val="24"/>
                <w:szCs w:val="24"/>
              </w:rPr>
              <w:t>adovoljava</w:t>
            </w:r>
            <w:r w:rsidRPr="00E5540F">
              <w:rPr>
                <w:rFonts w:ascii="Times New Roman" w:hAnsi="Times New Roman" w:cs="Times New Roman"/>
                <w:sz w:val="24"/>
                <w:szCs w:val="24"/>
              </w:rPr>
              <w:t xml:space="preserve"> veličina prostora, ali ga je potrebno opremiti za izvođenje izvanučioničke nastave </w:t>
            </w:r>
          </w:p>
        </w:tc>
      </w:tr>
      <w:tr w:rsidR="0074023B" w:rsidRPr="00E5540F" w14:paraId="4DB2C692" w14:textId="77777777" w:rsidTr="004D23DB">
        <w:trPr>
          <w:trHeight w:hRule="exact" w:val="1028"/>
          <w:tblCellSpacing w:w="20" w:type="dxa"/>
        </w:trPr>
        <w:tc>
          <w:tcPr>
            <w:tcW w:w="2488" w:type="dxa"/>
            <w:shd w:val="clear" w:color="auto" w:fill="auto"/>
            <w:vAlign w:val="center"/>
          </w:tcPr>
          <w:p w14:paraId="758BAFE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POLJANA – dvorište, igralište</w:t>
            </w:r>
          </w:p>
        </w:tc>
        <w:tc>
          <w:tcPr>
            <w:tcW w:w="1400" w:type="dxa"/>
            <w:shd w:val="clear" w:color="auto" w:fill="auto"/>
            <w:vAlign w:val="center"/>
          </w:tcPr>
          <w:p w14:paraId="099C2621"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558</w:t>
            </w:r>
          </w:p>
        </w:tc>
        <w:tc>
          <w:tcPr>
            <w:tcW w:w="4733" w:type="dxa"/>
            <w:shd w:val="clear" w:color="auto" w:fill="auto"/>
            <w:vAlign w:val="center"/>
          </w:tcPr>
          <w:p w14:paraId="3F31687E" w14:textId="77777777" w:rsidR="0074023B" w:rsidRPr="00E5540F" w:rsidRDefault="004254A3" w:rsidP="008F1482">
            <w:pPr>
              <w:rPr>
                <w:rFonts w:ascii="Times New Roman" w:hAnsi="Times New Roman" w:cs="Times New Roman"/>
                <w:sz w:val="24"/>
                <w:szCs w:val="24"/>
              </w:rPr>
            </w:pPr>
            <w:r w:rsidRPr="00E5540F">
              <w:rPr>
                <w:rFonts w:ascii="Times New Roman" w:hAnsi="Times New Roman" w:cs="Times New Roman"/>
                <w:sz w:val="24"/>
                <w:szCs w:val="24"/>
              </w:rPr>
              <w:t>Ne</w:t>
            </w:r>
            <w:r w:rsidR="008F1482">
              <w:rPr>
                <w:rFonts w:ascii="Times New Roman" w:hAnsi="Times New Roman" w:cs="Times New Roman"/>
                <w:sz w:val="24"/>
                <w:szCs w:val="24"/>
              </w:rPr>
              <w:t xml:space="preserve"> </w:t>
            </w:r>
            <w:r w:rsidRPr="00E5540F">
              <w:rPr>
                <w:rFonts w:ascii="Times New Roman" w:hAnsi="Times New Roman" w:cs="Times New Roman"/>
                <w:sz w:val="24"/>
                <w:szCs w:val="24"/>
              </w:rPr>
              <w:t>z</w:t>
            </w:r>
            <w:r w:rsidR="0074023B" w:rsidRPr="00E5540F">
              <w:rPr>
                <w:rFonts w:ascii="Times New Roman" w:hAnsi="Times New Roman" w:cs="Times New Roman"/>
                <w:sz w:val="24"/>
                <w:szCs w:val="24"/>
              </w:rPr>
              <w:t>adovoljava</w:t>
            </w:r>
            <w:r w:rsidR="000E6BD8">
              <w:rPr>
                <w:rFonts w:ascii="Times New Roman" w:hAnsi="Times New Roman" w:cs="Times New Roman"/>
                <w:sz w:val="24"/>
                <w:szCs w:val="24"/>
              </w:rPr>
              <w:t xml:space="preserve"> – </w:t>
            </w:r>
            <w:r w:rsidR="00391CE2" w:rsidRPr="00E5540F">
              <w:rPr>
                <w:rFonts w:ascii="Times New Roman" w:hAnsi="Times New Roman" w:cs="Times New Roman"/>
                <w:sz w:val="24"/>
                <w:szCs w:val="24"/>
              </w:rPr>
              <w:t>sprave na dječjem igralištu stare, nema adekvatan prostor za izvanučioničku nastavu TZK-a</w:t>
            </w:r>
            <w:r w:rsidR="000E6BD8">
              <w:rPr>
                <w:rFonts w:ascii="Times New Roman" w:hAnsi="Times New Roman" w:cs="Times New Roman"/>
                <w:sz w:val="24"/>
                <w:szCs w:val="24"/>
              </w:rPr>
              <w:t>.</w:t>
            </w:r>
          </w:p>
        </w:tc>
      </w:tr>
      <w:tr w:rsidR="00391CE2" w:rsidRPr="00E5540F" w14:paraId="7BB21296" w14:textId="77777777" w:rsidTr="000E6BD8">
        <w:trPr>
          <w:trHeight w:hRule="exact" w:val="1311"/>
          <w:tblCellSpacing w:w="20" w:type="dxa"/>
        </w:trPr>
        <w:tc>
          <w:tcPr>
            <w:tcW w:w="2488" w:type="dxa"/>
            <w:shd w:val="clear" w:color="auto" w:fill="auto"/>
            <w:vAlign w:val="center"/>
          </w:tcPr>
          <w:p w14:paraId="14182B99" w14:textId="77777777" w:rsidR="00391CE2" w:rsidRPr="00E5540F" w:rsidRDefault="00391CE2" w:rsidP="00E5540F">
            <w:pPr>
              <w:jc w:val="both"/>
              <w:rPr>
                <w:rFonts w:ascii="Times New Roman" w:hAnsi="Times New Roman" w:cs="Times New Roman"/>
                <w:sz w:val="24"/>
                <w:szCs w:val="24"/>
              </w:rPr>
            </w:pPr>
            <w:r w:rsidRPr="00E5540F">
              <w:rPr>
                <w:rFonts w:ascii="Times New Roman" w:hAnsi="Times New Roman" w:cs="Times New Roman"/>
                <w:sz w:val="24"/>
                <w:szCs w:val="24"/>
              </w:rPr>
              <w:t>POLJANSKI  LUG – vrt, igralište</w:t>
            </w:r>
          </w:p>
        </w:tc>
        <w:tc>
          <w:tcPr>
            <w:tcW w:w="1400" w:type="dxa"/>
            <w:shd w:val="clear" w:color="auto" w:fill="auto"/>
            <w:vAlign w:val="center"/>
          </w:tcPr>
          <w:p w14:paraId="47629244" w14:textId="77777777" w:rsidR="00391CE2" w:rsidRPr="00E5540F" w:rsidRDefault="00391CE2" w:rsidP="00E5540F">
            <w:pPr>
              <w:jc w:val="both"/>
              <w:rPr>
                <w:rFonts w:ascii="Times New Roman" w:hAnsi="Times New Roman" w:cs="Times New Roman"/>
                <w:sz w:val="24"/>
                <w:szCs w:val="24"/>
              </w:rPr>
            </w:pPr>
            <w:r w:rsidRPr="00E5540F">
              <w:rPr>
                <w:rFonts w:ascii="Times New Roman" w:hAnsi="Times New Roman" w:cs="Times New Roman"/>
                <w:sz w:val="24"/>
                <w:szCs w:val="24"/>
              </w:rPr>
              <w:t>1792</w:t>
            </w:r>
          </w:p>
        </w:tc>
        <w:tc>
          <w:tcPr>
            <w:tcW w:w="4733" w:type="dxa"/>
            <w:shd w:val="clear" w:color="auto" w:fill="auto"/>
            <w:vAlign w:val="center"/>
          </w:tcPr>
          <w:p w14:paraId="28E8B3D9" w14:textId="77777777" w:rsidR="00391CE2" w:rsidRPr="00E5540F" w:rsidRDefault="00391CE2" w:rsidP="00E5540F">
            <w:pPr>
              <w:jc w:val="both"/>
              <w:rPr>
                <w:rFonts w:ascii="Times New Roman" w:hAnsi="Times New Roman" w:cs="Times New Roman"/>
                <w:sz w:val="24"/>
                <w:szCs w:val="24"/>
              </w:rPr>
            </w:pPr>
            <w:r w:rsidRPr="00E5540F">
              <w:rPr>
                <w:rFonts w:ascii="Times New Roman" w:hAnsi="Times New Roman" w:cs="Times New Roman"/>
                <w:sz w:val="24"/>
                <w:szCs w:val="24"/>
              </w:rPr>
              <w:t>Zadovoljava</w:t>
            </w:r>
            <w:r w:rsidR="008F1482">
              <w:rPr>
                <w:rFonts w:ascii="Times New Roman" w:hAnsi="Times New Roman" w:cs="Times New Roman"/>
                <w:sz w:val="24"/>
                <w:szCs w:val="24"/>
              </w:rPr>
              <w:t xml:space="preserve"> </w:t>
            </w:r>
            <w:r w:rsidR="000E6BD8">
              <w:rPr>
                <w:rFonts w:ascii="Times New Roman" w:hAnsi="Times New Roman" w:cs="Times New Roman"/>
                <w:sz w:val="24"/>
                <w:szCs w:val="24"/>
              </w:rPr>
              <w:t xml:space="preserve">- ima asfaltirano igralište </w:t>
            </w:r>
            <w:r w:rsidRPr="00E5540F">
              <w:rPr>
                <w:rFonts w:ascii="Times New Roman" w:hAnsi="Times New Roman" w:cs="Times New Roman"/>
                <w:sz w:val="24"/>
                <w:szCs w:val="24"/>
              </w:rPr>
              <w:t>za izvanučioničku nastavu TZK-a</w:t>
            </w:r>
            <w:r w:rsidR="000E6BD8">
              <w:rPr>
                <w:rFonts w:ascii="Times New Roman" w:hAnsi="Times New Roman" w:cs="Times New Roman"/>
                <w:sz w:val="24"/>
                <w:szCs w:val="24"/>
              </w:rPr>
              <w:t>.</w:t>
            </w:r>
          </w:p>
          <w:p w14:paraId="58D249CA" w14:textId="77777777" w:rsidR="00391CE2" w:rsidRDefault="00391CE2" w:rsidP="00E5540F">
            <w:pPr>
              <w:jc w:val="both"/>
              <w:rPr>
                <w:rFonts w:ascii="Times New Roman" w:hAnsi="Times New Roman" w:cs="Times New Roman"/>
                <w:sz w:val="24"/>
                <w:szCs w:val="24"/>
              </w:rPr>
            </w:pPr>
            <w:r w:rsidRPr="00E5540F">
              <w:rPr>
                <w:rFonts w:ascii="Times New Roman" w:hAnsi="Times New Roman" w:cs="Times New Roman"/>
                <w:sz w:val="24"/>
                <w:szCs w:val="24"/>
              </w:rPr>
              <w:t>Dječje igralište sa spravama dotrajalo te je potrebna zamjena</w:t>
            </w:r>
            <w:r w:rsidR="008F1482">
              <w:rPr>
                <w:rFonts w:ascii="Times New Roman" w:hAnsi="Times New Roman" w:cs="Times New Roman"/>
                <w:sz w:val="24"/>
                <w:szCs w:val="24"/>
              </w:rPr>
              <w:t>.</w:t>
            </w:r>
          </w:p>
          <w:p w14:paraId="5C71F136" w14:textId="77777777" w:rsidR="008F1482" w:rsidRDefault="008F1482" w:rsidP="00E5540F">
            <w:pPr>
              <w:jc w:val="both"/>
              <w:rPr>
                <w:rFonts w:ascii="Times New Roman" w:hAnsi="Times New Roman" w:cs="Times New Roman"/>
                <w:sz w:val="24"/>
                <w:szCs w:val="24"/>
              </w:rPr>
            </w:pPr>
          </w:p>
          <w:p w14:paraId="62199465" w14:textId="77777777" w:rsidR="008F1482" w:rsidRPr="00E5540F" w:rsidRDefault="008F1482" w:rsidP="00E5540F">
            <w:pPr>
              <w:jc w:val="both"/>
              <w:rPr>
                <w:rFonts w:ascii="Times New Roman" w:hAnsi="Times New Roman" w:cs="Times New Roman"/>
                <w:sz w:val="24"/>
                <w:szCs w:val="24"/>
              </w:rPr>
            </w:pPr>
          </w:p>
        </w:tc>
      </w:tr>
      <w:tr w:rsidR="0074023B" w:rsidRPr="00E5540F" w14:paraId="5CBD6DE2" w14:textId="77777777" w:rsidTr="004D23DB">
        <w:trPr>
          <w:trHeight w:hRule="exact" w:val="1227"/>
          <w:tblCellSpacing w:w="20" w:type="dxa"/>
        </w:trPr>
        <w:tc>
          <w:tcPr>
            <w:tcW w:w="2488" w:type="dxa"/>
            <w:shd w:val="clear" w:color="auto" w:fill="auto"/>
            <w:vAlign w:val="center"/>
          </w:tcPr>
          <w:p w14:paraId="615BBFFD"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LONJICA – dvorište, igralište</w:t>
            </w:r>
          </w:p>
        </w:tc>
        <w:tc>
          <w:tcPr>
            <w:tcW w:w="1400" w:type="dxa"/>
            <w:shd w:val="clear" w:color="auto" w:fill="auto"/>
            <w:vAlign w:val="center"/>
          </w:tcPr>
          <w:p w14:paraId="7D1DFF57"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2068</w:t>
            </w:r>
          </w:p>
        </w:tc>
        <w:tc>
          <w:tcPr>
            <w:tcW w:w="4733" w:type="dxa"/>
            <w:shd w:val="clear" w:color="auto" w:fill="auto"/>
            <w:vAlign w:val="center"/>
          </w:tcPr>
          <w:p w14:paraId="38DAAC4A" w14:textId="77777777" w:rsidR="0074023B" w:rsidRPr="00E5540F" w:rsidRDefault="003C44A2" w:rsidP="00E5540F">
            <w:pPr>
              <w:jc w:val="both"/>
              <w:rPr>
                <w:rFonts w:ascii="Times New Roman" w:hAnsi="Times New Roman" w:cs="Times New Roman"/>
                <w:sz w:val="24"/>
                <w:szCs w:val="24"/>
              </w:rPr>
            </w:pPr>
            <w:r w:rsidRPr="00E5540F">
              <w:rPr>
                <w:rFonts w:ascii="Times New Roman" w:hAnsi="Times New Roman" w:cs="Times New Roman"/>
                <w:sz w:val="24"/>
                <w:szCs w:val="24"/>
              </w:rPr>
              <w:t>Zadovoljava</w:t>
            </w:r>
            <w:r w:rsidR="000E6BD8">
              <w:rPr>
                <w:rFonts w:ascii="Times New Roman" w:hAnsi="Times New Roman" w:cs="Times New Roman"/>
                <w:sz w:val="24"/>
                <w:szCs w:val="24"/>
              </w:rPr>
              <w:t xml:space="preserve"> – </w:t>
            </w:r>
            <w:r w:rsidRPr="00E5540F">
              <w:rPr>
                <w:rFonts w:ascii="Times New Roman" w:hAnsi="Times New Roman" w:cs="Times New Roman"/>
                <w:sz w:val="24"/>
                <w:szCs w:val="24"/>
              </w:rPr>
              <w:t>potrebno je u</w:t>
            </w:r>
            <w:r w:rsidR="009A1CA7" w:rsidRPr="00E5540F">
              <w:rPr>
                <w:rFonts w:ascii="Times New Roman" w:hAnsi="Times New Roman" w:cs="Times New Roman"/>
                <w:sz w:val="24"/>
                <w:szCs w:val="24"/>
              </w:rPr>
              <w:t>ređenje zel</w:t>
            </w:r>
            <w:r w:rsidR="005837BA" w:rsidRPr="00E5540F">
              <w:rPr>
                <w:rFonts w:ascii="Times New Roman" w:hAnsi="Times New Roman" w:cs="Times New Roman"/>
                <w:sz w:val="24"/>
                <w:szCs w:val="24"/>
              </w:rPr>
              <w:t>e</w:t>
            </w:r>
            <w:r w:rsidRPr="00E5540F">
              <w:rPr>
                <w:rFonts w:ascii="Times New Roman" w:hAnsi="Times New Roman" w:cs="Times New Roman"/>
                <w:sz w:val="24"/>
                <w:szCs w:val="24"/>
              </w:rPr>
              <w:t>nih površina,</w:t>
            </w:r>
            <w:r w:rsidR="0038434A" w:rsidRPr="00E5540F">
              <w:rPr>
                <w:rFonts w:ascii="Times New Roman" w:hAnsi="Times New Roman" w:cs="Times New Roman"/>
                <w:sz w:val="24"/>
                <w:szCs w:val="24"/>
              </w:rPr>
              <w:t xml:space="preserve"> postavljanje klupa</w:t>
            </w:r>
            <w:r w:rsidR="008F1482">
              <w:rPr>
                <w:rFonts w:ascii="Times New Roman" w:hAnsi="Times New Roman" w:cs="Times New Roman"/>
                <w:sz w:val="24"/>
                <w:szCs w:val="24"/>
              </w:rPr>
              <w:t>.</w:t>
            </w:r>
          </w:p>
        </w:tc>
      </w:tr>
      <w:tr w:rsidR="0074023B" w:rsidRPr="00E5540F" w14:paraId="60E3EFA5" w14:textId="77777777" w:rsidTr="004D23DB">
        <w:trPr>
          <w:trHeight w:hRule="exact" w:val="1387"/>
          <w:tblCellSpacing w:w="20" w:type="dxa"/>
        </w:trPr>
        <w:tc>
          <w:tcPr>
            <w:tcW w:w="2488" w:type="dxa"/>
            <w:shd w:val="clear" w:color="auto" w:fill="auto"/>
          </w:tcPr>
          <w:p w14:paraId="71650E0C"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NEGOVEC – park, igralište</w:t>
            </w:r>
          </w:p>
        </w:tc>
        <w:tc>
          <w:tcPr>
            <w:tcW w:w="1400" w:type="dxa"/>
            <w:shd w:val="clear" w:color="auto" w:fill="auto"/>
          </w:tcPr>
          <w:p w14:paraId="70A6B4D0"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2300</w:t>
            </w:r>
          </w:p>
        </w:tc>
        <w:tc>
          <w:tcPr>
            <w:tcW w:w="4733" w:type="dxa"/>
            <w:shd w:val="clear" w:color="auto" w:fill="auto"/>
          </w:tcPr>
          <w:p w14:paraId="4973F90F" w14:textId="77777777" w:rsidR="0074023B" w:rsidRPr="00E5540F" w:rsidRDefault="003C44A2" w:rsidP="00E5540F">
            <w:pPr>
              <w:jc w:val="both"/>
              <w:rPr>
                <w:rFonts w:ascii="Times New Roman" w:hAnsi="Times New Roman" w:cs="Times New Roman"/>
                <w:sz w:val="24"/>
                <w:szCs w:val="24"/>
              </w:rPr>
            </w:pPr>
            <w:r w:rsidRPr="00E5540F">
              <w:rPr>
                <w:rFonts w:ascii="Times New Roman" w:hAnsi="Times New Roman" w:cs="Times New Roman"/>
                <w:sz w:val="24"/>
                <w:szCs w:val="24"/>
              </w:rPr>
              <w:t>Ne</w:t>
            </w:r>
            <w:r w:rsidR="008F1482">
              <w:rPr>
                <w:rFonts w:ascii="Times New Roman" w:hAnsi="Times New Roman" w:cs="Times New Roman"/>
                <w:sz w:val="24"/>
                <w:szCs w:val="24"/>
              </w:rPr>
              <w:t xml:space="preserve"> </w:t>
            </w:r>
            <w:r w:rsidRPr="00E5540F">
              <w:rPr>
                <w:rFonts w:ascii="Times New Roman" w:hAnsi="Times New Roman" w:cs="Times New Roman"/>
                <w:sz w:val="24"/>
                <w:szCs w:val="24"/>
              </w:rPr>
              <w:t>zadovalja</w:t>
            </w:r>
            <w:r w:rsidR="008F1482">
              <w:rPr>
                <w:rFonts w:ascii="Times New Roman" w:hAnsi="Times New Roman" w:cs="Times New Roman"/>
                <w:sz w:val="24"/>
                <w:szCs w:val="24"/>
              </w:rPr>
              <w:t xml:space="preserve"> </w:t>
            </w:r>
            <w:r w:rsidR="000E6BD8">
              <w:rPr>
                <w:rFonts w:ascii="Times New Roman" w:hAnsi="Times New Roman" w:cs="Times New Roman"/>
                <w:sz w:val="24"/>
                <w:szCs w:val="24"/>
              </w:rPr>
              <w:t xml:space="preserve">– </w:t>
            </w:r>
            <w:r w:rsidRPr="00E5540F">
              <w:rPr>
                <w:rFonts w:ascii="Times New Roman" w:hAnsi="Times New Roman" w:cs="Times New Roman"/>
                <w:sz w:val="24"/>
                <w:szCs w:val="24"/>
              </w:rPr>
              <w:t>potrebno je ukloniti dotrajalu ogradu i zamijeniti je, izravnati teren, ukloniti drveće te nakon toga urediti park,</w:t>
            </w:r>
            <w:r w:rsidR="0074023B" w:rsidRPr="00E5540F">
              <w:rPr>
                <w:rFonts w:ascii="Times New Roman" w:hAnsi="Times New Roman" w:cs="Times New Roman"/>
                <w:sz w:val="24"/>
                <w:szCs w:val="24"/>
              </w:rPr>
              <w:t xml:space="preserve"> doda</w:t>
            </w:r>
            <w:r w:rsidRPr="00E5540F">
              <w:rPr>
                <w:rFonts w:ascii="Times New Roman" w:hAnsi="Times New Roman" w:cs="Times New Roman"/>
                <w:sz w:val="24"/>
                <w:szCs w:val="24"/>
              </w:rPr>
              <w:t>ti klupe od prirodnog materijala.</w:t>
            </w:r>
          </w:p>
        </w:tc>
      </w:tr>
    </w:tbl>
    <w:p w14:paraId="0DA123B1" w14:textId="77777777" w:rsidR="00884168" w:rsidRPr="00E5540F" w:rsidRDefault="00884168" w:rsidP="00E5540F">
      <w:pPr>
        <w:jc w:val="both"/>
        <w:rPr>
          <w:rFonts w:ascii="Times New Roman" w:hAnsi="Times New Roman" w:cs="Times New Roman"/>
          <w:b/>
          <w:bCs/>
          <w:sz w:val="24"/>
          <w:szCs w:val="24"/>
        </w:rPr>
      </w:pPr>
    </w:p>
    <w:p w14:paraId="4C4CEA3D" w14:textId="77777777" w:rsidR="003C44A2" w:rsidRDefault="003C44A2" w:rsidP="00E5540F">
      <w:pPr>
        <w:jc w:val="both"/>
        <w:rPr>
          <w:rFonts w:ascii="Times New Roman" w:hAnsi="Times New Roman" w:cs="Times New Roman"/>
          <w:b/>
          <w:bCs/>
          <w:sz w:val="24"/>
          <w:szCs w:val="24"/>
        </w:rPr>
      </w:pPr>
    </w:p>
    <w:p w14:paraId="50895670" w14:textId="1DD8D7D6" w:rsidR="00BC7739" w:rsidRDefault="00BC7739">
      <w:pPr>
        <w:rPr>
          <w:rFonts w:ascii="Times New Roman" w:hAnsi="Times New Roman" w:cs="Times New Roman"/>
          <w:b/>
          <w:bCs/>
          <w:sz w:val="24"/>
          <w:szCs w:val="24"/>
        </w:rPr>
      </w:pPr>
      <w:r>
        <w:rPr>
          <w:rFonts w:ascii="Times New Roman" w:hAnsi="Times New Roman" w:cs="Times New Roman"/>
          <w:b/>
          <w:bCs/>
          <w:sz w:val="24"/>
          <w:szCs w:val="24"/>
        </w:rPr>
        <w:br w:type="page"/>
      </w:r>
    </w:p>
    <w:p w14:paraId="1D6A4E8D" w14:textId="77777777" w:rsidR="006E6712" w:rsidRPr="0095702C" w:rsidRDefault="006E6712" w:rsidP="006E6712">
      <w:pPr>
        <w:pStyle w:val="Odlomakpopisa"/>
        <w:numPr>
          <w:ilvl w:val="0"/>
          <w:numId w:val="3"/>
        </w:numPr>
        <w:rPr>
          <w:rFonts w:ascii="Times New Roman" w:hAnsi="Times New Roman" w:cs="Times New Roman"/>
          <w:b/>
          <w:bCs/>
          <w:sz w:val="24"/>
          <w:szCs w:val="24"/>
        </w:rPr>
      </w:pPr>
      <w:r w:rsidRPr="0095702C">
        <w:rPr>
          <w:rFonts w:ascii="Times New Roman" w:hAnsi="Times New Roman" w:cs="Times New Roman"/>
          <w:b/>
          <w:bCs/>
          <w:sz w:val="24"/>
          <w:szCs w:val="24"/>
        </w:rPr>
        <w:t xml:space="preserve">PODACI O IZVRŠITELJIMA POSLOVA I NJIHOVIM RADNIM ZADUŽENJIMA </w:t>
      </w:r>
    </w:p>
    <w:p w14:paraId="125446A6" w14:textId="77777777" w:rsidR="006E6712" w:rsidRPr="0095702C" w:rsidRDefault="006E6712" w:rsidP="006E6712">
      <w:pPr>
        <w:pStyle w:val="Odlomakpopisa"/>
        <w:jc w:val="both"/>
        <w:rPr>
          <w:rFonts w:ascii="Times New Roman" w:hAnsi="Times New Roman" w:cs="Times New Roman"/>
          <w:sz w:val="24"/>
          <w:szCs w:val="24"/>
        </w:rPr>
      </w:pPr>
    </w:p>
    <w:p w14:paraId="46271676" w14:textId="77777777" w:rsidR="006E6712" w:rsidRPr="0095702C" w:rsidRDefault="006E6712" w:rsidP="006E6712">
      <w:pPr>
        <w:jc w:val="both"/>
        <w:rPr>
          <w:rFonts w:ascii="Times New Roman" w:hAnsi="Times New Roman" w:cs="Times New Roman"/>
          <w:b/>
          <w:sz w:val="24"/>
          <w:szCs w:val="24"/>
          <w:u w:val="single"/>
        </w:rPr>
      </w:pPr>
      <w:r w:rsidRPr="0095702C">
        <w:rPr>
          <w:rFonts w:ascii="Times New Roman" w:hAnsi="Times New Roman" w:cs="Times New Roman"/>
          <w:b/>
          <w:sz w:val="24"/>
          <w:szCs w:val="24"/>
          <w:u w:val="single"/>
        </w:rPr>
        <w:t>2.1. Podaci o odgojno-obrazovnim radnicima</w:t>
      </w:r>
    </w:p>
    <w:p w14:paraId="649583A2" w14:textId="77777777" w:rsidR="006E6712" w:rsidRPr="0095702C" w:rsidRDefault="006E6712" w:rsidP="006E6712">
      <w:pPr>
        <w:jc w:val="both"/>
        <w:rPr>
          <w:rFonts w:ascii="Times New Roman" w:hAnsi="Times New Roman" w:cs="Times New Roman"/>
          <w:b/>
          <w:sz w:val="24"/>
          <w:szCs w:val="24"/>
        </w:rPr>
      </w:pPr>
    </w:p>
    <w:p w14:paraId="56E7C4BA"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2.1.1. Podaci o učiteljima razredne nastave</w:t>
      </w:r>
    </w:p>
    <w:p w14:paraId="1472FC79" w14:textId="77777777" w:rsidR="006E6712" w:rsidRPr="0095702C" w:rsidRDefault="006E6712" w:rsidP="006E6712">
      <w:pPr>
        <w:jc w:val="both"/>
        <w:rPr>
          <w:rFonts w:ascii="Times New Roman" w:hAnsi="Times New Roman" w:cs="Times New Roman"/>
          <w:sz w:val="24"/>
          <w:szCs w:val="24"/>
        </w:rPr>
      </w:pPr>
    </w:p>
    <w:tbl>
      <w:tblPr>
        <w:tblW w:w="8855" w:type="dxa"/>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898"/>
        <w:gridCol w:w="1585"/>
        <w:gridCol w:w="878"/>
        <w:gridCol w:w="1617"/>
        <w:gridCol w:w="1258"/>
        <w:gridCol w:w="1438"/>
        <w:gridCol w:w="1181"/>
      </w:tblGrid>
      <w:tr w:rsidR="00466CBD" w:rsidRPr="0095702C" w14:paraId="1CB007D9" w14:textId="77777777" w:rsidTr="00A95BB6">
        <w:trPr>
          <w:tblHeader/>
          <w:tblCellSpacing w:w="20" w:type="dxa"/>
        </w:trPr>
        <w:tc>
          <w:tcPr>
            <w:tcW w:w="838" w:type="dxa"/>
            <w:tcBorders>
              <w:top w:val="outset" w:sz="24" w:space="0" w:color="auto"/>
              <w:bottom w:val="outset" w:sz="6" w:space="0" w:color="auto"/>
            </w:tcBorders>
            <w:shd w:val="clear" w:color="auto" w:fill="E6E6E6"/>
            <w:vAlign w:val="center"/>
          </w:tcPr>
          <w:p w14:paraId="1A4C6CD3"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R.br</w:t>
            </w:r>
          </w:p>
        </w:tc>
        <w:tc>
          <w:tcPr>
            <w:tcW w:w="1545" w:type="dxa"/>
            <w:tcBorders>
              <w:top w:val="outset" w:sz="24" w:space="0" w:color="auto"/>
              <w:bottom w:val="outset" w:sz="6" w:space="0" w:color="auto"/>
            </w:tcBorders>
            <w:shd w:val="clear" w:color="auto" w:fill="E6E6E6"/>
            <w:vAlign w:val="center"/>
          </w:tcPr>
          <w:p w14:paraId="00F79D58"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Ime i prezime</w:t>
            </w:r>
          </w:p>
        </w:tc>
        <w:tc>
          <w:tcPr>
            <w:tcW w:w="838" w:type="dxa"/>
            <w:tcBorders>
              <w:top w:val="outset" w:sz="24" w:space="0" w:color="auto"/>
              <w:bottom w:val="outset" w:sz="6" w:space="0" w:color="auto"/>
            </w:tcBorders>
            <w:shd w:val="clear" w:color="auto" w:fill="E6E6E6"/>
            <w:vAlign w:val="center"/>
          </w:tcPr>
          <w:p w14:paraId="365BDF68"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Godine staža</w:t>
            </w:r>
          </w:p>
        </w:tc>
        <w:tc>
          <w:tcPr>
            <w:tcW w:w="1577" w:type="dxa"/>
            <w:tcBorders>
              <w:top w:val="outset" w:sz="24" w:space="0" w:color="auto"/>
              <w:bottom w:val="outset" w:sz="6" w:space="0" w:color="auto"/>
            </w:tcBorders>
            <w:shd w:val="clear" w:color="auto" w:fill="E6E6E6"/>
            <w:vAlign w:val="center"/>
          </w:tcPr>
          <w:p w14:paraId="7D967996"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Struka</w:t>
            </w:r>
          </w:p>
        </w:tc>
        <w:tc>
          <w:tcPr>
            <w:tcW w:w="1218" w:type="dxa"/>
            <w:tcBorders>
              <w:top w:val="outset" w:sz="24" w:space="0" w:color="auto"/>
              <w:bottom w:val="outset" w:sz="6" w:space="0" w:color="auto"/>
            </w:tcBorders>
            <w:shd w:val="clear" w:color="auto" w:fill="E6E6E6"/>
            <w:vAlign w:val="center"/>
          </w:tcPr>
          <w:p w14:paraId="10C36EE0"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Stupanj školske spreme</w:t>
            </w:r>
          </w:p>
        </w:tc>
        <w:tc>
          <w:tcPr>
            <w:tcW w:w="1398" w:type="dxa"/>
            <w:tcBorders>
              <w:top w:val="outset" w:sz="24" w:space="0" w:color="auto"/>
              <w:bottom w:val="outset" w:sz="6" w:space="0" w:color="auto"/>
            </w:tcBorders>
            <w:shd w:val="clear" w:color="auto" w:fill="E6E6E6"/>
            <w:vAlign w:val="center"/>
          </w:tcPr>
          <w:p w14:paraId="348132C2"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Predmet koji predaje</w:t>
            </w:r>
          </w:p>
        </w:tc>
        <w:tc>
          <w:tcPr>
            <w:tcW w:w="1121" w:type="dxa"/>
            <w:tcBorders>
              <w:top w:val="outset" w:sz="24" w:space="0" w:color="auto"/>
              <w:bottom w:val="outset" w:sz="6" w:space="0" w:color="auto"/>
            </w:tcBorders>
            <w:shd w:val="clear" w:color="auto" w:fill="E6E6E6"/>
            <w:vAlign w:val="center"/>
          </w:tcPr>
          <w:p w14:paraId="5B851CD5"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Doškolovanje</w:t>
            </w:r>
          </w:p>
        </w:tc>
      </w:tr>
      <w:tr w:rsidR="00466CBD" w:rsidRPr="0095702C" w14:paraId="33F39498" w14:textId="77777777" w:rsidTr="00A95BB6">
        <w:trPr>
          <w:tblCellSpacing w:w="20" w:type="dxa"/>
        </w:trPr>
        <w:tc>
          <w:tcPr>
            <w:tcW w:w="838" w:type="dxa"/>
            <w:shd w:val="clear" w:color="auto" w:fill="auto"/>
            <w:vAlign w:val="center"/>
          </w:tcPr>
          <w:p w14:paraId="2829DBF6"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68E834D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Jasmina </w:t>
            </w:r>
          </w:p>
          <w:p w14:paraId="2F3F4EE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Antolković</w:t>
            </w:r>
          </w:p>
        </w:tc>
        <w:tc>
          <w:tcPr>
            <w:tcW w:w="838" w:type="dxa"/>
            <w:shd w:val="clear" w:color="auto" w:fill="auto"/>
            <w:vAlign w:val="center"/>
          </w:tcPr>
          <w:p w14:paraId="2AC3D6D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21</w:t>
            </w:r>
          </w:p>
        </w:tc>
        <w:tc>
          <w:tcPr>
            <w:tcW w:w="1577" w:type="dxa"/>
            <w:shd w:val="clear" w:color="auto" w:fill="auto"/>
            <w:vAlign w:val="center"/>
          </w:tcPr>
          <w:p w14:paraId="3616539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učitelj</w:t>
            </w:r>
          </w:p>
        </w:tc>
        <w:tc>
          <w:tcPr>
            <w:tcW w:w="1218" w:type="dxa"/>
            <w:shd w:val="clear" w:color="auto" w:fill="auto"/>
            <w:vAlign w:val="center"/>
          </w:tcPr>
          <w:p w14:paraId="1191C55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398" w:type="dxa"/>
            <w:shd w:val="clear" w:color="auto" w:fill="auto"/>
            <w:vAlign w:val="center"/>
          </w:tcPr>
          <w:p w14:paraId="204D3DC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4E47CF9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094E1543" w14:textId="77777777" w:rsidTr="00A95BB6">
        <w:trPr>
          <w:tblCellSpacing w:w="20" w:type="dxa"/>
        </w:trPr>
        <w:tc>
          <w:tcPr>
            <w:tcW w:w="838" w:type="dxa"/>
            <w:shd w:val="clear" w:color="auto" w:fill="auto"/>
            <w:vAlign w:val="center"/>
          </w:tcPr>
          <w:p w14:paraId="229862AA"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4B0DC64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Mirjana</w:t>
            </w:r>
          </w:p>
          <w:p w14:paraId="6A7BBC2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Kuzmek</w:t>
            </w:r>
          </w:p>
        </w:tc>
        <w:tc>
          <w:tcPr>
            <w:tcW w:w="838" w:type="dxa"/>
            <w:shd w:val="clear" w:color="auto" w:fill="auto"/>
            <w:vAlign w:val="center"/>
          </w:tcPr>
          <w:p w14:paraId="27EDE66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19</w:t>
            </w:r>
          </w:p>
        </w:tc>
        <w:tc>
          <w:tcPr>
            <w:tcW w:w="1577" w:type="dxa"/>
            <w:shd w:val="clear" w:color="auto" w:fill="auto"/>
            <w:vAlign w:val="center"/>
          </w:tcPr>
          <w:p w14:paraId="6CACED2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dipl. učitelj </w:t>
            </w:r>
          </w:p>
        </w:tc>
        <w:tc>
          <w:tcPr>
            <w:tcW w:w="1218" w:type="dxa"/>
            <w:shd w:val="clear" w:color="auto" w:fill="auto"/>
            <w:vAlign w:val="center"/>
          </w:tcPr>
          <w:p w14:paraId="41122AE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398" w:type="dxa"/>
            <w:shd w:val="clear" w:color="auto" w:fill="auto"/>
            <w:vAlign w:val="center"/>
          </w:tcPr>
          <w:p w14:paraId="710411E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44303AD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01BF32EA" w14:textId="77777777" w:rsidTr="00A95BB6">
        <w:trPr>
          <w:tblCellSpacing w:w="20" w:type="dxa"/>
        </w:trPr>
        <w:tc>
          <w:tcPr>
            <w:tcW w:w="838" w:type="dxa"/>
            <w:shd w:val="clear" w:color="auto" w:fill="auto"/>
            <w:vAlign w:val="center"/>
          </w:tcPr>
          <w:p w14:paraId="139265F0"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725D5D4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Zrinka</w:t>
            </w:r>
          </w:p>
          <w:p w14:paraId="02D1979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Bažant</w:t>
            </w:r>
          </w:p>
        </w:tc>
        <w:tc>
          <w:tcPr>
            <w:tcW w:w="838" w:type="dxa"/>
            <w:shd w:val="clear" w:color="auto" w:fill="auto"/>
            <w:vAlign w:val="center"/>
          </w:tcPr>
          <w:p w14:paraId="3DB120F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29</w:t>
            </w:r>
          </w:p>
        </w:tc>
        <w:tc>
          <w:tcPr>
            <w:tcW w:w="1577" w:type="dxa"/>
            <w:shd w:val="clear" w:color="auto" w:fill="auto"/>
            <w:vAlign w:val="center"/>
          </w:tcPr>
          <w:p w14:paraId="4F49BA6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nastavnik RN</w:t>
            </w:r>
          </w:p>
        </w:tc>
        <w:tc>
          <w:tcPr>
            <w:tcW w:w="1218" w:type="dxa"/>
            <w:shd w:val="clear" w:color="auto" w:fill="auto"/>
            <w:vAlign w:val="center"/>
          </w:tcPr>
          <w:p w14:paraId="5A80239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VI/l.</w:t>
            </w:r>
          </w:p>
        </w:tc>
        <w:tc>
          <w:tcPr>
            <w:tcW w:w="1398" w:type="dxa"/>
            <w:shd w:val="clear" w:color="auto" w:fill="auto"/>
            <w:vAlign w:val="center"/>
          </w:tcPr>
          <w:p w14:paraId="00E2E1A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1AF69BA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5A7F47DC" w14:textId="77777777" w:rsidTr="00A95BB6">
        <w:trPr>
          <w:tblCellSpacing w:w="20" w:type="dxa"/>
        </w:trPr>
        <w:tc>
          <w:tcPr>
            <w:tcW w:w="838" w:type="dxa"/>
            <w:shd w:val="clear" w:color="auto" w:fill="auto"/>
            <w:vAlign w:val="center"/>
          </w:tcPr>
          <w:p w14:paraId="1F10EBAD"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672E119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Lidija</w:t>
            </w:r>
          </w:p>
          <w:p w14:paraId="6D64EC5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Belić</w:t>
            </w:r>
          </w:p>
        </w:tc>
        <w:tc>
          <w:tcPr>
            <w:tcW w:w="838" w:type="dxa"/>
            <w:shd w:val="clear" w:color="auto" w:fill="auto"/>
            <w:vAlign w:val="center"/>
          </w:tcPr>
          <w:p w14:paraId="53CB7CC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21</w:t>
            </w:r>
          </w:p>
        </w:tc>
        <w:tc>
          <w:tcPr>
            <w:tcW w:w="1577" w:type="dxa"/>
            <w:shd w:val="clear" w:color="auto" w:fill="auto"/>
            <w:vAlign w:val="center"/>
          </w:tcPr>
          <w:p w14:paraId="407DC5F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učitelj</w:t>
            </w:r>
          </w:p>
        </w:tc>
        <w:tc>
          <w:tcPr>
            <w:tcW w:w="1218" w:type="dxa"/>
            <w:shd w:val="clear" w:color="auto" w:fill="auto"/>
            <w:vAlign w:val="center"/>
          </w:tcPr>
          <w:p w14:paraId="3420640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398" w:type="dxa"/>
            <w:shd w:val="clear" w:color="auto" w:fill="auto"/>
            <w:vAlign w:val="center"/>
          </w:tcPr>
          <w:p w14:paraId="59A95AF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5112D4E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619651E6" w14:textId="77777777" w:rsidTr="00A95BB6">
        <w:trPr>
          <w:tblCellSpacing w:w="20" w:type="dxa"/>
        </w:trPr>
        <w:tc>
          <w:tcPr>
            <w:tcW w:w="838" w:type="dxa"/>
            <w:shd w:val="clear" w:color="auto" w:fill="auto"/>
            <w:vAlign w:val="center"/>
          </w:tcPr>
          <w:p w14:paraId="5FF4B2DD"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497EB05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Damir</w:t>
            </w:r>
          </w:p>
          <w:p w14:paraId="1C409EB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Bertek</w:t>
            </w:r>
          </w:p>
        </w:tc>
        <w:tc>
          <w:tcPr>
            <w:tcW w:w="838" w:type="dxa"/>
            <w:shd w:val="clear" w:color="auto" w:fill="auto"/>
            <w:vAlign w:val="center"/>
          </w:tcPr>
          <w:p w14:paraId="76160F3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37</w:t>
            </w:r>
          </w:p>
        </w:tc>
        <w:tc>
          <w:tcPr>
            <w:tcW w:w="1577" w:type="dxa"/>
            <w:shd w:val="clear" w:color="auto" w:fill="auto"/>
            <w:vAlign w:val="center"/>
          </w:tcPr>
          <w:p w14:paraId="4752ECC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nastavnik RN</w:t>
            </w:r>
          </w:p>
        </w:tc>
        <w:tc>
          <w:tcPr>
            <w:tcW w:w="1218" w:type="dxa"/>
            <w:shd w:val="clear" w:color="auto" w:fill="auto"/>
            <w:vAlign w:val="center"/>
          </w:tcPr>
          <w:p w14:paraId="5351631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VI/l</w:t>
            </w:r>
          </w:p>
        </w:tc>
        <w:tc>
          <w:tcPr>
            <w:tcW w:w="1398" w:type="dxa"/>
            <w:shd w:val="clear" w:color="auto" w:fill="auto"/>
            <w:vAlign w:val="center"/>
          </w:tcPr>
          <w:p w14:paraId="7452F49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2D7E4E8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0A04763E" w14:textId="77777777" w:rsidTr="00A95BB6">
        <w:trPr>
          <w:tblCellSpacing w:w="20" w:type="dxa"/>
        </w:trPr>
        <w:tc>
          <w:tcPr>
            <w:tcW w:w="838" w:type="dxa"/>
            <w:shd w:val="clear" w:color="auto" w:fill="auto"/>
            <w:vAlign w:val="center"/>
          </w:tcPr>
          <w:p w14:paraId="5ED0D6BE"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0CCB305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Ružica</w:t>
            </w:r>
          </w:p>
          <w:p w14:paraId="6A0A09A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Bosanac</w:t>
            </w:r>
          </w:p>
        </w:tc>
        <w:tc>
          <w:tcPr>
            <w:tcW w:w="838" w:type="dxa"/>
            <w:shd w:val="clear" w:color="auto" w:fill="auto"/>
            <w:vAlign w:val="center"/>
          </w:tcPr>
          <w:p w14:paraId="1E20AD7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27</w:t>
            </w:r>
          </w:p>
        </w:tc>
        <w:tc>
          <w:tcPr>
            <w:tcW w:w="1577" w:type="dxa"/>
            <w:shd w:val="clear" w:color="auto" w:fill="auto"/>
            <w:vAlign w:val="center"/>
          </w:tcPr>
          <w:p w14:paraId="66ABCD1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nastavnik RN</w:t>
            </w:r>
          </w:p>
        </w:tc>
        <w:tc>
          <w:tcPr>
            <w:tcW w:w="1218" w:type="dxa"/>
            <w:shd w:val="clear" w:color="auto" w:fill="auto"/>
            <w:vAlign w:val="center"/>
          </w:tcPr>
          <w:p w14:paraId="67E7551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VI/l.</w:t>
            </w:r>
          </w:p>
        </w:tc>
        <w:tc>
          <w:tcPr>
            <w:tcW w:w="1398" w:type="dxa"/>
            <w:shd w:val="clear" w:color="auto" w:fill="auto"/>
            <w:vAlign w:val="center"/>
          </w:tcPr>
          <w:p w14:paraId="30B8A24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36377EB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1544B706" w14:textId="77777777" w:rsidTr="00A95BB6">
        <w:trPr>
          <w:tblCellSpacing w:w="20" w:type="dxa"/>
        </w:trPr>
        <w:tc>
          <w:tcPr>
            <w:tcW w:w="838" w:type="dxa"/>
            <w:shd w:val="clear" w:color="auto" w:fill="auto"/>
            <w:vAlign w:val="center"/>
          </w:tcPr>
          <w:p w14:paraId="6838DA80"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6823404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Mateja Cesarec *</w:t>
            </w:r>
          </w:p>
        </w:tc>
        <w:tc>
          <w:tcPr>
            <w:tcW w:w="838" w:type="dxa"/>
            <w:shd w:val="clear" w:color="auto" w:fill="auto"/>
            <w:vAlign w:val="center"/>
          </w:tcPr>
          <w:p w14:paraId="2B65031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6</w:t>
            </w:r>
          </w:p>
        </w:tc>
        <w:tc>
          <w:tcPr>
            <w:tcW w:w="1577" w:type="dxa"/>
            <w:shd w:val="clear" w:color="auto" w:fill="auto"/>
            <w:vAlign w:val="center"/>
          </w:tcPr>
          <w:p w14:paraId="5D33438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magistra primarnog obrazovanja</w:t>
            </w:r>
          </w:p>
        </w:tc>
        <w:tc>
          <w:tcPr>
            <w:tcW w:w="1218" w:type="dxa"/>
            <w:shd w:val="clear" w:color="auto" w:fill="auto"/>
            <w:vAlign w:val="center"/>
          </w:tcPr>
          <w:p w14:paraId="12B3175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398" w:type="dxa"/>
            <w:shd w:val="clear" w:color="auto" w:fill="auto"/>
            <w:vAlign w:val="center"/>
          </w:tcPr>
          <w:p w14:paraId="7B9266D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3A818128" w14:textId="77777777" w:rsidR="006E6712" w:rsidRPr="0095702C" w:rsidRDefault="006E6712" w:rsidP="006E6712">
            <w:pPr>
              <w:jc w:val="both"/>
              <w:rPr>
                <w:rFonts w:ascii="Times New Roman" w:hAnsi="Times New Roman" w:cs="Times New Roman"/>
                <w:sz w:val="24"/>
                <w:szCs w:val="24"/>
              </w:rPr>
            </w:pPr>
          </w:p>
        </w:tc>
      </w:tr>
      <w:tr w:rsidR="00466CBD" w:rsidRPr="0095702C" w14:paraId="1E7B52CD" w14:textId="77777777" w:rsidTr="00A95BB6">
        <w:trPr>
          <w:tblCellSpacing w:w="20" w:type="dxa"/>
        </w:trPr>
        <w:tc>
          <w:tcPr>
            <w:tcW w:w="838" w:type="dxa"/>
            <w:shd w:val="clear" w:color="auto" w:fill="auto"/>
            <w:vAlign w:val="center"/>
          </w:tcPr>
          <w:p w14:paraId="6A93DE85" w14:textId="77777777" w:rsidR="006E6712" w:rsidRPr="0095702C" w:rsidRDefault="006E6712" w:rsidP="006E6712">
            <w:pPr>
              <w:numPr>
                <w:ilvl w:val="0"/>
                <w:numId w:val="2"/>
              </w:numPr>
              <w:spacing w:after="200" w:line="276" w:lineRule="auto"/>
              <w:ind w:left="744"/>
              <w:contextualSpacing/>
              <w:rPr>
                <w:rFonts w:ascii="Times New Roman" w:hAnsi="Times New Roman" w:cs="Times New Roman"/>
                <w:sz w:val="24"/>
                <w:szCs w:val="24"/>
              </w:rPr>
            </w:pPr>
          </w:p>
        </w:tc>
        <w:tc>
          <w:tcPr>
            <w:tcW w:w="1545" w:type="dxa"/>
            <w:shd w:val="clear" w:color="auto" w:fill="auto"/>
            <w:vAlign w:val="center"/>
          </w:tcPr>
          <w:p w14:paraId="45CC81F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Lucija Jembri</w:t>
            </w:r>
          </w:p>
        </w:tc>
        <w:tc>
          <w:tcPr>
            <w:tcW w:w="838" w:type="dxa"/>
            <w:shd w:val="clear" w:color="auto" w:fill="auto"/>
            <w:vAlign w:val="center"/>
          </w:tcPr>
          <w:p w14:paraId="51A1A40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w:t>
            </w:r>
          </w:p>
        </w:tc>
        <w:tc>
          <w:tcPr>
            <w:tcW w:w="1577" w:type="dxa"/>
            <w:shd w:val="clear" w:color="auto" w:fill="auto"/>
            <w:vAlign w:val="center"/>
          </w:tcPr>
          <w:p w14:paraId="411FC56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magistra primarnog obrazovanja</w:t>
            </w:r>
          </w:p>
        </w:tc>
        <w:tc>
          <w:tcPr>
            <w:tcW w:w="1218" w:type="dxa"/>
            <w:shd w:val="clear" w:color="auto" w:fill="auto"/>
            <w:vAlign w:val="center"/>
          </w:tcPr>
          <w:p w14:paraId="7AE557E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398" w:type="dxa"/>
            <w:shd w:val="clear" w:color="auto" w:fill="auto"/>
            <w:vAlign w:val="center"/>
          </w:tcPr>
          <w:p w14:paraId="4B6A6EC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4D284F6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18F43A01" w14:textId="77777777" w:rsidTr="00A95BB6">
        <w:trPr>
          <w:tblCellSpacing w:w="20" w:type="dxa"/>
        </w:trPr>
        <w:tc>
          <w:tcPr>
            <w:tcW w:w="838" w:type="dxa"/>
            <w:shd w:val="clear" w:color="auto" w:fill="auto"/>
            <w:vAlign w:val="center"/>
          </w:tcPr>
          <w:p w14:paraId="7C244C46"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178F166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Kristina</w:t>
            </w:r>
          </w:p>
          <w:p w14:paraId="675B931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Barić</w:t>
            </w:r>
          </w:p>
        </w:tc>
        <w:tc>
          <w:tcPr>
            <w:tcW w:w="838" w:type="dxa"/>
            <w:shd w:val="clear" w:color="auto" w:fill="auto"/>
            <w:vAlign w:val="center"/>
          </w:tcPr>
          <w:p w14:paraId="3F267DC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15</w:t>
            </w:r>
          </w:p>
        </w:tc>
        <w:tc>
          <w:tcPr>
            <w:tcW w:w="1577" w:type="dxa"/>
            <w:shd w:val="clear" w:color="auto" w:fill="auto"/>
            <w:vAlign w:val="center"/>
          </w:tcPr>
          <w:p w14:paraId="42B3D30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učitelj</w:t>
            </w:r>
          </w:p>
        </w:tc>
        <w:tc>
          <w:tcPr>
            <w:tcW w:w="1218" w:type="dxa"/>
            <w:shd w:val="clear" w:color="auto" w:fill="auto"/>
            <w:vAlign w:val="center"/>
          </w:tcPr>
          <w:p w14:paraId="07B43D1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398" w:type="dxa"/>
            <w:shd w:val="clear" w:color="auto" w:fill="auto"/>
            <w:vAlign w:val="center"/>
          </w:tcPr>
          <w:p w14:paraId="28986B0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7A4DE26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524F0C3A" w14:textId="77777777" w:rsidTr="00A95BB6">
        <w:trPr>
          <w:tblCellSpacing w:w="20" w:type="dxa"/>
        </w:trPr>
        <w:tc>
          <w:tcPr>
            <w:tcW w:w="838" w:type="dxa"/>
            <w:shd w:val="clear" w:color="auto" w:fill="auto"/>
            <w:vAlign w:val="center"/>
          </w:tcPr>
          <w:p w14:paraId="6C61FA13"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05C3903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Željka</w:t>
            </w:r>
          </w:p>
          <w:p w14:paraId="3A800AE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Kramarić</w:t>
            </w:r>
          </w:p>
        </w:tc>
        <w:tc>
          <w:tcPr>
            <w:tcW w:w="838" w:type="dxa"/>
            <w:shd w:val="clear" w:color="auto" w:fill="auto"/>
            <w:vAlign w:val="center"/>
          </w:tcPr>
          <w:p w14:paraId="5D2F555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32</w:t>
            </w:r>
          </w:p>
        </w:tc>
        <w:tc>
          <w:tcPr>
            <w:tcW w:w="1577" w:type="dxa"/>
            <w:shd w:val="clear" w:color="auto" w:fill="auto"/>
            <w:vAlign w:val="center"/>
          </w:tcPr>
          <w:p w14:paraId="7BE9325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nastavnik RN</w:t>
            </w:r>
          </w:p>
        </w:tc>
        <w:tc>
          <w:tcPr>
            <w:tcW w:w="1218" w:type="dxa"/>
            <w:shd w:val="clear" w:color="auto" w:fill="auto"/>
            <w:vAlign w:val="center"/>
          </w:tcPr>
          <w:p w14:paraId="3C3CD74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VI/l.</w:t>
            </w:r>
          </w:p>
        </w:tc>
        <w:tc>
          <w:tcPr>
            <w:tcW w:w="1398" w:type="dxa"/>
            <w:shd w:val="clear" w:color="auto" w:fill="auto"/>
            <w:vAlign w:val="center"/>
          </w:tcPr>
          <w:p w14:paraId="051B5D9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05E2367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63EDA338" w14:textId="77777777" w:rsidTr="00A95BB6">
        <w:trPr>
          <w:tblCellSpacing w:w="20" w:type="dxa"/>
        </w:trPr>
        <w:tc>
          <w:tcPr>
            <w:tcW w:w="838" w:type="dxa"/>
            <w:shd w:val="clear" w:color="auto" w:fill="auto"/>
            <w:vAlign w:val="center"/>
          </w:tcPr>
          <w:p w14:paraId="3D94E6FC"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146E2A3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Valentina</w:t>
            </w:r>
          </w:p>
          <w:p w14:paraId="615548B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Kralj</w:t>
            </w:r>
          </w:p>
        </w:tc>
        <w:tc>
          <w:tcPr>
            <w:tcW w:w="838" w:type="dxa"/>
            <w:shd w:val="clear" w:color="auto" w:fill="auto"/>
            <w:vAlign w:val="center"/>
          </w:tcPr>
          <w:p w14:paraId="1FD3165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25</w:t>
            </w:r>
          </w:p>
        </w:tc>
        <w:tc>
          <w:tcPr>
            <w:tcW w:w="1577" w:type="dxa"/>
            <w:shd w:val="clear" w:color="auto" w:fill="auto"/>
            <w:vAlign w:val="center"/>
          </w:tcPr>
          <w:p w14:paraId="000D694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učitelj</w:t>
            </w:r>
          </w:p>
        </w:tc>
        <w:tc>
          <w:tcPr>
            <w:tcW w:w="1218" w:type="dxa"/>
            <w:shd w:val="clear" w:color="auto" w:fill="auto"/>
            <w:vAlign w:val="center"/>
          </w:tcPr>
          <w:p w14:paraId="1D8D199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398" w:type="dxa"/>
            <w:shd w:val="clear" w:color="auto" w:fill="auto"/>
            <w:vAlign w:val="center"/>
          </w:tcPr>
          <w:p w14:paraId="491CA52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6AF8C01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148808EE" w14:textId="77777777" w:rsidTr="00A95BB6">
        <w:trPr>
          <w:tblCellSpacing w:w="20" w:type="dxa"/>
        </w:trPr>
        <w:tc>
          <w:tcPr>
            <w:tcW w:w="838" w:type="dxa"/>
            <w:shd w:val="clear" w:color="auto" w:fill="auto"/>
            <w:vAlign w:val="center"/>
          </w:tcPr>
          <w:p w14:paraId="2E9B812C"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1EB7490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Renata</w:t>
            </w:r>
          </w:p>
          <w:p w14:paraId="787A704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Rumiha *</w:t>
            </w:r>
          </w:p>
        </w:tc>
        <w:tc>
          <w:tcPr>
            <w:tcW w:w="838" w:type="dxa"/>
            <w:shd w:val="clear" w:color="auto" w:fill="auto"/>
            <w:vAlign w:val="center"/>
          </w:tcPr>
          <w:p w14:paraId="0C325DF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35</w:t>
            </w:r>
          </w:p>
        </w:tc>
        <w:tc>
          <w:tcPr>
            <w:tcW w:w="1577" w:type="dxa"/>
            <w:shd w:val="clear" w:color="auto" w:fill="auto"/>
            <w:vAlign w:val="center"/>
          </w:tcPr>
          <w:p w14:paraId="034B7E1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nastavnik RN</w:t>
            </w:r>
          </w:p>
        </w:tc>
        <w:tc>
          <w:tcPr>
            <w:tcW w:w="1218" w:type="dxa"/>
            <w:shd w:val="clear" w:color="auto" w:fill="auto"/>
            <w:vAlign w:val="center"/>
          </w:tcPr>
          <w:p w14:paraId="0231C68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VI/l</w:t>
            </w:r>
          </w:p>
        </w:tc>
        <w:tc>
          <w:tcPr>
            <w:tcW w:w="1398" w:type="dxa"/>
            <w:shd w:val="clear" w:color="auto" w:fill="auto"/>
            <w:vAlign w:val="center"/>
          </w:tcPr>
          <w:p w14:paraId="4A9AC28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2E2675F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158F8EC7" w14:textId="77777777" w:rsidTr="00A95BB6">
        <w:trPr>
          <w:tblCellSpacing w:w="20" w:type="dxa"/>
        </w:trPr>
        <w:tc>
          <w:tcPr>
            <w:tcW w:w="838" w:type="dxa"/>
            <w:shd w:val="clear" w:color="auto" w:fill="auto"/>
            <w:vAlign w:val="center"/>
          </w:tcPr>
          <w:p w14:paraId="41CB4C88"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2F43CE7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Marina</w:t>
            </w:r>
          </w:p>
          <w:p w14:paraId="57550CB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Petanjek</w:t>
            </w:r>
          </w:p>
        </w:tc>
        <w:tc>
          <w:tcPr>
            <w:tcW w:w="838" w:type="dxa"/>
            <w:shd w:val="clear" w:color="auto" w:fill="auto"/>
            <w:vAlign w:val="center"/>
          </w:tcPr>
          <w:p w14:paraId="74D4AB2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31</w:t>
            </w:r>
          </w:p>
        </w:tc>
        <w:tc>
          <w:tcPr>
            <w:tcW w:w="1577" w:type="dxa"/>
            <w:shd w:val="clear" w:color="auto" w:fill="auto"/>
            <w:vAlign w:val="center"/>
          </w:tcPr>
          <w:p w14:paraId="1DB6001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učitelj</w:t>
            </w:r>
          </w:p>
        </w:tc>
        <w:tc>
          <w:tcPr>
            <w:tcW w:w="1218" w:type="dxa"/>
            <w:shd w:val="clear" w:color="auto" w:fill="auto"/>
            <w:vAlign w:val="center"/>
          </w:tcPr>
          <w:p w14:paraId="6A2EF40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398" w:type="dxa"/>
            <w:shd w:val="clear" w:color="auto" w:fill="auto"/>
            <w:vAlign w:val="center"/>
          </w:tcPr>
          <w:p w14:paraId="2654CA2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1DDBD53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5C8CDE4A" w14:textId="77777777" w:rsidTr="00A95BB6">
        <w:trPr>
          <w:tblCellSpacing w:w="20" w:type="dxa"/>
        </w:trPr>
        <w:tc>
          <w:tcPr>
            <w:tcW w:w="838" w:type="dxa"/>
            <w:shd w:val="clear" w:color="auto" w:fill="auto"/>
            <w:vAlign w:val="center"/>
          </w:tcPr>
          <w:p w14:paraId="3F651C12"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24F2A5B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Andreja</w:t>
            </w:r>
          </w:p>
          <w:p w14:paraId="0BCC731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Adžić</w:t>
            </w:r>
          </w:p>
        </w:tc>
        <w:tc>
          <w:tcPr>
            <w:tcW w:w="838" w:type="dxa"/>
            <w:shd w:val="clear" w:color="auto" w:fill="auto"/>
            <w:vAlign w:val="center"/>
          </w:tcPr>
          <w:p w14:paraId="3D68EF4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21</w:t>
            </w:r>
          </w:p>
        </w:tc>
        <w:tc>
          <w:tcPr>
            <w:tcW w:w="1577" w:type="dxa"/>
            <w:shd w:val="clear" w:color="auto" w:fill="auto"/>
            <w:vAlign w:val="center"/>
          </w:tcPr>
          <w:p w14:paraId="7DAF9B0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učitelj</w:t>
            </w:r>
          </w:p>
        </w:tc>
        <w:tc>
          <w:tcPr>
            <w:tcW w:w="1218" w:type="dxa"/>
            <w:shd w:val="clear" w:color="auto" w:fill="auto"/>
            <w:vAlign w:val="center"/>
          </w:tcPr>
          <w:p w14:paraId="54DA620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398" w:type="dxa"/>
            <w:shd w:val="clear" w:color="auto" w:fill="auto"/>
            <w:vAlign w:val="center"/>
          </w:tcPr>
          <w:p w14:paraId="58EECF4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5C91B30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6AB95D3B" w14:textId="77777777" w:rsidTr="00A95BB6">
        <w:trPr>
          <w:tblCellSpacing w:w="20" w:type="dxa"/>
        </w:trPr>
        <w:tc>
          <w:tcPr>
            <w:tcW w:w="838" w:type="dxa"/>
            <w:shd w:val="clear" w:color="auto" w:fill="auto"/>
            <w:vAlign w:val="center"/>
          </w:tcPr>
          <w:p w14:paraId="2338AE2D"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507EC06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Gordana</w:t>
            </w:r>
          </w:p>
          <w:p w14:paraId="29A7F0E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Rajtar*</w:t>
            </w:r>
          </w:p>
        </w:tc>
        <w:tc>
          <w:tcPr>
            <w:tcW w:w="838" w:type="dxa"/>
            <w:shd w:val="clear" w:color="auto" w:fill="auto"/>
            <w:vAlign w:val="center"/>
          </w:tcPr>
          <w:p w14:paraId="2AD1C4A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19</w:t>
            </w:r>
          </w:p>
        </w:tc>
        <w:tc>
          <w:tcPr>
            <w:tcW w:w="1577" w:type="dxa"/>
            <w:shd w:val="clear" w:color="auto" w:fill="auto"/>
            <w:vAlign w:val="center"/>
          </w:tcPr>
          <w:p w14:paraId="4C731D3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učitelj</w:t>
            </w:r>
          </w:p>
        </w:tc>
        <w:tc>
          <w:tcPr>
            <w:tcW w:w="1218" w:type="dxa"/>
            <w:shd w:val="clear" w:color="auto" w:fill="auto"/>
            <w:vAlign w:val="center"/>
          </w:tcPr>
          <w:p w14:paraId="773527F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398" w:type="dxa"/>
            <w:shd w:val="clear" w:color="auto" w:fill="auto"/>
            <w:vAlign w:val="center"/>
          </w:tcPr>
          <w:p w14:paraId="4D4C00A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77C20EA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46080DBD" w14:textId="77777777" w:rsidTr="00A95BB6">
        <w:trPr>
          <w:tblCellSpacing w:w="20" w:type="dxa"/>
        </w:trPr>
        <w:tc>
          <w:tcPr>
            <w:tcW w:w="838" w:type="dxa"/>
            <w:shd w:val="clear" w:color="auto" w:fill="auto"/>
            <w:vAlign w:val="center"/>
          </w:tcPr>
          <w:p w14:paraId="643A99BE"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vAlign w:val="center"/>
          </w:tcPr>
          <w:p w14:paraId="3728EAC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Ana </w:t>
            </w:r>
          </w:p>
          <w:p w14:paraId="37C3F5E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Kitner</w:t>
            </w:r>
          </w:p>
        </w:tc>
        <w:tc>
          <w:tcPr>
            <w:tcW w:w="838" w:type="dxa"/>
            <w:shd w:val="clear" w:color="auto" w:fill="auto"/>
            <w:vAlign w:val="center"/>
          </w:tcPr>
          <w:p w14:paraId="73BDE42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13</w:t>
            </w:r>
          </w:p>
        </w:tc>
        <w:tc>
          <w:tcPr>
            <w:tcW w:w="1577" w:type="dxa"/>
            <w:shd w:val="clear" w:color="auto" w:fill="auto"/>
            <w:vAlign w:val="center"/>
          </w:tcPr>
          <w:p w14:paraId="56E5A2D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učitelj</w:t>
            </w:r>
          </w:p>
        </w:tc>
        <w:tc>
          <w:tcPr>
            <w:tcW w:w="1218" w:type="dxa"/>
            <w:shd w:val="clear" w:color="auto" w:fill="auto"/>
            <w:vAlign w:val="center"/>
          </w:tcPr>
          <w:p w14:paraId="42A4549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398" w:type="dxa"/>
            <w:shd w:val="clear" w:color="auto" w:fill="auto"/>
            <w:vAlign w:val="center"/>
          </w:tcPr>
          <w:p w14:paraId="354DF9D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vAlign w:val="center"/>
          </w:tcPr>
          <w:p w14:paraId="0B75ECB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0D3ED376" w14:textId="77777777" w:rsidTr="00A95BB6">
        <w:trPr>
          <w:tblCellSpacing w:w="20" w:type="dxa"/>
        </w:trPr>
        <w:tc>
          <w:tcPr>
            <w:tcW w:w="838" w:type="dxa"/>
            <w:shd w:val="clear" w:color="auto" w:fill="auto"/>
          </w:tcPr>
          <w:p w14:paraId="3E03E7E6" w14:textId="77777777" w:rsidR="006E6712" w:rsidRPr="0095702C" w:rsidRDefault="006E6712" w:rsidP="006E6712">
            <w:pPr>
              <w:numPr>
                <w:ilvl w:val="0"/>
                <w:numId w:val="2"/>
              </w:numPr>
              <w:spacing w:after="200" w:line="276" w:lineRule="auto"/>
              <w:ind w:left="744"/>
              <w:contextualSpacing/>
              <w:jc w:val="both"/>
              <w:rPr>
                <w:rFonts w:ascii="Times New Roman" w:hAnsi="Times New Roman" w:cs="Times New Roman"/>
                <w:sz w:val="24"/>
                <w:szCs w:val="24"/>
              </w:rPr>
            </w:pPr>
          </w:p>
        </w:tc>
        <w:tc>
          <w:tcPr>
            <w:tcW w:w="1545" w:type="dxa"/>
            <w:shd w:val="clear" w:color="auto" w:fill="auto"/>
          </w:tcPr>
          <w:p w14:paraId="36E42D0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Biljana </w:t>
            </w:r>
          </w:p>
          <w:p w14:paraId="6AA07AD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Bagarić-Ivezić</w:t>
            </w:r>
          </w:p>
        </w:tc>
        <w:tc>
          <w:tcPr>
            <w:tcW w:w="838" w:type="dxa"/>
            <w:shd w:val="clear" w:color="auto" w:fill="auto"/>
          </w:tcPr>
          <w:p w14:paraId="2996BD9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10</w:t>
            </w:r>
          </w:p>
        </w:tc>
        <w:tc>
          <w:tcPr>
            <w:tcW w:w="1577" w:type="dxa"/>
            <w:shd w:val="clear" w:color="auto" w:fill="auto"/>
          </w:tcPr>
          <w:p w14:paraId="16F4180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primarnog obrazovanja</w:t>
            </w:r>
          </w:p>
        </w:tc>
        <w:tc>
          <w:tcPr>
            <w:tcW w:w="1218" w:type="dxa"/>
            <w:shd w:val="clear" w:color="auto" w:fill="auto"/>
          </w:tcPr>
          <w:p w14:paraId="2D49C98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398" w:type="dxa"/>
            <w:shd w:val="clear" w:color="auto" w:fill="auto"/>
          </w:tcPr>
          <w:p w14:paraId="02C476B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tcPr>
          <w:p w14:paraId="460A1E7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790C98D7" w14:textId="77777777" w:rsidTr="00A95BB6">
        <w:trPr>
          <w:tblCellSpacing w:w="20" w:type="dxa"/>
        </w:trPr>
        <w:tc>
          <w:tcPr>
            <w:tcW w:w="838" w:type="dxa"/>
            <w:shd w:val="clear" w:color="auto" w:fill="auto"/>
          </w:tcPr>
          <w:p w14:paraId="3E430A64" w14:textId="77777777" w:rsidR="006E6712" w:rsidRPr="0095702C" w:rsidRDefault="006E6712" w:rsidP="006E6712">
            <w:pPr>
              <w:numPr>
                <w:ilvl w:val="0"/>
                <w:numId w:val="2"/>
              </w:numPr>
              <w:spacing w:after="200" w:line="276" w:lineRule="auto"/>
              <w:ind w:left="744"/>
              <w:jc w:val="both"/>
              <w:rPr>
                <w:rFonts w:ascii="Times New Roman" w:hAnsi="Times New Roman" w:cs="Times New Roman"/>
                <w:sz w:val="24"/>
                <w:szCs w:val="24"/>
              </w:rPr>
            </w:pPr>
          </w:p>
        </w:tc>
        <w:tc>
          <w:tcPr>
            <w:tcW w:w="1545" w:type="dxa"/>
            <w:shd w:val="clear" w:color="auto" w:fill="auto"/>
          </w:tcPr>
          <w:p w14:paraId="2CF284D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Dr.sc. Alojzija Tvorić Kučko</w:t>
            </w:r>
          </w:p>
        </w:tc>
        <w:tc>
          <w:tcPr>
            <w:tcW w:w="838" w:type="dxa"/>
            <w:shd w:val="clear" w:color="auto" w:fill="auto"/>
          </w:tcPr>
          <w:p w14:paraId="6EDEA56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18</w:t>
            </w:r>
          </w:p>
        </w:tc>
        <w:tc>
          <w:tcPr>
            <w:tcW w:w="1577" w:type="dxa"/>
            <w:shd w:val="clear" w:color="auto" w:fill="auto"/>
          </w:tcPr>
          <w:p w14:paraId="6E7D8D2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učitelj s pojačanim programom nast. predmeta za hrv. jezik</w:t>
            </w:r>
          </w:p>
        </w:tc>
        <w:tc>
          <w:tcPr>
            <w:tcW w:w="1218" w:type="dxa"/>
            <w:shd w:val="clear" w:color="auto" w:fill="auto"/>
          </w:tcPr>
          <w:p w14:paraId="619D1ED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398" w:type="dxa"/>
            <w:shd w:val="clear" w:color="auto" w:fill="auto"/>
          </w:tcPr>
          <w:p w14:paraId="63B5A3F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tcPr>
          <w:p w14:paraId="4A60A7A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7F01E740" w14:textId="77777777" w:rsidTr="00A95BB6">
        <w:trPr>
          <w:tblCellSpacing w:w="20" w:type="dxa"/>
        </w:trPr>
        <w:tc>
          <w:tcPr>
            <w:tcW w:w="838" w:type="dxa"/>
            <w:shd w:val="clear" w:color="auto" w:fill="auto"/>
          </w:tcPr>
          <w:p w14:paraId="735074E0" w14:textId="5354623D" w:rsidR="006E6712" w:rsidRPr="0095702C" w:rsidRDefault="00B91535" w:rsidP="006E6712">
            <w:pPr>
              <w:ind w:left="10"/>
              <w:jc w:val="right"/>
              <w:rPr>
                <w:rFonts w:ascii="Times New Roman" w:hAnsi="Times New Roman" w:cs="Times New Roman"/>
                <w:sz w:val="24"/>
                <w:szCs w:val="24"/>
              </w:rPr>
            </w:pPr>
            <w:r>
              <w:rPr>
                <w:rFonts w:ascii="Times New Roman" w:hAnsi="Times New Roman" w:cs="Times New Roman"/>
                <w:sz w:val="24"/>
                <w:szCs w:val="24"/>
              </w:rPr>
              <w:t>19</w:t>
            </w:r>
            <w:r w:rsidR="006E6712" w:rsidRPr="0095702C">
              <w:rPr>
                <w:rFonts w:ascii="Times New Roman" w:hAnsi="Times New Roman" w:cs="Times New Roman"/>
                <w:sz w:val="24"/>
                <w:szCs w:val="24"/>
              </w:rPr>
              <w:t>.</w:t>
            </w:r>
          </w:p>
        </w:tc>
        <w:tc>
          <w:tcPr>
            <w:tcW w:w="1545" w:type="dxa"/>
            <w:shd w:val="clear" w:color="auto" w:fill="auto"/>
          </w:tcPr>
          <w:p w14:paraId="70A0B07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Maja Svečnjak</w:t>
            </w:r>
          </w:p>
        </w:tc>
        <w:tc>
          <w:tcPr>
            <w:tcW w:w="838" w:type="dxa"/>
            <w:shd w:val="clear" w:color="auto" w:fill="auto"/>
          </w:tcPr>
          <w:p w14:paraId="5F9F494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8</w:t>
            </w:r>
          </w:p>
        </w:tc>
        <w:tc>
          <w:tcPr>
            <w:tcW w:w="1577" w:type="dxa"/>
            <w:shd w:val="clear" w:color="auto" w:fill="auto"/>
          </w:tcPr>
          <w:p w14:paraId="7CCC217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prim. obrazovanja</w:t>
            </w:r>
          </w:p>
        </w:tc>
        <w:tc>
          <w:tcPr>
            <w:tcW w:w="1218" w:type="dxa"/>
            <w:shd w:val="clear" w:color="auto" w:fill="auto"/>
          </w:tcPr>
          <w:p w14:paraId="3E2C637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398" w:type="dxa"/>
            <w:shd w:val="clear" w:color="auto" w:fill="auto"/>
          </w:tcPr>
          <w:p w14:paraId="47F09DA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tcPr>
          <w:p w14:paraId="74DDE0B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40E4CE64" w14:textId="77777777" w:rsidTr="00A95BB6">
        <w:trPr>
          <w:tblCellSpacing w:w="20" w:type="dxa"/>
        </w:trPr>
        <w:tc>
          <w:tcPr>
            <w:tcW w:w="838" w:type="dxa"/>
            <w:shd w:val="clear" w:color="auto" w:fill="auto"/>
          </w:tcPr>
          <w:p w14:paraId="07117352" w14:textId="7CBA260E" w:rsidR="006E6712" w:rsidRPr="0095702C" w:rsidRDefault="00B91535" w:rsidP="006E6712">
            <w:pPr>
              <w:ind w:left="10"/>
              <w:jc w:val="right"/>
              <w:rPr>
                <w:rFonts w:ascii="Times New Roman" w:hAnsi="Times New Roman" w:cs="Times New Roman"/>
                <w:sz w:val="24"/>
                <w:szCs w:val="24"/>
              </w:rPr>
            </w:pPr>
            <w:r>
              <w:rPr>
                <w:rFonts w:ascii="Times New Roman" w:hAnsi="Times New Roman" w:cs="Times New Roman"/>
                <w:sz w:val="24"/>
                <w:szCs w:val="24"/>
              </w:rPr>
              <w:t>20</w:t>
            </w:r>
            <w:r w:rsidR="006E6712" w:rsidRPr="0095702C">
              <w:rPr>
                <w:rFonts w:ascii="Times New Roman" w:hAnsi="Times New Roman" w:cs="Times New Roman"/>
                <w:sz w:val="24"/>
                <w:szCs w:val="24"/>
              </w:rPr>
              <w:t>.</w:t>
            </w:r>
          </w:p>
        </w:tc>
        <w:tc>
          <w:tcPr>
            <w:tcW w:w="1545" w:type="dxa"/>
            <w:shd w:val="clear" w:color="auto" w:fill="auto"/>
          </w:tcPr>
          <w:p w14:paraId="4381C80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Iva Kralj</w:t>
            </w:r>
          </w:p>
        </w:tc>
        <w:tc>
          <w:tcPr>
            <w:tcW w:w="838" w:type="dxa"/>
            <w:shd w:val="clear" w:color="auto" w:fill="auto"/>
          </w:tcPr>
          <w:p w14:paraId="64E2EFE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7</w:t>
            </w:r>
          </w:p>
        </w:tc>
        <w:tc>
          <w:tcPr>
            <w:tcW w:w="1577" w:type="dxa"/>
            <w:shd w:val="clear" w:color="auto" w:fill="auto"/>
          </w:tcPr>
          <w:p w14:paraId="711A88C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prim. obrazovanja</w:t>
            </w:r>
          </w:p>
        </w:tc>
        <w:tc>
          <w:tcPr>
            <w:tcW w:w="1218" w:type="dxa"/>
            <w:shd w:val="clear" w:color="auto" w:fill="auto"/>
          </w:tcPr>
          <w:p w14:paraId="21FEDB1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398" w:type="dxa"/>
            <w:shd w:val="clear" w:color="auto" w:fill="auto"/>
          </w:tcPr>
          <w:p w14:paraId="4926F6D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tcPr>
          <w:p w14:paraId="76D7690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2F151B63" w14:textId="77777777" w:rsidTr="00A95BB6">
        <w:trPr>
          <w:tblCellSpacing w:w="20" w:type="dxa"/>
        </w:trPr>
        <w:tc>
          <w:tcPr>
            <w:tcW w:w="838" w:type="dxa"/>
            <w:shd w:val="clear" w:color="auto" w:fill="auto"/>
          </w:tcPr>
          <w:p w14:paraId="24CEA99F" w14:textId="168FB8DE" w:rsidR="006E6712" w:rsidRPr="0095702C" w:rsidRDefault="00B91535" w:rsidP="006E6712">
            <w:pPr>
              <w:ind w:left="10"/>
              <w:jc w:val="right"/>
              <w:rPr>
                <w:rFonts w:ascii="Times New Roman" w:hAnsi="Times New Roman" w:cs="Times New Roman"/>
                <w:sz w:val="24"/>
                <w:szCs w:val="24"/>
              </w:rPr>
            </w:pPr>
            <w:r>
              <w:rPr>
                <w:rFonts w:ascii="Times New Roman" w:hAnsi="Times New Roman" w:cs="Times New Roman"/>
                <w:sz w:val="24"/>
                <w:szCs w:val="24"/>
              </w:rPr>
              <w:t>21</w:t>
            </w:r>
            <w:r w:rsidR="006E6712" w:rsidRPr="0095702C">
              <w:rPr>
                <w:rFonts w:ascii="Times New Roman" w:hAnsi="Times New Roman" w:cs="Times New Roman"/>
                <w:sz w:val="24"/>
                <w:szCs w:val="24"/>
              </w:rPr>
              <w:t>.</w:t>
            </w:r>
          </w:p>
        </w:tc>
        <w:tc>
          <w:tcPr>
            <w:tcW w:w="1545" w:type="dxa"/>
            <w:shd w:val="clear" w:color="auto" w:fill="auto"/>
          </w:tcPr>
          <w:p w14:paraId="274E03B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Valentina Kuzmek (zamjena)</w:t>
            </w:r>
          </w:p>
        </w:tc>
        <w:tc>
          <w:tcPr>
            <w:tcW w:w="838" w:type="dxa"/>
            <w:shd w:val="clear" w:color="auto" w:fill="auto"/>
          </w:tcPr>
          <w:p w14:paraId="76F0695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w:t>
            </w:r>
          </w:p>
        </w:tc>
        <w:tc>
          <w:tcPr>
            <w:tcW w:w="1577" w:type="dxa"/>
            <w:shd w:val="clear" w:color="auto" w:fill="auto"/>
          </w:tcPr>
          <w:p w14:paraId="0006898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Mag.prim. obrazovanja</w:t>
            </w:r>
          </w:p>
        </w:tc>
        <w:tc>
          <w:tcPr>
            <w:tcW w:w="1218" w:type="dxa"/>
            <w:shd w:val="clear" w:color="auto" w:fill="auto"/>
          </w:tcPr>
          <w:p w14:paraId="15D7906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398" w:type="dxa"/>
            <w:shd w:val="clear" w:color="auto" w:fill="auto"/>
          </w:tcPr>
          <w:p w14:paraId="09CBC9B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shd w:val="clear" w:color="auto" w:fill="auto"/>
          </w:tcPr>
          <w:p w14:paraId="6A0724A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4651902F" w14:textId="77777777" w:rsidTr="00A95BB6">
        <w:trPr>
          <w:tblCellSpacing w:w="20" w:type="dxa"/>
        </w:trPr>
        <w:tc>
          <w:tcPr>
            <w:tcW w:w="838" w:type="dxa"/>
            <w:tcBorders>
              <w:top w:val="outset" w:sz="6" w:space="0" w:color="auto"/>
              <w:left w:val="outset" w:sz="24" w:space="0" w:color="auto"/>
              <w:bottom w:val="outset" w:sz="6" w:space="0" w:color="auto"/>
              <w:right w:val="outset" w:sz="6" w:space="0" w:color="auto"/>
            </w:tcBorders>
            <w:shd w:val="clear" w:color="auto" w:fill="auto"/>
          </w:tcPr>
          <w:p w14:paraId="57C85FA2" w14:textId="5517F568" w:rsidR="006E6712" w:rsidRPr="0095702C" w:rsidRDefault="00B91535" w:rsidP="006E6712">
            <w:pPr>
              <w:ind w:left="10"/>
              <w:jc w:val="right"/>
              <w:rPr>
                <w:rFonts w:ascii="Times New Roman" w:hAnsi="Times New Roman" w:cs="Times New Roman"/>
                <w:sz w:val="24"/>
                <w:szCs w:val="24"/>
              </w:rPr>
            </w:pPr>
            <w:r>
              <w:rPr>
                <w:rFonts w:ascii="Times New Roman" w:hAnsi="Times New Roman" w:cs="Times New Roman"/>
                <w:sz w:val="24"/>
                <w:szCs w:val="24"/>
              </w:rPr>
              <w:t>22</w:t>
            </w:r>
            <w:r w:rsidR="006E6712" w:rsidRPr="0095702C">
              <w:rPr>
                <w:rFonts w:ascii="Times New Roman" w:hAnsi="Times New Roman" w:cs="Times New Roman"/>
                <w:sz w:val="24"/>
                <w:szCs w:val="24"/>
              </w:rPr>
              <w:t>.</w:t>
            </w:r>
          </w:p>
        </w:tc>
        <w:tc>
          <w:tcPr>
            <w:tcW w:w="1545" w:type="dxa"/>
            <w:tcBorders>
              <w:top w:val="outset" w:sz="6" w:space="0" w:color="auto"/>
              <w:left w:val="outset" w:sz="6" w:space="0" w:color="auto"/>
              <w:bottom w:val="outset" w:sz="6" w:space="0" w:color="auto"/>
              <w:right w:val="outset" w:sz="6" w:space="0" w:color="auto"/>
            </w:tcBorders>
            <w:shd w:val="clear" w:color="auto" w:fill="auto"/>
          </w:tcPr>
          <w:p w14:paraId="3D09AC4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Josipa Vondrak</w:t>
            </w:r>
          </w:p>
        </w:tc>
        <w:tc>
          <w:tcPr>
            <w:tcW w:w="838" w:type="dxa"/>
            <w:tcBorders>
              <w:top w:val="outset" w:sz="6" w:space="0" w:color="auto"/>
              <w:left w:val="outset" w:sz="6" w:space="0" w:color="auto"/>
              <w:bottom w:val="outset" w:sz="6" w:space="0" w:color="auto"/>
              <w:right w:val="outset" w:sz="6" w:space="0" w:color="auto"/>
            </w:tcBorders>
            <w:shd w:val="clear" w:color="auto" w:fill="auto"/>
          </w:tcPr>
          <w:p w14:paraId="3724201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27</w:t>
            </w:r>
          </w:p>
        </w:tc>
        <w:tc>
          <w:tcPr>
            <w:tcW w:w="1577" w:type="dxa"/>
            <w:tcBorders>
              <w:top w:val="outset" w:sz="6" w:space="0" w:color="auto"/>
              <w:left w:val="outset" w:sz="6" w:space="0" w:color="auto"/>
              <w:bottom w:val="outset" w:sz="6" w:space="0" w:color="auto"/>
              <w:right w:val="outset" w:sz="6" w:space="0" w:color="auto"/>
            </w:tcBorders>
            <w:shd w:val="clear" w:color="auto" w:fill="auto"/>
          </w:tcPr>
          <w:p w14:paraId="7FF0514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nastavnik RN</w:t>
            </w:r>
          </w:p>
        </w:tc>
        <w:tc>
          <w:tcPr>
            <w:tcW w:w="1218" w:type="dxa"/>
            <w:tcBorders>
              <w:top w:val="outset" w:sz="6" w:space="0" w:color="auto"/>
              <w:left w:val="outset" w:sz="6" w:space="0" w:color="auto"/>
              <w:bottom w:val="outset" w:sz="6" w:space="0" w:color="auto"/>
              <w:right w:val="outset" w:sz="6" w:space="0" w:color="auto"/>
            </w:tcBorders>
            <w:shd w:val="clear" w:color="auto" w:fill="auto"/>
          </w:tcPr>
          <w:p w14:paraId="416ABD6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VI/1.</w:t>
            </w:r>
          </w:p>
        </w:tc>
        <w:tc>
          <w:tcPr>
            <w:tcW w:w="1398" w:type="dxa"/>
            <w:tcBorders>
              <w:top w:val="outset" w:sz="6" w:space="0" w:color="auto"/>
              <w:left w:val="outset" w:sz="6" w:space="0" w:color="auto"/>
              <w:bottom w:val="outset" w:sz="6" w:space="0" w:color="auto"/>
              <w:right w:val="outset" w:sz="6" w:space="0" w:color="auto"/>
            </w:tcBorders>
            <w:shd w:val="clear" w:color="auto" w:fill="auto"/>
          </w:tcPr>
          <w:p w14:paraId="36EFE8B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tcBorders>
              <w:top w:val="outset" w:sz="6" w:space="0" w:color="auto"/>
              <w:left w:val="outset" w:sz="6" w:space="0" w:color="auto"/>
              <w:bottom w:val="outset" w:sz="6" w:space="0" w:color="auto"/>
              <w:right w:val="outset" w:sz="24" w:space="0" w:color="auto"/>
            </w:tcBorders>
            <w:shd w:val="clear" w:color="auto" w:fill="auto"/>
          </w:tcPr>
          <w:p w14:paraId="2CBF69F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71C32023" w14:textId="77777777" w:rsidTr="00A95BB6">
        <w:trPr>
          <w:trHeight w:val="668"/>
          <w:tblCellSpacing w:w="20" w:type="dxa"/>
        </w:trPr>
        <w:tc>
          <w:tcPr>
            <w:tcW w:w="838" w:type="dxa"/>
            <w:tcBorders>
              <w:top w:val="outset" w:sz="6" w:space="0" w:color="auto"/>
              <w:left w:val="outset" w:sz="24" w:space="0" w:color="auto"/>
              <w:bottom w:val="outset" w:sz="24" w:space="0" w:color="auto"/>
              <w:right w:val="outset" w:sz="6" w:space="0" w:color="auto"/>
            </w:tcBorders>
            <w:shd w:val="clear" w:color="auto" w:fill="auto"/>
          </w:tcPr>
          <w:p w14:paraId="42153849" w14:textId="01321CB4" w:rsidR="006E6712" w:rsidRPr="0095702C" w:rsidRDefault="00B91535" w:rsidP="006E6712">
            <w:pPr>
              <w:ind w:left="10"/>
              <w:jc w:val="right"/>
              <w:rPr>
                <w:rFonts w:ascii="Times New Roman" w:hAnsi="Times New Roman" w:cs="Times New Roman"/>
                <w:sz w:val="24"/>
                <w:szCs w:val="24"/>
              </w:rPr>
            </w:pPr>
            <w:r>
              <w:rPr>
                <w:rFonts w:ascii="Times New Roman" w:hAnsi="Times New Roman" w:cs="Times New Roman"/>
                <w:sz w:val="24"/>
                <w:szCs w:val="24"/>
              </w:rPr>
              <w:t>23</w:t>
            </w:r>
            <w:r w:rsidR="006E6712" w:rsidRPr="0095702C">
              <w:rPr>
                <w:rFonts w:ascii="Times New Roman" w:hAnsi="Times New Roman" w:cs="Times New Roman"/>
                <w:sz w:val="24"/>
                <w:szCs w:val="24"/>
              </w:rPr>
              <w:t>.</w:t>
            </w:r>
          </w:p>
        </w:tc>
        <w:tc>
          <w:tcPr>
            <w:tcW w:w="1545" w:type="dxa"/>
            <w:tcBorders>
              <w:top w:val="outset" w:sz="6" w:space="0" w:color="auto"/>
              <w:left w:val="outset" w:sz="6" w:space="0" w:color="auto"/>
              <w:bottom w:val="outset" w:sz="24" w:space="0" w:color="auto"/>
              <w:right w:val="outset" w:sz="6" w:space="0" w:color="auto"/>
            </w:tcBorders>
            <w:shd w:val="clear" w:color="auto" w:fill="auto"/>
          </w:tcPr>
          <w:p w14:paraId="431D20D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Marija Klanac</w:t>
            </w:r>
          </w:p>
        </w:tc>
        <w:tc>
          <w:tcPr>
            <w:tcW w:w="838" w:type="dxa"/>
            <w:tcBorders>
              <w:top w:val="outset" w:sz="6" w:space="0" w:color="auto"/>
              <w:left w:val="outset" w:sz="6" w:space="0" w:color="auto"/>
              <w:bottom w:val="outset" w:sz="24" w:space="0" w:color="auto"/>
              <w:right w:val="outset" w:sz="6" w:space="0" w:color="auto"/>
            </w:tcBorders>
            <w:shd w:val="clear" w:color="auto" w:fill="auto"/>
          </w:tcPr>
          <w:p w14:paraId="4F8277A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w:t>
            </w:r>
          </w:p>
        </w:tc>
        <w:tc>
          <w:tcPr>
            <w:tcW w:w="1577" w:type="dxa"/>
            <w:tcBorders>
              <w:top w:val="outset" w:sz="6" w:space="0" w:color="auto"/>
              <w:left w:val="outset" w:sz="6" w:space="0" w:color="auto"/>
              <w:bottom w:val="outset" w:sz="24" w:space="0" w:color="auto"/>
              <w:right w:val="outset" w:sz="6" w:space="0" w:color="auto"/>
            </w:tcBorders>
            <w:shd w:val="clear" w:color="auto" w:fill="auto"/>
          </w:tcPr>
          <w:p w14:paraId="5B362D4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prim. obrazovanja</w:t>
            </w:r>
          </w:p>
        </w:tc>
        <w:tc>
          <w:tcPr>
            <w:tcW w:w="1218" w:type="dxa"/>
            <w:tcBorders>
              <w:top w:val="outset" w:sz="6" w:space="0" w:color="auto"/>
              <w:left w:val="outset" w:sz="6" w:space="0" w:color="auto"/>
              <w:bottom w:val="outset" w:sz="24" w:space="0" w:color="auto"/>
              <w:right w:val="outset" w:sz="6" w:space="0" w:color="auto"/>
            </w:tcBorders>
            <w:shd w:val="clear" w:color="auto" w:fill="auto"/>
          </w:tcPr>
          <w:p w14:paraId="4874835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398" w:type="dxa"/>
            <w:tcBorders>
              <w:top w:val="outset" w:sz="6" w:space="0" w:color="auto"/>
              <w:left w:val="outset" w:sz="6" w:space="0" w:color="auto"/>
              <w:bottom w:val="outset" w:sz="24" w:space="0" w:color="auto"/>
              <w:right w:val="outset" w:sz="6" w:space="0" w:color="auto"/>
            </w:tcBorders>
            <w:shd w:val="clear" w:color="auto" w:fill="auto"/>
          </w:tcPr>
          <w:p w14:paraId="38DF8C6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RN</w:t>
            </w:r>
          </w:p>
        </w:tc>
        <w:tc>
          <w:tcPr>
            <w:tcW w:w="1121" w:type="dxa"/>
            <w:tcBorders>
              <w:top w:val="outset" w:sz="6" w:space="0" w:color="auto"/>
              <w:left w:val="outset" w:sz="6" w:space="0" w:color="auto"/>
              <w:bottom w:val="outset" w:sz="24" w:space="0" w:color="auto"/>
              <w:right w:val="outset" w:sz="24" w:space="0" w:color="auto"/>
            </w:tcBorders>
            <w:shd w:val="clear" w:color="auto" w:fill="auto"/>
          </w:tcPr>
          <w:p w14:paraId="731B1A0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bl>
    <w:p w14:paraId="6717EC45" w14:textId="77777777" w:rsidR="006E6712" w:rsidRPr="0095702C" w:rsidRDefault="006E6712" w:rsidP="006E6712">
      <w:pPr>
        <w:jc w:val="both"/>
        <w:rPr>
          <w:rFonts w:ascii="Times New Roman" w:hAnsi="Times New Roman" w:cs="Times New Roman"/>
          <w:sz w:val="24"/>
          <w:szCs w:val="24"/>
        </w:rPr>
      </w:pPr>
    </w:p>
    <w:p w14:paraId="1BD00BD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NAPOMENA:</w:t>
      </w:r>
    </w:p>
    <w:p w14:paraId="17637C8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  *       nalazi se na rodiljnom dopustu ili bolovanju</w:t>
      </w:r>
    </w:p>
    <w:p w14:paraId="5EADABDF" w14:textId="77777777" w:rsidR="006E6712" w:rsidRPr="0095702C" w:rsidRDefault="006E6712" w:rsidP="006E6712">
      <w:pPr>
        <w:jc w:val="both"/>
        <w:rPr>
          <w:rFonts w:ascii="Times New Roman" w:hAnsi="Times New Roman" w:cs="Times New Roman"/>
          <w:b/>
          <w:sz w:val="24"/>
          <w:szCs w:val="24"/>
        </w:rPr>
      </w:pPr>
    </w:p>
    <w:p w14:paraId="47A77FE0" w14:textId="77777777" w:rsidR="006E6712" w:rsidRPr="0095702C" w:rsidRDefault="006E6712" w:rsidP="006E6712">
      <w:pPr>
        <w:jc w:val="both"/>
        <w:rPr>
          <w:rFonts w:ascii="Times New Roman" w:hAnsi="Times New Roman" w:cs="Times New Roman"/>
          <w:b/>
          <w:sz w:val="24"/>
          <w:szCs w:val="24"/>
        </w:rPr>
      </w:pPr>
    </w:p>
    <w:p w14:paraId="7FE1837F"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2.1.2. Podaci o učiteljima predmetne nastave</w:t>
      </w:r>
    </w:p>
    <w:p w14:paraId="097E9826" w14:textId="77777777" w:rsidR="006E6712" w:rsidRPr="0095702C" w:rsidRDefault="006E6712" w:rsidP="006E6712">
      <w:pPr>
        <w:jc w:val="both"/>
        <w:rPr>
          <w:rFonts w:ascii="Times New Roman" w:hAnsi="Times New Roman" w:cs="Times New Roman"/>
          <w:sz w:val="24"/>
          <w:szCs w:val="24"/>
        </w:rPr>
      </w:pPr>
    </w:p>
    <w:tbl>
      <w:tblPr>
        <w:tblW w:w="9320" w:type="dxa"/>
        <w:tblCellSpacing w:w="20" w:type="dxa"/>
        <w:tblInd w:w="49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850"/>
        <w:gridCol w:w="1689"/>
        <w:gridCol w:w="1066"/>
        <w:gridCol w:w="1881"/>
        <w:gridCol w:w="1161"/>
        <w:gridCol w:w="1525"/>
        <w:gridCol w:w="1148"/>
      </w:tblGrid>
      <w:tr w:rsidR="00466CBD" w:rsidRPr="0095702C" w14:paraId="0A33BC8D" w14:textId="77777777" w:rsidTr="00B91535">
        <w:trPr>
          <w:tblHeader/>
          <w:tblCellSpacing w:w="20" w:type="dxa"/>
        </w:trPr>
        <w:tc>
          <w:tcPr>
            <w:tcW w:w="790" w:type="dxa"/>
            <w:tcBorders>
              <w:top w:val="outset" w:sz="24" w:space="0" w:color="auto"/>
              <w:bottom w:val="outset" w:sz="6" w:space="0" w:color="auto"/>
            </w:tcBorders>
            <w:shd w:val="clear" w:color="auto" w:fill="E6E6E6"/>
            <w:vAlign w:val="center"/>
          </w:tcPr>
          <w:p w14:paraId="589FAAC4"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R.br</w:t>
            </w:r>
          </w:p>
        </w:tc>
        <w:tc>
          <w:tcPr>
            <w:tcW w:w="1649" w:type="dxa"/>
            <w:tcBorders>
              <w:top w:val="outset" w:sz="24" w:space="0" w:color="auto"/>
              <w:bottom w:val="outset" w:sz="6" w:space="0" w:color="auto"/>
            </w:tcBorders>
            <w:shd w:val="clear" w:color="auto" w:fill="E6E6E6"/>
            <w:vAlign w:val="center"/>
          </w:tcPr>
          <w:p w14:paraId="00670D8E"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Ime i prezime</w:t>
            </w:r>
          </w:p>
        </w:tc>
        <w:tc>
          <w:tcPr>
            <w:tcW w:w="1026" w:type="dxa"/>
            <w:tcBorders>
              <w:top w:val="outset" w:sz="24" w:space="0" w:color="auto"/>
              <w:bottom w:val="outset" w:sz="6" w:space="0" w:color="auto"/>
            </w:tcBorders>
            <w:shd w:val="clear" w:color="auto" w:fill="E6E6E6"/>
            <w:vAlign w:val="center"/>
          </w:tcPr>
          <w:p w14:paraId="0C7FA6BA"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Godine staža</w:t>
            </w:r>
          </w:p>
        </w:tc>
        <w:tc>
          <w:tcPr>
            <w:tcW w:w="1841" w:type="dxa"/>
            <w:tcBorders>
              <w:top w:val="outset" w:sz="24" w:space="0" w:color="auto"/>
              <w:bottom w:val="outset" w:sz="6" w:space="0" w:color="auto"/>
            </w:tcBorders>
            <w:shd w:val="clear" w:color="auto" w:fill="E6E6E6"/>
            <w:vAlign w:val="center"/>
          </w:tcPr>
          <w:p w14:paraId="182BF282"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Struka</w:t>
            </w:r>
          </w:p>
        </w:tc>
        <w:tc>
          <w:tcPr>
            <w:tcW w:w="1121" w:type="dxa"/>
            <w:tcBorders>
              <w:top w:val="outset" w:sz="24" w:space="0" w:color="auto"/>
              <w:bottom w:val="outset" w:sz="6" w:space="0" w:color="auto"/>
            </w:tcBorders>
            <w:shd w:val="clear" w:color="auto" w:fill="E6E6E6"/>
            <w:vAlign w:val="center"/>
          </w:tcPr>
          <w:p w14:paraId="69032B46"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Stupanj školske spreme</w:t>
            </w:r>
          </w:p>
        </w:tc>
        <w:tc>
          <w:tcPr>
            <w:tcW w:w="1485" w:type="dxa"/>
            <w:tcBorders>
              <w:top w:val="outset" w:sz="24" w:space="0" w:color="auto"/>
              <w:bottom w:val="outset" w:sz="6" w:space="0" w:color="auto"/>
            </w:tcBorders>
            <w:shd w:val="clear" w:color="auto" w:fill="E6E6E6"/>
            <w:vAlign w:val="center"/>
          </w:tcPr>
          <w:p w14:paraId="39A00704"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Predmet koji predaje</w:t>
            </w:r>
          </w:p>
        </w:tc>
        <w:tc>
          <w:tcPr>
            <w:tcW w:w="1088" w:type="dxa"/>
            <w:tcBorders>
              <w:top w:val="outset" w:sz="24" w:space="0" w:color="auto"/>
              <w:bottom w:val="outset" w:sz="6" w:space="0" w:color="auto"/>
            </w:tcBorders>
            <w:shd w:val="clear" w:color="auto" w:fill="E6E6E6"/>
            <w:vAlign w:val="center"/>
          </w:tcPr>
          <w:p w14:paraId="4B39F9DF"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Doško-lovanje</w:t>
            </w:r>
          </w:p>
        </w:tc>
      </w:tr>
      <w:tr w:rsidR="00466CBD" w:rsidRPr="0095702C" w14:paraId="17FB484D" w14:textId="77777777" w:rsidTr="00B91535">
        <w:trPr>
          <w:tblCellSpacing w:w="20" w:type="dxa"/>
        </w:trPr>
        <w:tc>
          <w:tcPr>
            <w:tcW w:w="790" w:type="dxa"/>
            <w:shd w:val="clear" w:color="auto" w:fill="auto"/>
            <w:vAlign w:val="center"/>
          </w:tcPr>
          <w:p w14:paraId="7DD52D3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w:t>
            </w:r>
          </w:p>
        </w:tc>
        <w:tc>
          <w:tcPr>
            <w:tcW w:w="1649" w:type="dxa"/>
            <w:shd w:val="clear" w:color="auto" w:fill="auto"/>
            <w:vAlign w:val="center"/>
          </w:tcPr>
          <w:p w14:paraId="76344F1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Ivana</w:t>
            </w:r>
          </w:p>
          <w:p w14:paraId="4FCB743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Major</w:t>
            </w:r>
          </w:p>
        </w:tc>
        <w:tc>
          <w:tcPr>
            <w:tcW w:w="1026" w:type="dxa"/>
            <w:shd w:val="clear" w:color="auto" w:fill="auto"/>
            <w:vAlign w:val="center"/>
          </w:tcPr>
          <w:p w14:paraId="4B36E8E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10</w:t>
            </w:r>
          </w:p>
        </w:tc>
        <w:tc>
          <w:tcPr>
            <w:tcW w:w="1841" w:type="dxa"/>
            <w:shd w:val="clear" w:color="auto" w:fill="auto"/>
            <w:vAlign w:val="center"/>
          </w:tcPr>
          <w:p w14:paraId="1491CE3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hrvatskog j.</w:t>
            </w:r>
          </w:p>
        </w:tc>
        <w:tc>
          <w:tcPr>
            <w:tcW w:w="1121" w:type="dxa"/>
            <w:shd w:val="clear" w:color="auto" w:fill="auto"/>
            <w:vAlign w:val="center"/>
          </w:tcPr>
          <w:p w14:paraId="38A10E3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15AA2B1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Hrvatski j.</w:t>
            </w:r>
          </w:p>
        </w:tc>
        <w:tc>
          <w:tcPr>
            <w:tcW w:w="1088" w:type="dxa"/>
            <w:shd w:val="clear" w:color="auto" w:fill="auto"/>
            <w:vAlign w:val="center"/>
          </w:tcPr>
          <w:p w14:paraId="3C44018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1234D42D" w14:textId="77777777" w:rsidTr="00B91535">
        <w:trPr>
          <w:trHeight w:val="764"/>
          <w:tblCellSpacing w:w="20" w:type="dxa"/>
        </w:trPr>
        <w:tc>
          <w:tcPr>
            <w:tcW w:w="790" w:type="dxa"/>
            <w:shd w:val="clear" w:color="auto" w:fill="auto"/>
            <w:vAlign w:val="center"/>
          </w:tcPr>
          <w:p w14:paraId="1E11648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w:t>
            </w:r>
          </w:p>
        </w:tc>
        <w:tc>
          <w:tcPr>
            <w:tcW w:w="1649" w:type="dxa"/>
            <w:shd w:val="clear" w:color="auto" w:fill="auto"/>
            <w:vAlign w:val="center"/>
          </w:tcPr>
          <w:p w14:paraId="1C4B400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Vesna</w:t>
            </w:r>
          </w:p>
          <w:p w14:paraId="0DE3247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Švarc</w:t>
            </w:r>
          </w:p>
        </w:tc>
        <w:tc>
          <w:tcPr>
            <w:tcW w:w="1026" w:type="dxa"/>
            <w:shd w:val="clear" w:color="auto" w:fill="auto"/>
            <w:vAlign w:val="center"/>
          </w:tcPr>
          <w:p w14:paraId="5DFB4C6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33</w:t>
            </w:r>
          </w:p>
        </w:tc>
        <w:tc>
          <w:tcPr>
            <w:tcW w:w="1841" w:type="dxa"/>
            <w:shd w:val="clear" w:color="auto" w:fill="auto"/>
            <w:vAlign w:val="center"/>
          </w:tcPr>
          <w:p w14:paraId="0CAF4E2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hrvatskog j.</w:t>
            </w:r>
          </w:p>
        </w:tc>
        <w:tc>
          <w:tcPr>
            <w:tcW w:w="1121" w:type="dxa"/>
            <w:shd w:val="clear" w:color="auto" w:fill="auto"/>
            <w:vAlign w:val="center"/>
          </w:tcPr>
          <w:p w14:paraId="3C56319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51B95E9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Hrvatski j.</w:t>
            </w:r>
          </w:p>
        </w:tc>
        <w:tc>
          <w:tcPr>
            <w:tcW w:w="1088" w:type="dxa"/>
            <w:shd w:val="clear" w:color="auto" w:fill="auto"/>
            <w:vAlign w:val="center"/>
          </w:tcPr>
          <w:p w14:paraId="4F6FE1C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41B4F93D" w14:textId="77777777" w:rsidTr="00B91535">
        <w:trPr>
          <w:tblCellSpacing w:w="20" w:type="dxa"/>
        </w:trPr>
        <w:tc>
          <w:tcPr>
            <w:tcW w:w="790" w:type="dxa"/>
            <w:shd w:val="clear" w:color="auto" w:fill="auto"/>
            <w:vAlign w:val="center"/>
          </w:tcPr>
          <w:p w14:paraId="0FBC902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w:t>
            </w:r>
          </w:p>
        </w:tc>
        <w:tc>
          <w:tcPr>
            <w:tcW w:w="1649" w:type="dxa"/>
            <w:shd w:val="clear" w:color="auto" w:fill="auto"/>
            <w:vAlign w:val="center"/>
          </w:tcPr>
          <w:p w14:paraId="4FF1E3E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Žaklina</w:t>
            </w:r>
          </w:p>
          <w:p w14:paraId="0DC2062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Hasnaš</w:t>
            </w:r>
          </w:p>
        </w:tc>
        <w:tc>
          <w:tcPr>
            <w:tcW w:w="1026" w:type="dxa"/>
            <w:shd w:val="clear" w:color="auto" w:fill="auto"/>
            <w:vAlign w:val="center"/>
          </w:tcPr>
          <w:p w14:paraId="677357E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21</w:t>
            </w:r>
          </w:p>
        </w:tc>
        <w:tc>
          <w:tcPr>
            <w:tcW w:w="1841" w:type="dxa"/>
            <w:shd w:val="clear" w:color="auto" w:fill="auto"/>
            <w:vAlign w:val="center"/>
          </w:tcPr>
          <w:p w14:paraId="4EFFAF7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hrvatskog j.</w:t>
            </w:r>
          </w:p>
        </w:tc>
        <w:tc>
          <w:tcPr>
            <w:tcW w:w="1121" w:type="dxa"/>
            <w:shd w:val="clear" w:color="auto" w:fill="auto"/>
            <w:vAlign w:val="center"/>
          </w:tcPr>
          <w:p w14:paraId="41FBB98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7108701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Hrvatski j.</w:t>
            </w:r>
          </w:p>
        </w:tc>
        <w:tc>
          <w:tcPr>
            <w:tcW w:w="1088" w:type="dxa"/>
            <w:shd w:val="clear" w:color="auto" w:fill="auto"/>
            <w:vAlign w:val="center"/>
          </w:tcPr>
          <w:p w14:paraId="6BC00CB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110BB3FE" w14:textId="77777777" w:rsidTr="00B91535">
        <w:trPr>
          <w:tblCellSpacing w:w="20" w:type="dxa"/>
        </w:trPr>
        <w:tc>
          <w:tcPr>
            <w:tcW w:w="790" w:type="dxa"/>
            <w:shd w:val="clear" w:color="auto" w:fill="auto"/>
            <w:vAlign w:val="center"/>
          </w:tcPr>
          <w:p w14:paraId="56CA5F8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w:t>
            </w:r>
          </w:p>
        </w:tc>
        <w:tc>
          <w:tcPr>
            <w:tcW w:w="1649" w:type="dxa"/>
            <w:shd w:val="clear" w:color="auto" w:fill="auto"/>
            <w:vAlign w:val="center"/>
          </w:tcPr>
          <w:p w14:paraId="2CBF3A4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Sandra</w:t>
            </w:r>
          </w:p>
          <w:p w14:paraId="3F2C4C4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Hajak</w:t>
            </w:r>
          </w:p>
        </w:tc>
        <w:tc>
          <w:tcPr>
            <w:tcW w:w="1026" w:type="dxa"/>
            <w:shd w:val="clear" w:color="auto" w:fill="auto"/>
            <w:vAlign w:val="center"/>
          </w:tcPr>
          <w:p w14:paraId="217805E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22</w:t>
            </w:r>
          </w:p>
        </w:tc>
        <w:tc>
          <w:tcPr>
            <w:tcW w:w="1841" w:type="dxa"/>
            <w:shd w:val="clear" w:color="auto" w:fill="auto"/>
            <w:vAlign w:val="center"/>
          </w:tcPr>
          <w:p w14:paraId="148675C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hrvatskog j.</w:t>
            </w:r>
          </w:p>
        </w:tc>
        <w:tc>
          <w:tcPr>
            <w:tcW w:w="1121" w:type="dxa"/>
            <w:shd w:val="clear" w:color="auto" w:fill="auto"/>
            <w:vAlign w:val="center"/>
          </w:tcPr>
          <w:p w14:paraId="0560785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60F51B1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Hrvatski j.</w:t>
            </w:r>
          </w:p>
        </w:tc>
        <w:tc>
          <w:tcPr>
            <w:tcW w:w="1088" w:type="dxa"/>
            <w:shd w:val="clear" w:color="auto" w:fill="auto"/>
            <w:vAlign w:val="center"/>
          </w:tcPr>
          <w:p w14:paraId="361CFC66" w14:textId="77777777" w:rsidR="006E6712" w:rsidRPr="0095702C" w:rsidRDefault="006E6712" w:rsidP="006E6712">
            <w:pPr>
              <w:jc w:val="both"/>
              <w:rPr>
                <w:rFonts w:ascii="Times New Roman" w:hAnsi="Times New Roman" w:cs="Times New Roman"/>
                <w:sz w:val="24"/>
                <w:szCs w:val="24"/>
              </w:rPr>
            </w:pPr>
          </w:p>
        </w:tc>
      </w:tr>
      <w:tr w:rsidR="00466CBD" w:rsidRPr="0095702C" w14:paraId="0341E492" w14:textId="77777777" w:rsidTr="00B91535">
        <w:trPr>
          <w:tblCellSpacing w:w="20" w:type="dxa"/>
        </w:trPr>
        <w:tc>
          <w:tcPr>
            <w:tcW w:w="790" w:type="dxa"/>
            <w:shd w:val="clear" w:color="auto" w:fill="auto"/>
            <w:vAlign w:val="center"/>
          </w:tcPr>
          <w:p w14:paraId="0904D01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5.</w:t>
            </w:r>
          </w:p>
        </w:tc>
        <w:tc>
          <w:tcPr>
            <w:tcW w:w="1649" w:type="dxa"/>
            <w:shd w:val="clear" w:color="auto" w:fill="auto"/>
            <w:vAlign w:val="center"/>
          </w:tcPr>
          <w:p w14:paraId="18AF103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Brigita Matekalo</w:t>
            </w:r>
          </w:p>
        </w:tc>
        <w:tc>
          <w:tcPr>
            <w:tcW w:w="1026" w:type="dxa"/>
            <w:shd w:val="clear" w:color="auto" w:fill="auto"/>
            <w:vAlign w:val="center"/>
          </w:tcPr>
          <w:p w14:paraId="0F0EDBD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w:t>
            </w:r>
          </w:p>
        </w:tc>
        <w:tc>
          <w:tcPr>
            <w:tcW w:w="1841" w:type="dxa"/>
            <w:shd w:val="clear" w:color="auto" w:fill="auto"/>
            <w:vAlign w:val="center"/>
          </w:tcPr>
          <w:p w14:paraId="48156FB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edukacije matematike</w:t>
            </w:r>
          </w:p>
        </w:tc>
        <w:tc>
          <w:tcPr>
            <w:tcW w:w="1121" w:type="dxa"/>
            <w:shd w:val="clear" w:color="auto" w:fill="auto"/>
            <w:vAlign w:val="center"/>
          </w:tcPr>
          <w:p w14:paraId="796CD0A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5E8D371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Matematika</w:t>
            </w:r>
          </w:p>
        </w:tc>
        <w:tc>
          <w:tcPr>
            <w:tcW w:w="1088" w:type="dxa"/>
            <w:shd w:val="clear" w:color="auto" w:fill="auto"/>
            <w:vAlign w:val="center"/>
          </w:tcPr>
          <w:p w14:paraId="6A88200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2907DD4D" w14:textId="77777777" w:rsidTr="00B91535">
        <w:trPr>
          <w:tblCellSpacing w:w="20" w:type="dxa"/>
        </w:trPr>
        <w:tc>
          <w:tcPr>
            <w:tcW w:w="790" w:type="dxa"/>
            <w:shd w:val="clear" w:color="auto" w:fill="auto"/>
            <w:vAlign w:val="center"/>
          </w:tcPr>
          <w:p w14:paraId="11EA6CB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6.</w:t>
            </w:r>
          </w:p>
        </w:tc>
        <w:tc>
          <w:tcPr>
            <w:tcW w:w="1649" w:type="dxa"/>
            <w:shd w:val="clear" w:color="auto" w:fill="auto"/>
            <w:vAlign w:val="center"/>
          </w:tcPr>
          <w:p w14:paraId="69595A6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Nikolina</w:t>
            </w:r>
          </w:p>
          <w:p w14:paraId="23ED516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Čehok</w:t>
            </w:r>
          </w:p>
        </w:tc>
        <w:tc>
          <w:tcPr>
            <w:tcW w:w="1026" w:type="dxa"/>
            <w:shd w:val="clear" w:color="auto" w:fill="auto"/>
            <w:vAlign w:val="center"/>
          </w:tcPr>
          <w:p w14:paraId="625869D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20</w:t>
            </w:r>
          </w:p>
        </w:tc>
        <w:tc>
          <w:tcPr>
            <w:tcW w:w="1841" w:type="dxa"/>
            <w:shd w:val="clear" w:color="auto" w:fill="auto"/>
            <w:vAlign w:val="center"/>
          </w:tcPr>
          <w:p w14:paraId="74E0D78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mat./informatike</w:t>
            </w:r>
          </w:p>
        </w:tc>
        <w:tc>
          <w:tcPr>
            <w:tcW w:w="1121" w:type="dxa"/>
            <w:shd w:val="clear" w:color="auto" w:fill="auto"/>
            <w:vAlign w:val="center"/>
          </w:tcPr>
          <w:p w14:paraId="70BA783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3CA2CC2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Matematika </w:t>
            </w:r>
          </w:p>
        </w:tc>
        <w:tc>
          <w:tcPr>
            <w:tcW w:w="1088" w:type="dxa"/>
            <w:shd w:val="clear" w:color="auto" w:fill="auto"/>
            <w:vAlign w:val="center"/>
          </w:tcPr>
          <w:p w14:paraId="4C7E6C2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25D3E08B" w14:textId="77777777" w:rsidTr="00B91535">
        <w:trPr>
          <w:tblCellSpacing w:w="20" w:type="dxa"/>
        </w:trPr>
        <w:tc>
          <w:tcPr>
            <w:tcW w:w="790" w:type="dxa"/>
            <w:shd w:val="clear" w:color="auto" w:fill="auto"/>
            <w:vAlign w:val="center"/>
          </w:tcPr>
          <w:p w14:paraId="2DC1913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7.</w:t>
            </w:r>
          </w:p>
        </w:tc>
        <w:tc>
          <w:tcPr>
            <w:tcW w:w="1649" w:type="dxa"/>
            <w:shd w:val="clear" w:color="auto" w:fill="auto"/>
            <w:vAlign w:val="center"/>
          </w:tcPr>
          <w:p w14:paraId="75EDA8D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Mladen</w:t>
            </w:r>
          </w:p>
          <w:p w14:paraId="3972946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Sesvečan</w:t>
            </w:r>
          </w:p>
        </w:tc>
        <w:tc>
          <w:tcPr>
            <w:tcW w:w="1026" w:type="dxa"/>
            <w:shd w:val="clear" w:color="auto" w:fill="auto"/>
            <w:vAlign w:val="center"/>
          </w:tcPr>
          <w:p w14:paraId="7BB4D11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27</w:t>
            </w:r>
          </w:p>
        </w:tc>
        <w:tc>
          <w:tcPr>
            <w:tcW w:w="1841" w:type="dxa"/>
            <w:shd w:val="clear" w:color="auto" w:fill="auto"/>
            <w:vAlign w:val="center"/>
          </w:tcPr>
          <w:p w14:paraId="62C75C9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dipl.ing. elektrotehnike</w:t>
            </w:r>
          </w:p>
        </w:tc>
        <w:tc>
          <w:tcPr>
            <w:tcW w:w="1121" w:type="dxa"/>
            <w:shd w:val="clear" w:color="auto" w:fill="auto"/>
            <w:vAlign w:val="center"/>
          </w:tcPr>
          <w:p w14:paraId="1537EDE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1DADFFE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Informatika</w:t>
            </w:r>
          </w:p>
        </w:tc>
        <w:tc>
          <w:tcPr>
            <w:tcW w:w="1088" w:type="dxa"/>
            <w:shd w:val="clear" w:color="auto" w:fill="auto"/>
            <w:vAlign w:val="center"/>
          </w:tcPr>
          <w:p w14:paraId="373FCE2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1349C31D" w14:textId="77777777" w:rsidTr="00B91535">
        <w:trPr>
          <w:tblCellSpacing w:w="20" w:type="dxa"/>
        </w:trPr>
        <w:tc>
          <w:tcPr>
            <w:tcW w:w="790" w:type="dxa"/>
            <w:shd w:val="clear" w:color="auto" w:fill="auto"/>
            <w:vAlign w:val="center"/>
          </w:tcPr>
          <w:p w14:paraId="4C5A077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8.</w:t>
            </w:r>
          </w:p>
        </w:tc>
        <w:tc>
          <w:tcPr>
            <w:tcW w:w="1649" w:type="dxa"/>
            <w:shd w:val="clear" w:color="auto" w:fill="auto"/>
            <w:vAlign w:val="center"/>
          </w:tcPr>
          <w:p w14:paraId="34DC56D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Darija</w:t>
            </w:r>
          </w:p>
          <w:p w14:paraId="03FB3E7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Klepec</w:t>
            </w:r>
          </w:p>
        </w:tc>
        <w:tc>
          <w:tcPr>
            <w:tcW w:w="1026" w:type="dxa"/>
            <w:shd w:val="clear" w:color="auto" w:fill="auto"/>
            <w:vAlign w:val="center"/>
          </w:tcPr>
          <w:p w14:paraId="5897E0A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22</w:t>
            </w:r>
          </w:p>
        </w:tc>
        <w:tc>
          <w:tcPr>
            <w:tcW w:w="1841" w:type="dxa"/>
            <w:shd w:val="clear" w:color="auto" w:fill="auto"/>
            <w:vAlign w:val="center"/>
          </w:tcPr>
          <w:p w14:paraId="559136F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engl.jezika</w:t>
            </w:r>
          </w:p>
        </w:tc>
        <w:tc>
          <w:tcPr>
            <w:tcW w:w="1121" w:type="dxa"/>
            <w:shd w:val="clear" w:color="auto" w:fill="auto"/>
            <w:vAlign w:val="center"/>
          </w:tcPr>
          <w:p w14:paraId="3EF6573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0B7D407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Engleski jezik</w:t>
            </w:r>
          </w:p>
        </w:tc>
        <w:tc>
          <w:tcPr>
            <w:tcW w:w="1088" w:type="dxa"/>
            <w:shd w:val="clear" w:color="auto" w:fill="auto"/>
            <w:vAlign w:val="center"/>
          </w:tcPr>
          <w:p w14:paraId="5F1DBF8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1F95A67E" w14:textId="77777777" w:rsidTr="00B91535">
        <w:trPr>
          <w:tblCellSpacing w:w="20" w:type="dxa"/>
        </w:trPr>
        <w:tc>
          <w:tcPr>
            <w:tcW w:w="790" w:type="dxa"/>
            <w:shd w:val="clear" w:color="auto" w:fill="auto"/>
            <w:vAlign w:val="center"/>
          </w:tcPr>
          <w:p w14:paraId="0FCEE8E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9.</w:t>
            </w:r>
          </w:p>
        </w:tc>
        <w:tc>
          <w:tcPr>
            <w:tcW w:w="1649" w:type="dxa"/>
            <w:shd w:val="clear" w:color="auto" w:fill="auto"/>
            <w:vAlign w:val="center"/>
          </w:tcPr>
          <w:p w14:paraId="0FCAD18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Jelena</w:t>
            </w:r>
          </w:p>
          <w:p w14:paraId="72D5AE9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Magoš Kuten</w:t>
            </w:r>
          </w:p>
        </w:tc>
        <w:tc>
          <w:tcPr>
            <w:tcW w:w="1026" w:type="dxa"/>
            <w:shd w:val="clear" w:color="auto" w:fill="auto"/>
            <w:vAlign w:val="center"/>
          </w:tcPr>
          <w:p w14:paraId="0A97C2A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19</w:t>
            </w:r>
          </w:p>
        </w:tc>
        <w:tc>
          <w:tcPr>
            <w:tcW w:w="1841" w:type="dxa"/>
            <w:shd w:val="clear" w:color="auto" w:fill="auto"/>
            <w:vAlign w:val="center"/>
          </w:tcPr>
          <w:p w14:paraId="7B144F5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engl. jezika</w:t>
            </w:r>
          </w:p>
        </w:tc>
        <w:tc>
          <w:tcPr>
            <w:tcW w:w="1121" w:type="dxa"/>
            <w:shd w:val="clear" w:color="auto" w:fill="auto"/>
            <w:vAlign w:val="center"/>
          </w:tcPr>
          <w:p w14:paraId="5535D84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0DB659C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Engleski jezik</w:t>
            </w:r>
          </w:p>
        </w:tc>
        <w:tc>
          <w:tcPr>
            <w:tcW w:w="1088" w:type="dxa"/>
            <w:shd w:val="clear" w:color="auto" w:fill="auto"/>
            <w:vAlign w:val="center"/>
          </w:tcPr>
          <w:p w14:paraId="279F268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4CD3A3A8" w14:textId="77777777" w:rsidTr="00B91535">
        <w:trPr>
          <w:tblCellSpacing w:w="20" w:type="dxa"/>
        </w:trPr>
        <w:tc>
          <w:tcPr>
            <w:tcW w:w="790" w:type="dxa"/>
            <w:shd w:val="clear" w:color="auto" w:fill="auto"/>
            <w:vAlign w:val="center"/>
          </w:tcPr>
          <w:p w14:paraId="4B20F20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10.</w:t>
            </w:r>
          </w:p>
        </w:tc>
        <w:tc>
          <w:tcPr>
            <w:tcW w:w="1649" w:type="dxa"/>
            <w:shd w:val="clear" w:color="auto" w:fill="auto"/>
            <w:vAlign w:val="center"/>
          </w:tcPr>
          <w:p w14:paraId="49F12672" w14:textId="77777777" w:rsidR="006E6712" w:rsidRPr="0095702C" w:rsidRDefault="006E6712" w:rsidP="006E6712">
            <w:pPr>
              <w:jc w:val="both"/>
              <w:rPr>
                <w:rFonts w:ascii="Times New Roman" w:hAnsi="Times New Roman" w:cs="Times New Roman"/>
                <w:sz w:val="24"/>
                <w:szCs w:val="24"/>
                <w:vertAlign w:val="superscript"/>
              </w:rPr>
            </w:pPr>
            <w:r w:rsidRPr="0095702C">
              <w:rPr>
                <w:rFonts w:ascii="Times New Roman" w:hAnsi="Times New Roman" w:cs="Times New Roman"/>
                <w:sz w:val="24"/>
                <w:szCs w:val="24"/>
              </w:rPr>
              <w:t>Darija Pankretić</w:t>
            </w:r>
            <w:r w:rsidRPr="0095702C">
              <w:rPr>
                <w:rFonts w:ascii="Times New Roman" w:hAnsi="Times New Roman" w:cs="Times New Roman"/>
                <w:sz w:val="24"/>
                <w:szCs w:val="24"/>
                <w:vertAlign w:val="superscript"/>
              </w:rPr>
              <w:t>*</w:t>
            </w:r>
          </w:p>
        </w:tc>
        <w:tc>
          <w:tcPr>
            <w:tcW w:w="1026" w:type="dxa"/>
            <w:shd w:val="clear" w:color="auto" w:fill="auto"/>
            <w:vAlign w:val="center"/>
          </w:tcPr>
          <w:p w14:paraId="435CB69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11</w:t>
            </w:r>
          </w:p>
        </w:tc>
        <w:tc>
          <w:tcPr>
            <w:tcW w:w="1841" w:type="dxa"/>
            <w:shd w:val="clear" w:color="auto" w:fill="auto"/>
            <w:vAlign w:val="center"/>
          </w:tcPr>
          <w:p w14:paraId="56D563C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učitelj RN s pojačanim nastavnim programom engleskog jezika</w:t>
            </w:r>
          </w:p>
        </w:tc>
        <w:tc>
          <w:tcPr>
            <w:tcW w:w="1121" w:type="dxa"/>
            <w:shd w:val="clear" w:color="auto" w:fill="auto"/>
            <w:vAlign w:val="center"/>
          </w:tcPr>
          <w:p w14:paraId="536251A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485" w:type="dxa"/>
            <w:shd w:val="clear" w:color="auto" w:fill="auto"/>
            <w:vAlign w:val="center"/>
          </w:tcPr>
          <w:p w14:paraId="7DE2D3D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Engleski jezik</w:t>
            </w:r>
          </w:p>
        </w:tc>
        <w:tc>
          <w:tcPr>
            <w:tcW w:w="1088" w:type="dxa"/>
            <w:shd w:val="clear" w:color="auto" w:fill="auto"/>
            <w:vAlign w:val="center"/>
          </w:tcPr>
          <w:p w14:paraId="01E517E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780A667C" w14:textId="77777777" w:rsidTr="00B91535">
        <w:trPr>
          <w:tblCellSpacing w:w="20" w:type="dxa"/>
        </w:trPr>
        <w:tc>
          <w:tcPr>
            <w:tcW w:w="790" w:type="dxa"/>
            <w:shd w:val="clear" w:color="auto" w:fill="auto"/>
            <w:vAlign w:val="center"/>
          </w:tcPr>
          <w:p w14:paraId="6E3A459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11.</w:t>
            </w:r>
          </w:p>
        </w:tc>
        <w:tc>
          <w:tcPr>
            <w:tcW w:w="1649" w:type="dxa"/>
            <w:shd w:val="clear" w:color="auto" w:fill="auto"/>
            <w:vAlign w:val="center"/>
          </w:tcPr>
          <w:p w14:paraId="4C8C8F5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Marina</w:t>
            </w:r>
          </w:p>
          <w:p w14:paraId="4764D70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Kolimbatović </w:t>
            </w:r>
          </w:p>
        </w:tc>
        <w:tc>
          <w:tcPr>
            <w:tcW w:w="1026" w:type="dxa"/>
            <w:shd w:val="clear" w:color="auto" w:fill="auto"/>
            <w:vAlign w:val="center"/>
          </w:tcPr>
          <w:p w14:paraId="0298EA4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15</w:t>
            </w:r>
          </w:p>
        </w:tc>
        <w:tc>
          <w:tcPr>
            <w:tcW w:w="1841" w:type="dxa"/>
            <w:shd w:val="clear" w:color="auto" w:fill="auto"/>
            <w:vAlign w:val="center"/>
          </w:tcPr>
          <w:p w14:paraId="3F60600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učitelj RN s pojačanim nastavnim programom engleskog jezika</w:t>
            </w:r>
          </w:p>
        </w:tc>
        <w:tc>
          <w:tcPr>
            <w:tcW w:w="1121" w:type="dxa"/>
            <w:shd w:val="clear" w:color="auto" w:fill="auto"/>
            <w:vAlign w:val="center"/>
          </w:tcPr>
          <w:p w14:paraId="6F50321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729EE63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Engleski jezik</w:t>
            </w:r>
          </w:p>
        </w:tc>
        <w:tc>
          <w:tcPr>
            <w:tcW w:w="1088" w:type="dxa"/>
            <w:shd w:val="clear" w:color="auto" w:fill="auto"/>
            <w:vAlign w:val="center"/>
          </w:tcPr>
          <w:p w14:paraId="54F28CA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789E0295" w14:textId="77777777" w:rsidTr="00B91535">
        <w:trPr>
          <w:tblCellSpacing w:w="20" w:type="dxa"/>
        </w:trPr>
        <w:tc>
          <w:tcPr>
            <w:tcW w:w="790" w:type="dxa"/>
            <w:shd w:val="clear" w:color="auto" w:fill="auto"/>
            <w:vAlign w:val="center"/>
          </w:tcPr>
          <w:p w14:paraId="420AAD5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12.</w:t>
            </w:r>
          </w:p>
        </w:tc>
        <w:tc>
          <w:tcPr>
            <w:tcW w:w="1649" w:type="dxa"/>
            <w:shd w:val="clear" w:color="auto" w:fill="auto"/>
            <w:vAlign w:val="center"/>
          </w:tcPr>
          <w:p w14:paraId="2EA9AE9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Ivana Kolar* </w:t>
            </w:r>
          </w:p>
        </w:tc>
        <w:tc>
          <w:tcPr>
            <w:tcW w:w="1026" w:type="dxa"/>
            <w:shd w:val="clear" w:color="auto" w:fill="auto"/>
            <w:vAlign w:val="center"/>
          </w:tcPr>
          <w:p w14:paraId="3E9C911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12</w:t>
            </w:r>
          </w:p>
        </w:tc>
        <w:tc>
          <w:tcPr>
            <w:tcW w:w="1841" w:type="dxa"/>
            <w:shd w:val="clear" w:color="auto" w:fill="auto"/>
            <w:vAlign w:val="center"/>
          </w:tcPr>
          <w:p w14:paraId="17778B0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engl. jezika</w:t>
            </w:r>
          </w:p>
        </w:tc>
        <w:tc>
          <w:tcPr>
            <w:tcW w:w="1121" w:type="dxa"/>
            <w:shd w:val="clear" w:color="auto" w:fill="auto"/>
            <w:vAlign w:val="center"/>
          </w:tcPr>
          <w:p w14:paraId="601C892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VII/I.</w:t>
            </w:r>
          </w:p>
        </w:tc>
        <w:tc>
          <w:tcPr>
            <w:tcW w:w="1485" w:type="dxa"/>
            <w:shd w:val="clear" w:color="auto" w:fill="auto"/>
            <w:vAlign w:val="center"/>
          </w:tcPr>
          <w:p w14:paraId="41C70E5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Engleski jezik</w:t>
            </w:r>
          </w:p>
        </w:tc>
        <w:tc>
          <w:tcPr>
            <w:tcW w:w="1088" w:type="dxa"/>
            <w:shd w:val="clear" w:color="auto" w:fill="auto"/>
            <w:vAlign w:val="center"/>
          </w:tcPr>
          <w:p w14:paraId="0C7ED42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2441B186" w14:textId="77777777" w:rsidTr="00B91535">
        <w:trPr>
          <w:tblCellSpacing w:w="20" w:type="dxa"/>
        </w:trPr>
        <w:tc>
          <w:tcPr>
            <w:tcW w:w="790" w:type="dxa"/>
            <w:shd w:val="clear" w:color="auto" w:fill="auto"/>
            <w:vAlign w:val="center"/>
          </w:tcPr>
          <w:p w14:paraId="60D5F83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13.</w:t>
            </w:r>
          </w:p>
        </w:tc>
        <w:tc>
          <w:tcPr>
            <w:tcW w:w="1649" w:type="dxa"/>
            <w:shd w:val="clear" w:color="auto" w:fill="auto"/>
            <w:vAlign w:val="center"/>
          </w:tcPr>
          <w:p w14:paraId="0BA0AAB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Jela </w:t>
            </w:r>
          </w:p>
          <w:p w14:paraId="2DC188D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Bulat </w:t>
            </w:r>
          </w:p>
        </w:tc>
        <w:tc>
          <w:tcPr>
            <w:tcW w:w="1026" w:type="dxa"/>
            <w:shd w:val="clear" w:color="auto" w:fill="auto"/>
            <w:vAlign w:val="center"/>
          </w:tcPr>
          <w:p w14:paraId="74AC7F7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21</w:t>
            </w:r>
          </w:p>
        </w:tc>
        <w:tc>
          <w:tcPr>
            <w:tcW w:w="1841" w:type="dxa"/>
            <w:shd w:val="clear" w:color="auto" w:fill="auto"/>
            <w:vAlign w:val="center"/>
          </w:tcPr>
          <w:p w14:paraId="18A2073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biologije i kemije</w:t>
            </w:r>
          </w:p>
        </w:tc>
        <w:tc>
          <w:tcPr>
            <w:tcW w:w="1121" w:type="dxa"/>
            <w:shd w:val="clear" w:color="auto" w:fill="auto"/>
            <w:vAlign w:val="center"/>
          </w:tcPr>
          <w:p w14:paraId="1AFC8C4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659F10F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Kemija, Priroda</w:t>
            </w:r>
          </w:p>
        </w:tc>
        <w:tc>
          <w:tcPr>
            <w:tcW w:w="1088" w:type="dxa"/>
            <w:shd w:val="clear" w:color="auto" w:fill="auto"/>
            <w:vAlign w:val="center"/>
          </w:tcPr>
          <w:p w14:paraId="225B511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12EEB520" w14:textId="77777777" w:rsidTr="00B91535">
        <w:trPr>
          <w:tblCellSpacing w:w="20" w:type="dxa"/>
        </w:trPr>
        <w:tc>
          <w:tcPr>
            <w:tcW w:w="790" w:type="dxa"/>
            <w:shd w:val="clear" w:color="auto" w:fill="auto"/>
            <w:vAlign w:val="center"/>
          </w:tcPr>
          <w:p w14:paraId="07442BF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14.</w:t>
            </w:r>
          </w:p>
        </w:tc>
        <w:tc>
          <w:tcPr>
            <w:tcW w:w="1649" w:type="dxa"/>
            <w:shd w:val="clear" w:color="auto" w:fill="auto"/>
            <w:vAlign w:val="center"/>
          </w:tcPr>
          <w:p w14:paraId="5D5649E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Marijana</w:t>
            </w:r>
          </w:p>
          <w:p w14:paraId="525D700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Kuljko</w:t>
            </w:r>
          </w:p>
        </w:tc>
        <w:tc>
          <w:tcPr>
            <w:tcW w:w="1026" w:type="dxa"/>
            <w:shd w:val="clear" w:color="auto" w:fill="auto"/>
            <w:vAlign w:val="center"/>
          </w:tcPr>
          <w:p w14:paraId="65A0230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13</w:t>
            </w:r>
          </w:p>
        </w:tc>
        <w:tc>
          <w:tcPr>
            <w:tcW w:w="1841" w:type="dxa"/>
            <w:shd w:val="clear" w:color="auto" w:fill="auto"/>
            <w:vAlign w:val="center"/>
          </w:tcPr>
          <w:p w14:paraId="4B6C6C8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biologije</w:t>
            </w:r>
          </w:p>
        </w:tc>
        <w:tc>
          <w:tcPr>
            <w:tcW w:w="1121" w:type="dxa"/>
            <w:shd w:val="clear" w:color="auto" w:fill="auto"/>
            <w:vAlign w:val="center"/>
          </w:tcPr>
          <w:p w14:paraId="198C5E9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3915C81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Priroda, Biologija</w:t>
            </w:r>
          </w:p>
        </w:tc>
        <w:tc>
          <w:tcPr>
            <w:tcW w:w="1088" w:type="dxa"/>
            <w:shd w:val="clear" w:color="auto" w:fill="auto"/>
            <w:vAlign w:val="center"/>
          </w:tcPr>
          <w:p w14:paraId="13AA9A5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013C0B14" w14:textId="77777777" w:rsidTr="00B91535">
        <w:trPr>
          <w:tblCellSpacing w:w="20" w:type="dxa"/>
        </w:trPr>
        <w:tc>
          <w:tcPr>
            <w:tcW w:w="790" w:type="dxa"/>
            <w:shd w:val="clear" w:color="auto" w:fill="auto"/>
            <w:vAlign w:val="center"/>
          </w:tcPr>
          <w:p w14:paraId="6AA739B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15. </w:t>
            </w:r>
          </w:p>
        </w:tc>
        <w:tc>
          <w:tcPr>
            <w:tcW w:w="1649" w:type="dxa"/>
            <w:shd w:val="clear" w:color="auto" w:fill="auto"/>
            <w:vAlign w:val="center"/>
          </w:tcPr>
          <w:p w14:paraId="2C5EA21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Nina Jurišković*</w:t>
            </w:r>
          </w:p>
        </w:tc>
        <w:tc>
          <w:tcPr>
            <w:tcW w:w="1026" w:type="dxa"/>
            <w:shd w:val="clear" w:color="auto" w:fill="auto"/>
            <w:vAlign w:val="center"/>
          </w:tcPr>
          <w:p w14:paraId="457DEA9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w:t>
            </w:r>
          </w:p>
        </w:tc>
        <w:tc>
          <w:tcPr>
            <w:tcW w:w="1841" w:type="dxa"/>
            <w:shd w:val="clear" w:color="auto" w:fill="auto"/>
            <w:vAlign w:val="center"/>
          </w:tcPr>
          <w:p w14:paraId="0A9D2AE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biologije i kemije</w:t>
            </w:r>
          </w:p>
        </w:tc>
        <w:tc>
          <w:tcPr>
            <w:tcW w:w="1121" w:type="dxa"/>
            <w:shd w:val="clear" w:color="auto" w:fill="auto"/>
            <w:vAlign w:val="center"/>
          </w:tcPr>
          <w:p w14:paraId="4A82978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VII/I.</w:t>
            </w:r>
          </w:p>
        </w:tc>
        <w:tc>
          <w:tcPr>
            <w:tcW w:w="1485" w:type="dxa"/>
            <w:shd w:val="clear" w:color="auto" w:fill="auto"/>
            <w:vAlign w:val="center"/>
          </w:tcPr>
          <w:p w14:paraId="0EFD2E0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Biologija</w:t>
            </w:r>
          </w:p>
        </w:tc>
        <w:tc>
          <w:tcPr>
            <w:tcW w:w="1088" w:type="dxa"/>
            <w:shd w:val="clear" w:color="auto" w:fill="auto"/>
            <w:vAlign w:val="center"/>
          </w:tcPr>
          <w:p w14:paraId="21DB9DA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1B4C0168" w14:textId="77777777" w:rsidTr="00B91535">
        <w:trPr>
          <w:tblCellSpacing w:w="20" w:type="dxa"/>
        </w:trPr>
        <w:tc>
          <w:tcPr>
            <w:tcW w:w="790" w:type="dxa"/>
            <w:shd w:val="clear" w:color="auto" w:fill="auto"/>
            <w:vAlign w:val="center"/>
          </w:tcPr>
          <w:p w14:paraId="7781B7F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16.</w:t>
            </w:r>
          </w:p>
        </w:tc>
        <w:tc>
          <w:tcPr>
            <w:tcW w:w="1649" w:type="dxa"/>
            <w:shd w:val="clear" w:color="auto" w:fill="auto"/>
            <w:vAlign w:val="center"/>
          </w:tcPr>
          <w:p w14:paraId="467B2CF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Ante Malekin</w:t>
            </w:r>
          </w:p>
        </w:tc>
        <w:tc>
          <w:tcPr>
            <w:tcW w:w="1026" w:type="dxa"/>
            <w:shd w:val="clear" w:color="auto" w:fill="auto"/>
            <w:vAlign w:val="center"/>
          </w:tcPr>
          <w:p w14:paraId="7E78C19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6</w:t>
            </w:r>
          </w:p>
        </w:tc>
        <w:tc>
          <w:tcPr>
            <w:tcW w:w="1841" w:type="dxa"/>
            <w:shd w:val="clear" w:color="auto" w:fill="auto"/>
            <w:vAlign w:val="center"/>
          </w:tcPr>
          <w:p w14:paraId="79A7B11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povijesti i geografije</w:t>
            </w:r>
          </w:p>
        </w:tc>
        <w:tc>
          <w:tcPr>
            <w:tcW w:w="1121" w:type="dxa"/>
            <w:shd w:val="clear" w:color="auto" w:fill="auto"/>
            <w:vAlign w:val="center"/>
          </w:tcPr>
          <w:p w14:paraId="3141CDA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VI/1.</w:t>
            </w:r>
          </w:p>
        </w:tc>
        <w:tc>
          <w:tcPr>
            <w:tcW w:w="1485" w:type="dxa"/>
            <w:shd w:val="clear" w:color="auto" w:fill="auto"/>
            <w:vAlign w:val="center"/>
          </w:tcPr>
          <w:p w14:paraId="447B0A6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Povijest, Geografija</w:t>
            </w:r>
          </w:p>
        </w:tc>
        <w:tc>
          <w:tcPr>
            <w:tcW w:w="1088" w:type="dxa"/>
            <w:shd w:val="clear" w:color="auto" w:fill="auto"/>
            <w:vAlign w:val="center"/>
          </w:tcPr>
          <w:p w14:paraId="3F4A2A7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53736A36" w14:textId="77777777" w:rsidTr="00B91535">
        <w:trPr>
          <w:tblCellSpacing w:w="20" w:type="dxa"/>
        </w:trPr>
        <w:tc>
          <w:tcPr>
            <w:tcW w:w="790" w:type="dxa"/>
            <w:shd w:val="clear" w:color="auto" w:fill="auto"/>
            <w:vAlign w:val="center"/>
          </w:tcPr>
          <w:p w14:paraId="4DDEB50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17.</w:t>
            </w:r>
          </w:p>
        </w:tc>
        <w:tc>
          <w:tcPr>
            <w:tcW w:w="1649" w:type="dxa"/>
            <w:shd w:val="clear" w:color="auto" w:fill="auto"/>
            <w:vAlign w:val="center"/>
          </w:tcPr>
          <w:p w14:paraId="73D34A2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Kristina</w:t>
            </w:r>
          </w:p>
          <w:p w14:paraId="0BD14D2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Čerkez</w:t>
            </w:r>
          </w:p>
        </w:tc>
        <w:tc>
          <w:tcPr>
            <w:tcW w:w="1026" w:type="dxa"/>
            <w:shd w:val="clear" w:color="auto" w:fill="auto"/>
            <w:vAlign w:val="center"/>
          </w:tcPr>
          <w:p w14:paraId="7789C2F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14</w:t>
            </w:r>
          </w:p>
        </w:tc>
        <w:tc>
          <w:tcPr>
            <w:tcW w:w="1841" w:type="dxa"/>
            <w:shd w:val="clear" w:color="auto" w:fill="auto"/>
            <w:vAlign w:val="center"/>
          </w:tcPr>
          <w:p w14:paraId="7B0A140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geografije</w:t>
            </w:r>
          </w:p>
        </w:tc>
        <w:tc>
          <w:tcPr>
            <w:tcW w:w="1121" w:type="dxa"/>
            <w:shd w:val="clear" w:color="auto" w:fill="auto"/>
            <w:vAlign w:val="center"/>
          </w:tcPr>
          <w:p w14:paraId="4CAEA89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6387235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Geografija</w:t>
            </w:r>
          </w:p>
        </w:tc>
        <w:tc>
          <w:tcPr>
            <w:tcW w:w="1088" w:type="dxa"/>
            <w:shd w:val="clear" w:color="auto" w:fill="auto"/>
            <w:vAlign w:val="center"/>
          </w:tcPr>
          <w:p w14:paraId="5263A30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02974904" w14:textId="77777777" w:rsidTr="00B91535">
        <w:trPr>
          <w:tblCellSpacing w:w="20" w:type="dxa"/>
        </w:trPr>
        <w:tc>
          <w:tcPr>
            <w:tcW w:w="790" w:type="dxa"/>
            <w:shd w:val="clear" w:color="auto" w:fill="auto"/>
            <w:vAlign w:val="center"/>
          </w:tcPr>
          <w:p w14:paraId="0DBE8BD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18.</w:t>
            </w:r>
          </w:p>
        </w:tc>
        <w:tc>
          <w:tcPr>
            <w:tcW w:w="1649" w:type="dxa"/>
            <w:shd w:val="clear" w:color="auto" w:fill="auto"/>
            <w:vAlign w:val="center"/>
          </w:tcPr>
          <w:p w14:paraId="6206572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Snježan Hasnaš</w:t>
            </w:r>
          </w:p>
        </w:tc>
        <w:tc>
          <w:tcPr>
            <w:tcW w:w="1026" w:type="dxa"/>
            <w:shd w:val="clear" w:color="auto" w:fill="auto"/>
            <w:vAlign w:val="center"/>
          </w:tcPr>
          <w:p w14:paraId="284A033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17</w:t>
            </w:r>
          </w:p>
        </w:tc>
        <w:tc>
          <w:tcPr>
            <w:tcW w:w="1841" w:type="dxa"/>
            <w:shd w:val="clear" w:color="auto" w:fill="auto"/>
            <w:vAlign w:val="center"/>
          </w:tcPr>
          <w:p w14:paraId="3A69B6C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povijesti i filozofije</w:t>
            </w:r>
          </w:p>
        </w:tc>
        <w:tc>
          <w:tcPr>
            <w:tcW w:w="1121" w:type="dxa"/>
            <w:shd w:val="clear" w:color="auto" w:fill="auto"/>
            <w:vAlign w:val="center"/>
          </w:tcPr>
          <w:p w14:paraId="04960F2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VII/I.</w:t>
            </w:r>
          </w:p>
        </w:tc>
        <w:tc>
          <w:tcPr>
            <w:tcW w:w="1485" w:type="dxa"/>
            <w:shd w:val="clear" w:color="auto" w:fill="auto"/>
            <w:vAlign w:val="center"/>
          </w:tcPr>
          <w:p w14:paraId="0BCFB4E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Povijest</w:t>
            </w:r>
          </w:p>
        </w:tc>
        <w:tc>
          <w:tcPr>
            <w:tcW w:w="1088" w:type="dxa"/>
            <w:shd w:val="clear" w:color="auto" w:fill="auto"/>
            <w:vAlign w:val="center"/>
          </w:tcPr>
          <w:p w14:paraId="3A5C50D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712B13EF" w14:textId="77777777" w:rsidTr="00B91535">
        <w:trPr>
          <w:tblCellSpacing w:w="20" w:type="dxa"/>
        </w:trPr>
        <w:tc>
          <w:tcPr>
            <w:tcW w:w="790" w:type="dxa"/>
            <w:shd w:val="clear" w:color="auto" w:fill="auto"/>
            <w:vAlign w:val="center"/>
          </w:tcPr>
          <w:p w14:paraId="00D8D54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19.</w:t>
            </w:r>
          </w:p>
        </w:tc>
        <w:tc>
          <w:tcPr>
            <w:tcW w:w="1649" w:type="dxa"/>
            <w:shd w:val="clear" w:color="auto" w:fill="auto"/>
            <w:vAlign w:val="center"/>
          </w:tcPr>
          <w:p w14:paraId="197BC35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Dubravka Uzelac Mezdjić</w:t>
            </w:r>
          </w:p>
        </w:tc>
        <w:tc>
          <w:tcPr>
            <w:tcW w:w="1026" w:type="dxa"/>
            <w:shd w:val="clear" w:color="auto" w:fill="auto"/>
            <w:vAlign w:val="center"/>
          </w:tcPr>
          <w:p w14:paraId="3C00CAD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19</w:t>
            </w:r>
          </w:p>
        </w:tc>
        <w:tc>
          <w:tcPr>
            <w:tcW w:w="1841" w:type="dxa"/>
            <w:shd w:val="clear" w:color="auto" w:fill="auto"/>
            <w:vAlign w:val="center"/>
          </w:tcPr>
          <w:p w14:paraId="05719D2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fizike i politehnike</w:t>
            </w:r>
          </w:p>
        </w:tc>
        <w:tc>
          <w:tcPr>
            <w:tcW w:w="1121" w:type="dxa"/>
            <w:shd w:val="clear" w:color="auto" w:fill="auto"/>
            <w:vAlign w:val="center"/>
          </w:tcPr>
          <w:p w14:paraId="72A7D74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VI/l.</w:t>
            </w:r>
          </w:p>
        </w:tc>
        <w:tc>
          <w:tcPr>
            <w:tcW w:w="1485" w:type="dxa"/>
            <w:shd w:val="clear" w:color="auto" w:fill="auto"/>
            <w:vAlign w:val="center"/>
          </w:tcPr>
          <w:p w14:paraId="2BFAE2B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Tehnička kultura</w:t>
            </w:r>
          </w:p>
        </w:tc>
        <w:tc>
          <w:tcPr>
            <w:tcW w:w="1088" w:type="dxa"/>
            <w:shd w:val="clear" w:color="auto" w:fill="auto"/>
            <w:vAlign w:val="center"/>
          </w:tcPr>
          <w:p w14:paraId="52D9309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062ADC78" w14:textId="77777777" w:rsidTr="00B91535">
        <w:trPr>
          <w:tblCellSpacing w:w="20" w:type="dxa"/>
        </w:trPr>
        <w:tc>
          <w:tcPr>
            <w:tcW w:w="790" w:type="dxa"/>
            <w:shd w:val="clear" w:color="auto" w:fill="auto"/>
            <w:vAlign w:val="center"/>
          </w:tcPr>
          <w:p w14:paraId="1CA89F4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20.</w:t>
            </w:r>
          </w:p>
        </w:tc>
        <w:tc>
          <w:tcPr>
            <w:tcW w:w="1649" w:type="dxa"/>
            <w:shd w:val="clear" w:color="auto" w:fill="auto"/>
            <w:vAlign w:val="center"/>
          </w:tcPr>
          <w:p w14:paraId="0BF420F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Melita-Mira</w:t>
            </w:r>
          </w:p>
          <w:p w14:paraId="2FA1955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Petrić</w:t>
            </w:r>
          </w:p>
        </w:tc>
        <w:tc>
          <w:tcPr>
            <w:tcW w:w="1026" w:type="dxa"/>
            <w:shd w:val="clear" w:color="auto" w:fill="auto"/>
            <w:vAlign w:val="center"/>
          </w:tcPr>
          <w:p w14:paraId="64EA52B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26</w:t>
            </w:r>
          </w:p>
        </w:tc>
        <w:tc>
          <w:tcPr>
            <w:tcW w:w="1841" w:type="dxa"/>
            <w:shd w:val="clear" w:color="auto" w:fill="auto"/>
            <w:vAlign w:val="center"/>
          </w:tcPr>
          <w:p w14:paraId="0C740DD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glazbene kulture</w:t>
            </w:r>
          </w:p>
        </w:tc>
        <w:tc>
          <w:tcPr>
            <w:tcW w:w="1121" w:type="dxa"/>
            <w:shd w:val="clear" w:color="auto" w:fill="auto"/>
            <w:vAlign w:val="center"/>
          </w:tcPr>
          <w:p w14:paraId="5B440FB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5D1C40D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Glazbena kultura</w:t>
            </w:r>
          </w:p>
        </w:tc>
        <w:tc>
          <w:tcPr>
            <w:tcW w:w="1088" w:type="dxa"/>
            <w:shd w:val="clear" w:color="auto" w:fill="auto"/>
            <w:vAlign w:val="center"/>
          </w:tcPr>
          <w:p w14:paraId="1FF1468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06731795" w14:textId="77777777" w:rsidTr="00B91535">
        <w:trPr>
          <w:tblCellSpacing w:w="20" w:type="dxa"/>
        </w:trPr>
        <w:tc>
          <w:tcPr>
            <w:tcW w:w="790" w:type="dxa"/>
            <w:shd w:val="clear" w:color="auto" w:fill="auto"/>
            <w:vAlign w:val="center"/>
          </w:tcPr>
          <w:p w14:paraId="3558A90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21.</w:t>
            </w:r>
          </w:p>
        </w:tc>
        <w:tc>
          <w:tcPr>
            <w:tcW w:w="1649" w:type="dxa"/>
            <w:shd w:val="clear" w:color="auto" w:fill="auto"/>
            <w:vAlign w:val="center"/>
          </w:tcPr>
          <w:p w14:paraId="25587B2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Ivana Marinović  </w:t>
            </w:r>
          </w:p>
        </w:tc>
        <w:tc>
          <w:tcPr>
            <w:tcW w:w="1026" w:type="dxa"/>
            <w:shd w:val="clear" w:color="auto" w:fill="auto"/>
            <w:vAlign w:val="center"/>
          </w:tcPr>
          <w:p w14:paraId="4E7987A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8</w:t>
            </w:r>
          </w:p>
        </w:tc>
        <w:tc>
          <w:tcPr>
            <w:tcW w:w="1841" w:type="dxa"/>
            <w:shd w:val="clear" w:color="auto" w:fill="auto"/>
            <w:vAlign w:val="center"/>
          </w:tcPr>
          <w:p w14:paraId="275698A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edukacije njemačkog j.</w:t>
            </w:r>
          </w:p>
        </w:tc>
        <w:tc>
          <w:tcPr>
            <w:tcW w:w="1121" w:type="dxa"/>
            <w:shd w:val="clear" w:color="auto" w:fill="auto"/>
            <w:vAlign w:val="center"/>
          </w:tcPr>
          <w:p w14:paraId="402BA10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64CD594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Njemački jezik</w:t>
            </w:r>
          </w:p>
        </w:tc>
        <w:tc>
          <w:tcPr>
            <w:tcW w:w="1088" w:type="dxa"/>
            <w:shd w:val="clear" w:color="auto" w:fill="auto"/>
            <w:vAlign w:val="center"/>
          </w:tcPr>
          <w:p w14:paraId="34E669B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26A0B4AF" w14:textId="77777777" w:rsidTr="00B91535">
        <w:trPr>
          <w:tblCellSpacing w:w="20" w:type="dxa"/>
        </w:trPr>
        <w:tc>
          <w:tcPr>
            <w:tcW w:w="790" w:type="dxa"/>
            <w:shd w:val="clear" w:color="auto" w:fill="auto"/>
            <w:vAlign w:val="center"/>
          </w:tcPr>
          <w:p w14:paraId="085C712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22.</w:t>
            </w:r>
          </w:p>
        </w:tc>
        <w:tc>
          <w:tcPr>
            <w:tcW w:w="1649" w:type="dxa"/>
            <w:shd w:val="clear" w:color="auto" w:fill="auto"/>
            <w:vAlign w:val="center"/>
          </w:tcPr>
          <w:p w14:paraId="5D6D4CE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Danijela</w:t>
            </w:r>
          </w:p>
          <w:p w14:paraId="452BA65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Eranović</w:t>
            </w:r>
          </w:p>
        </w:tc>
        <w:tc>
          <w:tcPr>
            <w:tcW w:w="1026" w:type="dxa"/>
            <w:shd w:val="clear" w:color="auto" w:fill="auto"/>
            <w:vAlign w:val="center"/>
          </w:tcPr>
          <w:p w14:paraId="369A07F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22</w:t>
            </w:r>
          </w:p>
        </w:tc>
        <w:tc>
          <w:tcPr>
            <w:tcW w:w="1841" w:type="dxa"/>
            <w:shd w:val="clear" w:color="auto" w:fill="auto"/>
            <w:vAlign w:val="center"/>
          </w:tcPr>
          <w:p w14:paraId="4E3061D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fizičke kulture</w:t>
            </w:r>
          </w:p>
        </w:tc>
        <w:tc>
          <w:tcPr>
            <w:tcW w:w="1121" w:type="dxa"/>
            <w:shd w:val="clear" w:color="auto" w:fill="auto"/>
            <w:vAlign w:val="center"/>
          </w:tcPr>
          <w:p w14:paraId="3125C65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1137375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TZK</w:t>
            </w:r>
          </w:p>
        </w:tc>
        <w:tc>
          <w:tcPr>
            <w:tcW w:w="1088" w:type="dxa"/>
            <w:shd w:val="clear" w:color="auto" w:fill="auto"/>
            <w:vAlign w:val="center"/>
          </w:tcPr>
          <w:p w14:paraId="0E532435"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w:t>
            </w:r>
          </w:p>
        </w:tc>
      </w:tr>
      <w:tr w:rsidR="00466CBD" w:rsidRPr="0095702C" w14:paraId="12D62D7C" w14:textId="77777777" w:rsidTr="00B91535">
        <w:trPr>
          <w:tblCellSpacing w:w="20" w:type="dxa"/>
        </w:trPr>
        <w:tc>
          <w:tcPr>
            <w:tcW w:w="790" w:type="dxa"/>
            <w:shd w:val="clear" w:color="auto" w:fill="auto"/>
            <w:vAlign w:val="center"/>
          </w:tcPr>
          <w:p w14:paraId="7E40769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23.</w:t>
            </w:r>
          </w:p>
        </w:tc>
        <w:tc>
          <w:tcPr>
            <w:tcW w:w="1649" w:type="dxa"/>
            <w:shd w:val="clear" w:color="auto" w:fill="auto"/>
            <w:vAlign w:val="center"/>
          </w:tcPr>
          <w:p w14:paraId="0A12509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Mateo</w:t>
            </w:r>
          </w:p>
          <w:p w14:paraId="7BAB046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Bajić</w:t>
            </w:r>
          </w:p>
        </w:tc>
        <w:tc>
          <w:tcPr>
            <w:tcW w:w="1026" w:type="dxa"/>
            <w:shd w:val="clear" w:color="auto" w:fill="auto"/>
            <w:vAlign w:val="center"/>
          </w:tcPr>
          <w:p w14:paraId="6AD3CE4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24</w:t>
            </w:r>
          </w:p>
        </w:tc>
        <w:tc>
          <w:tcPr>
            <w:tcW w:w="1841" w:type="dxa"/>
            <w:shd w:val="clear" w:color="auto" w:fill="auto"/>
            <w:vAlign w:val="center"/>
          </w:tcPr>
          <w:p w14:paraId="5A9E9B3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likovne kulture - restaurator</w:t>
            </w:r>
          </w:p>
        </w:tc>
        <w:tc>
          <w:tcPr>
            <w:tcW w:w="1121" w:type="dxa"/>
            <w:shd w:val="clear" w:color="auto" w:fill="auto"/>
            <w:vAlign w:val="center"/>
          </w:tcPr>
          <w:p w14:paraId="11B58A3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7C831AE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Likovna kultura</w:t>
            </w:r>
          </w:p>
        </w:tc>
        <w:tc>
          <w:tcPr>
            <w:tcW w:w="1088" w:type="dxa"/>
            <w:shd w:val="clear" w:color="auto" w:fill="auto"/>
            <w:vAlign w:val="center"/>
          </w:tcPr>
          <w:p w14:paraId="4CAC8E2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198450C2" w14:textId="77777777" w:rsidTr="00B91535">
        <w:trPr>
          <w:tblCellSpacing w:w="20" w:type="dxa"/>
        </w:trPr>
        <w:tc>
          <w:tcPr>
            <w:tcW w:w="790" w:type="dxa"/>
            <w:shd w:val="clear" w:color="auto" w:fill="auto"/>
            <w:vAlign w:val="center"/>
          </w:tcPr>
          <w:p w14:paraId="3D9BB42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24.</w:t>
            </w:r>
          </w:p>
        </w:tc>
        <w:tc>
          <w:tcPr>
            <w:tcW w:w="1649" w:type="dxa"/>
            <w:shd w:val="clear" w:color="auto" w:fill="auto"/>
            <w:vAlign w:val="center"/>
          </w:tcPr>
          <w:p w14:paraId="195C232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Željka</w:t>
            </w:r>
          </w:p>
          <w:p w14:paraId="7EBD4BD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Octenjak</w:t>
            </w:r>
          </w:p>
        </w:tc>
        <w:tc>
          <w:tcPr>
            <w:tcW w:w="1026" w:type="dxa"/>
            <w:shd w:val="clear" w:color="auto" w:fill="auto"/>
            <w:vAlign w:val="center"/>
          </w:tcPr>
          <w:p w14:paraId="3F1415B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18</w:t>
            </w:r>
          </w:p>
        </w:tc>
        <w:tc>
          <w:tcPr>
            <w:tcW w:w="1841" w:type="dxa"/>
            <w:shd w:val="clear" w:color="auto" w:fill="auto"/>
            <w:vAlign w:val="center"/>
          </w:tcPr>
          <w:p w14:paraId="0091920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kateheta</w:t>
            </w:r>
          </w:p>
        </w:tc>
        <w:tc>
          <w:tcPr>
            <w:tcW w:w="1121" w:type="dxa"/>
            <w:shd w:val="clear" w:color="auto" w:fill="auto"/>
            <w:vAlign w:val="center"/>
          </w:tcPr>
          <w:p w14:paraId="6B9CD9A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7B55FEA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Vjeronauk</w:t>
            </w:r>
          </w:p>
        </w:tc>
        <w:tc>
          <w:tcPr>
            <w:tcW w:w="1088" w:type="dxa"/>
            <w:shd w:val="clear" w:color="auto" w:fill="auto"/>
            <w:vAlign w:val="center"/>
          </w:tcPr>
          <w:p w14:paraId="2D18551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21B77FA9" w14:textId="77777777" w:rsidTr="00B91535">
        <w:trPr>
          <w:tblCellSpacing w:w="20" w:type="dxa"/>
        </w:trPr>
        <w:tc>
          <w:tcPr>
            <w:tcW w:w="790" w:type="dxa"/>
            <w:shd w:val="clear" w:color="auto" w:fill="auto"/>
            <w:vAlign w:val="center"/>
          </w:tcPr>
          <w:p w14:paraId="041AE55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25.</w:t>
            </w:r>
          </w:p>
        </w:tc>
        <w:tc>
          <w:tcPr>
            <w:tcW w:w="1649" w:type="dxa"/>
            <w:shd w:val="clear" w:color="auto" w:fill="auto"/>
            <w:vAlign w:val="center"/>
          </w:tcPr>
          <w:p w14:paraId="16DC08CE" w14:textId="13A05426" w:rsidR="006E6712" w:rsidRPr="0095702C" w:rsidRDefault="006E6712" w:rsidP="0095702C">
            <w:pPr>
              <w:jc w:val="both"/>
              <w:rPr>
                <w:rFonts w:ascii="Times New Roman" w:hAnsi="Times New Roman" w:cs="Times New Roman"/>
                <w:sz w:val="24"/>
                <w:szCs w:val="24"/>
              </w:rPr>
            </w:pPr>
            <w:r w:rsidRPr="0095702C">
              <w:rPr>
                <w:rFonts w:ascii="Times New Roman" w:hAnsi="Times New Roman" w:cs="Times New Roman"/>
                <w:sz w:val="24"/>
                <w:szCs w:val="24"/>
              </w:rPr>
              <w:t>Danijel Tirić</w:t>
            </w:r>
          </w:p>
        </w:tc>
        <w:tc>
          <w:tcPr>
            <w:tcW w:w="1026" w:type="dxa"/>
            <w:shd w:val="clear" w:color="auto" w:fill="auto"/>
            <w:vAlign w:val="center"/>
          </w:tcPr>
          <w:p w14:paraId="124A790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18</w:t>
            </w:r>
          </w:p>
        </w:tc>
        <w:tc>
          <w:tcPr>
            <w:tcW w:w="1841" w:type="dxa"/>
            <w:shd w:val="clear" w:color="auto" w:fill="auto"/>
            <w:vAlign w:val="center"/>
          </w:tcPr>
          <w:p w14:paraId="4E1242E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teolog</w:t>
            </w:r>
          </w:p>
        </w:tc>
        <w:tc>
          <w:tcPr>
            <w:tcW w:w="1121" w:type="dxa"/>
            <w:shd w:val="clear" w:color="auto" w:fill="auto"/>
            <w:vAlign w:val="center"/>
          </w:tcPr>
          <w:p w14:paraId="2D9E9D8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390ECBB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Vjeronauk</w:t>
            </w:r>
          </w:p>
        </w:tc>
        <w:tc>
          <w:tcPr>
            <w:tcW w:w="1088" w:type="dxa"/>
            <w:shd w:val="clear" w:color="auto" w:fill="auto"/>
            <w:vAlign w:val="center"/>
          </w:tcPr>
          <w:p w14:paraId="07AA0CB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61D0C09C" w14:textId="77777777" w:rsidTr="00B91535">
        <w:trPr>
          <w:tblCellSpacing w:w="20" w:type="dxa"/>
        </w:trPr>
        <w:tc>
          <w:tcPr>
            <w:tcW w:w="790" w:type="dxa"/>
            <w:shd w:val="clear" w:color="auto" w:fill="auto"/>
            <w:vAlign w:val="center"/>
          </w:tcPr>
          <w:p w14:paraId="17A9376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26.</w:t>
            </w:r>
          </w:p>
        </w:tc>
        <w:tc>
          <w:tcPr>
            <w:tcW w:w="1649" w:type="dxa"/>
            <w:shd w:val="clear" w:color="auto" w:fill="auto"/>
            <w:vAlign w:val="center"/>
          </w:tcPr>
          <w:p w14:paraId="51C06A4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Marina</w:t>
            </w:r>
          </w:p>
          <w:p w14:paraId="5DB9EE2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Habazin</w:t>
            </w:r>
          </w:p>
        </w:tc>
        <w:tc>
          <w:tcPr>
            <w:tcW w:w="1026" w:type="dxa"/>
            <w:shd w:val="clear" w:color="auto" w:fill="auto"/>
            <w:vAlign w:val="center"/>
          </w:tcPr>
          <w:p w14:paraId="40F2F9A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21</w:t>
            </w:r>
          </w:p>
        </w:tc>
        <w:tc>
          <w:tcPr>
            <w:tcW w:w="1841" w:type="dxa"/>
            <w:shd w:val="clear" w:color="auto" w:fill="auto"/>
            <w:vAlign w:val="center"/>
          </w:tcPr>
          <w:p w14:paraId="44607C8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kateheta</w:t>
            </w:r>
          </w:p>
        </w:tc>
        <w:tc>
          <w:tcPr>
            <w:tcW w:w="1121" w:type="dxa"/>
            <w:shd w:val="clear" w:color="auto" w:fill="auto"/>
            <w:vAlign w:val="center"/>
          </w:tcPr>
          <w:p w14:paraId="4496CA8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67E42AF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Vjeronauk</w:t>
            </w:r>
          </w:p>
        </w:tc>
        <w:tc>
          <w:tcPr>
            <w:tcW w:w="1088" w:type="dxa"/>
            <w:shd w:val="clear" w:color="auto" w:fill="auto"/>
            <w:vAlign w:val="center"/>
          </w:tcPr>
          <w:p w14:paraId="3751B0C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p w14:paraId="53F7BB14" w14:textId="77777777" w:rsidR="006E6712" w:rsidRPr="0095702C" w:rsidRDefault="006E6712" w:rsidP="006E6712">
            <w:pPr>
              <w:jc w:val="both"/>
              <w:rPr>
                <w:rFonts w:ascii="Times New Roman" w:hAnsi="Times New Roman" w:cs="Times New Roman"/>
                <w:sz w:val="24"/>
                <w:szCs w:val="24"/>
              </w:rPr>
            </w:pPr>
          </w:p>
        </w:tc>
      </w:tr>
      <w:tr w:rsidR="00466CBD" w:rsidRPr="0095702C" w14:paraId="49D57567" w14:textId="77777777" w:rsidTr="00B91535">
        <w:trPr>
          <w:tblCellSpacing w:w="20" w:type="dxa"/>
        </w:trPr>
        <w:tc>
          <w:tcPr>
            <w:tcW w:w="790" w:type="dxa"/>
            <w:shd w:val="clear" w:color="auto" w:fill="auto"/>
            <w:vAlign w:val="center"/>
          </w:tcPr>
          <w:p w14:paraId="207A126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27.</w:t>
            </w:r>
          </w:p>
        </w:tc>
        <w:tc>
          <w:tcPr>
            <w:tcW w:w="1649" w:type="dxa"/>
            <w:shd w:val="clear" w:color="auto" w:fill="auto"/>
            <w:vAlign w:val="center"/>
          </w:tcPr>
          <w:p w14:paraId="06213C0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Mario Vuk</w:t>
            </w:r>
          </w:p>
        </w:tc>
        <w:tc>
          <w:tcPr>
            <w:tcW w:w="1026" w:type="dxa"/>
            <w:shd w:val="clear" w:color="auto" w:fill="auto"/>
            <w:vAlign w:val="center"/>
          </w:tcPr>
          <w:p w14:paraId="4407E7D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8</w:t>
            </w:r>
          </w:p>
        </w:tc>
        <w:tc>
          <w:tcPr>
            <w:tcW w:w="1841" w:type="dxa"/>
            <w:shd w:val="clear" w:color="auto" w:fill="auto"/>
            <w:vAlign w:val="center"/>
          </w:tcPr>
          <w:p w14:paraId="7E5668D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teolog</w:t>
            </w:r>
          </w:p>
        </w:tc>
        <w:tc>
          <w:tcPr>
            <w:tcW w:w="1121" w:type="dxa"/>
            <w:shd w:val="clear" w:color="auto" w:fill="auto"/>
            <w:vAlign w:val="center"/>
          </w:tcPr>
          <w:p w14:paraId="5400E75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41B8739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Vjeronauk</w:t>
            </w:r>
          </w:p>
        </w:tc>
        <w:tc>
          <w:tcPr>
            <w:tcW w:w="1088" w:type="dxa"/>
            <w:shd w:val="clear" w:color="auto" w:fill="auto"/>
            <w:vAlign w:val="center"/>
          </w:tcPr>
          <w:p w14:paraId="5C37200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214A1717" w14:textId="77777777" w:rsidTr="00B91535">
        <w:trPr>
          <w:tblCellSpacing w:w="20" w:type="dxa"/>
        </w:trPr>
        <w:tc>
          <w:tcPr>
            <w:tcW w:w="790" w:type="dxa"/>
            <w:shd w:val="clear" w:color="auto" w:fill="auto"/>
            <w:vAlign w:val="center"/>
          </w:tcPr>
          <w:p w14:paraId="1D05D2B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28.</w:t>
            </w:r>
          </w:p>
        </w:tc>
        <w:tc>
          <w:tcPr>
            <w:tcW w:w="1649" w:type="dxa"/>
            <w:shd w:val="clear" w:color="auto" w:fill="auto"/>
            <w:vAlign w:val="center"/>
          </w:tcPr>
          <w:p w14:paraId="0371E90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Martina</w:t>
            </w:r>
          </w:p>
          <w:p w14:paraId="4405D25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Dobrica </w:t>
            </w:r>
          </w:p>
        </w:tc>
        <w:tc>
          <w:tcPr>
            <w:tcW w:w="1026" w:type="dxa"/>
            <w:shd w:val="clear" w:color="auto" w:fill="auto"/>
            <w:vAlign w:val="center"/>
          </w:tcPr>
          <w:p w14:paraId="2E6325C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14</w:t>
            </w:r>
          </w:p>
        </w:tc>
        <w:tc>
          <w:tcPr>
            <w:tcW w:w="1841" w:type="dxa"/>
            <w:shd w:val="clear" w:color="auto" w:fill="auto"/>
            <w:vAlign w:val="center"/>
          </w:tcPr>
          <w:p w14:paraId="2CAE0D4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fizike</w:t>
            </w:r>
          </w:p>
        </w:tc>
        <w:tc>
          <w:tcPr>
            <w:tcW w:w="1121" w:type="dxa"/>
            <w:shd w:val="clear" w:color="auto" w:fill="auto"/>
            <w:vAlign w:val="center"/>
          </w:tcPr>
          <w:p w14:paraId="2C40348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362C3A2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Fizika</w:t>
            </w:r>
          </w:p>
        </w:tc>
        <w:tc>
          <w:tcPr>
            <w:tcW w:w="1088" w:type="dxa"/>
            <w:shd w:val="clear" w:color="auto" w:fill="auto"/>
            <w:vAlign w:val="center"/>
          </w:tcPr>
          <w:p w14:paraId="59BF772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66BDDD5A" w14:textId="77777777" w:rsidTr="00B91535">
        <w:trPr>
          <w:tblCellSpacing w:w="20" w:type="dxa"/>
        </w:trPr>
        <w:tc>
          <w:tcPr>
            <w:tcW w:w="790" w:type="dxa"/>
            <w:shd w:val="clear" w:color="auto" w:fill="auto"/>
            <w:vAlign w:val="center"/>
          </w:tcPr>
          <w:p w14:paraId="326488A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29.</w:t>
            </w:r>
          </w:p>
        </w:tc>
        <w:tc>
          <w:tcPr>
            <w:tcW w:w="1649" w:type="dxa"/>
            <w:shd w:val="clear" w:color="auto" w:fill="auto"/>
            <w:vAlign w:val="center"/>
          </w:tcPr>
          <w:p w14:paraId="55DA2F9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Ivana</w:t>
            </w:r>
          </w:p>
          <w:p w14:paraId="2E60F9B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Malus*</w:t>
            </w:r>
          </w:p>
        </w:tc>
        <w:tc>
          <w:tcPr>
            <w:tcW w:w="1026" w:type="dxa"/>
            <w:shd w:val="clear" w:color="auto" w:fill="auto"/>
            <w:vAlign w:val="center"/>
          </w:tcPr>
          <w:p w14:paraId="5959BCD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16</w:t>
            </w:r>
          </w:p>
        </w:tc>
        <w:tc>
          <w:tcPr>
            <w:tcW w:w="1841" w:type="dxa"/>
            <w:shd w:val="clear" w:color="auto" w:fill="auto"/>
            <w:vAlign w:val="center"/>
          </w:tcPr>
          <w:p w14:paraId="62AEADF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defektolog</w:t>
            </w:r>
          </w:p>
        </w:tc>
        <w:tc>
          <w:tcPr>
            <w:tcW w:w="1121" w:type="dxa"/>
            <w:shd w:val="clear" w:color="auto" w:fill="auto"/>
            <w:vAlign w:val="center"/>
          </w:tcPr>
          <w:p w14:paraId="6254D47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shd w:val="clear" w:color="auto" w:fill="auto"/>
            <w:vAlign w:val="center"/>
          </w:tcPr>
          <w:p w14:paraId="6B67BD1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defektolog</w:t>
            </w:r>
          </w:p>
        </w:tc>
        <w:tc>
          <w:tcPr>
            <w:tcW w:w="1088" w:type="dxa"/>
            <w:shd w:val="clear" w:color="auto" w:fill="auto"/>
            <w:vAlign w:val="center"/>
          </w:tcPr>
          <w:p w14:paraId="05CEB9E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070EFB8C"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1CE1C62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30.</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1C7A79D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Andreja</w:t>
            </w:r>
          </w:p>
          <w:p w14:paraId="21A0FA2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Jurović</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37A8B9B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9</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5EE8EF9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socijalni pedagog</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293BDBA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78667C2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Socijalni pedagog</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0EB66A0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737EE8C5"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64D4CB4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31.</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52873D1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Ivan Fajdetić</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293F23C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6</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764B3D6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mag.primarnog obrazovanja modul informatika</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3F7FDBF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2727095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Informatika</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1F9D602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10C2A184"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66B4D2A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32.</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4201A7D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Glorija Filipović</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5490707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0</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443685A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sveučilišna prvostupnica edukacije matematike</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7AB13E8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7CB81D4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Matematika</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3E48FA9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5B9D5383"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15BB07F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33.</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432C6ADD" w14:textId="77777777" w:rsidR="006E6712" w:rsidRPr="0095702C" w:rsidRDefault="006E6712" w:rsidP="006E6712">
            <w:pPr>
              <w:jc w:val="both"/>
              <w:rPr>
                <w:rFonts w:ascii="Times New Roman" w:hAnsi="Times New Roman" w:cs="Times New Roman"/>
                <w:sz w:val="24"/>
                <w:szCs w:val="24"/>
                <w:vertAlign w:val="superscript"/>
              </w:rPr>
            </w:pPr>
            <w:r w:rsidRPr="0095702C">
              <w:rPr>
                <w:rFonts w:ascii="Times New Roman" w:hAnsi="Times New Roman" w:cs="Times New Roman"/>
                <w:sz w:val="24"/>
                <w:szCs w:val="24"/>
              </w:rPr>
              <w:t>Sanja Sodar Trakoštanec</w:t>
            </w:r>
            <w:r w:rsidRPr="0095702C">
              <w:rPr>
                <w:rFonts w:ascii="Times New Roman" w:hAnsi="Times New Roman" w:cs="Times New Roman"/>
                <w:sz w:val="24"/>
                <w:szCs w:val="24"/>
                <w:vertAlign w:val="superscript"/>
              </w:rPr>
              <w:t>*</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1A0C709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5</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6A48DFB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edukacije hrvatskog jezika i književnosti</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08BB87E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1D58D47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Hrvatski jezik</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73DC0AF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3B7374F0"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3D99A1D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34.</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49E228AB" w14:textId="77777777" w:rsidR="006E6712" w:rsidRPr="0095702C" w:rsidRDefault="006E6712" w:rsidP="006E6712">
            <w:pPr>
              <w:jc w:val="both"/>
              <w:rPr>
                <w:rFonts w:ascii="Times New Roman" w:hAnsi="Times New Roman" w:cs="Times New Roman"/>
                <w:sz w:val="24"/>
                <w:szCs w:val="24"/>
                <w:vertAlign w:val="superscript"/>
              </w:rPr>
            </w:pPr>
            <w:r w:rsidRPr="0095702C">
              <w:rPr>
                <w:rFonts w:ascii="Times New Roman" w:hAnsi="Times New Roman" w:cs="Times New Roman"/>
                <w:sz w:val="24"/>
                <w:szCs w:val="24"/>
              </w:rPr>
              <w:t>Ivana Kostecki</w:t>
            </w:r>
            <w:r w:rsidRPr="0095702C">
              <w:rPr>
                <w:rFonts w:ascii="Times New Roman" w:hAnsi="Times New Roman" w:cs="Times New Roman"/>
                <w:sz w:val="24"/>
                <w:szCs w:val="24"/>
                <w:vertAlign w:val="superscript"/>
              </w:rPr>
              <w:t>*</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043EFC1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10</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7F5AD61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profesor povijesti i geografije</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5AD5718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497205A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Povijest i geografija</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365023A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527C0383"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5759DD6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35.</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2D9067F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Barišić Anđelko </w:t>
            </w:r>
          </w:p>
          <w:p w14:paraId="17F0CED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(zamjena)</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0C3ACCD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46D2292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Mag.eng.jezika i književnosti i mag.edukacije hrv.jezika i književnosti</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07829CF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38CC354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Engleski jezik</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0D24A93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27F3AFA0"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7A9F875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36.</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5517EAC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Kristina Lanović (zamjena)</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1196839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5642697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magistra engleskog jezika i književnosti</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4CD56DA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32DD3F1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Engleski jezik</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6CCA4CD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7E37763D"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4AA551F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37.</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4347079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Patrik Dokolenić</w:t>
            </w:r>
          </w:p>
          <w:p w14:paraId="16FBEE6D" w14:textId="4881C71F" w:rsidR="006E6712" w:rsidRPr="0095702C" w:rsidRDefault="006E6712" w:rsidP="006E6712">
            <w:pPr>
              <w:jc w:val="both"/>
              <w:rPr>
                <w:rFonts w:ascii="Times New Roman" w:hAnsi="Times New Roman" w:cs="Times New Roman"/>
                <w:sz w:val="24"/>
                <w:szCs w:val="24"/>
              </w:rPr>
            </w:pP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59F67DA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0</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603F300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stručni prvostupnik poslovne informatike</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73227DD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VI/1.</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0D439B1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Informatika</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75A2B64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34C39E79"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30C0080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38.</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5201F1B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Irena Colarić</w:t>
            </w:r>
          </w:p>
          <w:p w14:paraId="2FA2607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(zamjena)</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035B28B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5B35E7D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primarnog obraz.</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3E0D255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VII/I</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195F21F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defektolog</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71A7285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726E6B17"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4FA34E0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39.</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46F4C2E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Branimir Barbarić</w:t>
            </w:r>
          </w:p>
          <w:p w14:paraId="36E6BEE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(zamjena)</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4D36CF0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4AB220D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edukacije povijesrti i geografije</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2EA24F9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VII/I</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23D32C6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Povijest i Geografija</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775AD37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0AC58B0B"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110F57D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40.</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14AA21D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Ivona Hustić</w:t>
            </w:r>
          </w:p>
          <w:p w14:paraId="5DE0C7D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(zamjena)</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135F465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0</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491968A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Mag.primarnog obrazovanja</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6ED045E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VII/I</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47167F1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Hrvatski jezik</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45167CF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721FF764"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5773E10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41.</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138C1CE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Inja Kajgana</w:t>
            </w:r>
          </w:p>
          <w:p w14:paraId="013D006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(zamjena)</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1C45B51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3940A08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Mag.ekologije i zaštite prirode</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7F5C0FD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VII/I</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09D949C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Priroda i biologija</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6FF055F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28729D" w:rsidRPr="0095702C" w14:paraId="02B75E3A"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1C57D1E4" w14:textId="799E8E21" w:rsidR="0028729D" w:rsidRPr="00B91535" w:rsidRDefault="00B91535" w:rsidP="00B91535">
            <w:pPr>
              <w:spacing w:after="200" w:line="276" w:lineRule="auto"/>
              <w:rPr>
                <w:rFonts w:ascii="Times New Roman" w:hAnsi="Times New Roman" w:cs="Times New Roman"/>
                <w:sz w:val="24"/>
                <w:szCs w:val="24"/>
              </w:rPr>
            </w:pPr>
            <w:r>
              <w:rPr>
                <w:rFonts w:ascii="Times New Roman" w:hAnsi="Times New Roman" w:cs="Times New Roman"/>
                <w:sz w:val="24"/>
                <w:szCs w:val="24"/>
              </w:rPr>
              <w:t>42.</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701BD917" w14:textId="77777777" w:rsidR="0028729D" w:rsidRPr="0095702C" w:rsidRDefault="0028729D" w:rsidP="00102318">
            <w:pPr>
              <w:jc w:val="both"/>
              <w:rPr>
                <w:rFonts w:ascii="Times New Roman" w:hAnsi="Times New Roman" w:cs="Times New Roman"/>
                <w:sz w:val="24"/>
                <w:szCs w:val="24"/>
              </w:rPr>
            </w:pPr>
            <w:r w:rsidRPr="0095702C">
              <w:rPr>
                <w:rFonts w:ascii="Times New Roman" w:hAnsi="Times New Roman" w:cs="Times New Roman"/>
                <w:sz w:val="24"/>
                <w:szCs w:val="24"/>
              </w:rPr>
              <w:t>Una Jelenčić Modrić</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77642935" w14:textId="77777777" w:rsidR="0028729D" w:rsidRPr="0095702C" w:rsidRDefault="0028729D" w:rsidP="00102318">
            <w:pPr>
              <w:jc w:val="both"/>
              <w:rPr>
                <w:rFonts w:ascii="Times New Roman" w:hAnsi="Times New Roman" w:cs="Times New Roman"/>
                <w:sz w:val="24"/>
                <w:szCs w:val="24"/>
              </w:rPr>
            </w:pPr>
            <w:r w:rsidRPr="0095702C">
              <w:rPr>
                <w:rFonts w:ascii="Times New Roman" w:hAnsi="Times New Roman" w:cs="Times New Roman"/>
                <w:sz w:val="24"/>
                <w:szCs w:val="24"/>
              </w:rPr>
              <w:t>12</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588DDF26" w14:textId="77777777" w:rsidR="0028729D" w:rsidRPr="0095702C" w:rsidRDefault="0028729D" w:rsidP="0028729D">
            <w:pPr>
              <w:jc w:val="both"/>
              <w:rPr>
                <w:rFonts w:ascii="Times New Roman" w:hAnsi="Times New Roman" w:cs="Times New Roman"/>
                <w:sz w:val="24"/>
                <w:szCs w:val="24"/>
              </w:rPr>
            </w:pPr>
            <w:r w:rsidRPr="0095702C">
              <w:rPr>
                <w:rFonts w:ascii="Times New Roman" w:hAnsi="Times New Roman" w:cs="Times New Roman"/>
                <w:sz w:val="24"/>
                <w:szCs w:val="24"/>
              </w:rPr>
              <w:t>dipl. učitelj s pojačanim programom za nast. predmet Informatiku</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55B6893F" w14:textId="77777777" w:rsidR="0028729D" w:rsidRPr="0095702C" w:rsidRDefault="0028729D" w:rsidP="00102318">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56BC2AEC" w14:textId="5C838EEE" w:rsidR="0028729D" w:rsidRPr="0095702C" w:rsidRDefault="00B91535" w:rsidP="00102318">
            <w:pPr>
              <w:jc w:val="both"/>
              <w:rPr>
                <w:rFonts w:ascii="Times New Roman" w:hAnsi="Times New Roman" w:cs="Times New Roman"/>
                <w:sz w:val="24"/>
                <w:szCs w:val="24"/>
              </w:rPr>
            </w:pPr>
            <w:r>
              <w:rPr>
                <w:rFonts w:ascii="Times New Roman" w:hAnsi="Times New Roman" w:cs="Times New Roman"/>
                <w:sz w:val="24"/>
                <w:szCs w:val="24"/>
              </w:rPr>
              <w:t>Informatika</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0BC7954D" w14:textId="77777777" w:rsidR="0028729D" w:rsidRPr="0095702C" w:rsidRDefault="0028729D" w:rsidP="00102318">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466CBD" w:rsidRPr="0095702C" w14:paraId="4FE43BC1"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4F62BCED" w14:textId="6B4428DC" w:rsidR="006E6712" w:rsidRPr="0095702C" w:rsidRDefault="00B91535" w:rsidP="00B91535">
            <w:pPr>
              <w:tabs>
                <w:tab w:val="left" w:pos="217"/>
              </w:tabs>
              <w:ind w:left="-208" w:firstLine="67"/>
              <w:jc w:val="both"/>
              <w:rPr>
                <w:rFonts w:ascii="Times New Roman" w:hAnsi="Times New Roman" w:cs="Times New Roman"/>
                <w:sz w:val="24"/>
                <w:szCs w:val="24"/>
              </w:rPr>
            </w:pPr>
            <w:r>
              <w:rPr>
                <w:rFonts w:ascii="Times New Roman" w:hAnsi="Times New Roman" w:cs="Times New Roman"/>
                <w:sz w:val="24"/>
                <w:szCs w:val="24"/>
              </w:rPr>
              <w:t xml:space="preserve">  </w:t>
            </w:r>
            <w:r w:rsidR="0028729D">
              <w:rPr>
                <w:rFonts w:ascii="Times New Roman" w:hAnsi="Times New Roman" w:cs="Times New Roman"/>
                <w:sz w:val="24"/>
                <w:szCs w:val="24"/>
              </w:rPr>
              <w:t>43</w:t>
            </w:r>
            <w:r w:rsidR="006E6712" w:rsidRPr="0095702C">
              <w:rPr>
                <w:rFonts w:ascii="Times New Roman" w:hAnsi="Times New Roman" w:cs="Times New Roman"/>
                <w:sz w:val="24"/>
                <w:szCs w:val="24"/>
              </w:rPr>
              <w:t>.</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19F6A4D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Katarina Jezerčić</w:t>
            </w:r>
          </w:p>
          <w:p w14:paraId="261EB6A8" w14:textId="77777777" w:rsidR="006E6712" w:rsidRPr="0095702C" w:rsidRDefault="006E6712" w:rsidP="006E6712">
            <w:pPr>
              <w:jc w:val="both"/>
              <w:rPr>
                <w:rFonts w:ascii="Times New Roman" w:hAnsi="Times New Roman" w:cs="Times New Roman"/>
                <w:sz w:val="24"/>
                <w:szCs w:val="24"/>
              </w:rPr>
            </w:pP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035209C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7D4CBF7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Mag.primarnog obrazovanja</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045B668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VII/I</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4179D98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Matematika</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7A9C0E7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B91535" w:rsidRPr="0095702C" w14:paraId="57FEBCB9" w14:textId="77777777" w:rsidTr="00B91535">
        <w:trPr>
          <w:trHeight w:val="788"/>
          <w:tblCellSpacing w:w="20" w:type="dxa"/>
        </w:trPr>
        <w:tc>
          <w:tcPr>
            <w:tcW w:w="790" w:type="dxa"/>
            <w:tcBorders>
              <w:top w:val="outset" w:sz="6" w:space="0" w:color="auto"/>
              <w:left w:val="outset" w:sz="24" w:space="0" w:color="auto"/>
              <w:bottom w:val="outset" w:sz="6" w:space="0" w:color="auto"/>
              <w:right w:val="outset" w:sz="6" w:space="0" w:color="auto"/>
            </w:tcBorders>
            <w:shd w:val="clear" w:color="auto" w:fill="auto"/>
            <w:vAlign w:val="center"/>
          </w:tcPr>
          <w:p w14:paraId="053EEE27" w14:textId="60E523FA" w:rsidR="00B91535" w:rsidRDefault="00B91535" w:rsidP="00B91535">
            <w:pPr>
              <w:tabs>
                <w:tab w:val="left" w:pos="217"/>
              </w:tabs>
              <w:ind w:left="-208" w:firstLine="67"/>
              <w:jc w:val="both"/>
              <w:rPr>
                <w:rFonts w:ascii="Times New Roman" w:hAnsi="Times New Roman" w:cs="Times New Roman"/>
                <w:sz w:val="24"/>
                <w:szCs w:val="24"/>
              </w:rPr>
            </w:pPr>
            <w:r>
              <w:rPr>
                <w:rFonts w:ascii="Times New Roman" w:hAnsi="Times New Roman" w:cs="Times New Roman"/>
                <w:sz w:val="24"/>
                <w:szCs w:val="24"/>
              </w:rPr>
              <w:t xml:space="preserve">  44.</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5A42FF65" w14:textId="5E97024E" w:rsidR="00B91535" w:rsidRPr="0095702C" w:rsidRDefault="00B91535" w:rsidP="006E6712">
            <w:pPr>
              <w:jc w:val="both"/>
              <w:rPr>
                <w:rFonts w:ascii="Times New Roman" w:hAnsi="Times New Roman" w:cs="Times New Roman"/>
                <w:sz w:val="24"/>
                <w:szCs w:val="24"/>
              </w:rPr>
            </w:pPr>
            <w:r>
              <w:rPr>
                <w:rFonts w:ascii="Times New Roman" w:hAnsi="Times New Roman" w:cs="Times New Roman"/>
                <w:sz w:val="24"/>
                <w:szCs w:val="24"/>
              </w:rPr>
              <w:t>Marko Dubravec</w:t>
            </w:r>
          </w:p>
        </w:tc>
        <w:tc>
          <w:tcPr>
            <w:tcW w:w="1026" w:type="dxa"/>
            <w:tcBorders>
              <w:top w:val="outset" w:sz="6" w:space="0" w:color="auto"/>
              <w:left w:val="outset" w:sz="6" w:space="0" w:color="auto"/>
              <w:bottom w:val="outset" w:sz="6" w:space="0" w:color="auto"/>
              <w:right w:val="outset" w:sz="6" w:space="0" w:color="auto"/>
            </w:tcBorders>
            <w:shd w:val="clear" w:color="auto" w:fill="auto"/>
            <w:vAlign w:val="center"/>
          </w:tcPr>
          <w:p w14:paraId="574CAC7E" w14:textId="62405B8D" w:rsidR="00B91535" w:rsidRPr="0095702C" w:rsidRDefault="00B91535" w:rsidP="006E6712">
            <w:pPr>
              <w:jc w:val="both"/>
              <w:rPr>
                <w:rFonts w:ascii="Times New Roman" w:hAnsi="Times New Roman" w:cs="Times New Roman"/>
                <w:sz w:val="24"/>
                <w:szCs w:val="24"/>
              </w:rPr>
            </w:pPr>
            <w:r>
              <w:rPr>
                <w:rFonts w:ascii="Times New Roman" w:hAnsi="Times New Roman" w:cs="Times New Roman"/>
                <w:sz w:val="24"/>
                <w:szCs w:val="24"/>
              </w:rPr>
              <w:t>0</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tcPr>
          <w:p w14:paraId="33823FB5" w14:textId="1A608D91" w:rsidR="00B91535" w:rsidRPr="0095702C" w:rsidRDefault="00B91535" w:rsidP="006E6712">
            <w:pPr>
              <w:jc w:val="both"/>
              <w:rPr>
                <w:rFonts w:ascii="Times New Roman" w:hAnsi="Times New Roman" w:cs="Times New Roman"/>
                <w:sz w:val="24"/>
                <w:szCs w:val="24"/>
              </w:rPr>
            </w:pPr>
            <w:r>
              <w:rPr>
                <w:rFonts w:ascii="Times New Roman" w:hAnsi="Times New Roman" w:cs="Times New Roman"/>
                <w:sz w:val="24"/>
                <w:szCs w:val="24"/>
              </w:rPr>
              <w:t>Mag. kineziologije</w:t>
            </w:r>
          </w:p>
        </w:tc>
        <w:tc>
          <w:tcPr>
            <w:tcW w:w="1121" w:type="dxa"/>
            <w:tcBorders>
              <w:top w:val="outset" w:sz="6" w:space="0" w:color="auto"/>
              <w:left w:val="outset" w:sz="6" w:space="0" w:color="auto"/>
              <w:bottom w:val="outset" w:sz="6" w:space="0" w:color="auto"/>
              <w:right w:val="outset" w:sz="6" w:space="0" w:color="auto"/>
            </w:tcBorders>
            <w:shd w:val="clear" w:color="auto" w:fill="auto"/>
            <w:vAlign w:val="center"/>
          </w:tcPr>
          <w:p w14:paraId="26D2C5BE" w14:textId="04DA681C" w:rsidR="00B91535" w:rsidRPr="0095702C" w:rsidRDefault="00B91535" w:rsidP="006E6712">
            <w:pPr>
              <w:jc w:val="both"/>
              <w:rPr>
                <w:rFonts w:ascii="Times New Roman" w:hAnsi="Times New Roman" w:cs="Times New Roman"/>
                <w:sz w:val="24"/>
                <w:szCs w:val="24"/>
              </w:rPr>
            </w:pPr>
            <w:r>
              <w:rPr>
                <w:rFonts w:ascii="Times New Roman" w:hAnsi="Times New Roman" w:cs="Times New Roman"/>
                <w:sz w:val="24"/>
                <w:szCs w:val="24"/>
              </w:rPr>
              <w:t>VII/I</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7EF8CC55" w14:textId="49D8ADA6" w:rsidR="00B91535" w:rsidRPr="0095702C" w:rsidRDefault="00B91535" w:rsidP="006E6712">
            <w:pPr>
              <w:jc w:val="both"/>
              <w:rPr>
                <w:rFonts w:ascii="Times New Roman" w:hAnsi="Times New Roman" w:cs="Times New Roman"/>
                <w:sz w:val="24"/>
                <w:szCs w:val="24"/>
              </w:rPr>
            </w:pPr>
            <w:r>
              <w:rPr>
                <w:rFonts w:ascii="Times New Roman" w:hAnsi="Times New Roman" w:cs="Times New Roman"/>
                <w:sz w:val="24"/>
                <w:szCs w:val="24"/>
              </w:rPr>
              <w:t>TZK</w:t>
            </w:r>
          </w:p>
        </w:tc>
        <w:tc>
          <w:tcPr>
            <w:tcW w:w="1088" w:type="dxa"/>
            <w:tcBorders>
              <w:top w:val="outset" w:sz="6" w:space="0" w:color="auto"/>
              <w:left w:val="outset" w:sz="6" w:space="0" w:color="auto"/>
              <w:bottom w:val="outset" w:sz="6" w:space="0" w:color="auto"/>
              <w:right w:val="outset" w:sz="24" w:space="0" w:color="auto"/>
            </w:tcBorders>
            <w:shd w:val="clear" w:color="auto" w:fill="auto"/>
            <w:vAlign w:val="center"/>
          </w:tcPr>
          <w:p w14:paraId="29C3CF91" w14:textId="77777777" w:rsidR="00B91535" w:rsidRPr="0095702C" w:rsidRDefault="00B91535" w:rsidP="006E6712">
            <w:pPr>
              <w:jc w:val="both"/>
              <w:rPr>
                <w:rFonts w:ascii="Times New Roman" w:hAnsi="Times New Roman" w:cs="Times New Roman"/>
                <w:sz w:val="24"/>
                <w:szCs w:val="24"/>
              </w:rPr>
            </w:pPr>
          </w:p>
        </w:tc>
      </w:tr>
    </w:tbl>
    <w:p w14:paraId="01D54870" w14:textId="77777777" w:rsidR="006E6712" w:rsidRPr="0095702C" w:rsidRDefault="006E6712" w:rsidP="006E6712"/>
    <w:p w14:paraId="6E48A4AF" w14:textId="77777777" w:rsidR="006E6712" w:rsidRPr="0095702C" w:rsidRDefault="006E6712" w:rsidP="006E6712">
      <w:pPr>
        <w:jc w:val="both"/>
        <w:rPr>
          <w:rFonts w:ascii="Times New Roman" w:hAnsi="Times New Roman" w:cs="Times New Roman"/>
          <w:sz w:val="24"/>
          <w:szCs w:val="24"/>
        </w:rPr>
      </w:pPr>
    </w:p>
    <w:p w14:paraId="73E2D00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NAPOMENA :</w:t>
      </w:r>
    </w:p>
    <w:p w14:paraId="5F53701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  *       nalazi se na rodiljnom dopustu ili bolovanju</w:t>
      </w:r>
    </w:p>
    <w:p w14:paraId="1EFFEA37" w14:textId="77777777" w:rsidR="006E6712" w:rsidRPr="0095702C" w:rsidRDefault="006E6712" w:rsidP="006E6712">
      <w:pPr>
        <w:jc w:val="both"/>
        <w:rPr>
          <w:rFonts w:ascii="Times New Roman" w:hAnsi="Times New Roman" w:cs="Times New Roman"/>
          <w:sz w:val="24"/>
          <w:szCs w:val="24"/>
        </w:rPr>
      </w:pPr>
    </w:p>
    <w:p w14:paraId="5AC8FADF" w14:textId="77777777" w:rsidR="006E6712" w:rsidRPr="0095702C" w:rsidRDefault="006E6712" w:rsidP="006E6712">
      <w:pPr>
        <w:jc w:val="both"/>
        <w:rPr>
          <w:rFonts w:ascii="Times New Roman" w:hAnsi="Times New Roman" w:cs="Times New Roman"/>
          <w:sz w:val="24"/>
          <w:szCs w:val="24"/>
        </w:rPr>
      </w:pPr>
    </w:p>
    <w:p w14:paraId="6B4D345F"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2.1.3.</w:t>
      </w:r>
      <w:r w:rsidRPr="0095702C">
        <w:rPr>
          <w:rFonts w:ascii="Times New Roman" w:hAnsi="Times New Roman" w:cs="Times New Roman"/>
          <w:sz w:val="24"/>
          <w:szCs w:val="24"/>
        </w:rPr>
        <w:t xml:space="preserve"> </w:t>
      </w:r>
      <w:r w:rsidRPr="0095702C">
        <w:rPr>
          <w:rFonts w:ascii="Times New Roman" w:hAnsi="Times New Roman" w:cs="Times New Roman"/>
          <w:b/>
          <w:sz w:val="24"/>
          <w:szCs w:val="24"/>
        </w:rPr>
        <w:t>Podaci o učiteljima glazbenog odjela</w:t>
      </w:r>
    </w:p>
    <w:p w14:paraId="0BDF07EB" w14:textId="77777777" w:rsidR="006E6712" w:rsidRPr="0095702C" w:rsidRDefault="006E6712" w:rsidP="006E6712">
      <w:pPr>
        <w:jc w:val="both"/>
        <w:rPr>
          <w:rFonts w:ascii="Times New Roman" w:hAnsi="Times New Roman" w:cs="Times New Roman"/>
          <w:b/>
          <w:sz w:val="24"/>
          <w:szCs w:val="24"/>
        </w:rPr>
      </w:pPr>
    </w:p>
    <w:tbl>
      <w:tblPr>
        <w:tblW w:w="8908" w:type="dxa"/>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786"/>
        <w:gridCol w:w="1701"/>
        <w:gridCol w:w="1134"/>
        <w:gridCol w:w="1701"/>
        <w:gridCol w:w="1134"/>
        <w:gridCol w:w="1559"/>
        <w:gridCol w:w="893"/>
      </w:tblGrid>
      <w:tr w:rsidR="006E6712" w:rsidRPr="0095702C" w14:paraId="486994AC" w14:textId="77777777" w:rsidTr="006E6712">
        <w:trPr>
          <w:tblHeader/>
          <w:tblCellSpacing w:w="20" w:type="dxa"/>
        </w:trPr>
        <w:tc>
          <w:tcPr>
            <w:tcW w:w="726" w:type="dxa"/>
            <w:tcBorders>
              <w:top w:val="outset" w:sz="24" w:space="0" w:color="auto"/>
              <w:bottom w:val="outset" w:sz="6" w:space="0" w:color="auto"/>
            </w:tcBorders>
            <w:shd w:val="clear" w:color="auto" w:fill="E6E6E6"/>
            <w:vAlign w:val="center"/>
          </w:tcPr>
          <w:p w14:paraId="063F68F7"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R.br</w:t>
            </w:r>
          </w:p>
        </w:tc>
        <w:tc>
          <w:tcPr>
            <w:tcW w:w="1661" w:type="dxa"/>
            <w:tcBorders>
              <w:top w:val="outset" w:sz="24" w:space="0" w:color="auto"/>
              <w:bottom w:val="outset" w:sz="6" w:space="0" w:color="auto"/>
            </w:tcBorders>
            <w:shd w:val="clear" w:color="auto" w:fill="E6E6E6"/>
            <w:vAlign w:val="center"/>
          </w:tcPr>
          <w:p w14:paraId="49AA6DBF"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Ime i prezime</w:t>
            </w:r>
          </w:p>
        </w:tc>
        <w:tc>
          <w:tcPr>
            <w:tcW w:w="1094" w:type="dxa"/>
            <w:tcBorders>
              <w:top w:val="outset" w:sz="24" w:space="0" w:color="auto"/>
              <w:bottom w:val="outset" w:sz="6" w:space="0" w:color="auto"/>
            </w:tcBorders>
            <w:shd w:val="clear" w:color="auto" w:fill="E6E6E6"/>
            <w:vAlign w:val="center"/>
          </w:tcPr>
          <w:p w14:paraId="2A41240F"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Godine staža</w:t>
            </w:r>
          </w:p>
        </w:tc>
        <w:tc>
          <w:tcPr>
            <w:tcW w:w="1661" w:type="dxa"/>
            <w:tcBorders>
              <w:top w:val="outset" w:sz="24" w:space="0" w:color="auto"/>
              <w:bottom w:val="outset" w:sz="6" w:space="0" w:color="auto"/>
            </w:tcBorders>
            <w:shd w:val="clear" w:color="auto" w:fill="E6E6E6"/>
            <w:vAlign w:val="center"/>
          </w:tcPr>
          <w:p w14:paraId="20112DF7"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Struka</w:t>
            </w:r>
          </w:p>
        </w:tc>
        <w:tc>
          <w:tcPr>
            <w:tcW w:w="1094" w:type="dxa"/>
            <w:tcBorders>
              <w:top w:val="outset" w:sz="24" w:space="0" w:color="auto"/>
              <w:bottom w:val="outset" w:sz="6" w:space="0" w:color="auto"/>
            </w:tcBorders>
            <w:shd w:val="clear" w:color="auto" w:fill="E6E6E6"/>
            <w:vAlign w:val="center"/>
          </w:tcPr>
          <w:p w14:paraId="4E1D2064"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Stupanj školske spreme</w:t>
            </w:r>
          </w:p>
        </w:tc>
        <w:tc>
          <w:tcPr>
            <w:tcW w:w="1519" w:type="dxa"/>
            <w:tcBorders>
              <w:top w:val="outset" w:sz="24" w:space="0" w:color="auto"/>
              <w:bottom w:val="outset" w:sz="6" w:space="0" w:color="auto"/>
            </w:tcBorders>
            <w:shd w:val="clear" w:color="auto" w:fill="E6E6E6"/>
            <w:vAlign w:val="center"/>
          </w:tcPr>
          <w:p w14:paraId="4E7076FE"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Radna</w:t>
            </w:r>
          </w:p>
          <w:p w14:paraId="4B91BFDF"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zadaća</w:t>
            </w:r>
          </w:p>
        </w:tc>
        <w:tc>
          <w:tcPr>
            <w:tcW w:w="833" w:type="dxa"/>
            <w:tcBorders>
              <w:top w:val="outset" w:sz="24" w:space="0" w:color="auto"/>
              <w:bottom w:val="outset" w:sz="6" w:space="0" w:color="auto"/>
            </w:tcBorders>
            <w:shd w:val="clear" w:color="auto" w:fill="E6E6E6"/>
            <w:vAlign w:val="center"/>
          </w:tcPr>
          <w:p w14:paraId="317AA06F"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Doškolovanje</w:t>
            </w:r>
          </w:p>
        </w:tc>
      </w:tr>
      <w:tr w:rsidR="006E6712" w:rsidRPr="0095702C" w14:paraId="708C86EC" w14:textId="77777777" w:rsidTr="006E6712">
        <w:trPr>
          <w:tblCellSpacing w:w="20" w:type="dxa"/>
        </w:trPr>
        <w:tc>
          <w:tcPr>
            <w:tcW w:w="726" w:type="dxa"/>
            <w:shd w:val="clear" w:color="auto" w:fill="auto"/>
            <w:vAlign w:val="center"/>
          </w:tcPr>
          <w:p w14:paraId="157955D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w:t>
            </w:r>
          </w:p>
        </w:tc>
        <w:tc>
          <w:tcPr>
            <w:tcW w:w="1661" w:type="dxa"/>
            <w:shd w:val="clear" w:color="auto" w:fill="auto"/>
            <w:vAlign w:val="center"/>
          </w:tcPr>
          <w:p w14:paraId="6ADFCEC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Maja Crnković Nežmah*</w:t>
            </w:r>
          </w:p>
        </w:tc>
        <w:tc>
          <w:tcPr>
            <w:tcW w:w="1094" w:type="dxa"/>
            <w:shd w:val="clear" w:color="auto" w:fill="auto"/>
            <w:vAlign w:val="center"/>
          </w:tcPr>
          <w:p w14:paraId="270CC42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9</w:t>
            </w:r>
          </w:p>
        </w:tc>
        <w:tc>
          <w:tcPr>
            <w:tcW w:w="1661" w:type="dxa"/>
            <w:shd w:val="clear" w:color="auto" w:fill="auto"/>
            <w:vAlign w:val="center"/>
          </w:tcPr>
          <w:p w14:paraId="2FCD921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muzike</w:t>
            </w:r>
          </w:p>
        </w:tc>
        <w:tc>
          <w:tcPr>
            <w:tcW w:w="1094" w:type="dxa"/>
            <w:shd w:val="clear" w:color="auto" w:fill="auto"/>
            <w:vAlign w:val="center"/>
          </w:tcPr>
          <w:p w14:paraId="7C6A3D3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w:t>
            </w:r>
          </w:p>
        </w:tc>
        <w:tc>
          <w:tcPr>
            <w:tcW w:w="1519" w:type="dxa"/>
            <w:shd w:val="clear" w:color="auto" w:fill="auto"/>
            <w:vAlign w:val="center"/>
          </w:tcPr>
          <w:p w14:paraId="12BC58E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učiteljica klavira</w:t>
            </w:r>
          </w:p>
        </w:tc>
        <w:tc>
          <w:tcPr>
            <w:tcW w:w="833" w:type="dxa"/>
            <w:shd w:val="clear" w:color="auto" w:fill="auto"/>
            <w:vAlign w:val="center"/>
          </w:tcPr>
          <w:p w14:paraId="5EAB669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675A648E" w14:textId="77777777" w:rsidTr="006E6712">
        <w:trPr>
          <w:tblCellSpacing w:w="20" w:type="dxa"/>
        </w:trPr>
        <w:tc>
          <w:tcPr>
            <w:tcW w:w="726" w:type="dxa"/>
            <w:shd w:val="clear" w:color="auto" w:fill="auto"/>
            <w:vAlign w:val="center"/>
          </w:tcPr>
          <w:p w14:paraId="5A210F8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w:t>
            </w:r>
          </w:p>
        </w:tc>
        <w:tc>
          <w:tcPr>
            <w:tcW w:w="1661" w:type="dxa"/>
            <w:shd w:val="clear" w:color="auto" w:fill="auto"/>
            <w:vAlign w:val="center"/>
          </w:tcPr>
          <w:p w14:paraId="415DC1B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Ivan Koprić</w:t>
            </w:r>
          </w:p>
        </w:tc>
        <w:tc>
          <w:tcPr>
            <w:tcW w:w="1094" w:type="dxa"/>
            <w:shd w:val="clear" w:color="auto" w:fill="auto"/>
            <w:vAlign w:val="center"/>
          </w:tcPr>
          <w:p w14:paraId="44DDD6E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0</w:t>
            </w:r>
          </w:p>
        </w:tc>
        <w:tc>
          <w:tcPr>
            <w:tcW w:w="1661" w:type="dxa"/>
            <w:shd w:val="clear" w:color="auto" w:fill="auto"/>
            <w:vAlign w:val="center"/>
          </w:tcPr>
          <w:p w14:paraId="0D8B6AE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Mag.muzike</w:t>
            </w:r>
          </w:p>
        </w:tc>
        <w:tc>
          <w:tcPr>
            <w:tcW w:w="1094" w:type="dxa"/>
            <w:shd w:val="clear" w:color="auto" w:fill="auto"/>
            <w:vAlign w:val="center"/>
          </w:tcPr>
          <w:p w14:paraId="38914F8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519" w:type="dxa"/>
            <w:shd w:val="clear" w:color="auto" w:fill="auto"/>
            <w:vAlign w:val="center"/>
          </w:tcPr>
          <w:p w14:paraId="39A5A51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tambure</w:t>
            </w:r>
          </w:p>
        </w:tc>
        <w:tc>
          <w:tcPr>
            <w:tcW w:w="833" w:type="dxa"/>
            <w:shd w:val="clear" w:color="auto" w:fill="auto"/>
            <w:vAlign w:val="center"/>
          </w:tcPr>
          <w:p w14:paraId="22BA7D0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2F3F26AA" w14:textId="77777777" w:rsidTr="006E6712">
        <w:trPr>
          <w:tblCellSpacing w:w="20" w:type="dxa"/>
        </w:trPr>
        <w:tc>
          <w:tcPr>
            <w:tcW w:w="726" w:type="dxa"/>
            <w:shd w:val="clear" w:color="auto" w:fill="auto"/>
            <w:vAlign w:val="center"/>
          </w:tcPr>
          <w:p w14:paraId="11D0899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w:t>
            </w:r>
          </w:p>
        </w:tc>
        <w:tc>
          <w:tcPr>
            <w:tcW w:w="1661" w:type="dxa"/>
            <w:shd w:val="clear" w:color="auto" w:fill="auto"/>
            <w:vAlign w:val="center"/>
          </w:tcPr>
          <w:p w14:paraId="083AE57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Jelena Geček</w:t>
            </w:r>
          </w:p>
        </w:tc>
        <w:tc>
          <w:tcPr>
            <w:tcW w:w="1094" w:type="dxa"/>
            <w:shd w:val="clear" w:color="auto" w:fill="auto"/>
            <w:vAlign w:val="center"/>
          </w:tcPr>
          <w:p w14:paraId="56827D0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11</w:t>
            </w:r>
          </w:p>
        </w:tc>
        <w:tc>
          <w:tcPr>
            <w:tcW w:w="1661" w:type="dxa"/>
            <w:shd w:val="clear" w:color="auto" w:fill="auto"/>
            <w:vAlign w:val="center"/>
          </w:tcPr>
          <w:p w14:paraId="6703F54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muzike</w:t>
            </w:r>
          </w:p>
        </w:tc>
        <w:tc>
          <w:tcPr>
            <w:tcW w:w="1094" w:type="dxa"/>
            <w:shd w:val="clear" w:color="auto" w:fill="auto"/>
            <w:vAlign w:val="center"/>
          </w:tcPr>
          <w:p w14:paraId="1DE555F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519" w:type="dxa"/>
            <w:shd w:val="clear" w:color="auto" w:fill="auto"/>
            <w:vAlign w:val="center"/>
          </w:tcPr>
          <w:p w14:paraId="021F04C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učiteljica flaute</w:t>
            </w:r>
          </w:p>
        </w:tc>
        <w:tc>
          <w:tcPr>
            <w:tcW w:w="833" w:type="dxa"/>
            <w:shd w:val="clear" w:color="auto" w:fill="auto"/>
            <w:vAlign w:val="center"/>
          </w:tcPr>
          <w:p w14:paraId="7B05F97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249B2AE2" w14:textId="77777777" w:rsidTr="006E6712">
        <w:trPr>
          <w:tblCellSpacing w:w="20" w:type="dxa"/>
        </w:trPr>
        <w:tc>
          <w:tcPr>
            <w:tcW w:w="726" w:type="dxa"/>
            <w:shd w:val="clear" w:color="auto" w:fill="auto"/>
            <w:vAlign w:val="center"/>
          </w:tcPr>
          <w:p w14:paraId="24BB249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w:t>
            </w:r>
          </w:p>
        </w:tc>
        <w:tc>
          <w:tcPr>
            <w:tcW w:w="1661" w:type="dxa"/>
            <w:shd w:val="clear" w:color="auto" w:fill="auto"/>
            <w:vAlign w:val="center"/>
          </w:tcPr>
          <w:p w14:paraId="3A77B71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Matija Medverec</w:t>
            </w:r>
          </w:p>
        </w:tc>
        <w:tc>
          <w:tcPr>
            <w:tcW w:w="1094" w:type="dxa"/>
            <w:shd w:val="clear" w:color="auto" w:fill="auto"/>
            <w:vAlign w:val="center"/>
          </w:tcPr>
          <w:p w14:paraId="1DB76EA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6</w:t>
            </w:r>
          </w:p>
        </w:tc>
        <w:tc>
          <w:tcPr>
            <w:tcW w:w="1661" w:type="dxa"/>
            <w:shd w:val="clear" w:color="auto" w:fill="auto"/>
            <w:vAlign w:val="center"/>
          </w:tcPr>
          <w:p w14:paraId="211BF3B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muzike</w:t>
            </w:r>
          </w:p>
        </w:tc>
        <w:tc>
          <w:tcPr>
            <w:tcW w:w="1094" w:type="dxa"/>
            <w:shd w:val="clear" w:color="auto" w:fill="auto"/>
            <w:vAlign w:val="center"/>
          </w:tcPr>
          <w:p w14:paraId="4860F25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519" w:type="dxa"/>
            <w:shd w:val="clear" w:color="auto" w:fill="auto"/>
            <w:vAlign w:val="center"/>
          </w:tcPr>
          <w:p w14:paraId="4A3EDFE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tambure</w:t>
            </w:r>
          </w:p>
        </w:tc>
        <w:tc>
          <w:tcPr>
            <w:tcW w:w="833" w:type="dxa"/>
            <w:shd w:val="clear" w:color="auto" w:fill="auto"/>
            <w:vAlign w:val="center"/>
          </w:tcPr>
          <w:p w14:paraId="6920A65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210242EA" w14:textId="77777777" w:rsidTr="006E6712">
        <w:trPr>
          <w:tblCellSpacing w:w="20" w:type="dxa"/>
        </w:trPr>
        <w:tc>
          <w:tcPr>
            <w:tcW w:w="726" w:type="dxa"/>
            <w:shd w:val="clear" w:color="auto" w:fill="auto"/>
            <w:vAlign w:val="center"/>
          </w:tcPr>
          <w:p w14:paraId="6FC8E58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5.</w:t>
            </w:r>
          </w:p>
        </w:tc>
        <w:tc>
          <w:tcPr>
            <w:tcW w:w="1661" w:type="dxa"/>
            <w:shd w:val="clear" w:color="auto" w:fill="auto"/>
            <w:vAlign w:val="center"/>
          </w:tcPr>
          <w:p w14:paraId="091B876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Hrvoje Herček</w:t>
            </w:r>
          </w:p>
        </w:tc>
        <w:tc>
          <w:tcPr>
            <w:tcW w:w="1094" w:type="dxa"/>
            <w:shd w:val="clear" w:color="auto" w:fill="auto"/>
            <w:vAlign w:val="center"/>
          </w:tcPr>
          <w:p w14:paraId="002635F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15</w:t>
            </w:r>
          </w:p>
        </w:tc>
        <w:tc>
          <w:tcPr>
            <w:tcW w:w="1661" w:type="dxa"/>
            <w:shd w:val="clear" w:color="auto" w:fill="auto"/>
            <w:vAlign w:val="center"/>
          </w:tcPr>
          <w:p w14:paraId="54F1EDE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glazbene kulture</w:t>
            </w:r>
          </w:p>
        </w:tc>
        <w:tc>
          <w:tcPr>
            <w:tcW w:w="1094" w:type="dxa"/>
            <w:shd w:val="clear" w:color="auto" w:fill="auto"/>
            <w:vAlign w:val="center"/>
          </w:tcPr>
          <w:p w14:paraId="604052D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519" w:type="dxa"/>
            <w:shd w:val="clear" w:color="auto" w:fill="auto"/>
            <w:vAlign w:val="center"/>
          </w:tcPr>
          <w:p w14:paraId="1EB7ED5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trube i tambure</w:t>
            </w:r>
          </w:p>
        </w:tc>
        <w:tc>
          <w:tcPr>
            <w:tcW w:w="833" w:type="dxa"/>
            <w:shd w:val="clear" w:color="auto" w:fill="auto"/>
            <w:vAlign w:val="center"/>
          </w:tcPr>
          <w:p w14:paraId="1119ACA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15D15184" w14:textId="77777777" w:rsidTr="006E6712">
        <w:trPr>
          <w:tblCellSpacing w:w="20" w:type="dxa"/>
        </w:trPr>
        <w:tc>
          <w:tcPr>
            <w:tcW w:w="726" w:type="dxa"/>
            <w:shd w:val="clear" w:color="auto" w:fill="auto"/>
            <w:vAlign w:val="center"/>
          </w:tcPr>
          <w:p w14:paraId="6ECDCB3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6.</w:t>
            </w:r>
          </w:p>
        </w:tc>
        <w:tc>
          <w:tcPr>
            <w:tcW w:w="1661" w:type="dxa"/>
            <w:shd w:val="clear" w:color="auto" w:fill="auto"/>
            <w:vAlign w:val="center"/>
          </w:tcPr>
          <w:p w14:paraId="67FA16B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Renata Hunjed</w:t>
            </w:r>
          </w:p>
        </w:tc>
        <w:tc>
          <w:tcPr>
            <w:tcW w:w="1094" w:type="dxa"/>
            <w:shd w:val="clear" w:color="auto" w:fill="auto"/>
            <w:vAlign w:val="center"/>
          </w:tcPr>
          <w:p w14:paraId="0046F9A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32</w:t>
            </w:r>
          </w:p>
        </w:tc>
        <w:tc>
          <w:tcPr>
            <w:tcW w:w="1661" w:type="dxa"/>
            <w:shd w:val="clear" w:color="auto" w:fill="auto"/>
            <w:vAlign w:val="center"/>
          </w:tcPr>
          <w:p w14:paraId="3DE4167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glazbene kulture</w:t>
            </w:r>
          </w:p>
        </w:tc>
        <w:tc>
          <w:tcPr>
            <w:tcW w:w="1094" w:type="dxa"/>
            <w:shd w:val="clear" w:color="auto" w:fill="auto"/>
            <w:vAlign w:val="center"/>
          </w:tcPr>
          <w:p w14:paraId="723FBAA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519" w:type="dxa"/>
            <w:shd w:val="clear" w:color="auto" w:fill="auto"/>
            <w:vAlign w:val="center"/>
          </w:tcPr>
          <w:p w14:paraId="11E8DA4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učiteljica harmonike i solfeggia</w:t>
            </w:r>
          </w:p>
        </w:tc>
        <w:tc>
          <w:tcPr>
            <w:tcW w:w="833" w:type="dxa"/>
            <w:shd w:val="clear" w:color="auto" w:fill="auto"/>
            <w:vAlign w:val="center"/>
          </w:tcPr>
          <w:p w14:paraId="2D0AE3C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59A831A9" w14:textId="77777777" w:rsidTr="006E6712">
        <w:trPr>
          <w:tblCellSpacing w:w="20" w:type="dxa"/>
        </w:trPr>
        <w:tc>
          <w:tcPr>
            <w:tcW w:w="726" w:type="dxa"/>
            <w:shd w:val="clear" w:color="auto" w:fill="auto"/>
            <w:vAlign w:val="center"/>
          </w:tcPr>
          <w:p w14:paraId="1A30F0F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7.</w:t>
            </w:r>
          </w:p>
        </w:tc>
        <w:tc>
          <w:tcPr>
            <w:tcW w:w="1661" w:type="dxa"/>
            <w:shd w:val="clear" w:color="auto" w:fill="auto"/>
            <w:vAlign w:val="center"/>
          </w:tcPr>
          <w:p w14:paraId="629946E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Vedran Januš </w:t>
            </w:r>
          </w:p>
        </w:tc>
        <w:tc>
          <w:tcPr>
            <w:tcW w:w="1094" w:type="dxa"/>
            <w:shd w:val="clear" w:color="auto" w:fill="auto"/>
            <w:vAlign w:val="center"/>
          </w:tcPr>
          <w:p w14:paraId="2D4168C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9</w:t>
            </w:r>
          </w:p>
        </w:tc>
        <w:tc>
          <w:tcPr>
            <w:tcW w:w="1661" w:type="dxa"/>
            <w:shd w:val="clear" w:color="auto" w:fill="auto"/>
            <w:vAlign w:val="center"/>
          </w:tcPr>
          <w:p w14:paraId="415D6CD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Akademski glazbenik – klavirist i prof. klavira</w:t>
            </w:r>
          </w:p>
        </w:tc>
        <w:tc>
          <w:tcPr>
            <w:tcW w:w="1094" w:type="dxa"/>
            <w:shd w:val="clear" w:color="auto" w:fill="auto"/>
            <w:vAlign w:val="center"/>
          </w:tcPr>
          <w:p w14:paraId="38263A9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519" w:type="dxa"/>
            <w:shd w:val="clear" w:color="auto" w:fill="auto"/>
            <w:vAlign w:val="center"/>
          </w:tcPr>
          <w:p w14:paraId="2DA1B62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klavira</w:t>
            </w:r>
          </w:p>
        </w:tc>
        <w:tc>
          <w:tcPr>
            <w:tcW w:w="833" w:type="dxa"/>
            <w:shd w:val="clear" w:color="auto" w:fill="auto"/>
            <w:vAlign w:val="center"/>
          </w:tcPr>
          <w:p w14:paraId="2FD6AC9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404B8D43" w14:textId="77777777" w:rsidTr="006E6712">
        <w:trPr>
          <w:tblCellSpacing w:w="20" w:type="dxa"/>
        </w:trPr>
        <w:tc>
          <w:tcPr>
            <w:tcW w:w="726" w:type="dxa"/>
            <w:shd w:val="clear" w:color="auto" w:fill="auto"/>
            <w:vAlign w:val="center"/>
          </w:tcPr>
          <w:p w14:paraId="2486168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8.</w:t>
            </w:r>
          </w:p>
        </w:tc>
        <w:tc>
          <w:tcPr>
            <w:tcW w:w="1661" w:type="dxa"/>
            <w:shd w:val="clear" w:color="auto" w:fill="auto"/>
            <w:vAlign w:val="center"/>
          </w:tcPr>
          <w:p w14:paraId="471C309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Mirjana Margetić *</w:t>
            </w:r>
          </w:p>
        </w:tc>
        <w:tc>
          <w:tcPr>
            <w:tcW w:w="1094" w:type="dxa"/>
            <w:shd w:val="clear" w:color="auto" w:fill="auto"/>
            <w:vAlign w:val="center"/>
          </w:tcPr>
          <w:p w14:paraId="1F80ACA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43</w:t>
            </w:r>
          </w:p>
        </w:tc>
        <w:tc>
          <w:tcPr>
            <w:tcW w:w="1661" w:type="dxa"/>
            <w:shd w:val="clear" w:color="auto" w:fill="auto"/>
            <w:vAlign w:val="center"/>
          </w:tcPr>
          <w:p w14:paraId="266C6B6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glazbene kulture</w:t>
            </w:r>
          </w:p>
        </w:tc>
        <w:tc>
          <w:tcPr>
            <w:tcW w:w="1094" w:type="dxa"/>
            <w:shd w:val="clear" w:color="auto" w:fill="auto"/>
            <w:vAlign w:val="center"/>
          </w:tcPr>
          <w:p w14:paraId="2861BF2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519" w:type="dxa"/>
            <w:shd w:val="clear" w:color="auto" w:fill="auto"/>
            <w:vAlign w:val="center"/>
          </w:tcPr>
          <w:p w14:paraId="48EF793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učiteljica harmonike i solfeggia</w:t>
            </w:r>
          </w:p>
        </w:tc>
        <w:tc>
          <w:tcPr>
            <w:tcW w:w="833" w:type="dxa"/>
            <w:shd w:val="clear" w:color="auto" w:fill="auto"/>
            <w:vAlign w:val="center"/>
          </w:tcPr>
          <w:p w14:paraId="2608F27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59FFA7DE" w14:textId="77777777" w:rsidTr="006E6712">
        <w:trPr>
          <w:tblCellSpacing w:w="20" w:type="dxa"/>
        </w:trPr>
        <w:tc>
          <w:tcPr>
            <w:tcW w:w="726" w:type="dxa"/>
            <w:shd w:val="clear" w:color="auto" w:fill="auto"/>
            <w:vAlign w:val="center"/>
          </w:tcPr>
          <w:p w14:paraId="2D7713B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9.</w:t>
            </w:r>
          </w:p>
        </w:tc>
        <w:tc>
          <w:tcPr>
            <w:tcW w:w="1661" w:type="dxa"/>
            <w:shd w:val="clear" w:color="auto" w:fill="auto"/>
            <w:vAlign w:val="center"/>
          </w:tcPr>
          <w:p w14:paraId="4C3D0FA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Ivona Šimunić</w:t>
            </w:r>
          </w:p>
        </w:tc>
        <w:tc>
          <w:tcPr>
            <w:tcW w:w="1094" w:type="dxa"/>
            <w:shd w:val="clear" w:color="auto" w:fill="auto"/>
            <w:vAlign w:val="center"/>
          </w:tcPr>
          <w:p w14:paraId="5D8F4DC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w:t>
            </w:r>
          </w:p>
        </w:tc>
        <w:tc>
          <w:tcPr>
            <w:tcW w:w="1661" w:type="dxa"/>
            <w:shd w:val="clear" w:color="auto" w:fill="auto"/>
            <w:vAlign w:val="center"/>
          </w:tcPr>
          <w:p w14:paraId="5DA743F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Magistra muzike</w:t>
            </w:r>
          </w:p>
        </w:tc>
        <w:tc>
          <w:tcPr>
            <w:tcW w:w="1094" w:type="dxa"/>
            <w:shd w:val="clear" w:color="auto" w:fill="auto"/>
            <w:vAlign w:val="center"/>
          </w:tcPr>
          <w:p w14:paraId="74E6A2C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519" w:type="dxa"/>
            <w:shd w:val="clear" w:color="auto" w:fill="auto"/>
            <w:vAlign w:val="center"/>
          </w:tcPr>
          <w:p w14:paraId="4EFED26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klavira</w:t>
            </w:r>
          </w:p>
        </w:tc>
        <w:tc>
          <w:tcPr>
            <w:tcW w:w="833" w:type="dxa"/>
            <w:shd w:val="clear" w:color="auto" w:fill="auto"/>
            <w:vAlign w:val="center"/>
          </w:tcPr>
          <w:p w14:paraId="20D9AE4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6E5D1F73" w14:textId="77777777" w:rsidTr="006E6712">
        <w:trPr>
          <w:tblCellSpacing w:w="20" w:type="dxa"/>
        </w:trPr>
        <w:tc>
          <w:tcPr>
            <w:tcW w:w="726" w:type="dxa"/>
            <w:shd w:val="clear" w:color="auto" w:fill="auto"/>
            <w:vAlign w:val="center"/>
          </w:tcPr>
          <w:p w14:paraId="3FD7D3D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10.</w:t>
            </w:r>
          </w:p>
        </w:tc>
        <w:tc>
          <w:tcPr>
            <w:tcW w:w="1661" w:type="dxa"/>
            <w:shd w:val="clear" w:color="auto" w:fill="auto"/>
            <w:vAlign w:val="center"/>
          </w:tcPr>
          <w:p w14:paraId="55E6403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Ružica Vidiček</w:t>
            </w:r>
          </w:p>
        </w:tc>
        <w:tc>
          <w:tcPr>
            <w:tcW w:w="1094" w:type="dxa"/>
            <w:shd w:val="clear" w:color="auto" w:fill="auto"/>
            <w:vAlign w:val="center"/>
          </w:tcPr>
          <w:p w14:paraId="7D3B1DE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44</w:t>
            </w:r>
          </w:p>
        </w:tc>
        <w:tc>
          <w:tcPr>
            <w:tcW w:w="1661" w:type="dxa"/>
            <w:shd w:val="clear" w:color="auto" w:fill="auto"/>
            <w:vAlign w:val="center"/>
          </w:tcPr>
          <w:p w14:paraId="5FF80F0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nastavnik predškolskog odgoja</w:t>
            </w:r>
          </w:p>
        </w:tc>
        <w:tc>
          <w:tcPr>
            <w:tcW w:w="1094" w:type="dxa"/>
            <w:shd w:val="clear" w:color="auto" w:fill="auto"/>
            <w:vAlign w:val="center"/>
          </w:tcPr>
          <w:p w14:paraId="4A6531D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w:t>
            </w:r>
          </w:p>
        </w:tc>
        <w:tc>
          <w:tcPr>
            <w:tcW w:w="1519" w:type="dxa"/>
            <w:shd w:val="clear" w:color="auto" w:fill="auto"/>
            <w:vAlign w:val="center"/>
          </w:tcPr>
          <w:p w14:paraId="27351A8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učiteljica harmonike i solfeggia</w:t>
            </w:r>
          </w:p>
        </w:tc>
        <w:tc>
          <w:tcPr>
            <w:tcW w:w="833" w:type="dxa"/>
            <w:shd w:val="clear" w:color="auto" w:fill="auto"/>
            <w:vAlign w:val="center"/>
          </w:tcPr>
          <w:p w14:paraId="3B48AE8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24FDABD6" w14:textId="77777777" w:rsidTr="006E6712">
        <w:trPr>
          <w:tblCellSpacing w:w="20" w:type="dxa"/>
        </w:trPr>
        <w:tc>
          <w:tcPr>
            <w:tcW w:w="726" w:type="dxa"/>
            <w:shd w:val="clear" w:color="auto" w:fill="auto"/>
            <w:vAlign w:val="center"/>
          </w:tcPr>
          <w:p w14:paraId="058C82E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11. </w:t>
            </w:r>
          </w:p>
        </w:tc>
        <w:tc>
          <w:tcPr>
            <w:tcW w:w="1661" w:type="dxa"/>
            <w:shd w:val="clear" w:color="auto" w:fill="auto"/>
            <w:vAlign w:val="center"/>
          </w:tcPr>
          <w:p w14:paraId="7A85AE3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David Horvatić</w:t>
            </w:r>
          </w:p>
        </w:tc>
        <w:tc>
          <w:tcPr>
            <w:tcW w:w="1094" w:type="dxa"/>
            <w:shd w:val="clear" w:color="auto" w:fill="auto"/>
            <w:vAlign w:val="center"/>
          </w:tcPr>
          <w:p w14:paraId="7578F12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26</w:t>
            </w:r>
          </w:p>
        </w:tc>
        <w:tc>
          <w:tcPr>
            <w:tcW w:w="1661" w:type="dxa"/>
            <w:shd w:val="clear" w:color="auto" w:fill="auto"/>
            <w:vAlign w:val="center"/>
          </w:tcPr>
          <w:p w14:paraId="3BC7831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glazbene kulture</w:t>
            </w:r>
          </w:p>
        </w:tc>
        <w:tc>
          <w:tcPr>
            <w:tcW w:w="1094" w:type="dxa"/>
            <w:shd w:val="clear" w:color="auto" w:fill="auto"/>
            <w:vAlign w:val="center"/>
          </w:tcPr>
          <w:p w14:paraId="6FFCC5D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VSS</w:t>
            </w:r>
          </w:p>
        </w:tc>
        <w:tc>
          <w:tcPr>
            <w:tcW w:w="1519" w:type="dxa"/>
            <w:shd w:val="clear" w:color="auto" w:fill="auto"/>
            <w:vAlign w:val="center"/>
          </w:tcPr>
          <w:p w14:paraId="4F3DF98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klarineta</w:t>
            </w:r>
          </w:p>
        </w:tc>
        <w:tc>
          <w:tcPr>
            <w:tcW w:w="833" w:type="dxa"/>
            <w:shd w:val="clear" w:color="auto" w:fill="auto"/>
            <w:vAlign w:val="center"/>
          </w:tcPr>
          <w:p w14:paraId="179AB42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053A55DF" w14:textId="77777777" w:rsidTr="006E6712">
        <w:trPr>
          <w:tblCellSpacing w:w="20" w:type="dxa"/>
        </w:trPr>
        <w:tc>
          <w:tcPr>
            <w:tcW w:w="726" w:type="dxa"/>
            <w:shd w:val="clear" w:color="auto" w:fill="auto"/>
            <w:vAlign w:val="center"/>
          </w:tcPr>
          <w:p w14:paraId="32B5F3A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12.</w:t>
            </w:r>
          </w:p>
        </w:tc>
        <w:tc>
          <w:tcPr>
            <w:tcW w:w="1661" w:type="dxa"/>
            <w:shd w:val="clear" w:color="auto" w:fill="auto"/>
            <w:vAlign w:val="center"/>
          </w:tcPr>
          <w:p w14:paraId="09512F6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Marija Golub</w:t>
            </w:r>
          </w:p>
          <w:p w14:paraId="0A934A5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(zamjena)</w:t>
            </w:r>
          </w:p>
        </w:tc>
        <w:tc>
          <w:tcPr>
            <w:tcW w:w="1094" w:type="dxa"/>
            <w:shd w:val="clear" w:color="auto" w:fill="auto"/>
            <w:vAlign w:val="center"/>
          </w:tcPr>
          <w:p w14:paraId="4F96FA7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w:t>
            </w:r>
          </w:p>
        </w:tc>
        <w:tc>
          <w:tcPr>
            <w:tcW w:w="1661" w:type="dxa"/>
            <w:shd w:val="clear" w:color="auto" w:fill="auto"/>
            <w:vAlign w:val="center"/>
          </w:tcPr>
          <w:p w14:paraId="6E13766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Sveučilišni prvostupnik muzike</w:t>
            </w:r>
          </w:p>
        </w:tc>
        <w:tc>
          <w:tcPr>
            <w:tcW w:w="1094" w:type="dxa"/>
            <w:shd w:val="clear" w:color="auto" w:fill="auto"/>
            <w:vAlign w:val="center"/>
          </w:tcPr>
          <w:p w14:paraId="7BB3339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VŠS</w:t>
            </w:r>
          </w:p>
        </w:tc>
        <w:tc>
          <w:tcPr>
            <w:tcW w:w="1519" w:type="dxa"/>
            <w:shd w:val="clear" w:color="auto" w:fill="auto"/>
            <w:vAlign w:val="center"/>
          </w:tcPr>
          <w:p w14:paraId="24CE718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Učiteljica harmonike</w:t>
            </w:r>
          </w:p>
        </w:tc>
        <w:tc>
          <w:tcPr>
            <w:tcW w:w="833" w:type="dxa"/>
            <w:shd w:val="clear" w:color="auto" w:fill="auto"/>
            <w:vAlign w:val="center"/>
          </w:tcPr>
          <w:p w14:paraId="1EE6543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28131944" w14:textId="77777777" w:rsidTr="006E6712">
        <w:trPr>
          <w:tblCellSpacing w:w="20" w:type="dxa"/>
        </w:trPr>
        <w:tc>
          <w:tcPr>
            <w:tcW w:w="726" w:type="dxa"/>
            <w:shd w:val="clear" w:color="auto" w:fill="auto"/>
            <w:vAlign w:val="center"/>
          </w:tcPr>
          <w:p w14:paraId="29FCF7D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13.</w:t>
            </w:r>
          </w:p>
        </w:tc>
        <w:tc>
          <w:tcPr>
            <w:tcW w:w="1661" w:type="dxa"/>
            <w:shd w:val="clear" w:color="auto" w:fill="auto"/>
            <w:vAlign w:val="center"/>
          </w:tcPr>
          <w:p w14:paraId="68BCFD4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Magdalena Ferenčina</w:t>
            </w:r>
          </w:p>
        </w:tc>
        <w:tc>
          <w:tcPr>
            <w:tcW w:w="1094" w:type="dxa"/>
            <w:shd w:val="clear" w:color="auto" w:fill="auto"/>
            <w:vAlign w:val="center"/>
          </w:tcPr>
          <w:p w14:paraId="354D3E2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w:t>
            </w:r>
          </w:p>
        </w:tc>
        <w:tc>
          <w:tcPr>
            <w:tcW w:w="1661" w:type="dxa"/>
            <w:shd w:val="clear" w:color="auto" w:fill="auto"/>
            <w:vAlign w:val="center"/>
          </w:tcPr>
          <w:p w14:paraId="6F56EC5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magistra muzike</w:t>
            </w:r>
          </w:p>
        </w:tc>
        <w:tc>
          <w:tcPr>
            <w:tcW w:w="1094" w:type="dxa"/>
            <w:shd w:val="clear" w:color="auto" w:fill="auto"/>
            <w:vAlign w:val="center"/>
          </w:tcPr>
          <w:p w14:paraId="74B65F1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VSS</w:t>
            </w:r>
          </w:p>
        </w:tc>
        <w:tc>
          <w:tcPr>
            <w:tcW w:w="1519" w:type="dxa"/>
            <w:shd w:val="clear" w:color="auto" w:fill="auto"/>
            <w:vAlign w:val="center"/>
          </w:tcPr>
          <w:p w14:paraId="136B9F5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Učiteljica klavira</w:t>
            </w:r>
          </w:p>
        </w:tc>
        <w:tc>
          <w:tcPr>
            <w:tcW w:w="833" w:type="dxa"/>
            <w:shd w:val="clear" w:color="auto" w:fill="auto"/>
            <w:vAlign w:val="center"/>
          </w:tcPr>
          <w:p w14:paraId="22CCDBA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18438A1A" w14:textId="77777777" w:rsidTr="006E6712">
        <w:trPr>
          <w:tblCellSpacing w:w="20" w:type="dxa"/>
        </w:trPr>
        <w:tc>
          <w:tcPr>
            <w:tcW w:w="726" w:type="dxa"/>
            <w:shd w:val="clear" w:color="auto" w:fill="auto"/>
            <w:vAlign w:val="center"/>
          </w:tcPr>
          <w:p w14:paraId="7FBD14C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14.</w:t>
            </w:r>
          </w:p>
        </w:tc>
        <w:tc>
          <w:tcPr>
            <w:tcW w:w="1661" w:type="dxa"/>
            <w:shd w:val="clear" w:color="auto" w:fill="auto"/>
            <w:vAlign w:val="center"/>
          </w:tcPr>
          <w:p w14:paraId="13D1FBC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Pavle Jovanović</w:t>
            </w:r>
          </w:p>
        </w:tc>
        <w:tc>
          <w:tcPr>
            <w:tcW w:w="1094" w:type="dxa"/>
            <w:shd w:val="clear" w:color="auto" w:fill="auto"/>
            <w:vAlign w:val="center"/>
          </w:tcPr>
          <w:p w14:paraId="79B55FE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13</w:t>
            </w:r>
          </w:p>
        </w:tc>
        <w:tc>
          <w:tcPr>
            <w:tcW w:w="1661" w:type="dxa"/>
            <w:shd w:val="clear" w:color="auto" w:fill="auto"/>
            <w:vAlign w:val="center"/>
          </w:tcPr>
          <w:p w14:paraId="3E2D13D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Magistar muzike</w:t>
            </w:r>
          </w:p>
        </w:tc>
        <w:tc>
          <w:tcPr>
            <w:tcW w:w="1094" w:type="dxa"/>
            <w:shd w:val="clear" w:color="auto" w:fill="auto"/>
            <w:vAlign w:val="center"/>
          </w:tcPr>
          <w:p w14:paraId="625FAAF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VSS</w:t>
            </w:r>
          </w:p>
        </w:tc>
        <w:tc>
          <w:tcPr>
            <w:tcW w:w="1519" w:type="dxa"/>
            <w:shd w:val="clear" w:color="auto" w:fill="auto"/>
            <w:vAlign w:val="center"/>
          </w:tcPr>
          <w:p w14:paraId="0B2EFA5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gitare</w:t>
            </w:r>
          </w:p>
        </w:tc>
        <w:tc>
          <w:tcPr>
            <w:tcW w:w="833" w:type="dxa"/>
            <w:shd w:val="clear" w:color="auto" w:fill="auto"/>
            <w:vAlign w:val="center"/>
          </w:tcPr>
          <w:p w14:paraId="2445791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182433B7" w14:textId="77777777" w:rsidTr="006E6712">
        <w:trPr>
          <w:trHeight w:val="683"/>
          <w:tblCellSpacing w:w="20" w:type="dxa"/>
        </w:trPr>
        <w:tc>
          <w:tcPr>
            <w:tcW w:w="726" w:type="dxa"/>
            <w:shd w:val="clear" w:color="auto" w:fill="auto"/>
            <w:vAlign w:val="center"/>
          </w:tcPr>
          <w:p w14:paraId="7215CF0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15.</w:t>
            </w:r>
          </w:p>
        </w:tc>
        <w:tc>
          <w:tcPr>
            <w:tcW w:w="1661" w:type="dxa"/>
            <w:shd w:val="clear" w:color="auto" w:fill="auto"/>
            <w:vAlign w:val="center"/>
          </w:tcPr>
          <w:p w14:paraId="49B31EB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Ljubica Vuletić Marjanović</w:t>
            </w:r>
          </w:p>
          <w:p w14:paraId="77AF670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(zamjena)</w:t>
            </w:r>
          </w:p>
        </w:tc>
        <w:tc>
          <w:tcPr>
            <w:tcW w:w="1094" w:type="dxa"/>
            <w:shd w:val="clear" w:color="auto" w:fill="auto"/>
            <w:vAlign w:val="center"/>
          </w:tcPr>
          <w:p w14:paraId="1F0FF84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13</w:t>
            </w:r>
          </w:p>
        </w:tc>
        <w:tc>
          <w:tcPr>
            <w:tcW w:w="1661" w:type="dxa"/>
            <w:shd w:val="clear" w:color="auto" w:fill="auto"/>
            <w:vAlign w:val="center"/>
          </w:tcPr>
          <w:p w14:paraId="42B5283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Akademski muzičar-dirigent</w:t>
            </w:r>
          </w:p>
        </w:tc>
        <w:tc>
          <w:tcPr>
            <w:tcW w:w="1094" w:type="dxa"/>
            <w:shd w:val="clear" w:color="auto" w:fill="auto"/>
            <w:vAlign w:val="center"/>
          </w:tcPr>
          <w:p w14:paraId="3AD3BC9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VSS</w:t>
            </w:r>
          </w:p>
        </w:tc>
        <w:tc>
          <w:tcPr>
            <w:tcW w:w="1519" w:type="dxa"/>
            <w:shd w:val="clear" w:color="auto" w:fill="auto"/>
            <w:vAlign w:val="center"/>
          </w:tcPr>
          <w:p w14:paraId="67F5B53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Učiteljica klavira</w:t>
            </w:r>
          </w:p>
        </w:tc>
        <w:tc>
          <w:tcPr>
            <w:tcW w:w="833" w:type="dxa"/>
            <w:shd w:val="clear" w:color="auto" w:fill="auto"/>
            <w:vAlign w:val="center"/>
          </w:tcPr>
          <w:p w14:paraId="5835846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bl>
    <w:p w14:paraId="3FE0A8FB" w14:textId="77777777" w:rsidR="006E6712" w:rsidRPr="0095702C" w:rsidRDefault="006E6712" w:rsidP="006E6712">
      <w:pPr>
        <w:jc w:val="both"/>
        <w:rPr>
          <w:rFonts w:ascii="Times New Roman" w:hAnsi="Times New Roman" w:cs="Times New Roman"/>
          <w:sz w:val="24"/>
          <w:szCs w:val="24"/>
        </w:rPr>
      </w:pPr>
    </w:p>
    <w:p w14:paraId="28BF733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Napomena: * nalazi se na bolovanju ili porodiljnom dopustu</w:t>
      </w:r>
    </w:p>
    <w:p w14:paraId="53B2AF49" w14:textId="77777777" w:rsidR="006E6712" w:rsidRPr="0095702C" w:rsidRDefault="006E6712" w:rsidP="006E6712">
      <w:pPr>
        <w:jc w:val="both"/>
        <w:rPr>
          <w:rFonts w:ascii="Times New Roman" w:hAnsi="Times New Roman" w:cs="Times New Roman"/>
          <w:sz w:val="24"/>
          <w:szCs w:val="24"/>
        </w:rPr>
      </w:pPr>
    </w:p>
    <w:p w14:paraId="08FB5BDD" w14:textId="77777777" w:rsidR="006E6712" w:rsidRPr="0095702C" w:rsidRDefault="006E6712" w:rsidP="006E6712">
      <w:pPr>
        <w:jc w:val="both"/>
        <w:rPr>
          <w:rFonts w:ascii="Times New Roman" w:hAnsi="Times New Roman" w:cs="Times New Roman"/>
          <w:sz w:val="24"/>
          <w:szCs w:val="24"/>
        </w:rPr>
      </w:pPr>
    </w:p>
    <w:p w14:paraId="2DFFE6AF"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2.1.4. Podaci o ravnatelju i stručnim suradnicima</w:t>
      </w:r>
    </w:p>
    <w:p w14:paraId="4D41804B" w14:textId="77777777" w:rsidR="006E6712" w:rsidRPr="0095702C" w:rsidRDefault="006E6712" w:rsidP="006E6712">
      <w:pPr>
        <w:jc w:val="both"/>
        <w:rPr>
          <w:rFonts w:ascii="Times New Roman" w:hAnsi="Times New Roman" w:cs="Times New Roman"/>
          <w:b/>
          <w:sz w:val="24"/>
          <w:szCs w:val="24"/>
        </w:rPr>
      </w:pPr>
    </w:p>
    <w:tbl>
      <w:tblPr>
        <w:tblW w:w="8588" w:type="dxa"/>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959"/>
        <w:gridCol w:w="1381"/>
        <w:gridCol w:w="1170"/>
        <w:gridCol w:w="1382"/>
        <w:gridCol w:w="1176"/>
        <w:gridCol w:w="1440"/>
        <w:gridCol w:w="1080"/>
      </w:tblGrid>
      <w:tr w:rsidR="006E6712" w:rsidRPr="0095702C" w14:paraId="187D32F4" w14:textId="77777777" w:rsidTr="006E6712">
        <w:trPr>
          <w:tblHeader/>
          <w:tblCellSpacing w:w="20" w:type="dxa"/>
        </w:trPr>
        <w:tc>
          <w:tcPr>
            <w:tcW w:w="899" w:type="dxa"/>
            <w:tcBorders>
              <w:top w:val="outset" w:sz="24" w:space="0" w:color="auto"/>
              <w:bottom w:val="outset" w:sz="6" w:space="0" w:color="auto"/>
            </w:tcBorders>
            <w:shd w:val="clear" w:color="auto" w:fill="E6E6E6"/>
            <w:vAlign w:val="center"/>
          </w:tcPr>
          <w:p w14:paraId="64E3AA57"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R.br</w:t>
            </w:r>
          </w:p>
        </w:tc>
        <w:tc>
          <w:tcPr>
            <w:tcW w:w="1341" w:type="dxa"/>
            <w:tcBorders>
              <w:top w:val="outset" w:sz="24" w:space="0" w:color="auto"/>
              <w:bottom w:val="outset" w:sz="6" w:space="0" w:color="auto"/>
            </w:tcBorders>
            <w:shd w:val="clear" w:color="auto" w:fill="E6E6E6"/>
            <w:vAlign w:val="center"/>
          </w:tcPr>
          <w:p w14:paraId="0D0AB76E"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Ime i prezime</w:t>
            </w:r>
          </w:p>
        </w:tc>
        <w:tc>
          <w:tcPr>
            <w:tcW w:w="1130" w:type="dxa"/>
            <w:tcBorders>
              <w:top w:val="outset" w:sz="24" w:space="0" w:color="auto"/>
              <w:bottom w:val="outset" w:sz="6" w:space="0" w:color="auto"/>
            </w:tcBorders>
            <w:shd w:val="clear" w:color="auto" w:fill="E6E6E6"/>
            <w:vAlign w:val="center"/>
          </w:tcPr>
          <w:p w14:paraId="6F2BB90C"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Godine staža</w:t>
            </w:r>
          </w:p>
        </w:tc>
        <w:tc>
          <w:tcPr>
            <w:tcW w:w="1342" w:type="dxa"/>
            <w:tcBorders>
              <w:top w:val="outset" w:sz="24" w:space="0" w:color="auto"/>
              <w:bottom w:val="outset" w:sz="6" w:space="0" w:color="auto"/>
            </w:tcBorders>
            <w:shd w:val="clear" w:color="auto" w:fill="E6E6E6"/>
            <w:vAlign w:val="center"/>
          </w:tcPr>
          <w:p w14:paraId="7B66E323"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Struka</w:t>
            </w:r>
          </w:p>
        </w:tc>
        <w:tc>
          <w:tcPr>
            <w:tcW w:w="1136" w:type="dxa"/>
            <w:tcBorders>
              <w:top w:val="outset" w:sz="24" w:space="0" w:color="auto"/>
              <w:bottom w:val="outset" w:sz="6" w:space="0" w:color="auto"/>
            </w:tcBorders>
            <w:shd w:val="clear" w:color="auto" w:fill="E6E6E6"/>
            <w:vAlign w:val="center"/>
          </w:tcPr>
          <w:p w14:paraId="3524B791"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Stupanj školske spreme</w:t>
            </w:r>
          </w:p>
        </w:tc>
        <w:tc>
          <w:tcPr>
            <w:tcW w:w="1400" w:type="dxa"/>
            <w:tcBorders>
              <w:top w:val="outset" w:sz="24" w:space="0" w:color="auto"/>
              <w:bottom w:val="outset" w:sz="6" w:space="0" w:color="auto"/>
            </w:tcBorders>
            <w:shd w:val="clear" w:color="auto" w:fill="E6E6E6"/>
            <w:vAlign w:val="center"/>
          </w:tcPr>
          <w:p w14:paraId="5CA30745"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Radna</w:t>
            </w:r>
          </w:p>
          <w:p w14:paraId="755ADAD9"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zadaća</w:t>
            </w:r>
          </w:p>
        </w:tc>
        <w:tc>
          <w:tcPr>
            <w:tcW w:w="1020" w:type="dxa"/>
            <w:tcBorders>
              <w:top w:val="outset" w:sz="24" w:space="0" w:color="auto"/>
              <w:bottom w:val="outset" w:sz="6" w:space="0" w:color="auto"/>
            </w:tcBorders>
            <w:shd w:val="clear" w:color="auto" w:fill="E6E6E6"/>
            <w:vAlign w:val="center"/>
          </w:tcPr>
          <w:p w14:paraId="398AAF8B"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Doškolovanje</w:t>
            </w:r>
          </w:p>
        </w:tc>
      </w:tr>
      <w:tr w:rsidR="006E6712" w:rsidRPr="0095702C" w14:paraId="3BBAC60E" w14:textId="77777777" w:rsidTr="006E6712">
        <w:trPr>
          <w:tblCellSpacing w:w="20" w:type="dxa"/>
        </w:trPr>
        <w:tc>
          <w:tcPr>
            <w:tcW w:w="899" w:type="dxa"/>
            <w:shd w:val="clear" w:color="auto" w:fill="auto"/>
            <w:vAlign w:val="center"/>
          </w:tcPr>
          <w:p w14:paraId="16186AB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w:t>
            </w:r>
          </w:p>
        </w:tc>
        <w:tc>
          <w:tcPr>
            <w:tcW w:w="1341" w:type="dxa"/>
            <w:shd w:val="clear" w:color="auto" w:fill="auto"/>
            <w:vAlign w:val="center"/>
          </w:tcPr>
          <w:p w14:paraId="41C3EC6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Edina Operta</w:t>
            </w:r>
          </w:p>
        </w:tc>
        <w:tc>
          <w:tcPr>
            <w:tcW w:w="1130" w:type="dxa"/>
            <w:shd w:val="clear" w:color="auto" w:fill="auto"/>
            <w:vAlign w:val="center"/>
          </w:tcPr>
          <w:p w14:paraId="14508B5A" w14:textId="77777777" w:rsidR="006E6712" w:rsidRPr="0095702C" w:rsidRDefault="006E6712" w:rsidP="006E6712">
            <w:pPr>
              <w:ind w:right="-108"/>
              <w:jc w:val="both"/>
              <w:rPr>
                <w:rFonts w:ascii="Times New Roman" w:hAnsi="Times New Roman" w:cs="Times New Roman"/>
                <w:sz w:val="24"/>
                <w:szCs w:val="24"/>
              </w:rPr>
            </w:pPr>
            <w:r w:rsidRPr="0095702C">
              <w:rPr>
                <w:rFonts w:ascii="Times New Roman" w:hAnsi="Times New Roman" w:cs="Times New Roman"/>
                <w:sz w:val="24"/>
                <w:szCs w:val="24"/>
              </w:rPr>
              <w:t>24</w:t>
            </w:r>
          </w:p>
        </w:tc>
        <w:tc>
          <w:tcPr>
            <w:tcW w:w="1342" w:type="dxa"/>
            <w:shd w:val="clear" w:color="auto" w:fill="auto"/>
            <w:vAlign w:val="center"/>
          </w:tcPr>
          <w:p w14:paraId="70FEB90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biologije</w:t>
            </w:r>
          </w:p>
        </w:tc>
        <w:tc>
          <w:tcPr>
            <w:tcW w:w="1136" w:type="dxa"/>
            <w:shd w:val="clear" w:color="auto" w:fill="auto"/>
            <w:vAlign w:val="center"/>
          </w:tcPr>
          <w:p w14:paraId="770E6B9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w:t>
            </w:r>
          </w:p>
        </w:tc>
        <w:tc>
          <w:tcPr>
            <w:tcW w:w="1400" w:type="dxa"/>
            <w:shd w:val="clear" w:color="auto" w:fill="auto"/>
            <w:vAlign w:val="center"/>
          </w:tcPr>
          <w:p w14:paraId="7F422C2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ravnateljica</w:t>
            </w:r>
          </w:p>
        </w:tc>
        <w:tc>
          <w:tcPr>
            <w:tcW w:w="1020" w:type="dxa"/>
            <w:shd w:val="clear" w:color="auto" w:fill="auto"/>
            <w:vAlign w:val="center"/>
          </w:tcPr>
          <w:p w14:paraId="28A4220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38518511" w14:textId="77777777" w:rsidTr="006E6712">
        <w:trPr>
          <w:tblCellSpacing w:w="20" w:type="dxa"/>
        </w:trPr>
        <w:tc>
          <w:tcPr>
            <w:tcW w:w="899" w:type="dxa"/>
            <w:shd w:val="clear" w:color="auto" w:fill="auto"/>
            <w:vAlign w:val="center"/>
          </w:tcPr>
          <w:p w14:paraId="074CDA8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w:t>
            </w:r>
          </w:p>
        </w:tc>
        <w:tc>
          <w:tcPr>
            <w:tcW w:w="1341" w:type="dxa"/>
            <w:shd w:val="clear" w:color="auto" w:fill="auto"/>
            <w:vAlign w:val="center"/>
          </w:tcPr>
          <w:p w14:paraId="2A6960C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Snježana Holjevac-Popović</w:t>
            </w:r>
          </w:p>
        </w:tc>
        <w:tc>
          <w:tcPr>
            <w:tcW w:w="1130" w:type="dxa"/>
            <w:shd w:val="clear" w:color="auto" w:fill="auto"/>
            <w:vAlign w:val="center"/>
          </w:tcPr>
          <w:p w14:paraId="27B1F74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34</w:t>
            </w:r>
          </w:p>
        </w:tc>
        <w:tc>
          <w:tcPr>
            <w:tcW w:w="1342" w:type="dxa"/>
            <w:shd w:val="clear" w:color="auto" w:fill="auto"/>
            <w:vAlign w:val="center"/>
          </w:tcPr>
          <w:p w14:paraId="716726F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pedagogije</w:t>
            </w:r>
          </w:p>
        </w:tc>
        <w:tc>
          <w:tcPr>
            <w:tcW w:w="1136" w:type="dxa"/>
            <w:shd w:val="clear" w:color="auto" w:fill="auto"/>
            <w:vAlign w:val="center"/>
          </w:tcPr>
          <w:p w14:paraId="1D4FC8D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w:t>
            </w:r>
          </w:p>
        </w:tc>
        <w:tc>
          <w:tcPr>
            <w:tcW w:w="1400" w:type="dxa"/>
            <w:shd w:val="clear" w:color="auto" w:fill="auto"/>
            <w:vAlign w:val="center"/>
          </w:tcPr>
          <w:p w14:paraId="18D8058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pedagog</w:t>
            </w:r>
          </w:p>
        </w:tc>
        <w:tc>
          <w:tcPr>
            <w:tcW w:w="1020" w:type="dxa"/>
            <w:shd w:val="clear" w:color="auto" w:fill="auto"/>
            <w:vAlign w:val="center"/>
          </w:tcPr>
          <w:p w14:paraId="32588201" w14:textId="77777777" w:rsidR="006E6712" w:rsidRPr="0095702C" w:rsidRDefault="006E6712" w:rsidP="006E6712">
            <w:pPr>
              <w:jc w:val="both"/>
              <w:rPr>
                <w:rFonts w:ascii="Times New Roman" w:hAnsi="Times New Roman" w:cs="Times New Roman"/>
                <w:sz w:val="24"/>
                <w:szCs w:val="24"/>
              </w:rPr>
            </w:pPr>
          </w:p>
          <w:p w14:paraId="08802D2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29C05760" w14:textId="77777777" w:rsidTr="006E6712">
        <w:trPr>
          <w:tblCellSpacing w:w="20" w:type="dxa"/>
        </w:trPr>
        <w:tc>
          <w:tcPr>
            <w:tcW w:w="899" w:type="dxa"/>
            <w:shd w:val="clear" w:color="auto" w:fill="auto"/>
            <w:vAlign w:val="center"/>
          </w:tcPr>
          <w:p w14:paraId="2A6AAAB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w:t>
            </w:r>
          </w:p>
        </w:tc>
        <w:tc>
          <w:tcPr>
            <w:tcW w:w="1341" w:type="dxa"/>
            <w:shd w:val="clear" w:color="auto" w:fill="auto"/>
            <w:vAlign w:val="center"/>
          </w:tcPr>
          <w:p w14:paraId="59247B55" w14:textId="77777777" w:rsidR="006E6712" w:rsidRPr="0095702C" w:rsidRDefault="006E6712" w:rsidP="006E6712">
            <w:pPr>
              <w:ind w:right="-108"/>
              <w:jc w:val="both"/>
              <w:rPr>
                <w:rFonts w:ascii="Times New Roman" w:hAnsi="Times New Roman" w:cs="Times New Roman"/>
                <w:sz w:val="24"/>
                <w:szCs w:val="24"/>
              </w:rPr>
            </w:pPr>
            <w:r w:rsidRPr="0095702C">
              <w:rPr>
                <w:rFonts w:ascii="Times New Roman" w:hAnsi="Times New Roman" w:cs="Times New Roman"/>
                <w:sz w:val="24"/>
                <w:szCs w:val="24"/>
              </w:rPr>
              <w:t>Ljiljana</w:t>
            </w:r>
          </w:p>
          <w:p w14:paraId="679C5CF2" w14:textId="77777777" w:rsidR="006E6712" w:rsidRPr="0095702C" w:rsidRDefault="006E6712" w:rsidP="006E6712">
            <w:pPr>
              <w:ind w:right="-108"/>
              <w:jc w:val="both"/>
              <w:rPr>
                <w:rFonts w:ascii="Times New Roman" w:hAnsi="Times New Roman" w:cs="Times New Roman"/>
                <w:sz w:val="24"/>
                <w:szCs w:val="24"/>
              </w:rPr>
            </w:pPr>
            <w:r w:rsidRPr="0095702C">
              <w:rPr>
                <w:rFonts w:ascii="Times New Roman" w:hAnsi="Times New Roman" w:cs="Times New Roman"/>
                <w:sz w:val="24"/>
                <w:szCs w:val="24"/>
              </w:rPr>
              <w:t>Škrinjar</w:t>
            </w:r>
          </w:p>
        </w:tc>
        <w:tc>
          <w:tcPr>
            <w:tcW w:w="1130" w:type="dxa"/>
            <w:shd w:val="clear" w:color="auto" w:fill="auto"/>
            <w:vAlign w:val="center"/>
          </w:tcPr>
          <w:p w14:paraId="74A68D6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33</w:t>
            </w:r>
          </w:p>
        </w:tc>
        <w:tc>
          <w:tcPr>
            <w:tcW w:w="1342" w:type="dxa"/>
            <w:shd w:val="clear" w:color="auto" w:fill="auto"/>
            <w:vAlign w:val="center"/>
          </w:tcPr>
          <w:p w14:paraId="348C5C7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bibliotekar</w:t>
            </w:r>
          </w:p>
        </w:tc>
        <w:tc>
          <w:tcPr>
            <w:tcW w:w="1136" w:type="dxa"/>
            <w:shd w:val="clear" w:color="auto" w:fill="auto"/>
            <w:vAlign w:val="center"/>
          </w:tcPr>
          <w:p w14:paraId="07C3772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w:t>
            </w:r>
          </w:p>
        </w:tc>
        <w:tc>
          <w:tcPr>
            <w:tcW w:w="1400" w:type="dxa"/>
            <w:shd w:val="clear" w:color="auto" w:fill="auto"/>
            <w:vAlign w:val="center"/>
          </w:tcPr>
          <w:p w14:paraId="70BDEE2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bibliotekar</w:t>
            </w:r>
          </w:p>
        </w:tc>
        <w:tc>
          <w:tcPr>
            <w:tcW w:w="1020" w:type="dxa"/>
            <w:shd w:val="clear" w:color="auto" w:fill="auto"/>
            <w:vAlign w:val="center"/>
          </w:tcPr>
          <w:p w14:paraId="41670F3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4C51B670" w14:textId="77777777" w:rsidTr="006E6712">
        <w:trPr>
          <w:tblCellSpacing w:w="20" w:type="dxa"/>
        </w:trPr>
        <w:tc>
          <w:tcPr>
            <w:tcW w:w="899" w:type="dxa"/>
            <w:shd w:val="clear" w:color="auto" w:fill="auto"/>
            <w:vAlign w:val="center"/>
          </w:tcPr>
          <w:p w14:paraId="52E4CAE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w:t>
            </w:r>
          </w:p>
        </w:tc>
        <w:tc>
          <w:tcPr>
            <w:tcW w:w="1341" w:type="dxa"/>
            <w:shd w:val="clear" w:color="auto" w:fill="auto"/>
            <w:vAlign w:val="center"/>
          </w:tcPr>
          <w:p w14:paraId="2E48CF45" w14:textId="77777777" w:rsidR="006E6712" w:rsidRPr="0095702C" w:rsidRDefault="006E6712" w:rsidP="006E6712">
            <w:pPr>
              <w:ind w:right="-108"/>
              <w:jc w:val="both"/>
              <w:rPr>
                <w:rFonts w:ascii="Times New Roman" w:hAnsi="Times New Roman" w:cs="Times New Roman"/>
                <w:sz w:val="24"/>
                <w:szCs w:val="24"/>
              </w:rPr>
            </w:pPr>
            <w:r w:rsidRPr="0095702C">
              <w:rPr>
                <w:rFonts w:ascii="Times New Roman" w:hAnsi="Times New Roman" w:cs="Times New Roman"/>
                <w:sz w:val="24"/>
                <w:szCs w:val="24"/>
              </w:rPr>
              <w:t>Suzana Mojsilović</w:t>
            </w:r>
          </w:p>
        </w:tc>
        <w:tc>
          <w:tcPr>
            <w:tcW w:w="1130" w:type="dxa"/>
            <w:shd w:val="clear" w:color="auto" w:fill="auto"/>
            <w:vAlign w:val="center"/>
          </w:tcPr>
          <w:p w14:paraId="3A444B4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31</w:t>
            </w:r>
          </w:p>
        </w:tc>
        <w:tc>
          <w:tcPr>
            <w:tcW w:w="1342" w:type="dxa"/>
            <w:shd w:val="clear" w:color="auto" w:fill="auto"/>
            <w:vAlign w:val="center"/>
          </w:tcPr>
          <w:p w14:paraId="6907D78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šk. psiholog</w:t>
            </w:r>
          </w:p>
        </w:tc>
        <w:tc>
          <w:tcPr>
            <w:tcW w:w="1136" w:type="dxa"/>
            <w:shd w:val="clear" w:color="auto" w:fill="auto"/>
            <w:vAlign w:val="center"/>
          </w:tcPr>
          <w:p w14:paraId="6CE3300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w:t>
            </w:r>
          </w:p>
        </w:tc>
        <w:tc>
          <w:tcPr>
            <w:tcW w:w="1400" w:type="dxa"/>
            <w:shd w:val="clear" w:color="auto" w:fill="auto"/>
            <w:vAlign w:val="center"/>
          </w:tcPr>
          <w:p w14:paraId="62B55C6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psiholog</w:t>
            </w:r>
          </w:p>
        </w:tc>
        <w:tc>
          <w:tcPr>
            <w:tcW w:w="1020" w:type="dxa"/>
            <w:shd w:val="clear" w:color="auto" w:fill="auto"/>
            <w:vAlign w:val="center"/>
          </w:tcPr>
          <w:p w14:paraId="62A76EC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1457AF06" w14:textId="77777777" w:rsidTr="006E6712">
        <w:trPr>
          <w:tblCellSpacing w:w="20" w:type="dxa"/>
        </w:trPr>
        <w:tc>
          <w:tcPr>
            <w:tcW w:w="899" w:type="dxa"/>
            <w:shd w:val="clear" w:color="auto" w:fill="auto"/>
            <w:vAlign w:val="center"/>
          </w:tcPr>
          <w:p w14:paraId="75D0C0F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5.</w:t>
            </w:r>
          </w:p>
        </w:tc>
        <w:tc>
          <w:tcPr>
            <w:tcW w:w="1341" w:type="dxa"/>
            <w:shd w:val="clear" w:color="auto" w:fill="auto"/>
            <w:vAlign w:val="center"/>
          </w:tcPr>
          <w:p w14:paraId="64880BF0" w14:textId="77777777" w:rsidR="006E6712" w:rsidRPr="0095702C" w:rsidRDefault="006E6712" w:rsidP="006E6712">
            <w:pPr>
              <w:ind w:right="-108"/>
              <w:jc w:val="both"/>
              <w:rPr>
                <w:rFonts w:ascii="Times New Roman" w:hAnsi="Times New Roman" w:cs="Times New Roman"/>
                <w:sz w:val="24"/>
                <w:szCs w:val="24"/>
              </w:rPr>
            </w:pPr>
            <w:r w:rsidRPr="0095702C">
              <w:rPr>
                <w:rFonts w:ascii="Times New Roman" w:hAnsi="Times New Roman" w:cs="Times New Roman"/>
                <w:sz w:val="24"/>
                <w:szCs w:val="24"/>
              </w:rPr>
              <w:t>Dunja Kendjel</w:t>
            </w:r>
          </w:p>
        </w:tc>
        <w:tc>
          <w:tcPr>
            <w:tcW w:w="1130" w:type="dxa"/>
            <w:shd w:val="clear" w:color="auto" w:fill="auto"/>
            <w:vAlign w:val="center"/>
          </w:tcPr>
          <w:p w14:paraId="523EDD3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12</w:t>
            </w:r>
          </w:p>
        </w:tc>
        <w:tc>
          <w:tcPr>
            <w:tcW w:w="1342" w:type="dxa"/>
            <w:shd w:val="clear" w:color="auto" w:fill="auto"/>
            <w:vAlign w:val="center"/>
          </w:tcPr>
          <w:p w14:paraId="50B9577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defektolog-logoped</w:t>
            </w:r>
          </w:p>
        </w:tc>
        <w:tc>
          <w:tcPr>
            <w:tcW w:w="1136" w:type="dxa"/>
            <w:shd w:val="clear" w:color="auto" w:fill="auto"/>
            <w:vAlign w:val="center"/>
          </w:tcPr>
          <w:p w14:paraId="715CDA2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w:t>
            </w:r>
          </w:p>
        </w:tc>
        <w:tc>
          <w:tcPr>
            <w:tcW w:w="1400" w:type="dxa"/>
            <w:shd w:val="clear" w:color="auto" w:fill="auto"/>
            <w:vAlign w:val="center"/>
          </w:tcPr>
          <w:p w14:paraId="1228E76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logoped</w:t>
            </w:r>
          </w:p>
        </w:tc>
        <w:tc>
          <w:tcPr>
            <w:tcW w:w="1020" w:type="dxa"/>
            <w:shd w:val="clear" w:color="auto" w:fill="auto"/>
            <w:vAlign w:val="center"/>
          </w:tcPr>
          <w:p w14:paraId="4643065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bl>
    <w:p w14:paraId="08C8E3E4" w14:textId="77777777" w:rsidR="0095702C" w:rsidRPr="0095702C" w:rsidRDefault="0095702C" w:rsidP="006E6712">
      <w:pPr>
        <w:jc w:val="both"/>
        <w:rPr>
          <w:rFonts w:ascii="Times New Roman" w:hAnsi="Times New Roman" w:cs="Times New Roman"/>
          <w:b/>
          <w:sz w:val="24"/>
          <w:szCs w:val="24"/>
        </w:rPr>
      </w:pPr>
    </w:p>
    <w:p w14:paraId="02E2241E"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 xml:space="preserve">2.1.5. Podaci o odgojno-obrazovnim radnicima pripravnicima </w:t>
      </w:r>
    </w:p>
    <w:p w14:paraId="38904972" w14:textId="77777777" w:rsidR="006E6712" w:rsidRPr="0095702C" w:rsidRDefault="006E6712" w:rsidP="006E6712">
      <w:pPr>
        <w:jc w:val="both"/>
        <w:rPr>
          <w:rFonts w:ascii="Times New Roman" w:hAnsi="Times New Roman" w:cs="Times New Roman"/>
          <w:b/>
          <w:sz w:val="24"/>
          <w:szCs w:val="24"/>
        </w:rPr>
      </w:pPr>
    </w:p>
    <w:tbl>
      <w:tblPr>
        <w:tblW w:w="9056" w:type="dxa"/>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799"/>
        <w:gridCol w:w="1809"/>
        <w:gridCol w:w="1204"/>
        <w:gridCol w:w="2413"/>
        <w:gridCol w:w="1204"/>
        <w:gridCol w:w="1627"/>
      </w:tblGrid>
      <w:tr w:rsidR="006E6712" w:rsidRPr="0095702C" w14:paraId="6BA2817A" w14:textId="77777777" w:rsidTr="006E6712">
        <w:trPr>
          <w:tblHeader/>
          <w:tblCellSpacing w:w="20" w:type="dxa"/>
        </w:trPr>
        <w:tc>
          <w:tcPr>
            <w:tcW w:w="739" w:type="dxa"/>
            <w:tcBorders>
              <w:top w:val="outset" w:sz="24" w:space="0" w:color="auto"/>
              <w:bottom w:val="outset" w:sz="6" w:space="0" w:color="auto"/>
            </w:tcBorders>
            <w:shd w:val="clear" w:color="auto" w:fill="E6E6E6"/>
            <w:vAlign w:val="center"/>
          </w:tcPr>
          <w:p w14:paraId="125E7D40"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R.br</w:t>
            </w:r>
          </w:p>
        </w:tc>
        <w:tc>
          <w:tcPr>
            <w:tcW w:w="1769" w:type="dxa"/>
            <w:tcBorders>
              <w:top w:val="outset" w:sz="24" w:space="0" w:color="auto"/>
              <w:bottom w:val="outset" w:sz="6" w:space="0" w:color="auto"/>
            </w:tcBorders>
            <w:shd w:val="clear" w:color="auto" w:fill="E6E6E6"/>
            <w:vAlign w:val="center"/>
          </w:tcPr>
          <w:p w14:paraId="4DF7BAC5"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Ime i prezime</w:t>
            </w:r>
          </w:p>
        </w:tc>
        <w:tc>
          <w:tcPr>
            <w:tcW w:w="1164" w:type="dxa"/>
            <w:tcBorders>
              <w:top w:val="outset" w:sz="24" w:space="0" w:color="auto"/>
              <w:bottom w:val="outset" w:sz="6" w:space="0" w:color="auto"/>
            </w:tcBorders>
            <w:shd w:val="clear" w:color="auto" w:fill="E6E6E6"/>
            <w:vAlign w:val="center"/>
          </w:tcPr>
          <w:p w14:paraId="33C4EC16"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Godine staža</w:t>
            </w:r>
          </w:p>
        </w:tc>
        <w:tc>
          <w:tcPr>
            <w:tcW w:w="2373" w:type="dxa"/>
            <w:tcBorders>
              <w:top w:val="outset" w:sz="24" w:space="0" w:color="auto"/>
              <w:bottom w:val="outset" w:sz="6" w:space="0" w:color="auto"/>
            </w:tcBorders>
            <w:shd w:val="clear" w:color="auto" w:fill="E6E6E6"/>
            <w:vAlign w:val="center"/>
          </w:tcPr>
          <w:p w14:paraId="24A1DDA3"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Struka</w:t>
            </w:r>
          </w:p>
        </w:tc>
        <w:tc>
          <w:tcPr>
            <w:tcW w:w="1164" w:type="dxa"/>
            <w:tcBorders>
              <w:top w:val="outset" w:sz="24" w:space="0" w:color="auto"/>
              <w:bottom w:val="outset" w:sz="6" w:space="0" w:color="auto"/>
            </w:tcBorders>
            <w:shd w:val="clear" w:color="auto" w:fill="E6E6E6"/>
            <w:vAlign w:val="center"/>
          </w:tcPr>
          <w:p w14:paraId="70C0814A"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Stupanj školske spreme</w:t>
            </w:r>
          </w:p>
        </w:tc>
        <w:tc>
          <w:tcPr>
            <w:tcW w:w="1567" w:type="dxa"/>
            <w:tcBorders>
              <w:top w:val="outset" w:sz="24" w:space="0" w:color="auto"/>
              <w:bottom w:val="outset" w:sz="6" w:space="0" w:color="auto"/>
            </w:tcBorders>
            <w:shd w:val="clear" w:color="auto" w:fill="E6E6E6"/>
            <w:vAlign w:val="center"/>
          </w:tcPr>
          <w:p w14:paraId="242CF43D"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Predmet koji predaje</w:t>
            </w:r>
          </w:p>
        </w:tc>
      </w:tr>
      <w:tr w:rsidR="006E6712" w:rsidRPr="0095702C" w14:paraId="0BFB988B" w14:textId="77777777" w:rsidTr="006E6712">
        <w:trPr>
          <w:tblCellSpacing w:w="20" w:type="dxa"/>
        </w:trPr>
        <w:tc>
          <w:tcPr>
            <w:tcW w:w="739" w:type="dxa"/>
            <w:shd w:val="clear" w:color="auto" w:fill="auto"/>
            <w:vAlign w:val="center"/>
          </w:tcPr>
          <w:p w14:paraId="544E23C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w:t>
            </w:r>
          </w:p>
        </w:tc>
        <w:tc>
          <w:tcPr>
            <w:tcW w:w="1769" w:type="dxa"/>
            <w:shd w:val="clear" w:color="auto" w:fill="auto"/>
            <w:vAlign w:val="center"/>
          </w:tcPr>
          <w:p w14:paraId="54C03A5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Glorija Filipović</w:t>
            </w:r>
          </w:p>
        </w:tc>
        <w:tc>
          <w:tcPr>
            <w:tcW w:w="1164" w:type="dxa"/>
            <w:shd w:val="clear" w:color="auto" w:fill="auto"/>
            <w:vAlign w:val="center"/>
          </w:tcPr>
          <w:p w14:paraId="6D8A6D9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0</w:t>
            </w:r>
          </w:p>
        </w:tc>
        <w:tc>
          <w:tcPr>
            <w:tcW w:w="2373" w:type="dxa"/>
            <w:shd w:val="clear" w:color="auto" w:fill="auto"/>
            <w:vAlign w:val="center"/>
          </w:tcPr>
          <w:p w14:paraId="729B728D" w14:textId="77777777" w:rsidR="006E6712" w:rsidRPr="0095702C" w:rsidRDefault="006E6712" w:rsidP="006E6712">
            <w:pPr>
              <w:rPr>
                <w:rFonts w:ascii="Times New Roman" w:hAnsi="Times New Roman" w:cs="Times New Roman"/>
                <w:sz w:val="24"/>
                <w:szCs w:val="24"/>
              </w:rPr>
            </w:pPr>
            <w:r w:rsidRPr="0095702C">
              <w:rPr>
                <w:rFonts w:ascii="Times New Roman" w:hAnsi="Times New Roman" w:cs="Times New Roman"/>
                <w:sz w:val="24"/>
                <w:szCs w:val="24"/>
              </w:rPr>
              <w:t>sveučilišna prvostupnica edukacije matematike</w:t>
            </w:r>
          </w:p>
        </w:tc>
        <w:tc>
          <w:tcPr>
            <w:tcW w:w="1164" w:type="dxa"/>
            <w:shd w:val="clear" w:color="auto" w:fill="auto"/>
            <w:vAlign w:val="center"/>
          </w:tcPr>
          <w:p w14:paraId="508681A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VŠS</w:t>
            </w:r>
          </w:p>
        </w:tc>
        <w:tc>
          <w:tcPr>
            <w:tcW w:w="1567" w:type="dxa"/>
            <w:shd w:val="clear" w:color="auto" w:fill="auto"/>
            <w:vAlign w:val="center"/>
          </w:tcPr>
          <w:p w14:paraId="5329F72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matematika</w:t>
            </w:r>
          </w:p>
        </w:tc>
      </w:tr>
      <w:tr w:rsidR="006E6712" w:rsidRPr="0095702C" w14:paraId="46817717" w14:textId="77777777" w:rsidTr="006E6712">
        <w:trPr>
          <w:tblCellSpacing w:w="20" w:type="dxa"/>
        </w:trPr>
        <w:tc>
          <w:tcPr>
            <w:tcW w:w="739" w:type="dxa"/>
            <w:shd w:val="clear" w:color="auto" w:fill="auto"/>
            <w:vAlign w:val="center"/>
          </w:tcPr>
          <w:p w14:paraId="4E17CC4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w:t>
            </w:r>
          </w:p>
        </w:tc>
        <w:tc>
          <w:tcPr>
            <w:tcW w:w="1769" w:type="dxa"/>
            <w:shd w:val="clear" w:color="auto" w:fill="auto"/>
            <w:vAlign w:val="center"/>
          </w:tcPr>
          <w:p w14:paraId="0203EFE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Valentina Kuzmek </w:t>
            </w:r>
          </w:p>
        </w:tc>
        <w:tc>
          <w:tcPr>
            <w:tcW w:w="1164" w:type="dxa"/>
            <w:shd w:val="clear" w:color="auto" w:fill="auto"/>
            <w:vAlign w:val="center"/>
          </w:tcPr>
          <w:p w14:paraId="6C17F27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w:t>
            </w:r>
          </w:p>
        </w:tc>
        <w:tc>
          <w:tcPr>
            <w:tcW w:w="2373" w:type="dxa"/>
            <w:shd w:val="clear" w:color="auto" w:fill="auto"/>
            <w:vAlign w:val="center"/>
          </w:tcPr>
          <w:p w14:paraId="6DBCE4B8" w14:textId="77777777" w:rsidR="006E6712" w:rsidRPr="0095702C" w:rsidRDefault="006E6712" w:rsidP="006E6712">
            <w:pPr>
              <w:rPr>
                <w:rFonts w:ascii="Times New Roman" w:hAnsi="Times New Roman" w:cs="Times New Roman"/>
                <w:sz w:val="24"/>
                <w:szCs w:val="24"/>
              </w:rPr>
            </w:pPr>
            <w:r w:rsidRPr="0095702C">
              <w:rPr>
                <w:rFonts w:ascii="Times New Roman" w:hAnsi="Times New Roman" w:cs="Times New Roman"/>
                <w:sz w:val="24"/>
                <w:szCs w:val="24"/>
              </w:rPr>
              <w:t>mag.prim. obrazovanja</w:t>
            </w:r>
          </w:p>
        </w:tc>
        <w:tc>
          <w:tcPr>
            <w:tcW w:w="1164" w:type="dxa"/>
            <w:shd w:val="clear" w:color="auto" w:fill="auto"/>
            <w:vAlign w:val="center"/>
          </w:tcPr>
          <w:p w14:paraId="029F479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VSS </w:t>
            </w:r>
          </w:p>
        </w:tc>
        <w:tc>
          <w:tcPr>
            <w:tcW w:w="1567" w:type="dxa"/>
            <w:shd w:val="clear" w:color="auto" w:fill="auto"/>
            <w:vAlign w:val="center"/>
          </w:tcPr>
          <w:p w14:paraId="3389BF6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razredna nastava</w:t>
            </w:r>
          </w:p>
        </w:tc>
      </w:tr>
      <w:tr w:rsidR="006E6712" w:rsidRPr="0095702C" w14:paraId="3E784E3B" w14:textId="77777777" w:rsidTr="006E6712">
        <w:trPr>
          <w:trHeight w:val="606"/>
          <w:tblCellSpacing w:w="20" w:type="dxa"/>
        </w:trPr>
        <w:tc>
          <w:tcPr>
            <w:tcW w:w="739" w:type="dxa"/>
            <w:shd w:val="clear" w:color="auto" w:fill="auto"/>
            <w:vAlign w:val="center"/>
          </w:tcPr>
          <w:p w14:paraId="6FC28A9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w:t>
            </w:r>
          </w:p>
        </w:tc>
        <w:tc>
          <w:tcPr>
            <w:tcW w:w="1769" w:type="dxa"/>
            <w:shd w:val="clear" w:color="auto" w:fill="auto"/>
            <w:vAlign w:val="center"/>
          </w:tcPr>
          <w:p w14:paraId="154AB50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Irena Colarić</w:t>
            </w:r>
          </w:p>
        </w:tc>
        <w:tc>
          <w:tcPr>
            <w:tcW w:w="1164" w:type="dxa"/>
            <w:shd w:val="clear" w:color="auto" w:fill="auto"/>
            <w:vAlign w:val="center"/>
          </w:tcPr>
          <w:p w14:paraId="6E0F3A4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w:t>
            </w:r>
          </w:p>
        </w:tc>
        <w:tc>
          <w:tcPr>
            <w:tcW w:w="2373" w:type="dxa"/>
            <w:shd w:val="clear" w:color="auto" w:fill="auto"/>
            <w:vAlign w:val="center"/>
          </w:tcPr>
          <w:p w14:paraId="593BE892" w14:textId="77777777" w:rsidR="006E6712" w:rsidRPr="0095702C" w:rsidRDefault="006E6712" w:rsidP="006E6712">
            <w:pPr>
              <w:rPr>
                <w:rFonts w:ascii="Times New Roman" w:hAnsi="Times New Roman" w:cs="Times New Roman"/>
                <w:sz w:val="24"/>
                <w:szCs w:val="24"/>
              </w:rPr>
            </w:pPr>
            <w:r w:rsidRPr="0095702C">
              <w:rPr>
                <w:rFonts w:ascii="Times New Roman" w:hAnsi="Times New Roman" w:cs="Times New Roman"/>
                <w:sz w:val="24"/>
                <w:szCs w:val="24"/>
              </w:rPr>
              <w:t>mag.prim. obrazovanja</w:t>
            </w:r>
          </w:p>
        </w:tc>
        <w:tc>
          <w:tcPr>
            <w:tcW w:w="1164" w:type="dxa"/>
            <w:shd w:val="clear" w:color="auto" w:fill="auto"/>
            <w:vAlign w:val="center"/>
          </w:tcPr>
          <w:p w14:paraId="6A56122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VSS</w:t>
            </w:r>
          </w:p>
        </w:tc>
        <w:tc>
          <w:tcPr>
            <w:tcW w:w="1567" w:type="dxa"/>
            <w:shd w:val="clear" w:color="auto" w:fill="auto"/>
            <w:vAlign w:val="center"/>
          </w:tcPr>
          <w:p w14:paraId="0303A90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defektolog</w:t>
            </w:r>
          </w:p>
        </w:tc>
      </w:tr>
      <w:tr w:rsidR="006E6712" w:rsidRPr="0095702C" w14:paraId="730781CC" w14:textId="77777777" w:rsidTr="006E6712">
        <w:trPr>
          <w:trHeight w:val="606"/>
          <w:tblCellSpacing w:w="20" w:type="dxa"/>
        </w:trPr>
        <w:tc>
          <w:tcPr>
            <w:tcW w:w="739" w:type="dxa"/>
            <w:shd w:val="clear" w:color="auto" w:fill="auto"/>
            <w:vAlign w:val="center"/>
          </w:tcPr>
          <w:p w14:paraId="285DFB5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w:t>
            </w:r>
          </w:p>
        </w:tc>
        <w:tc>
          <w:tcPr>
            <w:tcW w:w="1769" w:type="dxa"/>
            <w:shd w:val="clear" w:color="auto" w:fill="auto"/>
            <w:vAlign w:val="center"/>
          </w:tcPr>
          <w:p w14:paraId="3880E5A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Pavle Jovanović</w:t>
            </w:r>
          </w:p>
        </w:tc>
        <w:tc>
          <w:tcPr>
            <w:tcW w:w="1164" w:type="dxa"/>
            <w:shd w:val="clear" w:color="auto" w:fill="auto"/>
            <w:vAlign w:val="center"/>
          </w:tcPr>
          <w:p w14:paraId="43F7A48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13</w:t>
            </w:r>
          </w:p>
        </w:tc>
        <w:tc>
          <w:tcPr>
            <w:tcW w:w="2373" w:type="dxa"/>
            <w:shd w:val="clear" w:color="auto" w:fill="auto"/>
            <w:vAlign w:val="center"/>
          </w:tcPr>
          <w:p w14:paraId="0E6F3C2A" w14:textId="77777777" w:rsidR="006E6712" w:rsidRPr="0095702C" w:rsidRDefault="006E6712" w:rsidP="006E6712">
            <w:pPr>
              <w:rPr>
                <w:rFonts w:ascii="Times New Roman" w:hAnsi="Times New Roman" w:cs="Times New Roman"/>
                <w:sz w:val="24"/>
                <w:szCs w:val="24"/>
              </w:rPr>
            </w:pPr>
            <w:r w:rsidRPr="0095702C">
              <w:rPr>
                <w:rFonts w:ascii="Times New Roman" w:hAnsi="Times New Roman" w:cs="Times New Roman"/>
                <w:sz w:val="24"/>
                <w:szCs w:val="24"/>
              </w:rPr>
              <w:t>mag.muzike</w:t>
            </w:r>
          </w:p>
        </w:tc>
        <w:tc>
          <w:tcPr>
            <w:tcW w:w="1164" w:type="dxa"/>
            <w:shd w:val="clear" w:color="auto" w:fill="auto"/>
            <w:vAlign w:val="center"/>
          </w:tcPr>
          <w:p w14:paraId="5C63D36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VSS</w:t>
            </w:r>
          </w:p>
        </w:tc>
        <w:tc>
          <w:tcPr>
            <w:tcW w:w="1567" w:type="dxa"/>
            <w:shd w:val="clear" w:color="auto" w:fill="auto"/>
            <w:vAlign w:val="center"/>
          </w:tcPr>
          <w:p w14:paraId="7CB2D0F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gitare</w:t>
            </w:r>
          </w:p>
        </w:tc>
      </w:tr>
      <w:tr w:rsidR="006E6712" w:rsidRPr="0095702C" w14:paraId="04ACACFB" w14:textId="77777777" w:rsidTr="006E6712">
        <w:trPr>
          <w:trHeight w:val="606"/>
          <w:tblCellSpacing w:w="20" w:type="dxa"/>
        </w:trPr>
        <w:tc>
          <w:tcPr>
            <w:tcW w:w="739" w:type="dxa"/>
            <w:shd w:val="clear" w:color="auto" w:fill="auto"/>
            <w:vAlign w:val="center"/>
          </w:tcPr>
          <w:p w14:paraId="020B68D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5.</w:t>
            </w:r>
          </w:p>
        </w:tc>
        <w:tc>
          <w:tcPr>
            <w:tcW w:w="1769" w:type="dxa"/>
            <w:shd w:val="clear" w:color="auto" w:fill="auto"/>
            <w:vAlign w:val="center"/>
          </w:tcPr>
          <w:p w14:paraId="0AC2ECE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Ivona Šimunić</w:t>
            </w:r>
          </w:p>
        </w:tc>
        <w:tc>
          <w:tcPr>
            <w:tcW w:w="1164" w:type="dxa"/>
            <w:shd w:val="clear" w:color="auto" w:fill="auto"/>
            <w:vAlign w:val="center"/>
          </w:tcPr>
          <w:p w14:paraId="73084FF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w:t>
            </w:r>
          </w:p>
        </w:tc>
        <w:tc>
          <w:tcPr>
            <w:tcW w:w="2373" w:type="dxa"/>
            <w:shd w:val="clear" w:color="auto" w:fill="auto"/>
            <w:vAlign w:val="center"/>
          </w:tcPr>
          <w:p w14:paraId="20F0779C" w14:textId="77777777" w:rsidR="006E6712" w:rsidRPr="0095702C" w:rsidRDefault="006E6712" w:rsidP="006E6712">
            <w:pPr>
              <w:rPr>
                <w:rFonts w:ascii="Times New Roman" w:hAnsi="Times New Roman" w:cs="Times New Roman"/>
                <w:sz w:val="24"/>
                <w:szCs w:val="24"/>
              </w:rPr>
            </w:pPr>
            <w:r w:rsidRPr="0095702C">
              <w:rPr>
                <w:rFonts w:ascii="Times New Roman" w:hAnsi="Times New Roman" w:cs="Times New Roman"/>
                <w:sz w:val="24"/>
                <w:szCs w:val="24"/>
              </w:rPr>
              <w:t>mag.muzike</w:t>
            </w:r>
          </w:p>
        </w:tc>
        <w:tc>
          <w:tcPr>
            <w:tcW w:w="1164" w:type="dxa"/>
            <w:shd w:val="clear" w:color="auto" w:fill="auto"/>
            <w:vAlign w:val="center"/>
          </w:tcPr>
          <w:p w14:paraId="442971E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VSS</w:t>
            </w:r>
          </w:p>
        </w:tc>
        <w:tc>
          <w:tcPr>
            <w:tcW w:w="1567" w:type="dxa"/>
            <w:shd w:val="clear" w:color="auto" w:fill="auto"/>
            <w:vAlign w:val="center"/>
          </w:tcPr>
          <w:p w14:paraId="0503FA7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klavira</w:t>
            </w:r>
          </w:p>
        </w:tc>
      </w:tr>
      <w:tr w:rsidR="006E6712" w:rsidRPr="0095702C" w14:paraId="2D00B849" w14:textId="77777777" w:rsidTr="006E6712">
        <w:trPr>
          <w:trHeight w:val="606"/>
          <w:tblCellSpacing w:w="20" w:type="dxa"/>
        </w:trPr>
        <w:tc>
          <w:tcPr>
            <w:tcW w:w="739" w:type="dxa"/>
            <w:shd w:val="clear" w:color="auto" w:fill="auto"/>
            <w:vAlign w:val="center"/>
          </w:tcPr>
          <w:p w14:paraId="6F74D56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6.</w:t>
            </w:r>
          </w:p>
        </w:tc>
        <w:tc>
          <w:tcPr>
            <w:tcW w:w="1769" w:type="dxa"/>
            <w:shd w:val="clear" w:color="auto" w:fill="auto"/>
            <w:vAlign w:val="center"/>
          </w:tcPr>
          <w:p w14:paraId="702C91E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Ivona Hustić</w:t>
            </w:r>
          </w:p>
        </w:tc>
        <w:tc>
          <w:tcPr>
            <w:tcW w:w="1164" w:type="dxa"/>
            <w:shd w:val="clear" w:color="auto" w:fill="auto"/>
            <w:vAlign w:val="center"/>
          </w:tcPr>
          <w:p w14:paraId="78E767D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0</w:t>
            </w:r>
          </w:p>
        </w:tc>
        <w:tc>
          <w:tcPr>
            <w:tcW w:w="2373" w:type="dxa"/>
            <w:shd w:val="clear" w:color="auto" w:fill="auto"/>
            <w:vAlign w:val="center"/>
          </w:tcPr>
          <w:p w14:paraId="6087CA92" w14:textId="77777777" w:rsidR="006E6712" w:rsidRPr="0095702C" w:rsidRDefault="006E6712" w:rsidP="006E6712">
            <w:pPr>
              <w:rPr>
                <w:rFonts w:ascii="Times New Roman" w:hAnsi="Times New Roman" w:cs="Times New Roman"/>
                <w:sz w:val="24"/>
                <w:szCs w:val="24"/>
              </w:rPr>
            </w:pPr>
            <w:r w:rsidRPr="0095702C">
              <w:rPr>
                <w:rFonts w:ascii="Times New Roman" w:hAnsi="Times New Roman" w:cs="Times New Roman"/>
                <w:sz w:val="24"/>
                <w:szCs w:val="24"/>
              </w:rPr>
              <w:t>mag.prim. obrazovanja</w:t>
            </w:r>
          </w:p>
        </w:tc>
        <w:tc>
          <w:tcPr>
            <w:tcW w:w="1164" w:type="dxa"/>
            <w:shd w:val="clear" w:color="auto" w:fill="auto"/>
            <w:vAlign w:val="center"/>
          </w:tcPr>
          <w:p w14:paraId="54731BA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VSS</w:t>
            </w:r>
          </w:p>
        </w:tc>
        <w:tc>
          <w:tcPr>
            <w:tcW w:w="1567" w:type="dxa"/>
            <w:shd w:val="clear" w:color="auto" w:fill="auto"/>
            <w:vAlign w:val="center"/>
          </w:tcPr>
          <w:p w14:paraId="5EF9B77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hrvatskog jezika</w:t>
            </w:r>
          </w:p>
        </w:tc>
      </w:tr>
      <w:tr w:rsidR="006E6712" w:rsidRPr="0095702C" w14:paraId="05273EF0" w14:textId="77777777" w:rsidTr="006E6712">
        <w:trPr>
          <w:trHeight w:val="606"/>
          <w:tblCellSpacing w:w="20" w:type="dxa"/>
        </w:trPr>
        <w:tc>
          <w:tcPr>
            <w:tcW w:w="739" w:type="dxa"/>
            <w:shd w:val="clear" w:color="auto" w:fill="auto"/>
            <w:vAlign w:val="center"/>
          </w:tcPr>
          <w:p w14:paraId="0FAA90C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7.</w:t>
            </w:r>
          </w:p>
        </w:tc>
        <w:tc>
          <w:tcPr>
            <w:tcW w:w="1769" w:type="dxa"/>
            <w:shd w:val="clear" w:color="auto" w:fill="auto"/>
            <w:vAlign w:val="center"/>
          </w:tcPr>
          <w:p w14:paraId="1D7FF37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Ivan Koprić</w:t>
            </w:r>
          </w:p>
        </w:tc>
        <w:tc>
          <w:tcPr>
            <w:tcW w:w="1164" w:type="dxa"/>
            <w:shd w:val="clear" w:color="auto" w:fill="auto"/>
            <w:vAlign w:val="center"/>
          </w:tcPr>
          <w:p w14:paraId="50ACBEC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0</w:t>
            </w:r>
          </w:p>
        </w:tc>
        <w:tc>
          <w:tcPr>
            <w:tcW w:w="2373" w:type="dxa"/>
            <w:shd w:val="clear" w:color="auto" w:fill="auto"/>
            <w:vAlign w:val="center"/>
          </w:tcPr>
          <w:p w14:paraId="0E20A7C0" w14:textId="77777777" w:rsidR="006E6712" w:rsidRPr="0095702C" w:rsidRDefault="006E6712" w:rsidP="006E6712">
            <w:pPr>
              <w:rPr>
                <w:rFonts w:ascii="Times New Roman" w:hAnsi="Times New Roman" w:cs="Times New Roman"/>
                <w:sz w:val="24"/>
                <w:szCs w:val="24"/>
              </w:rPr>
            </w:pPr>
            <w:r w:rsidRPr="0095702C">
              <w:rPr>
                <w:rFonts w:ascii="Times New Roman" w:hAnsi="Times New Roman" w:cs="Times New Roman"/>
                <w:sz w:val="24"/>
                <w:szCs w:val="24"/>
              </w:rPr>
              <w:t>mag.muzike</w:t>
            </w:r>
          </w:p>
        </w:tc>
        <w:tc>
          <w:tcPr>
            <w:tcW w:w="1164" w:type="dxa"/>
            <w:shd w:val="clear" w:color="auto" w:fill="auto"/>
            <w:vAlign w:val="center"/>
          </w:tcPr>
          <w:p w14:paraId="15D02C1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VSS</w:t>
            </w:r>
          </w:p>
        </w:tc>
        <w:tc>
          <w:tcPr>
            <w:tcW w:w="1567" w:type="dxa"/>
            <w:shd w:val="clear" w:color="auto" w:fill="auto"/>
            <w:vAlign w:val="center"/>
          </w:tcPr>
          <w:p w14:paraId="6E38692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tambure</w:t>
            </w:r>
          </w:p>
        </w:tc>
      </w:tr>
    </w:tbl>
    <w:p w14:paraId="4DA6262C" w14:textId="77777777" w:rsidR="006E6712" w:rsidRPr="0095702C" w:rsidRDefault="006E6712" w:rsidP="006E6712"/>
    <w:p w14:paraId="7A134D88" w14:textId="77777777" w:rsidR="006E6712" w:rsidRPr="0095702C" w:rsidRDefault="006E6712" w:rsidP="006E6712">
      <w:pPr>
        <w:jc w:val="both"/>
        <w:rPr>
          <w:rFonts w:ascii="Times New Roman" w:hAnsi="Times New Roman" w:cs="Times New Roman"/>
          <w:b/>
          <w:sz w:val="24"/>
          <w:szCs w:val="24"/>
        </w:rPr>
      </w:pPr>
    </w:p>
    <w:p w14:paraId="51925BA8"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2.1.6. Podaci o odgojno-obrazovnim radnicima – mentorima i savjetnicima</w:t>
      </w:r>
    </w:p>
    <w:p w14:paraId="76D3229B" w14:textId="77777777" w:rsidR="006E6712" w:rsidRPr="0095702C" w:rsidRDefault="006E6712" w:rsidP="006E6712">
      <w:pPr>
        <w:jc w:val="both"/>
        <w:rPr>
          <w:rFonts w:ascii="Times New Roman" w:hAnsi="Times New Roman" w:cs="Times New Roman"/>
          <w:b/>
          <w:sz w:val="24"/>
          <w:szCs w:val="24"/>
        </w:rPr>
      </w:pPr>
    </w:p>
    <w:tbl>
      <w:tblPr>
        <w:tblW w:w="9332" w:type="dxa"/>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051"/>
        <w:gridCol w:w="1833"/>
        <w:gridCol w:w="1204"/>
        <w:gridCol w:w="2413"/>
        <w:gridCol w:w="1204"/>
        <w:gridCol w:w="1627"/>
      </w:tblGrid>
      <w:tr w:rsidR="006E6712" w:rsidRPr="0095702C" w14:paraId="3BE99EB4" w14:textId="77777777" w:rsidTr="006E6712">
        <w:trPr>
          <w:tblHeader/>
          <w:tblCellSpacing w:w="20" w:type="dxa"/>
        </w:trPr>
        <w:tc>
          <w:tcPr>
            <w:tcW w:w="991" w:type="dxa"/>
            <w:tcBorders>
              <w:top w:val="outset" w:sz="24" w:space="0" w:color="auto"/>
              <w:bottom w:val="outset" w:sz="6" w:space="0" w:color="auto"/>
            </w:tcBorders>
            <w:shd w:val="clear" w:color="auto" w:fill="E6E6E6"/>
            <w:vAlign w:val="center"/>
          </w:tcPr>
          <w:p w14:paraId="1CE387B3"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R.br</w:t>
            </w:r>
          </w:p>
        </w:tc>
        <w:tc>
          <w:tcPr>
            <w:tcW w:w="1793" w:type="dxa"/>
            <w:tcBorders>
              <w:top w:val="outset" w:sz="24" w:space="0" w:color="auto"/>
              <w:bottom w:val="outset" w:sz="6" w:space="0" w:color="auto"/>
            </w:tcBorders>
            <w:shd w:val="clear" w:color="auto" w:fill="E6E6E6"/>
            <w:vAlign w:val="center"/>
          </w:tcPr>
          <w:p w14:paraId="5FD9AD60"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Ime i prezime</w:t>
            </w:r>
          </w:p>
        </w:tc>
        <w:tc>
          <w:tcPr>
            <w:tcW w:w="1164" w:type="dxa"/>
            <w:tcBorders>
              <w:top w:val="outset" w:sz="24" w:space="0" w:color="auto"/>
              <w:bottom w:val="outset" w:sz="6" w:space="0" w:color="auto"/>
            </w:tcBorders>
            <w:shd w:val="clear" w:color="auto" w:fill="E6E6E6"/>
            <w:vAlign w:val="center"/>
          </w:tcPr>
          <w:p w14:paraId="3CDD236D"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Godine staža</w:t>
            </w:r>
          </w:p>
        </w:tc>
        <w:tc>
          <w:tcPr>
            <w:tcW w:w="2373" w:type="dxa"/>
            <w:tcBorders>
              <w:top w:val="outset" w:sz="24" w:space="0" w:color="auto"/>
              <w:bottom w:val="outset" w:sz="6" w:space="0" w:color="auto"/>
            </w:tcBorders>
            <w:shd w:val="clear" w:color="auto" w:fill="E6E6E6"/>
            <w:vAlign w:val="center"/>
          </w:tcPr>
          <w:p w14:paraId="0AA4E77D"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Struka</w:t>
            </w:r>
          </w:p>
        </w:tc>
        <w:tc>
          <w:tcPr>
            <w:tcW w:w="1164" w:type="dxa"/>
            <w:tcBorders>
              <w:top w:val="outset" w:sz="24" w:space="0" w:color="auto"/>
              <w:bottom w:val="outset" w:sz="6" w:space="0" w:color="auto"/>
            </w:tcBorders>
            <w:shd w:val="clear" w:color="auto" w:fill="E6E6E6"/>
            <w:vAlign w:val="center"/>
          </w:tcPr>
          <w:p w14:paraId="7351668C"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Stupanj školske spreme</w:t>
            </w:r>
          </w:p>
        </w:tc>
        <w:tc>
          <w:tcPr>
            <w:tcW w:w="1567" w:type="dxa"/>
            <w:tcBorders>
              <w:top w:val="outset" w:sz="24" w:space="0" w:color="auto"/>
              <w:bottom w:val="outset" w:sz="6" w:space="0" w:color="auto"/>
            </w:tcBorders>
            <w:shd w:val="clear" w:color="auto" w:fill="E6E6E6"/>
            <w:vAlign w:val="center"/>
          </w:tcPr>
          <w:p w14:paraId="14D7F549"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Predmet koji predaje</w:t>
            </w:r>
          </w:p>
        </w:tc>
      </w:tr>
      <w:tr w:rsidR="006E6712" w:rsidRPr="0095702C" w14:paraId="7E5E49C6" w14:textId="77777777" w:rsidTr="006E6712">
        <w:trPr>
          <w:tblCellSpacing w:w="20" w:type="dxa"/>
        </w:trPr>
        <w:tc>
          <w:tcPr>
            <w:tcW w:w="991" w:type="dxa"/>
            <w:shd w:val="clear" w:color="auto" w:fill="auto"/>
          </w:tcPr>
          <w:p w14:paraId="0C7A272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w:t>
            </w:r>
          </w:p>
        </w:tc>
        <w:tc>
          <w:tcPr>
            <w:tcW w:w="1793" w:type="dxa"/>
            <w:shd w:val="clear" w:color="auto" w:fill="auto"/>
          </w:tcPr>
          <w:p w14:paraId="453D9D4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Mirjana Margetić</w:t>
            </w:r>
          </w:p>
          <w:p w14:paraId="67C75B8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(mentor)</w:t>
            </w:r>
          </w:p>
        </w:tc>
        <w:tc>
          <w:tcPr>
            <w:tcW w:w="1164" w:type="dxa"/>
            <w:shd w:val="clear" w:color="auto" w:fill="auto"/>
          </w:tcPr>
          <w:p w14:paraId="660FF0E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43</w:t>
            </w:r>
          </w:p>
        </w:tc>
        <w:tc>
          <w:tcPr>
            <w:tcW w:w="2373" w:type="dxa"/>
            <w:shd w:val="clear" w:color="auto" w:fill="auto"/>
          </w:tcPr>
          <w:p w14:paraId="0C9904F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glazbene kulture</w:t>
            </w:r>
          </w:p>
        </w:tc>
        <w:tc>
          <w:tcPr>
            <w:tcW w:w="1164" w:type="dxa"/>
            <w:shd w:val="clear" w:color="auto" w:fill="auto"/>
          </w:tcPr>
          <w:p w14:paraId="655F482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567" w:type="dxa"/>
            <w:shd w:val="clear" w:color="auto" w:fill="auto"/>
          </w:tcPr>
          <w:p w14:paraId="1360A9C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učiteljica harmonike i solfeggia</w:t>
            </w:r>
          </w:p>
        </w:tc>
      </w:tr>
      <w:tr w:rsidR="006E6712" w:rsidRPr="0095702C" w14:paraId="3554A017" w14:textId="77777777" w:rsidTr="006E6712">
        <w:trPr>
          <w:tblCellSpacing w:w="20" w:type="dxa"/>
        </w:trPr>
        <w:tc>
          <w:tcPr>
            <w:tcW w:w="991" w:type="dxa"/>
            <w:shd w:val="clear" w:color="auto" w:fill="auto"/>
            <w:vAlign w:val="center"/>
          </w:tcPr>
          <w:p w14:paraId="0241354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w:t>
            </w:r>
          </w:p>
        </w:tc>
        <w:tc>
          <w:tcPr>
            <w:tcW w:w="1793" w:type="dxa"/>
            <w:shd w:val="clear" w:color="auto" w:fill="auto"/>
            <w:vAlign w:val="center"/>
          </w:tcPr>
          <w:p w14:paraId="1AA4D01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Mateo</w:t>
            </w:r>
          </w:p>
          <w:p w14:paraId="3FCEBA4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Bajić</w:t>
            </w:r>
          </w:p>
          <w:p w14:paraId="78CDE73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(mentor)</w:t>
            </w:r>
          </w:p>
        </w:tc>
        <w:tc>
          <w:tcPr>
            <w:tcW w:w="1164" w:type="dxa"/>
            <w:shd w:val="clear" w:color="auto" w:fill="auto"/>
            <w:vAlign w:val="center"/>
          </w:tcPr>
          <w:p w14:paraId="0E2B777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24</w:t>
            </w:r>
          </w:p>
        </w:tc>
        <w:tc>
          <w:tcPr>
            <w:tcW w:w="2373" w:type="dxa"/>
            <w:shd w:val="clear" w:color="auto" w:fill="auto"/>
            <w:vAlign w:val="center"/>
          </w:tcPr>
          <w:p w14:paraId="3492749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likovne kulture - restaurator</w:t>
            </w:r>
          </w:p>
        </w:tc>
        <w:tc>
          <w:tcPr>
            <w:tcW w:w="1164" w:type="dxa"/>
            <w:shd w:val="clear" w:color="auto" w:fill="auto"/>
            <w:vAlign w:val="center"/>
          </w:tcPr>
          <w:p w14:paraId="718F50F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VII/l.</w:t>
            </w:r>
          </w:p>
        </w:tc>
        <w:tc>
          <w:tcPr>
            <w:tcW w:w="1567" w:type="dxa"/>
            <w:shd w:val="clear" w:color="auto" w:fill="auto"/>
            <w:vAlign w:val="center"/>
          </w:tcPr>
          <w:p w14:paraId="22230A7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Likovna kultura</w:t>
            </w:r>
          </w:p>
        </w:tc>
      </w:tr>
      <w:tr w:rsidR="006E6712" w:rsidRPr="0095702C" w14:paraId="093BB247" w14:textId="77777777" w:rsidTr="006E6712">
        <w:trPr>
          <w:tblCellSpacing w:w="20" w:type="dxa"/>
        </w:trPr>
        <w:tc>
          <w:tcPr>
            <w:tcW w:w="991" w:type="dxa"/>
            <w:shd w:val="clear" w:color="auto" w:fill="auto"/>
            <w:vAlign w:val="center"/>
          </w:tcPr>
          <w:p w14:paraId="0A8E62A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3. </w:t>
            </w:r>
          </w:p>
        </w:tc>
        <w:tc>
          <w:tcPr>
            <w:tcW w:w="1793" w:type="dxa"/>
            <w:shd w:val="clear" w:color="auto" w:fill="auto"/>
            <w:vAlign w:val="center"/>
          </w:tcPr>
          <w:p w14:paraId="136C7C4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Maja Crnković Nežmah</w:t>
            </w:r>
          </w:p>
          <w:p w14:paraId="43E7E20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(mentor)</w:t>
            </w:r>
          </w:p>
        </w:tc>
        <w:tc>
          <w:tcPr>
            <w:tcW w:w="1164" w:type="dxa"/>
            <w:shd w:val="clear" w:color="auto" w:fill="auto"/>
            <w:vAlign w:val="center"/>
          </w:tcPr>
          <w:p w14:paraId="31D69ED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9</w:t>
            </w:r>
          </w:p>
        </w:tc>
        <w:tc>
          <w:tcPr>
            <w:tcW w:w="2373" w:type="dxa"/>
            <w:shd w:val="clear" w:color="auto" w:fill="auto"/>
            <w:vAlign w:val="center"/>
          </w:tcPr>
          <w:p w14:paraId="1197E9A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muzike</w:t>
            </w:r>
          </w:p>
        </w:tc>
        <w:tc>
          <w:tcPr>
            <w:tcW w:w="1164" w:type="dxa"/>
            <w:shd w:val="clear" w:color="auto" w:fill="auto"/>
            <w:vAlign w:val="center"/>
          </w:tcPr>
          <w:p w14:paraId="0BEBA62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w:t>
            </w:r>
          </w:p>
        </w:tc>
        <w:tc>
          <w:tcPr>
            <w:tcW w:w="1567" w:type="dxa"/>
            <w:shd w:val="clear" w:color="auto" w:fill="auto"/>
            <w:vAlign w:val="center"/>
          </w:tcPr>
          <w:p w14:paraId="6A52E58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učiteljica klavira</w:t>
            </w:r>
          </w:p>
        </w:tc>
      </w:tr>
      <w:tr w:rsidR="006E6712" w:rsidRPr="0095702C" w14:paraId="49E75A09" w14:textId="77777777" w:rsidTr="006E6712">
        <w:trPr>
          <w:tblCellSpacing w:w="20" w:type="dxa"/>
        </w:trPr>
        <w:tc>
          <w:tcPr>
            <w:tcW w:w="991" w:type="dxa"/>
            <w:shd w:val="clear" w:color="auto" w:fill="auto"/>
            <w:vAlign w:val="center"/>
          </w:tcPr>
          <w:p w14:paraId="5232FF8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4. </w:t>
            </w:r>
          </w:p>
        </w:tc>
        <w:tc>
          <w:tcPr>
            <w:tcW w:w="1793" w:type="dxa"/>
            <w:shd w:val="clear" w:color="auto" w:fill="auto"/>
            <w:vAlign w:val="center"/>
          </w:tcPr>
          <w:p w14:paraId="098268B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Suzana Mojsilović</w:t>
            </w:r>
          </w:p>
          <w:p w14:paraId="6AF7F99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(mentor)</w:t>
            </w:r>
          </w:p>
        </w:tc>
        <w:tc>
          <w:tcPr>
            <w:tcW w:w="1164" w:type="dxa"/>
            <w:shd w:val="clear" w:color="auto" w:fill="auto"/>
            <w:vAlign w:val="center"/>
          </w:tcPr>
          <w:p w14:paraId="462DF54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31</w:t>
            </w:r>
          </w:p>
        </w:tc>
        <w:tc>
          <w:tcPr>
            <w:tcW w:w="2373" w:type="dxa"/>
            <w:shd w:val="clear" w:color="auto" w:fill="auto"/>
            <w:vAlign w:val="center"/>
          </w:tcPr>
          <w:p w14:paraId="6C27C19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dipl. šk. psiholog</w:t>
            </w:r>
          </w:p>
        </w:tc>
        <w:tc>
          <w:tcPr>
            <w:tcW w:w="1164" w:type="dxa"/>
            <w:shd w:val="clear" w:color="auto" w:fill="auto"/>
            <w:vAlign w:val="center"/>
          </w:tcPr>
          <w:p w14:paraId="4C3BAAE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w:t>
            </w:r>
          </w:p>
        </w:tc>
        <w:tc>
          <w:tcPr>
            <w:tcW w:w="1567" w:type="dxa"/>
            <w:shd w:val="clear" w:color="auto" w:fill="auto"/>
            <w:vAlign w:val="center"/>
          </w:tcPr>
          <w:p w14:paraId="28185E5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psiholog</w:t>
            </w:r>
          </w:p>
        </w:tc>
      </w:tr>
      <w:tr w:rsidR="006E6712" w:rsidRPr="0095702C" w14:paraId="7E118066" w14:textId="77777777" w:rsidTr="006E6712">
        <w:trPr>
          <w:tblCellSpacing w:w="20" w:type="dxa"/>
        </w:trPr>
        <w:tc>
          <w:tcPr>
            <w:tcW w:w="991" w:type="dxa"/>
            <w:shd w:val="clear" w:color="auto" w:fill="auto"/>
            <w:vAlign w:val="center"/>
          </w:tcPr>
          <w:p w14:paraId="4B75FAD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5. </w:t>
            </w:r>
          </w:p>
        </w:tc>
        <w:tc>
          <w:tcPr>
            <w:tcW w:w="1793" w:type="dxa"/>
            <w:shd w:val="clear" w:color="auto" w:fill="auto"/>
            <w:vAlign w:val="center"/>
          </w:tcPr>
          <w:p w14:paraId="0824CF5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Jelena Geček</w:t>
            </w:r>
          </w:p>
          <w:p w14:paraId="0733102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(mentor) </w:t>
            </w:r>
          </w:p>
        </w:tc>
        <w:tc>
          <w:tcPr>
            <w:tcW w:w="1164" w:type="dxa"/>
            <w:shd w:val="clear" w:color="auto" w:fill="auto"/>
            <w:vAlign w:val="center"/>
          </w:tcPr>
          <w:p w14:paraId="4CFF6FF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11</w:t>
            </w:r>
          </w:p>
        </w:tc>
        <w:tc>
          <w:tcPr>
            <w:tcW w:w="2373" w:type="dxa"/>
            <w:shd w:val="clear" w:color="auto" w:fill="auto"/>
            <w:vAlign w:val="center"/>
          </w:tcPr>
          <w:p w14:paraId="7E76979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mag.muzike</w:t>
            </w:r>
          </w:p>
        </w:tc>
        <w:tc>
          <w:tcPr>
            <w:tcW w:w="1164" w:type="dxa"/>
            <w:shd w:val="clear" w:color="auto" w:fill="auto"/>
            <w:vAlign w:val="center"/>
          </w:tcPr>
          <w:p w14:paraId="26A16AC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567" w:type="dxa"/>
            <w:shd w:val="clear" w:color="auto" w:fill="auto"/>
            <w:vAlign w:val="center"/>
          </w:tcPr>
          <w:p w14:paraId="198AD4C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Učiteljica flaute</w:t>
            </w:r>
          </w:p>
        </w:tc>
      </w:tr>
      <w:tr w:rsidR="006E6712" w:rsidRPr="0095702C" w14:paraId="1BD41AF1" w14:textId="77777777" w:rsidTr="006E6712">
        <w:trPr>
          <w:trHeight w:val="570"/>
          <w:tblCellSpacing w:w="20" w:type="dxa"/>
        </w:trPr>
        <w:tc>
          <w:tcPr>
            <w:tcW w:w="991" w:type="dxa"/>
            <w:shd w:val="clear" w:color="auto" w:fill="auto"/>
            <w:vAlign w:val="center"/>
          </w:tcPr>
          <w:p w14:paraId="0077CC6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6. </w:t>
            </w:r>
          </w:p>
        </w:tc>
        <w:tc>
          <w:tcPr>
            <w:tcW w:w="1793" w:type="dxa"/>
            <w:shd w:val="clear" w:color="auto" w:fill="auto"/>
            <w:vAlign w:val="center"/>
          </w:tcPr>
          <w:p w14:paraId="0EE9754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Vesna Švarc</w:t>
            </w:r>
          </w:p>
          <w:p w14:paraId="2D458AF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(savjetnik)</w:t>
            </w:r>
          </w:p>
        </w:tc>
        <w:tc>
          <w:tcPr>
            <w:tcW w:w="1164" w:type="dxa"/>
            <w:shd w:val="clear" w:color="auto" w:fill="auto"/>
            <w:vAlign w:val="center"/>
          </w:tcPr>
          <w:p w14:paraId="5FF157C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33</w:t>
            </w:r>
          </w:p>
        </w:tc>
        <w:tc>
          <w:tcPr>
            <w:tcW w:w="2373" w:type="dxa"/>
            <w:shd w:val="clear" w:color="auto" w:fill="auto"/>
            <w:vAlign w:val="center"/>
          </w:tcPr>
          <w:p w14:paraId="48C20D6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prof. hrvatskog j.</w:t>
            </w:r>
          </w:p>
        </w:tc>
        <w:tc>
          <w:tcPr>
            <w:tcW w:w="1164" w:type="dxa"/>
            <w:shd w:val="clear" w:color="auto" w:fill="auto"/>
            <w:vAlign w:val="center"/>
          </w:tcPr>
          <w:p w14:paraId="578A0EB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VII./1</w:t>
            </w:r>
          </w:p>
        </w:tc>
        <w:tc>
          <w:tcPr>
            <w:tcW w:w="1567" w:type="dxa"/>
            <w:shd w:val="clear" w:color="auto" w:fill="auto"/>
            <w:vAlign w:val="center"/>
          </w:tcPr>
          <w:p w14:paraId="6663C04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Hrvatski jezik</w:t>
            </w:r>
          </w:p>
        </w:tc>
      </w:tr>
    </w:tbl>
    <w:p w14:paraId="331A5D67" w14:textId="77777777" w:rsidR="006E6712" w:rsidRPr="0095702C" w:rsidRDefault="006E6712" w:rsidP="006E6712">
      <w:pPr>
        <w:jc w:val="both"/>
        <w:rPr>
          <w:rFonts w:ascii="Times New Roman" w:hAnsi="Times New Roman" w:cs="Times New Roman"/>
          <w:b/>
          <w:sz w:val="24"/>
          <w:szCs w:val="24"/>
        </w:rPr>
      </w:pPr>
    </w:p>
    <w:p w14:paraId="157E07B2" w14:textId="77777777" w:rsidR="006E6712" w:rsidRPr="0095702C" w:rsidRDefault="006E6712" w:rsidP="006E6712">
      <w:pPr>
        <w:jc w:val="both"/>
        <w:rPr>
          <w:rFonts w:ascii="Times New Roman" w:hAnsi="Times New Roman" w:cs="Times New Roman"/>
          <w:b/>
          <w:sz w:val="24"/>
          <w:szCs w:val="24"/>
        </w:rPr>
      </w:pPr>
    </w:p>
    <w:p w14:paraId="1EF9F1E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b/>
          <w:sz w:val="24"/>
          <w:szCs w:val="24"/>
        </w:rPr>
        <w:t>2.2.</w:t>
      </w:r>
      <w:r w:rsidRPr="0095702C">
        <w:rPr>
          <w:rFonts w:ascii="Times New Roman" w:hAnsi="Times New Roman" w:cs="Times New Roman"/>
          <w:sz w:val="24"/>
          <w:szCs w:val="24"/>
        </w:rPr>
        <w:t xml:space="preserve"> </w:t>
      </w:r>
      <w:r w:rsidRPr="0095702C">
        <w:rPr>
          <w:rFonts w:ascii="Times New Roman" w:hAnsi="Times New Roman" w:cs="Times New Roman"/>
          <w:b/>
          <w:sz w:val="24"/>
          <w:szCs w:val="24"/>
        </w:rPr>
        <w:t>Podaci o administrativnom i tehničkom osoblju</w:t>
      </w:r>
    </w:p>
    <w:p w14:paraId="75C14A1C" w14:textId="77777777" w:rsidR="006E6712" w:rsidRPr="0095702C" w:rsidRDefault="006E6712" w:rsidP="006E6712">
      <w:pPr>
        <w:jc w:val="both"/>
        <w:rPr>
          <w:rFonts w:ascii="Times New Roman" w:hAnsi="Times New Roman" w:cs="Times New Roman"/>
          <w:sz w:val="24"/>
          <w:szCs w:val="24"/>
        </w:rPr>
      </w:pPr>
    </w:p>
    <w:tbl>
      <w:tblPr>
        <w:tblW w:w="8761" w:type="dxa"/>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786"/>
        <w:gridCol w:w="1554"/>
        <w:gridCol w:w="1134"/>
        <w:gridCol w:w="1507"/>
        <w:gridCol w:w="1260"/>
        <w:gridCol w:w="1627"/>
        <w:gridCol w:w="893"/>
      </w:tblGrid>
      <w:tr w:rsidR="006E6712" w:rsidRPr="0095702C" w14:paraId="37D4E014" w14:textId="77777777" w:rsidTr="006E6712">
        <w:trPr>
          <w:tblHeader/>
          <w:tblCellSpacing w:w="20" w:type="dxa"/>
        </w:trPr>
        <w:tc>
          <w:tcPr>
            <w:tcW w:w="726" w:type="dxa"/>
            <w:tcBorders>
              <w:top w:val="outset" w:sz="24" w:space="0" w:color="auto"/>
              <w:bottom w:val="outset" w:sz="6" w:space="0" w:color="auto"/>
            </w:tcBorders>
            <w:shd w:val="clear" w:color="auto" w:fill="E6E6E6"/>
            <w:vAlign w:val="center"/>
          </w:tcPr>
          <w:p w14:paraId="1344FA4D"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R.br</w:t>
            </w:r>
          </w:p>
        </w:tc>
        <w:tc>
          <w:tcPr>
            <w:tcW w:w="1514" w:type="dxa"/>
            <w:tcBorders>
              <w:top w:val="outset" w:sz="24" w:space="0" w:color="auto"/>
              <w:bottom w:val="outset" w:sz="6" w:space="0" w:color="auto"/>
            </w:tcBorders>
            <w:shd w:val="clear" w:color="auto" w:fill="E6E6E6"/>
            <w:vAlign w:val="center"/>
          </w:tcPr>
          <w:p w14:paraId="584325A0"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Ime i prezime</w:t>
            </w:r>
          </w:p>
        </w:tc>
        <w:tc>
          <w:tcPr>
            <w:tcW w:w="1094" w:type="dxa"/>
            <w:tcBorders>
              <w:top w:val="outset" w:sz="24" w:space="0" w:color="auto"/>
              <w:bottom w:val="outset" w:sz="6" w:space="0" w:color="auto"/>
            </w:tcBorders>
            <w:shd w:val="clear" w:color="auto" w:fill="E6E6E6"/>
            <w:vAlign w:val="center"/>
          </w:tcPr>
          <w:p w14:paraId="23075A2C"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Godine staža</w:t>
            </w:r>
          </w:p>
        </w:tc>
        <w:tc>
          <w:tcPr>
            <w:tcW w:w="1467" w:type="dxa"/>
            <w:tcBorders>
              <w:top w:val="outset" w:sz="24" w:space="0" w:color="auto"/>
              <w:bottom w:val="outset" w:sz="6" w:space="0" w:color="auto"/>
            </w:tcBorders>
            <w:shd w:val="clear" w:color="auto" w:fill="E6E6E6"/>
            <w:vAlign w:val="center"/>
          </w:tcPr>
          <w:p w14:paraId="6C1B04CD"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Struka</w:t>
            </w:r>
          </w:p>
        </w:tc>
        <w:tc>
          <w:tcPr>
            <w:tcW w:w="1220" w:type="dxa"/>
            <w:tcBorders>
              <w:top w:val="outset" w:sz="24" w:space="0" w:color="auto"/>
              <w:bottom w:val="outset" w:sz="6" w:space="0" w:color="auto"/>
            </w:tcBorders>
            <w:shd w:val="clear" w:color="auto" w:fill="E6E6E6"/>
            <w:vAlign w:val="center"/>
          </w:tcPr>
          <w:p w14:paraId="63941CDD"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Stupanj školske spreme</w:t>
            </w:r>
          </w:p>
        </w:tc>
        <w:tc>
          <w:tcPr>
            <w:tcW w:w="1587" w:type="dxa"/>
            <w:tcBorders>
              <w:top w:val="outset" w:sz="24" w:space="0" w:color="auto"/>
              <w:bottom w:val="outset" w:sz="6" w:space="0" w:color="auto"/>
            </w:tcBorders>
            <w:shd w:val="clear" w:color="auto" w:fill="E6E6E6"/>
            <w:vAlign w:val="center"/>
          </w:tcPr>
          <w:p w14:paraId="442435CF"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Radna</w:t>
            </w:r>
          </w:p>
          <w:p w14:paraId="3C3112C7"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zadaća</w:t>
            </w:r>
          </w:p>
        </w:tc>
        <w:tc>
          <w:tcPr>
            <w:tcW w:w="833" w:type="dxa"/>
            <w:tcBorders>
              <w:top w:val="outset" w:sz="24" w:space="0" w:color="auto"/>
              <w:bottom w:val="outset" w:sz="6" w:space="0" w:color="auto"/>
            </w:tcBorders>
            <w:shd w:val="clear" w:color="auto" w:fill="E6E6E6"/>
            <w:vAlign w:val="center"/>
          </w:tcPr>
          <w:p w14:paraId="41AA2832" w14:textId="77777777" w:rsidR="006E6712" w:rsidRPr="0095702C" w:rsidRDefault="006E6712" w:rsidP="006E6712">
            <w:pPr>
              <w:jc w:val="both"/>
              <w:rPr>
                <w:rFonts w:ascii="Times New Roman" w:hAnsi="Times New Roman" w:cs="Times New Roman"/>
                <w:b/>
                <w:sz w:val="24"/>
                <w:szCs w:val="24"/>
              </w:rPr>
            </w:pPr>
            <w:r w:rsidRPr="0095702C">
              <w:rPr>
                <w:rFonts w:ascii="Times New Roman" w:hAnsi="Times New Roman" w:cs="Times New Roman"/>
                <w:b/>
                <w:sz w:val="24"/>
                <w:szCs w:val="24"/>
              </w:rPr>
              <w:t>Doškolovanje</w:t>
            </w:r>
          </w:p>
        </w:tc>
      </w:tr>
      <w:tr w:rsidR="006E6712" w:rsidRPr="0095702C" w14:paraId="454DF2F6" w14:textId="77777777" w:rsidTr="006E6712">
        <w:trPr>
          <w:tblCellSpacing w:w="20" w:type="dxa"/>
        </w:trPr>
        <w:tc>
          <w:tcPr>
            <w:tcW w:w="726" w:type="dxa"/>
            <w:shd w:val="clear" w:color="auto" w:fill="auto"/>
            <w:vAlign w:val="center"/>
          </w:tcPr>
          <w:p w14:paraId="7CA537E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w:t>
            </w:r>
          </w:p>
        </w:tc>
        <w:tc>
          <w:tcPr>
            <w:tcW w:w="1514" w:type="dxa"/>
            <w:shd w:val="clear" w:color="auto" w:fill="auto"/>
            <w:vAlign w:val="center"/>
          </w:tcPr>
          <w:p w14:paraId="695E948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Ivana Jurec *</w:t>
            </w:r>
          </w:p>
        </w:tc>
        <w:tc>
          <w:tcPr>
            <w:tcW w:w="1094" w:type="dxa"/>
            <w:shd w:val="clear" w:color="auto" w:fill="auto"/>
            <w:vAlign w:val="center"/>
          </w:tcPr>
          <w:p w14:paraId="6C75B3F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w:t>
            </w:r>
          </w:p>
        </w:tc>
        <w:tc>
          <w:tcPr>
            <w:tcW w:w="1467" w:type="dxa"/>
            <w:shd w:val="clear" w:color="auto" w:fill="auto"/>
            <w:vAlign w:val="center"/>
          </w:tcPr>
          <w:p w14:paraId="7A862D9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iur.</w:t>
            </w:r>
          </w:p>
        </w:tc>
        <w:tc>
          <w:tcPr>
            <w:tcW w:w="1220" w:type="dxa"/>
            <w:shd w:val="clear" w:color="auto" w:fill="auto"/>
            <w:vAlign w:val="center"/>
          </w:tcPr>
          <w:p w14:paraId="089128C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w:t>
            </w:r>
          </w:p>
        </w:tc>
        <w:tc>
          <w:tcPr>
            <w:tcW w:w="1587" w:type="dxa"/>
            <w:shd w:val="clear" w:color="auto" w:fill="auto"/>
            <w:vAlign w:val="center"/>
          </w:tcPr>
          <w:p w14:paraId="43D5D8B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tajnik škole</w:t>
            </w:r>
          </w:p>
        </w:tc>
        <w:tc>
          <w:tcPr>
            <w:tcW w:w="833" w:type="dxa"/>
            <w:shd w:val="clear" w:color="auto" w:fill="auto"/>
            <w:vAlign w:val="center"/>
          </w:tcPr>
          <w:p w14:paraId="7DE7EBC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34B31FF0" w14:textId="77777777" w:rsidTr="006E6712">
        <w:trPr>
          <w:tblCellSpacing w:w="20" w:type="dxa"/>
        </w:trPr>
        <w:tc>
          <w:tcPr>
            <w:tcW w:w="726" w:type="dxa"/>
            <w:shd w:val="clear" w:color="auto" w:fill="auto"/>
            <w:vAlign w:val="center"/>
          </w:tcPr>
          <w:p w14:paraId="5A6E98F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w:t>
            </w:r>
          </w:p>
        </w:tc>
        <w:tc>
          <w:tcPr>
            <w:tcW w:w="1514" w:type="dxa"/>
            <w:shd w:val="clear" w:color="auto" w:fill="auto"/>
            <w:vAlign w:val="center"/>
          </w:tcPr>
          <w:p w14:paraId="5FEF0E2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Danka Hudić</w:t>
            </w:r>
          </w:p>
          <w:p w14:paraId="70FEC08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(zamjena)</w:t>
            </w:r>
          </w:p>
        </w:tc>
        <w:tc>
          <w:tcPr>
            <w:tcW w:w="1094" w:type="dxa"/>
            <w:shd w:val="clear" w:color="auto" w:fill="auto"/>
            <w:vAlign w:val="center"/>
          </w:tcPr>
          <w:p w14:paraId="782C535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w:t>
            </w:r>
          </w:p>
        </w:tc>
        <w:tc>
          <w:tcPr>
            <w:tcW w:w="1467" w:type="dxa"/>
            <w:shd w:val="clear" w:color="auto" w:fill="auto"/>
            <w:vAlign w:val="center"/>
          </w:tcPr>
          <w:p w14:paraId="5785B38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Mag. iur.</w:t>
            </w:r>
          </w:p>
        </w:tc>
        <w:tc>
          <w:tcPr>
            <w:tcW w:w="1220" w:type="dxa"/>
            <w:shd w:val="clear" w:color="auto" w:fill="auto"/>
            <w:vAlign w:val="center"/>
          </w:tcPr>
          <w:p w14:paraId="3F451F2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VII.</w:t>
            </w:r>
          </w:p>
        </w:tc>
        <w:tc>
          <w:tcPr>
            <w:tcW w:w="1587" w:type="dxa"/>
            <w:shd w:val="clear" w:color="auto" w:fill="auto"/>
            <w:vAlign w:val="center"/>
          </w:tcPr>
          <w:p w14:paraId="59C9F91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tajnik škole</w:t>
            </w:r>
          </w:p>
        </w:tc>
        <w:tc>
          <w:tcPr>
            <w:tcW w:w="833" w:type="dxa"/>
            <w:shd w:val="clear" w:color="auto" w:fill="auto"/>
            <w:vAlign w:val="center"/>
          </w:tcPr>
          <w:p w14:paraId="34657E8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6454D1C8" w14:textId="77777777" w:rsidTr="006E6712">
        <w:trPr>
          <w:tblCellSpacing w:w="20" w:type="dxa"/>
        </w:trPr>
        <w:tc>
          <w:tcPr>
            <w:tcW w:w="726" w:type="dxa"/>
            <w:shd w:val="clear" w:color="auto" w:fill="auto"/>
            <w:vAlign w:val="center"/>
          </w:tcPr>
          <w:p w14:paraId="56DD0471" w14:textId="38BA3B45" w:rsidR="006E6712" w:rsidRPr="0095702C" w:rsidRDefault="00B147EB" w:rsidP="006E6712">
            <w:pPr>
              <w:jc w:val="both"/>
              <w:rPr>
                <w:rFonts w:ascii="Times New Roman" w:hAnsi="Times New Roman" w:cs="Times New Roman"/>
                <w:sz w:val="24"/>
                <w:szCs w:val="24"/>
              </w:rPr>
            </w:pPr>
            <w:r>
              <w:rPr>
                <w:rFonts w:ascii="Times New Roman" w:hAnsi="Times New Roman" w:cs="Times New Roman"/>
                <w:sz w:val="24"/>
                <w:szCs w:val="24"/>
              </w:rPr>
              <w:t>3</w:t>
            </w:r>
            <w:r w:rsidR="006E6712" w:rsidRPr="0095702C">
              <w:rPr>
                <w:rFonts w:ascii="Times New Roman" w:hAnsi="Times New Roman" w:cs="Times New Roman"/>
                <w:sz w:val="24"/>
                <w:szCs w:val="24"/>
              </w:rPr>
              <w:t>.</w:t>
            </w:r>
          </w:p>
        </w:tc>
        <w:tc>
          <w:tcPr>
            <w:tcW w:w="1514" w:type="dxa"/>
            <w:shd w:val="clear" w:color="auto" w:fill="auto"/>
            <w:vAlign w:val="center"/>
          </w:tcPr>
          <w:p w14:paraId="78003D1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Natalija</w:t>
            </w:r>
          </w:p>
          <w:p w14:paraId="3C35681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Varga</w:t>
            </w:r>
          </w:p>
        </w:tc>
        <w:tc>
          <w:tcPr>
            <w:tcW w:w="1094" w:type="dxa"/>
            <w:shd w:val="clear" w:color="auto" w:fill="auto"/>
            <w:vAlign w:val="center"/>
          </w:tcPr>
          <w:p w14:paraId="67E7EDA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18</w:t>
            </w:r>
          </w:p>
        </w:tc>
        <w:tc>
          <w:tcPr>
            <w:tcW w:w="1467" w:type="dxa"/>
            <w:shd w:val="clear" w:color="auto" w:fill="auto"/>
            <w:vAlign w:val="center"/>
          </w:tcPr>
          <w:p w14:paraId="47945C8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ekonomist</w:t>
            </w:r>
          </w:p>
        </w:tc>
        <w:tc>
          <w:tcPr>
            <w:tcW w:w="1220" w:type="dxa"/>
            <w:shd w:val="clear" w:color="auto" w:fill="auto"/>
            <w:vAlign w:val="center"/>
          </w:tcPr>
          <w:p w14:paraId="21AEB0D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w:t>
            </w:r>
          </w:p>
        </w:tc>
        <w:tc>
          <w:tcPr>
            <w:tcW w:w="1587" w:type="dxa"/>
            <w:shd w:val="clear" w:color="auto" w:fill="auto"/>
            <w:vAlign w:val="center"/>
          </w:tcPr>
          <w:p w14:paraId="45C2DD0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računovođa</w:t>
            </w:r>
          </w:p>
        </w:tc>
        <w:tc>
          <w:tcPr>
            <w:tcW w:w="833" w:type="dxa"/>
            <w:shd w:val="clear" w:color="auto" w:fill="auto"/>
            <w:vAlign w:val="center"/>
          </w:tcPr>
          <w:p w14:paraId="5FA5525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3C4B24CF" w14:textId="77777777" w:rsidTr="006E6712">
        <w:trPr>
          <w:tblCellSpacing w:w="20" w:type="dxa"/>
        </w:trPr>
        <w:tc>
          <w:tcPr>
            <w:tcW w:w="726" w:type="dxa"/>
            <w:shd w:val="clear" w:color="auto" w:fill="auto"/>
            <w:vAlign w:val="center"/>
          </w:tcPr>
          <w:p w14:paraId="2500E15D" w14:textId="706C59FC" w:rsidR="006E6712" w:rsidRPr="0095702C" w:rsidRDefault="00B147EB" w:rsidP="006E6712">
            <w:pPr>
              <w:jc w:val="both"/>
              <w:rPr>
                <w:rFonts w:ascii="Times New Roman" w:hAnsi="Times New Roman" w:cs="Times New Roman"/>
                <w:sz w:val="24"/>
                <w:szCs w:val="24"/>
              </w:rPr>
            </w:pPr>
            <w:r>
              <w:rPr>
                <w:rFonts w:ascii="Times New Roman" w:hAnsi="Times New Roman" w:cs="Times New Roman"/>
                <w:sz w:val="24"/>
                <w:szCs w:val="24"/>
              </w:rPr>
              <w:t>4</w:t>
            </w:r>
            <w:r w:rsidR="006E6712" w:rsidRPr="0095702C">
              <w:rPr>
                <w:rFonts w:ascii="Times New Roman" w:hAnsi="Times New Roman" w:cs="Times New Roman"/>
                <w:sz w:val="24"/>
                <w:szCs w:val="24"/>
              </w:rPr>
              <w:t xml:space="preserve">. </w:t>
            </w:r>
          </w:p>
        </w:tc>
        <w:tc>
          <w:tcPr>
            <w:tcW w:w="1514" w:type="dxa"/>
            <w:shd w:val="clear" w:color="auto" w:fill="auto"/>
            <w:vAlign w:val="center"/>
          </w:tcPr>
          <w:p w14:paraId="2DD2825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Zrinka Horvat</w:t>
            </w:r>
          </w:p>
        </w:tc>
        <w:tc>
          <w:tcPr>
            <w:tcW w:w="1094" w:type="dxa"/>
            <w:shd w:val="clear" w:color="auto" w:fill="auto"/>
            <w:vAlign w:val="center"/>
          </w:tcPr>
          <w:p w14:paraId="7FDFA12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15</w:t>
            </w:r>
          </w:p>
        </w:tc>
        <w:tc>
          <w:tcPr>
            <w:tcW w:w="1467" w:type="dxa"/>
            <w:shd w:val="clear" w:color="auto" w:fill="auto"/>
            <w:vAlign w:val="center"/>
          </w:tcPr>
          <w:p w14:paraId="4136CCB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učitelj duhovnosti</w:t>
            </w:r>
          </w:p>
        </w:tc>
        <w:tc>
          <w:tcPr>
            <w:tcW w:w="1220" w:type="dxa"/>
            <w:shd w:val="clear" w:color="auto" w:fill="auto"/>
            <w:vAlign w:val="center"/>
          </w:tcPr>
          <w:p w14:paraId="6E59012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VI.</w:t>
            </w:r>
          </w:p>
        </w:tc>
        <w:tc>
          <w:tcPr>
            <w:tcW w:w="1587" w:type="dxa"/>
            <w:shd w:val="clear" w:color="auto" w:fill="auto"/>
            <w:vAlign w:val="center"/>
          </w:tcPr>
          <w:p w14:paraId="678EA34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administrativ-ni referent</w:t>
            </w:r>
          </w:p>
        </w:tc>
        <w:tc>
          <w:tcPr>
            <w:tcW w:w="833" w:type="dxa"/>
            <w:shd w:val="clear" w:color="auto" w:fill="auto"/>
            <w:vAlign w:val="center"/>
          </w:tcPr>
          <w:p w14:paraId="661B319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680E1A6D" w14:textId="77777777" w:rsidTr="006E6712">
        <w:trPr>
          <w:tblCellSpacing w:w="20" w:type="dxa"/>
        </w:trPr>
        <w:tc>
          <w:tcPr>
            <w:tcW w:w="726" w:type="dxa"/>
            <w:shd w:val="clear" w:color="auto" w:fill="auto"/>
            <w:vAlign w:val="center"/>
          </w:tcPr>
          <w:p w14:paraId="29CFEBB2" w14:textId="2E731996" w:rsidR="006E6712" w:rsidRPr="0095702C" w:rsidRDefault="00B147EB" w:rsidP="006E6712">
            <w:pPr>
              <w:jc w:val="both"/>
              <w:rPr>
                <w:rFonts w:ascii="Times New Roman" w:hAnsi="Times New Roman" w:cs="Times New Roman"/>
                <w:sz w:val="24"/>
                <w:szCs w:val="24"/>
              </w:rPr>
            </w:pPr>
            <w:r>
              <w:rPr>
                <w:rFonts w:ascii="Times New Roman" w:hAnsi="Times New Roman" w:cs="Times New Roman"/>
                <w:sz w:val="24"/>
                <w:szCs w:val="24"/>
              </w:rPr>
              <w:t>5</w:t>
            </w:r>
            <w:r w:rsidR="006E6712" w:rsidRPr="0095702C">
              <w:rPr>
                <w:rFonts w:ascii="Times New Roman" w:hAnsi="Times New Roman" w:cs="Times New Roman"/>
                <w:sz w:val="24"/>
                <w:szCs w:val="24"/>
              </w:rPr>
              <w:t>.</w:t>
            </w:r>
          </w:p>
        </w:tc>
        <w:tc>
          <w:tcPr>
            <w:tcW w:w="1514" w:type="dxa"/>
            <w:shd w:val="clear" w:color="auto" w:fill="auto"/>
            <w:vAlign w:val="center"/>
          </w:tcPr>
          <w:p w14:paraId="2891E4F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Ratko</w:t>
            </w:r>
          </w:p>
          <w:p w14:paraId="000A387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Tirić</w:t>
            </w:r>
          </w:p>
        </w:tc>
        <w:tc>
          <w:tcPr>
            <w:tcW w:w="1094" w:type="dxa"/>
            <w:shd w:val="clear" w:color="auto" w:fill="auto"/>
            <w:vAlign w:val="center"/>
          </w:tcPr>
          <w:p w14:paraId="232416E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30</w:t>
            </w:r>
          </w:p>
        </w:tc>
        <w:tc>
          <w:tcPr>
            <w:tcW w:w="1467" w:type="dxa"/>
            <w:shd w:val="clear" w:color="auto" w:fill="auto"/>
            <w:vAlign w:val="center"/>
          </w:tcPr>
          <w:p w14:paraId="3A904DB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elektrostrojarski tehničar</w:t>
            </w:r>
          </w:p>
        </w:tc>
        <w:tc>
          <w:tcPr>
            <w:tcW w:w="1220" w:type="dxa"/>
            <w:shd w:val="clear" w:color="auto" w:fill="auto"/>
            <w:vAlign w:val="center"/>
          </w:tcPr>
          <w:p w14:paraId="4D01BE1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w:t>
            </w:r>
          </w:p>
        </w:tc>
        <w:tc>
          <w:tcPr>
            <w:tcW w:w="1587" w:type="dxa"/>
            <w:shd w:val="clear" w:color="auto" w:fill="auto"/>
            <w:vAlign w:val="center"/>
          </w:tcPr>
          <w:p w14:paraId="56E57D8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domar</w:t>
            </w:r>
          </w:p>
        </w:tc>
        <w:tc>
          <w:tcPr>
            <w:tcW w:w="833" w:type="dxa"/>
            <w:shd w:val="clear" w:color="auto" w:fill="auto"/>
            <w:vAlign w:val="center"/>
          </w:tcPr>
          <w:p w14:paraId="3D0E48D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4CE9E137" w14:textId="77777777" w:rsidTr="006E6712">
        <w:trPr>
          <w:tblCellSpacing w:w="20" w:type="dxa"/>
        </w:trPr>
        <w:tc>
          <w:tcPr>
            <w:tcW w:w="726" w:type="dxa"/>
            <w:shd w:val="clear" w:color="auto" w:fill="auto"/>
            <w:vAlign w:val="center"/>
          </w:tcPr>
          <w:p w14:paraId="0018C721" w14:textId="4BA2B16D" w:rsidR="006E6712" w:rsidRPr="0095702C" w:rsidRDefault="00B147EB" w:rsidP="006E6712">
            <w:pPr>
              <w:jc w:val="both"/>
              <w:rPr>
                <w:rFonts w:ascii="Times New Roman" w:hAnsi="Times New Roman" w:cs="Times New Roman"/>
                <w:sz w:val="24"/>
                <w:szCs w:val="24"/>
              </w:rPr>
            </w:pPr>
            <w:r>
              <w:rPr>
                <w:rFonts w:ascii="Times New Roman" w:hAnsi="Times New Roman" w:cs="Times New Roman"/>
                <w:sz w:val="24"/>
                <w:szCs w:val="24"/>
              </w:rPr>
              <w:t>6</w:t>
            </w:r>
            <w:r w:rsidR="006E6712" w:rsidRPr="0095702C">
              <w:rPr>
                <w:rFonts w:ascii="Times New Roman" w:hAnsi="Times New Roman" w:cs="Times New Roman"/>
                <w:sz w:val="24"/>
                <w:szCs w:val="24"/>
              </w:rPr>
              <w:t>.</w:t>
            </w:r>
          </w:p>
        </w:tc>
        <w:tc>
          <w:tcPr>
            <w:tcW w:w="1514" w:type="dxa"/>
            <w:shd w:val="clear" w:color="auto" w:fill="auto"/>
            <w:vAlign w:val="center"/>
          </w:tcPr>
          <w:p w14:paraId="519BF64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Mirjana</w:t>
            </w:r>
          </w:p>
          <w:p w14:paraId="67450CD0" w14:textId="35C0C4A2"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Jaić</w:t>
            </w:r>
          </w:p>
        </w:tc>
        <w:tc>
          <w:tcPr>
            <w:tcW w:w="1094" w:type="dxa"/>
            <w:shd w:val="clear" w:color="auto" w:fill="auto"/>
            <w:vAlign w:val="center"/>
          </w:tcPr>
          <w:p w14:paraId="5F09866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28</w:t>
            </w:r>
          </w:p>
        </w:tc>
        <w:tc>
          <w:tcPr>
            <w:tcW w:w="1467" w:type="dxa"/>
            <w:shd w:val="clear" w:color="auto" w:fill="auto"/>
            <w:vAlign w:val="center"/>
          </w:tcPr>
          <w:p w14:paraId="0B767E3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kuhar</w:t>
            </w:r>
          </w:p>
        </w:tc>
        <w:tc>
          <w:tcPr>
            <w:tcW w:w="1220" w:type="dxa"/>
            <w:shd w:val="clear" w:color="auto" w:fill="auto"/>
            <w:vAlign w:val="center"/>
          </w:tcPr>
          <w:p w14:paraId="5BD467B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w:t>
            </w:r>
          </w:p>
        </w:tc>
        <w:tc>
          <w:tcPr>
            <w:tcW w:w="1587" w:type="dxa"/>
            <w:shd w:val="clear" w:color="auto" w:fill="auto"/>
            <w:vAlign w:val="center"/>
          </w:tcPr>
          <w:p w14:paraId="7E9C5EC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kuharica</w:t>
            </w:r>
          </w:p>
        </w:tc>
        <w:tc>
          <w:tcPr>
            <w:tcW w:w="833" w:type="dxa"/>
            <w:shd w:val="clear" w:color="auto" w:fill="auto"/>
            <w:vAlign w:val="center"/>
          </w:tcPr>
          <w:p w14:paraId="4FECDD1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137EF2B1" w14:textId="77777777" w:rsidTr="006E6712">
        <w:trPr>
          <w:tblCellSpacing w:w="20" w:type="dxa"/>
        </w:trPr>
        <w:tc>
          <w:tcPr>
            <w:tcW w:w="726" w:type="dxa"/>
            <w:shd w:val="clear" w:color="auto" w:fill="auto"/>
            <w:vAlign w:val="center"/>
          </w:tcPr>
          <w:p w14:paraId="4371E77A" w14:textId="56F9536C" w:rsidR="006E6712" w:rsidRPr="0095702C" w:rsidRDefault="00B147EB" w:rsidP="006E6712">
            <w:pPr>
              <w:jc w:val="both"/>
              <w:rPr>
                <w:rFonts w:ascii="Times New Roman" w:hAnsi="Times New Roman" w:cs="Times New Roman"/>
                <w:sz w:val="24"/>
                <w:szCs w:val="24"/>
              </w:rPr>
            </w:pPr>
            <w:r>
              <w:rPr>
                <w:rFonts w:ascii="Times New Roman" w:hAnsi="Times New Roman" w:cs="Times New Roman"/>
                <w:sz w:val="24"/>
                <w:szCs w:val="24"/>
              </w:rPr>
              <w:t>7</w:t>
            </w:r>
            <w:r w:rsidR="006E6712" w:rsidRPr="0095702C">
              <w:rPr>
                <w:rFonts w:ascii="Times New Roman" w:hAnsi="Times New Roman" w:cs="Times New Roman"/>
                <w:sz w:val="24"/>
                <w:szCs w:val="24"/>
              </w:rPr>
              <w:t>.</w:t>
            </w:r>
          </w:p>
        </w:tc>
        <w:tc>
          <w:tcPr>
            <w:tcW w:w="1514" w:type="dxa"/>
            <w:shd w:val="clear" w:color="auto" w:fill="auto"/>
            <w:vAlign w:val="center"/>
          </w:tcPr>
          <w:p w14:paraId="03CA0DC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Ivanka Ronjak</w:t>
            </w:r>
          </w:p>
        </w:tc>
        <w:tc>
          <w:tcPr>
            <w:tcW w:w="1094" w:type="dxa"/>
            <w:shd w:val="clear" w:color="auto" w:fill="auto"/>
            <w:vAlign w:val="center"/>
          </w:tcPr>
          <w:p w14:paraId="797EAE8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23</w:t>
            </w:r>
          </w:p>
        </w:tc>
        <w:tc>
          <w:tcPr>
            <w:tcW w:w="1467" w:type="dxa"/>
            <w:shd w:val="clear" w:color="auto" w:fill="auto"/>
            <w:vAlign w:val="center"/>
          </w:tcPr>
          <w:p w14:paraId="0BFA763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kuhar</w:t>
            </w:r>
          </w:p>
        </w:tc>
        <w:tc>
          <w:tcPr>
            <w:tcW w:w="1220" w:type="dxa"/>
            <w:shd w:val="clear" w:color="auto" w:fill="auto"/>
            <w:vAlign w:val="center"/>
          </w:tcPr>
          <w:p w14:paraId="2295071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w:t>
            </w:r>
          </w:p>
        </w:tc>
        <w:tc>
          <w:tcPr>
            <w:tcW w:w="1587" w:type="dxa"/>
            <w:shd w:val="clear" w:color="auto" w:fill="auto"/>
            <w:vAlign w:val="center"/>
          </w:tcPr>
          <w:p w14:paraId="4A3E26F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kuharica</w:t>
            </w:r>
          </w:p>
        </w:tc>
        <w:tc>
          <w:tcPr>
            <w:tcW w:w="833" w:type="dxa"/>
            <w:shd w:val="clear" w:color="auto" w:fill="auto"/>
            <w:vAlign w:val="center"/>
          </w:tcPr>
          <w:p w14:paraId="4D6AC11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56760E78" w14:textId="77777777" w:rsidTr="006E6712">
        <w:trPr>
          <w:tblCellSpacing w:w="20" w:type="dxa"/>
        </w:trPr>
        <w:tc>
          <w:tcPr>
            <w:tcW w:w="726" w:type="dxa"/>
            <w:shd w:val="clear" w:color="auto" w:fill="auto"/>
            <w:vAlign w:val="center"/>
          </w:tcPr>
          <w:p w14:paraId="0831278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8.</w:t>
            </w:r>
          </w:p>
        </w:tc>
        <w:tc>
          <w:tcPr>
            <w:tcW w:w="1514" w:type="dxa"/>
            <w:shd w:val="clear" w:color="auto" w:fill="auto"/>
            <w:vAlign w:val="center"/>
          </w:tcPr>
          <w:p w14:paraId="60C6147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Luja</w:t>
            </w:r>
          </w:p>
          <w:p w14:paraId="2A0D3DA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Vučković</w:t>
            </w:r>
          </w:p>
        </w:tc>
        <w:tc>
          <w:tcPr>
            <w:tcW w:w="1094" w:type="dxa"/>
            <w:shd w:val="clear" w:color="auto" w:fill="auto"/>
            <w:vAlign w:val="center"/>
          </w:tcPr>
          <w:p w14:paraId="590310A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24</w:t>
            </w:r>
          </w:p>
        </w:tc>
        <w:tc>
          <w:tcPr>
            <w:tcW w:w="1467" w:type="dxa"/>
            <w:shd w:val="clear" w:color="auto" w:fill="auto"/>
            <w:vAlign w:val="center"/>
          </w:tcPr>
          <w:p w14:paraId="65A1A59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NKV</w:t>
            </w:r>
          </w:p>
        </w:tc>
        <w:tc>
          <w:tcPr>
            <w:tcW w:w="1220" w:type="dxa"/>
            <w:shd w:val="clear" w:color="auto" w:fill="auto"/>
            <w:vAlign w:val="center"/>
          </w:tcPr>
          <w:p w14:paraId="055B499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NSS</w:t>
            </w:r>
          </w:p>
        </w:tc>
        <w:tc>
          <w:tcPr>
            <w:tcW w:w="1587" w:type="dxa"/>
            <w:shd w:val="clear" w:color="auto" w:fill="auto"/>
            <w:vAlign w:val="center"/>
          </w:tcPr>
          <w:p w14:paraId="1A21BE6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spremačica</w:t>
            </w:r>
          </w:p>
        </w:tc>
        <w:tc>
          <w:tcPr>
            <w:tcW w:w="833" w:type="dxa"/>
            <w:shd w:val="clear" w:color="auto" w:fill="auto"/>
            <w:vAlign w:val="center"/>
          </w:tcPr>
          <w:p w14:paraId="1B924BE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660ACDB4" w14:textId="77777777" w:rsidTr="006E6712">
        <w:trPr>
          <w:tblCellSpacing w:w="20" w:type="dxa"/>
        </w:trPr>
        <w:tc>
          <w:tcPr>
            <w:tcW w:w="726" w:type="dxa"/>
            <w:shd w:val="clear" w:color="auto" w:fill="auto"/>
            <w:vAlign w:val="center"/>
          </w:tcPr>
          <w:p w14:paraId="0A15E49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9.</w:t>
            </w:r>
          </w:p>
        </w:tc>
        <w:tc>
          <w:tcPr>
            <w:tcW w:w="1514" w:type="dxa"/>
            <w:shd w:val="clear" w:color="auto" w:fill="auto"/>
            <w:vAlign w:val="center"/>
          </w:tcPr>
          <w:p w14:paraId="04F03EC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Ljuba Baković</w:t>
            </w:r>
          </w:p>
        </w:tc>
        <w:tc>
          <w:tcPr>
            <w:tcW w:w="1094" w:type="dxa"/>
            <w:shd w:val="clear" w:color="auto" w:fill="auto"/>
            <w:vAlign w:val="center"/>
          </w:tcPr>
          <w:p w14:paraId="0FA4B5F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14</w:t>
            </w:r>
          </w:p>
        </w:tc>
        <w:tc>
          <w:tcPr>
            <w:tcW w:w="1467" w:type="dxa"/>
            <w:shd w:val="clear" w:color="auto" w:fill="auto"/>
            <w:vAlign w:val="center"/>
          </w:tcPr>
          <w:p w14:paraId="3CE60A51" w14:textId="77777777" w:rsidR="006E6712" w:rsidRPr="0095702C" w:rsidRDefault="006E6712" w:rsidP="006E6712">
            <w:pPr>
              <w:jc w:val="both"/>
              <w:rPr>
                <w:rFonts w:ascii="Times New Roman" w:hAnsi="Times New Roman" w:cs="Times New Roman"/>
                <w:sz w:val="24"/>
                <w:szCs w:val="24"/>
              </w:rPr>
            </w:pPr>
          </w:p>
          <w:p w14:paraId="60269EB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NKV</w:t>
            </w:r>
          </w:p>
        </w:tc>
        <w:tc>
          <w:tcPr>
            <w:tcW w:w="1220" w:type="dxa"/>
            <w:shd w:val="clear" w:color="auto" w:fill="auto"/>
            <w:vAlign w:val="center"/>
          </w:tcPr>
          <w:p w14:paraId="44A4A64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NSS</w:t>
            </w:r>
          </w:p>
        </w:tc>
        <w:tc>
          <w:tcPr>
            <w:tcW w:w="1587" w:type="dxa"/>
            <w:shd w:val="clear" w:color="auto" w:fill="auto"/>
            <w:vAlign w:val="center"/>
          </w:tcPr>
          <w:p w14:paraId="7B8BE80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spremačica</w:t>
            </w:r>
          </w:p>
        </w:tc>
        <w:tc>
          <w:tcPr>
            <w:tcW w:w="833" w:type="dxa"/>
            <w:shd w:val="clear" w:color="auto" w:fill="auto"/>
            <w:vAlign w:val="center"/>
          </w:tcPr>
          <w:p w14:paraId="4151468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57FD3DC7" w14:textId="77777777" w:rsidTr="006E6712">
        <w:trPr>
          <w:tblCellSpacing w:w="20" w:type="dxa"/>
        </w:trPr>
        <w:tc>
          <w:tcPr>
            <w:tcW w:w="726" w:type="dxa"/>
            <w:shd w:val="clear" w:color="auto" w:fill="auto"/>
            <w:vAlign w:val="center"/>
          </w:tcPr>
          <w:p w14:paraId="4782627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10.</w:t>
            </w:r>
          </w:p>
        </w:tc>
        <w:tc>
          <w:tcPr>
            <w:tcW w:w="1514" w:type="dxa"/>
            <w:shd w:val="clear" w:color="auto" w:fill="auto"/>
            <w:vAlign w:val="center"/>
          </w:tcPr>
          <w:p w14:paraId="7008FEB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Zorica</w:t>
            </w:r>
          </w:p>
          <w:p w14:paraId="241FCFB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Poturiček </w:t>
            </w:r>
          </w:p>
        </w:tc>
        <w:tc>
          <w:tcPr>
            <w:tcW w:w="1094" w:type="dxa"/>
            <w:shd w:val="clear" w:color="auto" w:fill="auto"/>
            <w:vAlign w:val="center"/>
          </w:tcPr>
          <w:p w14:paraId="7370DD1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19</w:t>
            </w:r>
          </w:p>
        </w:tc>
        <w:tc>
          <w:tcPr>
            <w:tcW w:w="1467" w:type="dxa"/>
            <w:shd w:val="clear" w:color="auto" w:fill="auto"/>
            <w:vAlign w:val="center"/>
          </w:tcPr>
          <w:p w14:paraId="4BDFE43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kuhar</w:t>
            </w:r>
          </w:p>
        </w:tc>
        <w:tc>
          <w:tcPr>
            <w:tcW w:w="1220" w:type="dxa"/>
            <w:shd w:val="clear" w:color="auto" w:fill="auto"/>
            <w:vAlign w:val="center"/>
          </w:tcPr>
          <w:p w14:paraId="67424EC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SSS</w:t>
            </w:r>
          </w:p>
        </w:tc>
        <w:tc>
          <w:tcPr>
            <w:tcW w:w="1587" w:type="dxa"/>
            <w:shd w:val="clear" w:color="auto" w:fill="auto"/>
            <w:vAlign w:val="center"/>
          </w:tcPr>
          <w:p w14:paraId="75D4B80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spremačica</w:t>
            </w:r>
          </w:p>
        </w:tc>
        <w:tc>
          <w:tcPr>
            <w:tcW w:w="833" w:type="dxa"/>
            <w:shd w:val="clear" w:color="auto" w:fill="auto"/>
            <w:vAlign w:val="center"/>
          </w:tcPr>
          <w:p w14:paraId="7CA4C3E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548B9252" w14:textId="77777777" w:rsidTr="006E6712">
        <w:trPr>
          <w:tblCellSpacing w:w="20" w:type="dxa"/>
        </w:trPr>
        <w:tc>
          <w:tcPr>
            <w:tcW w:w="726" w:type="dxa"/>
            <w:shd w:val="clear" w:color="auto" w:fill="auto"/>
            <w:vAlign w:val="center"/>
          </w:tcPr>
          <w:p w14:paraId="2937DDA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11.</w:t>
            </w:r>
          </w:p>
        </w:tc>
        <w:tc>
          <w:tcPr>
            <w:tcW w:w="1514" w:type="dxa"/>
            <w:shd w:val="clear" w:color="auto" w:fill="auto"/>
            <w:vAlign w:val="center"/>
          </w:tcPr>
          <w:p w14:paraId="5F3FFC4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Katica Gregurić </w:t>
            </w:r>
          </w:p>
        </w:tc>
        <w:tc>
          <w:tcPr>
            <w:tcW w:w="1094" w:type="dxa"/>
            <w:shd w:val="clear" w:color="auto" w:fill="auto"/>
            <w:vAlign w:val="center"/>
          </w:tcPr>
          <w:p w14:paraId="34BE261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14</w:t>
            </w:r>
          </w:p>
        </w:tc>
        <w:tc>
          <w:tcPr>
            <w:tcW w:w="1467" w:type="dxa"/>
            <w:shd w:val="clear" w:color="auto" w:fill="auto"/>
            <w:vAlign w:val="center"/>
          </w:tcPr>
          <w:p w14:paraId="7DC8AC6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NKV</w:t>
            </w:r>
          </w:p>
        </w:tc>
        <w:tc>
          <w:tcPr>
            <w:tcW w:w="1220" w:type="dxa"/>
            <w:shd w:val="clear" w:color="auto" w:fill="auto"/>
            <w:vAlign w:val="center"/>
          </w:tcPr>
          <w:p w14:paraId="1689E58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NSS</w:t>
            </w:r>
          </w:p>
        </w:tc>
        <w:tc>
          <w:tcPr>
            <w:tcW w:w="1587" w:type="dxa"/>
            <w:shd w:val="clear" w:color="auto" w:fill="auto"/>
            <w:vAlign w:val="center"/>
          </w:tcPr>
          <w:p w14:paraId="433708E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spremačica</w:t>
            </w:r>
          </w:p>
        </w:tc>
        <w:tc>
          <w:tcPr>
            <w:tcW w:w="833" w:type="dxa"/>
            <w:shd w:val="clear" w:color="auto" w:fill="auto"/>
            <w:vAlign w:val="center"/>
          </w:tcPr>
          <w:p w14:paraId="315CEA0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36E982C2" w14:textId="77777777" w:rsidTr="006E6712">
        <w:trPr>
          <w:tblCellSpacing w:w="20" w:type="dxa"/>
        </w:trPr>
        <w:tc>
          <w:tcPr>
            <w:tcW w:w="726" w:type="dxa"/>
            <w:shd w:val="clear" w:color="auto" w:fill="auto"/>
            <w:vAlign w:val="center"/>
          </w:tcPr>
          <w:p w14:paraId="097923F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12.</w:t>
            </w:r>
          </w:p>
        </w:tc>
        <w:tc>
          <w:tcPr>
            <w:tcW w:w="1514" w:type="dxa"/>
            <w:shd w:val="clear" w:color="auto" w:fill="auto"/>
            <w:vAlign w:val="center"/>
          </w:tcPr>
          <w:p w14:paraId="07657BD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Vesna</w:t>
            </w:r>
          </w:p>
          <w:p w14:paraId="5B4CE16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Mutak</w:t>
            </w:r>
          </w:p>
        </w:tc>
        <w:tc>
          <w:tcPr>
            <w:tcW w:w="1094" w:type="dxa"/>
            <w:shd w:val="clear" w:color="auto" w:fill="auto"/>
            <w:vAlign w:val="center"/>
          </w:tcPr>
          <w:p w14:paraId="2F6F7D9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15</w:t>
            </w:r>
          </w:p>
        </w:tc>
        <w:tc>
          <w:tcPr>
            <w:tcW w:w="1467" w:type="dxa"/>
            <w:shd w:val="clear" w:color="auto" w:fill="auto"/>
            <w:vAlign w:val="center"/>
          </w:tcPr>
          <w:p w14:paraId="6331CF8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trgovac</w:t>
            </w:r>
          </w:p>
        </w:tc>
        <w:tc>
          <w:tcPr>
            <w:tcW w:w="1220" w:type="dxa"/>
            <w:shd w:val="clear" w:color="auto" w:fill="auto"/>
            <w:vAlign w:val="center"/>
          </w:tcPr>
          <w:p w14:paraId="08F3B82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w:t>
            </w:r>
          </w:p>
        </w:tc>
        <w:tc>
          <w:tcPr>
            <w:tcW w:w="1587" w:type="dxa"/>
            <w:shd w:val="clear" w:color="auto" w:fill="auto"/>
            <w:vAlign w:val="center"/>
          </w:tcPr>
          <w:p w14:paraId="08EB790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spremačica</w:t>
            </w:r>
          </w:p>
        </w:tc>
        <w:tc>
          <w:tcPr>
            <w:tcW w:w="833" w:type="dxa"/>
            <w:shd w:val="clear" w:color="auto" w:fill="auto"/>
            <w:vAlign w:val="center"/>
          </w:tcPr>
          <w:p w14:paraId="4C8F7788"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4BA9DCD5" w14:textId="77777777" w:rsidTr="006E6712">
        <w:trPr>
          <w:tblCellSpacing w:w="20" w:type="dxa"/>
        </w:trPr>
        <w:tc>
          <w:tcPr>
            <w:tcW w:w="726" w:type="dxa"/>
            <w:shd w:val="clear" w:color="auto" w:fill="auto"/>
            <w:vAlign w:val="center"/>
          </w:tcPr>
          <w:p w14:paraId="374A2AF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13.</w:t>
            </w:r>
          </w:p>
        </w:tc>
        <w:tc>
          <w:tcPr>
            <w:tcW w:w="1514" w:type="dxa"/>
            <w:shd w:val="clear" w:color="auto" w:fill="auto"/>
            <w:vAlign w:val="center"/>
          </w:tcPr>
          <w:p w14:paraId="335EFB1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Vesna</w:t>
            </w:r>
          </w:p>
          <w:p w14:paraId="5DD314B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Klišanin</w:t>
            </w:r>
          </w:p>
        </w:tc>
        <w:tc>
          <w:tcPr>
            <w:tcW w:w="1094" w:type="dxa"/>
            <w:shd w:val="clear" w:color="auto" w:fill="auto"/>
            <w:vAlign w:val="center"/>
          </w:tcPr>
          <w:p w14:paraId="05CDAFC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30</w:t>
            </w:r>
          </w:p>
        </w:tc>
        <w:tc>
          <w:tcPr>
            <w:tcW w:w="1467" w:type="dxa"/>
            <w:shd w:val="clear" w:color="auto" w:fill="auto"/>
            <w:vAlign w:val="center"/>
          </w:tcPr>
          <w:p w14:paraId="3EDC56B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ekonomski stručni radnik</w:t>
            </w:r>
          </w:p>
        </w:tc>
        <w:tc>
          <w:tcPr>
            <w:tcW w:w="1220" w:type="dxa"/>
            <w:shd w:val="clear" w:color="auto" w:fill="auto"/>
            <w:vAlign w:val="center"/>
          </w:tcPr>
          <w:p w14:paraId="25F71E3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w:t>
            </w:r>
          </w:p>
        </w:tc>
        <w:tc>
          <w:tcPr>
            <w:tcW w:w="1587" w:type="dxa"/>
            <w:shd w:val="clear" w:color="auto" w:fill="auto"/>
            <w:vAlign w:val="center"/>
          </w:tcPr>
          <w:p w14:paraId="144E1FB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spremačica</w:t>
            </w:r>
          </w:p>
        </w:tc>
        <w:tc>
          <w:tcPr>
            <w:tcW w:w="833" w:type="dxa"/>
            <w:shd w:val="clear" w:color="auto" w:fill="auto"/>
            <w:vAlign w:val="center"/>
          </w:tcPr>
          <w:p w14:paraId="1424324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4E92380F" w14:textId="77777777" w:rsidTr="006E6712">
        <w:trPr>
          <w:tblCellSpacing w:w="20" w:type="dxa"/>
        </w:trPr>
        <w:tc>
          <w:tcPr>
            <w:tcW w:w="726" w:type="dxa"/>
            <w:shd w:val="clear" w:color="auto" w:fill="auto"/>
            <w:vAlign w:val="center"/>
          </w:tcPr>
          <w:p w14:paraId="4E89A7B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14.</w:t>
            </w:r>
          </w:p>
        </w:tc>
        <w:tc>
          <w:tcPr>
            <w:tcW w:w="1514" w:type="dxa"/>
            <w:shd w:val="clear" w:color="auto" w:fill="auto"/>
            <w:vAlign w:val="center"/>
          </w:tcPr>
          <w:p w14:paraId="11F37371"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Marina </w:t>
            </w:r>
          </w:p>
          <w:p w14:paraId="43A081B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Rajić</w:t>
            </w:r>
          </w:p>
        </w:tc>
        <w:tc>
          <w:tcPr>
            <w:tcW w:w="1094" w:type="dxa"/>
            <w:shd w:val="clear" w:color="auto" w:fill="auto"/>
            <w:vAlign w:val="center"/>
          </w:tcPr>
          <w:p w14:paraId="7F9DA7F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32</w:t>
            </w:r>
          </w:p>
        </w:tc>
        <w:tc>
          <w:tcPr>
            <w:tcW w:w="1467" w:type="dxa"/>
            <w:shd w:val="clear" w:color="auto" w:fill="auto"/>
            <w:vAlign w:val="center"/>
          </w:tcPr>
          <w:p w14:paraId="5E40AD8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NKV</w:t>
            </w:r>
          </w:p>
        </w:tc>
        <w:tc>
          <w:tcPr>
            <w:tcW w:w="1220" w:type="dxa"/>
            <w:shd w:val="clear" w:color="auto" w:fill="auto"/>
            <w:vAlign w:val="center"/>
          </w:tcPr>
          <w:p w14:paraId="724EF4B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NSS</w:t>
            </w:r>
          </w:p>
        </w:tc>
        <w:tc>
          <w:tcPr>
            <w:tcW w:w="1587" w:type="dxa"/>
            <w:shd w:val="clear" w:color="auto" w:fill="auto"/>
            <w:vAlign w:val="center"/>
          </w:tcPr>
          <w:p w14:paraId="5A0F831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spremačica</w:t>
            </w:r>
          </w:p>
        </w:tc>
        <w:tc>
          <w:tcPr>
            <w:tcW w:w="833" w:type="dxa"/>
            <w:shd w:val="clear" w:color="auto" w:fill="auto"/>
            <w:vAlign w:val="center"/>
          </w:tcPr>
          <w:p w14:paraId="202535E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3C2D2117" w14:textId="77777777" w:rsidTr="006E6712">
        <w:trPr>
          <w:tblCellSpacing w:w="20" w:type="dxa"/>
        </w:trPr>
        <w:tc>
          <w:tcPr>
            <w:tcW w:w="726" w:type="dxa"/>
            <w:shd w:val="clear" w:color="auto" w:fill="auto"/>
            <w:vAlign w:val="center"/>
          </w:tcPr>
          <w:p w14:paraId="5A7D806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15.</w:t>
            </w:r>
          </w:p>
        </w:tc>
        <w:tc>
          <w:tcPr>
            <w:tcW w:w="1514" w:type="dxa"/>
            <w:shd w:val="clear" w:color="auto" w:fill="auto"/>
            <w:vAlign w:val="center"/>
          </w:tcPr>
          <w:p w14:paraId="1BB49B6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Branko Badenić</w:t>
            </w:r>
          </w:p>
        </w:tc>
        <w:tc>
          <w:tcPr>
            <w:tcW w:w="1094" w:type="dxa"/>
            <w:shd w:val="clear" w:color="auto" w:fill="auto"/>
            <w:vAlign w:val="center"/>
          </w:tcPr>
          <w:p w14:paraId="7ABBAFE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30</w:t>
            </w:r>
          </w:p>
        </w:tc>
        <w:tc>
          <w:tcPr>
            <w:tcW w:w="1467" w:type="dxa"/>
            <w:shd w:val="clear" w:color="auto" w:fill="auto"/>
            <w:vAlign w:val="center"/>
          </w:tcPr>
          <w:p w14:paraId="0D578B0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strojarski tehničar</w:t>
            </w:r>
          </w:p>
        </w:tc>
        <w:tc>
          <w:tcPr>
            <w:tcW w:w="1220" w:type="dxa"/>
            <w:shd w:val="clear" w:color="auto" w:fill="auto"/>
            <w:vAlign w:val="center"/>
          </w:tcPr>
          <w:p w14:paraId="727C82C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w:t>
            </w:r>
          </w:p>
        </w:tc>
        <w:tc>
          <w:tcPr>
            <w:tcW w:w="1587" w:type="dxa"/>
            <w:shd w:val="clear" w:color="auto" w:fill="auto"/>
            <w:vAlign w:val="center"/>
          </w:tcPr>
          <w:p w14:paraId="2DB2B95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domar</w:t>
            </w:r>
          </w:p>
        </w:tc>
        <w:tc>
          <w:tcPr>
            <w:tcW w:w="833" w:type="dxa"/>
            <w:shd w:val="clear" w:color="auto" w:fill="auto"/>
            <w:vAlign w:val="center"/>
          </w:tcPr>
          <w:p w14:paraId="3C7DAB9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5C61AA0B" w14:textId="77777777" w:rsidTr="006E6712">
        <w:trPr>
          <w:tblCellSpacing w:w="20" w:type="dxa"/>
        </w:trPr>
        <w:tc>
          <w:tcPr>
            <w:tcW w:w="726" w:type="dxa"/>
            <w:shd w:val="clear" w:color="auto" w:fill="auto"/>
            <w:vAlign w:val="center"/>
          </w:tcPr>
          <w:p w14:paraId="2A5B49A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16.</w:t>
            </w:r>
          </w:p>
        </w:tc>
        <w:tc>
          <w:tcPr>
            <w:tcW w:w="1514" w:type="dxa"/>
            <w:shd w:val="clear" w:color="auto" w:fill="auto"/>
            <w:vAlign w:val="center"/>
          </w:tcPr>
          <w:p w14:paraId="0B25141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Ivančica Novosel</w:t>
            </w:r>
          </w:p>
        </w:tc>
        <w:tc>
          <w:tcPr>
            <w:tcW w:w="1094" w:type="dxa"/>
            <w:shd w:val="clear" w:color="auto" w:fill="auto"/>
            <w:vAlign w:val="center"/>
          </w:tcPr>
          <w:p w14:paraId="287F6A7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36</w:t>
            </w:r>
          </w:p>
        </w:tc>
        <w:tc>
          <w:tcPr>
            <w:tcW w:w="1467" w:type="dxa"/>
            <w:shd w:val="clear" w:color="auto" w:fill="auto"/>
            <w:vAlign w:val="center"/>
          </w:tcPr>
          <w:p w14:paraId="3B249AC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trgovac</w:t>
            </w:r>
          </w:p>
        </w:tc>
        <w:tc>
          <w:tcPr>
            <w:tcW w:w="1220" w:type="dxa"/>
            <w:shd w:val="clear" w:color="auto" w:fill="auto"/>
            <w:vAlign w:val="center"/>
          </w:tcPr>
          <w:p w14:paraId="06533AB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w:t>
            </w:r>
          </w:p>
        </w:tc>
        <w:tc>
          <w:tcPr>
            <w:tcW w:w="1587" w:type="dxa"/>
            <w:shd w:val="clear" w:color="auto" w:fill="auto"/>
            <w:vAlign w:val="center"/>
          </w:tcPr>
          <w:p w14:paraId="420101B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spremačica</w:t>
            </w:r>
          </w:p>
        </w:tc>
        <w:tc>
          <w:tcPr>
            <w:tcW w:w="833" w:type="dxa"/>
            <w:shd w:val="clear" w:color="auto" w:fill="auto"/>
            <w:vAlign w:val="center"/>
          </w:tcPr>
          <w:p w14:paraId="3BAC4F0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2906F393" w14:textId="77777777" w:rsidTr="006E6712">
        <w:trPr>
          <w:tblCellSpacing w:w="20" w:type="dxa"/>
        </w:trPr>
        <w:tc>
          <w:tcPr>
            <w:tcW w:w="726" w:type="dxa"/>
            <w:shd w:val="clear" w:color="auto" w:fill="auto"/>
            <w:vAlign w:val="center"/>
          </w:tcPr>
          <w:p w14:paraId="29C55FA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17.</w:t>
            </w:r>
          </w:p>
        </w:tc>
        <w:tc>
          <w:tcPr>
            <w:tcW w:w="1514" w:type="dxa"/>
            <w:shd w:val="clear" w:color="auto" w:fill="auto"/>
            <w:vAlign w:val="center"/>
          </w:tcPr>
          <w:p w14:paraId="13F38CF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Silvija Kluković*</w:t>
            </w:r>
          </w:p>
        </w:tc>
        <w:tc>
          <w:tcPr>
            <w:tcW w:w="1094" w:type="dxa"/>
            <w:shd w:val="clear" w:color="auto" w:fill="auto"/>
            <w:vAlign w:val="center"/>
          </w:tcPr>
          <w:p w14:paraId="0172DC63"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6</w:t>
            </w:r>
          </w:p>
        </w:tc>
        <w:tc>
          <w:tcPr>
            <w:tcW w:w="1467" w:type="dxa"/>
            <w:shd w:val="clear" w:color="auto" w:fill="auto"/>
            <w:vAlign w:val="center"/>
          </w:tcPr>
          <w:p w14:paraId="2E7D657B"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NKV</w:t>
            </w:r>
          </w:p>
        </w:tc>
        <w:tc>
          <w:tcPr>
            <w:tcW w:w="1220" w:type="dxa"/>
            <w:shd w:val="clear" w:color="auto" w:fill="auto"/>
            <w:vAlign w:val="center"/>
          </w:tcPr>
          <w:p w14:paraId="1BAAFD4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NSS</w:t>
            </w:r>
          </w:p>
        </w:tc>
        <w:tc>
          <w:tcPr>
            <w:tcW w:w="1587" w:type="dxa"/>
            <w:shd w:val="clear" w:color="auto" w:fill="auto"/>
            <w:vAlign w:val="center"/>
          </w:tcPr>
          <w:p w14:paraId="09C3206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spremačica</w:t>
            </w:r>
          </w:p>
        </w:tc>
        <w:tc>
          <w:tcPr>
            <w:tcW w:w="833" w:type="dxa"/>
            <w:shd w:val="clear" w:color="auto" w:fill="auto"/>
            <w:vAlign w:val="center"/>
          </w:tcPr>
          <w:p w14:paraId="1DBE4FC5"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6A5C0547" w14:textId="77777777" w:rsidTr="006E6712">
        <w:trPr>
          <w:tblCellSpacing w:w="20" w:type="dxa"/>
        </w:trPr>
        <w:tc>
          <w:tcPr>
            <w:tcW w:w="726" w:type="dxa"/>
            <w:shd w:val="clear" w:color="auto" w:fill="auto"/>
            <w:vAlign w:val="center"/>
          </w:tcPr>
          <w:p w14:paraId="0ABB16A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18.</w:t>
            </w:r>
          </w:p>
        </w:tc>
        <w:tc>
          <w:tcPr>
            <w:tcW w:w="1514" w:type="dxa"/>
            <w:shd w:val="clear" w:color="auto" w:fill="auto"/>
            <w:vAlign w:val="center"/>
          </w:tcPr>
          <w:p w14:paraId="4661928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Maja Šimić </w:t>
            </w:r>
          </w:p>
          <w:p w14:paraId="283EEC3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(zamjena)</w:t>
            </w:r>
          </w:p>
        </w:tc>
        <w:tc>
          <w:tcPr>
            <w:tcW w:w="1094" w:type="dxa"/>
            <w:shd w:val="clear" w:color="auto" w:fill="auto"/>
            <w:vAlign w:val="center"/>
          </w:tcPr>
          <w:p w14:paraId="10F7FD4E"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4</w:t>
            </w:r>
          </w:p>
        </w:tc>
        <w:tc>
          <w:tcPr>
            <w:tcW w:w="1467" w:type="dxa"/>
            <w:shd w:val="clear" w:color="auto" w:fill="auto"/>
            <w:vAlign w:val="center"/>
          </w:tcPr>
          <w:p w14:paraId="14BD4339"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prodavač</w:t>
            </w:r>
          </w:p>
        </w:tc>
        <w:tc>
          <w:tcPr>
            <w:tcW w:w="1220" w:type="dxa"/>
            <w:shd w:val="clear" w:color="auto" w:fill="auto"/>
            <w:vAlign w:val="center"/>
          </w:tcPr>
          <w:p w14:paraId="3BC8A9C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SSS</w:t>
            </w:r>
          </w:p>
        </w:tc>
        <w:tc>
          <w:tcPr>
            <w:tcW w:w="1587" w:type="dxa"/>
            <w:shd w:val="clear" w:color="auto" w:fill="auto"/>
            <w:vAlign w:val="center"/>
          </w:tcPr>
          <w:p w14:paraId="1C267A2F"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spremačica</w:t>
            </w:r>
          </w:p>
        </w:tc>
        <w:tc>
          <w:tcPr>
            <w:tcW w:w="833" w:type="dxa"/>
            <w:shd w:val="clear" w:color="auto" w:fill="auto"/>
            <w:vAlign w:val="center"/>
          </w:tcPr>
          <w:p w14:paraId="0B2A21B6"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r w:rsidR="006E6712" w:rsidRPr="0095702C" w14:paraId="7C86F3F6" w14:textId="77777777" w:rsidTr="006E6712">
        <w:trPr>
          <w:tblCellSpacing w:w="20" w:type="dxa"/>
        </w:trPr>
        <w:tc>
          <w:tcPr>
            <w:tcW w:w="726" w:type="dxa"/>
            <w:tcBorders>
              <w:top w:val="outset" w:sz="6" w:space="0" w:color="auto"/>
              <w:left w:val="outset" w:sz="24" w:space="0" w:color="auto"/>
              <w:bottom w:val="outset" w:sz="6" w:space="0" w:color="auto"/>
              <w:right w:val="outset" w:sz="6" w:space="0" w:color="auto"/>
            </w:tcBorders>
            <w:shd w:val="clear" w:color="auto" w:fill="auto"/>
            <w:vAlign w:val="center"/>
          </w:tcPr>
          <w:p w14:paraId="67435D8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19.</w:t>
            </w:r>
          </w:p>
        </w:tc>
        <w:tc>
          <w:tcPr>
            <w:tcW w:w="1514" w:type="dxa"/>
            <w:tcBorders>
              <w:top w:val="outset" w:sz="6" w:space="0" w:color="auto"/>
              <w:left w:val="outset" w:sz="6" w:space="0" w:color="auto"/>
              <w:bottom w:val="outset" w:sz="6" w:space="0" w:color="auto"/>
              <w:right w:val="outset" w:sz="6" w:space="0" w:color="auto"/>
            </w:tcBorders>
            <w:shd w:val="clear" w:color="auto" w:fill="auto"/>
            <w:vAlign w:val="center"/>
          </w:tcPr>
          <w:p w14:paraId="1E6874CA"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Valentina Došlinec</w:t>
            </w:r>
          </w:p>
          <w:p w14:paraId="28553450"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(zamjena) </w:t>
            </w:r>
          </w:p>
        </w:tc>
        <w:tc>
          <w:tcPr>
            <w:tcW w:w="1094" w:type="dxa"/>
            <w:tcBorders>
              <w:top w:val="outset" w:sz="6" w:space="0" w:color="auto"/>
              <w:left w:val="outset" w:sz="6" w:space="0" w:color="auto"/>
              <w:bottom w:val="outset" w:sz="6" w:space="0" w:color="auto"/>
              <w:right w:val="outset" w:sz="6" w:space="0" w:color="auto"/>
            </w:tcBorders>
            <w:shd w:val="clear" w:color="auto" w:fill="auto"/>
            <w:vAlign w:val="center"/>
          </w:tcPr>
          <w:p w14:paraId="67C4AD1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13</w:t>
            </w:r>
          </w:p>
        </w:tc>
        <w:tc>
          <w:tcPr>
            <w:tcW w:w="1467" w:type="dxa"/>
            <w:tcBorders>
              <w:top w:val="outset" w:sz="6" w:space="0" w:color="auto"/>
              <w:left w:val="outset" w:sz="6" w:space="0" w:color="auto"/>
              <w:bottom w:val="outset" w:sz="6" w:space="0" w:color="auto"/>
              <w:right w:val="outset" w:sz="6" w:space="0" w:color="auto"/>
            </w:tcBorders>
            <w:shd w:val="clear" w:color="auto" w:fill="auto"/>
            <w:vAlign w:val="center"/>
          </w:tcPr>
          <w:p w14:paraId="7F32196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poljoprivredni tehničar - vrtlar</w:t>
            </w:r>
          </w:p>
        </w:tc>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14:paraId="4004BB5D"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IV.</w:t>
            </w:r>
          </w:p>
        </w:tc>
        <w:tc>
          <w:tcPr>
            <w:tcW w:w="1587" w:type="dxa"/>
            <w:tcBorders>
              <w:top w:val="outset" w:sz="6" w:space="0" w:color="auto"/>
              <w:left w:val="outset" w:sz="6" w:space="0" w:color="auto"/>
              <w:bottom w:val="outset" w:sz="6" w:space="0" w:color="auto"/>
              <w:right w:val="outset" w:sz="6" w:space="0" w:color="auto"/>
            </w:tcBorders>
            <w:shd w:val="clear" w:color="auto" w:fill="auto"/>
            <w:vAlign w:val="center"/>
          </w:tcPr>
          <w:p w14:paraId="1094B4E2"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spremačica</w:t>
            </w:r>
          </w:p>
        </w:tc>
        <w:tc>
          <w:tcPr>
            <w:tcW w:w="833" w:type="dxa"/>
            <w:tcBorders>
              <w:top w:val="outset" w:sz="6" w:space="0" w:color="auto"/>
              <w:left w:val="outset" w:sz="6" w:space="0" w:color="auto"/>
              <w:bottom w:val="outset" w:sz="6" w:space="0" w:color="auto"/>
              <w:right w:val="outset" w:sz="24" w:space="0" w:color="auto"/>
            </w:tcBorders>
            <w:shd w:val="clear" w:color="auto" w:fill="auto"/>
            <w:vAlign w:val="center"/>
          </w:tcPr>
          <w:p w14:paraId="33EBEA44"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w:t>
            </w:r>
          </w:p>
        </w:tc>
      </w:tr>
    </w:tbl>
    <w:p w14:paraId="604A2C96" w14:textId="77777777" w:rsidR="006E6712" w:rsidRPr="0095702C" w:rsidRDefault="006E6712" w:rsidP="006E6712">
      <w:pPr>
        <w:jc w:val="both"/>
        <w:rPr>
          <w:rFonts w:ascii="Times New Roman" w:hAnsi="Times New Roman" w:cs="Times New Roman"/>
          <w:sz w:val="24"/>
          <w:szCs w:val="24"/>
        </w:rPr>
      </w:pPr>
    </w:p>
    <w:p w14:paraId="189D5907"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NAPOMENA :</w:t>
      </w:r>
    </w:p>
    <w:p w14:paraId="676D0F8C" w14:textId="77777777" w:rsidR="006E6712" w:rsidRPr="0095702C" w:rsidRDefault="006E6712" w:rsidP="006E6712">
      <w:pPr>
        <w:jc w:val="both"/>
        <w:rPr>
          <w:rFonts w:ascii="Times New Roman" w:hAnsi="Times New Roman" w:cs="Times New Roman"/>
          <w:sz w:val="24"/>
          <w:szCs w:val="24"/>
        </w:rPr>
      </w:pPr>
      <w:r w:rsidRPr="0095702C">
        <w:rPr>
          <w:rFonts w:ascii="Times New Roman" w:hAnsi="Times New Roman" w:cs="Times New Roman"/>
          <w:sz w:val="24"/>
          <w:szCs w:val="24"/>
        </w:rPr>
        <w:t xml:space="preserve">  *       nalazi se na rodiljnom dopustu ili bolovanju</w:t>
      </w:r>
    </w:p>
    <w:p w14:paraId="5DFA5BED" w14:textId="77777777" w:rsidR="006E6712" w:rsidRPr="0095702C" w:rsidRDefault="006E6712" w:rsidP="006E6712">
      <w:pPr>
        <w:spacing w:after="160" w:line="259" w:lineRule="auto"/>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Podaci o suradnicima u odgojno obrazovnom procesu – pomoćnicima u nastavi</w:t>
      </w:r>
    </w:p>
    <w:tbl>
      <w:tblPr>
        <w:tblW w:w="8126" w:type="dxa"/>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843"/>
        <w:gridCol w:w="2040"/>
        <w:gridCol w:w="2412"/>
        <w:gridCol w:w="1204"/>
        <w:gridCol w:w="1627"/>
      </w:tblGrid>
      <w:tr w:rsidR="006E6712" w:rsidRPr="0095702C" w14:paraId="6767226D" w14:textId="77777777" w:rsidTr="006E6712">
        <w:trPr>
          <w:tblHeader/>
          <w:tblCellSpacing w:w="20" w:type="dxa"/>
        </w:trPr>
        <w:tc>
          <w:tcPr>
            <w:tcW w:w="783" w:type="dxa"/>
            <w:tcBorders>
              <w:top w:val="outset" w:sz="24" w:space="0" w:color="auto"/>
              <w:left w:val="outset" w:sz="6" w:space="0" w:color="auto"/>
              <w:bottom w:val="outset" w:sz="6" w:space="0" w:color="auto"/>
              <w:right w:val="outset" w:sz="6" w:space="0" w:color="auto"/>
            </w:tcBorders>
            <w:shd w:val="clear" w:color="auto" w:fill="E6E6E6"/>
            <w:vAlign w:val="center"/>
            <w:hideMark/>
          </w:tcPr>
          <w:p w14:paraId="68A58CC7" w14:textId="77777777" w:rsidR="006E6712" w:rsidRPr="0095702C" w:rsidRDefault="006E6712" w:rsidP="006E6712">
            <w:pPr>
              <w:spacing w:after="160" w:line="259" w:lineRule="auto"/>
              <w:jc w:val="both"/>
              <w:rPr>
                <w:rFonts w:ascii="Times New Roman" w:eastAsia="Calibri" w:hAnsi="Times New Roman" w:cs="Times New Roman"/>
                <w:b/>
                <w:sz w:val="24"/>
                <w:szCs w:val="24"/>
                <w:lang w:eastAsia="en-US"/>
              </w:rPr>
            </w:pPr>
            <w:r w:rsidRPr="0095702C">
              <w:rPr>
                <w:rFonts w:ascii="Times New Roman" w:eastAsia="Calibri" w:hAnsi="Times New Roman" w:cs="Times New Roman"/>
                <w:b/>
                <w:sz w:val="24"/>
                <w:szCs w:val="24"/>
                <w:lang w:eastAsia="en-US"/>
              </w:rPr>
              <w:t>R.br</w:t>
            </w:r>
          </w:p>
        </w:tc>
        <w:tc>
          <w:tcPr>
            <w:tcW w:w="2000" w:type="dxa"/>
            <w:tcBorders>
              <w:top w:val="outset" w:sz="24" w:space="0" w:color="auto"/>
              <w:left w:val="outset" w:sz="6" w:space="0" w:color="auto"/>
              <w:bottom w:val="outset" w:sz="6" w:space="0" w:color="auto"/>
              <w:right w:val="outset" w:sz="6" w:space="0" w:color="auto"/>
            </w:tcBorders>
            <w:shd w:val="clear" w:color="auto" w:fill="E6E6E6"/>
            <w:vAlign w:val="center"/>
            <w:hideMark/>
          </w:tcPr>
          <w:p w14:paraId="3216ADE6" w14:textId="77777777" w:rsidR="006E6712" w:rsidRPr="0095702C" w:rsidRDefault="006E6712" w:rsidP="006E6712">
            <w:pPr>
              <w:spacing w:after="160" w:line="259" w:lineRule="auto"/>
              <w:jc w:val="both"/>
              <w:rPr>
                <w:rFonts w:ascii="Times New Roman" w:eastAsia="Calibri" w:hAnsi="Times New Roman" w:cs="Times New Roman"/>
                <w:b/>
                <w:sz w:val="24"/>
                <w:szCs w:val="24"/>
                <w:lang w:eastAsia="en-US"/>
              </w:rPr>
            </w:pPr>
            <w:r w:rsidRPr="0095702C">
              <w:rPr>
                <w:rFonts w:ascii="Times New Roman" w:eastAsia="Calibri" w:hAnsi="Times New Roman" w:cs="Times New Roman"/>
                <w:b/>
                <w:sz w:val="24"/>
                <w:szCs w:val="24"/>
                <w:lang w:eastAsia="en-US"/>
              </w:rPr>
              <w:t>Ime i prezime</w:t>
            </w:r>
          </w:p>
        </w:tc>
        <w:tc>
          <w:tcPr>
            <w:tcW w:w="2372" w:type="dxa"/>
            <w:tcBorders>
              <w:top w:val="outset" w:sz="24" w:space="0" w:color="auto"/>
              <w:left w:val="outset" w:sz="6" w:space="0" w:color="auto"/>
              <w:bottom w:val="outset" w:sz="6" w:space="0" w:color="auto"/>
              <w:right w:val="outset" w:sz="6" w:space="0" w:color="auto"/>
            </w:tcBorders>
            <w:shd w:val="clear" w:color="auto" w:fill="E6E6E6"/>
            <w:vAlign w:val="center"/>
            <w:hideMark/>
          </w:tcPr>
          <w:p w14:paraId="2B1A10D8" w14:textId="77777777" w:rsidR="006E6712" w:rsidRPr="0095702C" w:rsidRDefault="006E6712" w:rsidP="006E6712">
            <w:pPr>
              <w:spacing w:after="160" w:line="259" w:lineRule="auto"/>
              <w:jc w:val="both"/>
              <w:rPr>
                <w:rFonts w:ascii="Times New Roman" w:eastAsia="Calibri" w:hAnsi="Times New Roman" w:cs="Times New Roman"/>
                <w:b/>
                <w:sz w:val="24"/>
                <w:szCs w:val="24"/>
                <w:lang w:eastAsia="en-US"/>
              </w:rPr>
            </w:pPr>
            <w:r w:rsidRPr="0095702C">
              <w:rPr>
                <w:rFonts w:ascii="Times New Roman" w:eastAsia="Calibri" w:hAnsi="Times New Roman" w:cs="Times New Roman"/>
                <w:b/>
                <w:sz w:val="24"/>
                <w:szCs w:val="24"/>
                <w:lang w:eastAsia="en-US"/>
              </w:rPr>
              <w:t>Struka</w:t>
            </w:r>
          </w:p>
        </w:tc>
        <w:tc>
          <w:tcPr>
            <w:tcW w:w="1164" w:type="dxa"/>
            <w:tcBorders>
              <w:top w:val="outset" w:sz="24" w:space="0" w:color="auto"/>
              <w:left w:val="outset" w:sz="6" w:space="0" w:color="auto"/>
              <w:bottom w:val="outset" w:sz="6" w:space="0" w:color="auto"/>
              <w:right w:val="outset" w:sz="6" w:space="0" w:color="auto"/>
            </w:tcBorders>
            <w:shd w:val="clear" w:color="auto" w:fill="E6E6E6"/>
            <w:vAlign w:val="center"/>
            <w:hideMark/>
          </w:tcPr>
          <w:p w14:paraId="22050277" w14:textId="77777777" w:rsidR="006E6712" w:rsidRPr="0095702C" w:rsidRDefault="006E6712" w:rsidP="006E6712">
            <w:pPr>
              <w:spacing w:after="160" w:line="259" w:lineRule="auto"/>
              <w:jc w:val="both"/>
              <w:rPr>
                <w:rFonts w:ascii="Times New Roman" w:eastAsia="Calibri" w:hAnsi="Times New Roman" w:cs="Times New Roman"/>
                <w:b/>
                <w:sz w:val="24"/>
                <w:szCs w:val="24"/>
                <w:lang w:eastAsia="en-US"/>
              </w:rPr>
            </w:pPr>
            <w:r w:rsidRPr="0095702C">
              <w:rPr>
                <w:rFonts w:ascii="Times New Roman" w:eastAsia="Calibri" w:hAnsi="Times New Roman" w:cs="Times New Roman"/>
                <w:b/>
                <w:sz w:val="24"/>
                <w:szCs w:val="24"/>
                <w:lang w:eastAsia="en-US"/>
              </w:rPr>
              <w:t>Stupanj školske spreme</w:t>
            </w:r>
          </w:p>
        </w:tc>
        <w:tc>
          <w:tcPr>
            <w:tcW w:w="1567" w:type="dxa"/>
            <w:tcBorders>
              <w:top w:val="outset" w:sz="24" w:space="0" w:color="auto"/>
              <w:left w:val="outset" w:sz="6" w:space="0" w:color="auto"/>
              <w:bottom w:val="outset" w:sz="6" w:space="0" w:color="auto"/>
              <w:right w:val="outset" w:sz="6" w:space="0" w:color="auto"/>
            </w:tcBorders>
            <w:shd w:val="clear" w:color="auto" w:fill="E6E6E6"/>
            <w:vAlign w:val="center"/>
            <w:hideMark/>
          </w:tcPr>
          <w:p w14:paraId="353C5A76" w14:textId="77777777" w:rsidR="006E6712" w:rsidRPr="0095702C" w:rsidRDefault="006E6712" w:rsidP="006E6712">
            <w:pPr>
              <w:spacing w:after="160" w:line="259" w:lineRule="auto"/>
              <w:jc w:val="both"/>
              <w:rPr>
                <w:rFonts w:ascii="Times New Roman" w:eastAsia="Calibri" w:hAnsi="Times New Roman" w:cs="Times New Roman"/>
                <w:b/>
                <w:sz w:val="24"/>
                <w:szCs w:val="24"/>
                <w:lang w:eastAsia="en-US"/>
              </w:rPr>
            </w:pPr>
            <w:r w:rsidRPr="0095702C">
              <w:rPr>
                <w:rFonts w:ascii="Times New Roman" w:eastAsia="Calibri" w:hAnsi="Times New Roman" w:cs="Times New Roman"/>
                <w:b/>
                <w:sz w:val="24"/>
                <w:szCs w:val="24"/>
                <w:lang w:eastAsia="en-US"/>
              </w:rPr>
              <w:t>Razred u kojem je radnik pomoćnik u nastavi</w:t>
            </w:r>
          </w:p>
        </w:tc>
      </w:tr>
      <w:tr w:rsidR="006E6712" w:rsidRPr="0095702C" w14:paraId="1F662E45" w14:textId="77777777" w:rsidTr="006E6712">
        <w:trPr>
          <w:tblCellSpacing w:w="20" w:type="dxa"/>
        </w:trPr>
        <w:tc>
          <w:tcPr>
            <w:tcW w:w="783" w:type="dxa"/>
            <w:tcBorders>
              <w:top w:val="outset" w:sz="6" w:space="0" w:color="auto"/>
              <w:left w:val="outset" w:sz="6" w:space="0" w:color="auto"/>
              <w:bottom w:val="outset" w:sz="6" w:space="0" w:color="auto"/>
              <w:right w:val="outset" w:sz="6" w:space="0" w:color="auto"/>
            </w:tcBorders>
            <w:hideMark/>
          </w:tcPr>
          <w:p w14:paraId="7AA0AD53"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1.</w:t>
            </w:r>
          </w:p>
        </w:tc>
        <w:tc>
          <w:tcPr>
            <w:tcW w:w="2000" w:type="dxa"/>
            <w:tcBorders>
              <w:top w:val="outset" w:sz="6" w:space="0" w:color="auto"/>
              <w:left w:val="outset" w:sz="6" w:space="0" w:color="auto"/>
              <w:bottom w:val="outset" w:sz="6" w:space="0" w:color="auto"/>
              <w:right w:val="outset" w:sz="6" w:space="0" w:color="auto"/>
            </w:tcBorders>
            <w:hideMark/>
          </w:tcPr>
          <w:p w14:paraId="0126416B"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Goran Ćulibrk</w:t>
            </w:r>
          </w:p>
        </w:tc>
        <w:tc>
          <w:tcPr>
            <w:tcW w:w="2372" w:type="dxa"/>
            <w:tcBorders>
              <w:top w:val="outset" w:sz="6" w:space="0" w:color="auto"/>
              <w:left w:val="outset" w:sz="6" w:space="0" w:color="auto"/>
              <w:bottom w:val="outset" w:sz="6" w:space="0" w:color="auto"/>
              <w:right w:val="outset" w:sz="6" w:space="0" w:color="auto"/>
            </w:tcBorders>
            <w:hideMark/>
          </w:tcPr>
          <w:p w14:paraId="33A84784"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ekonomist</w:t>
            </w:r>
          </w:p>
        </w:tc>
        <w:tc>
          <w:tcPr>
            <w:tcW w:w="1164" w:type="dxa"/>
            <w:tcBorders>
              <w:top w:val="outset" w:sz="6" w:space="0" w:color="auto"/>
              <w:left w:val="outset" w:sz="6" w:space="0" w:color="auto"/>
              <w:bottom w:val="outset" w:sz="6" w:space="0" w:color="auto"/>
              <w:right w:val="outset" w:sz="6" w:space="0" w:color="auto"/>
            </w:tcBorders>
            <w:hideMark/>
          </w:tcPr>
          <w:p w14:paraId="59CC5BC9"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VSS</w:t>
            </w:r>
          </w:p>
        </w:tc>
        <w:tc>
          <w:tcPr>
            <w:tcW w:w="1567" w:type="dxa"/>
            <w:tcBorders>
              <w:top w:val="outset" w:sz="6" w:space="0" w:color="auto"/>
              <w:left w:val="outset" w:sz="6" w:space="0" w:color="auto"/>
              <w:bottom w:val="outset" w:sz="6" w:space="0" w:color="auto"/>
              <w:right w:val="outset" w:sz="6" w:space="0" w:color="auto"/>
            </w:tcBorders>
            <w:hideMark/>
          </w:tcPr>
          <w:p w14:paraId="0FEA0248"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1. r PRO B</w:t>
            </w:r>
          </w:p>
        </w:tc>
      </w:tr>
      <w:tr w:rsidR="006E6712" w:rsidRPr="0095702C" w14:paraId="300A43C3" w14:textId="77777777" w:rsidTr="006E6712">
        <w:trPr>
          <w:tblCellSpacing w:w="20" w:type="dxa"/>
        </w:trPr>
        <w:tc>
          <w:tcPr>
            <w:tcW w:w="783" w:type="dxa"/>
            <w:tcBorders>
              <w:top w:val="outset" w:sz="6" w:space="0" w:color="auto"/>
              <w:left w:val="outset" w:sz="6" w:space="0" w:color="auto"/>
              <w:bottom w:val="outset" w:sz="6" w:space="0" w:color="auto"/>
              <w:right w:val="outset" w:sz="6" w:space="0" w:color="auto"/>
            </w:tcBorders>
            <w:vAlign w:val="center"/>
            <w:hideMark/>
          </w:tcPr>
          <w:p w14:paraId="2E09C3B1"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2.</w:t>
            </w:r>
          </w:p>
        </w:tc>
        <w:tc>
          <w:tcPr>
            <w:tcW w:w="2000" w:type="dxa"/>
            <w:tcBorders>
              <w:top w:val="outset" w:sz="6" w:space="0" w:color="auto"/>
              <w:left w:val="outset" w:sz="6" w:space="0" w:color="auto"/>
              <w:bottom w:val="outset" w:sz="6" w:space="0" w:color="auto"/>
              <w:right w:val="outset" w:sz="6" w:space="0" w:color="auto"/>
            </w:tcBorders>
            <w:vAlign w:val="center"/>
            <w:hideMark/>
          </w:tcPr>
          <w:p w14:paraId="47A520BC"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Ivona Petek</w:t>
            </w:r>
          </w:p>
        </w:tc>
        <w:tc>
          <w:tcPr>
            <w:tcW w:w="2372" w:type="dxa"/>
            <w:tcBorders>
              <w:top w:val="outset" w:sz="6" w:space="0" w:color="auto"/>
              <w:left w:val="outset" w:sz="6" w:space="0" w:color="auto"/>
              <w:bottom w:val="outset" w:sz="6" w:space="0" w:color="auto"/>
              <w:right w:val="outset" w:sz="6" w:space="0" w:color="auto"/>
            </w:tcBorders>
            <w:vAlign w:val="center"/>
            <w:hideMark/>
          </w:tcPr>
          <w:p w14:paraId="24E5B86C"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upravni referent</w:t>
            </w:r>
          </w:p>
        </w:tc>
        <w:tc>
          <w:tcPr>
            <w:tcW w:w="1164" w:type="dxa"/>
            <w:tcBorders>
              <w:top w:val="outset" w:sz="6" w:space="0" w:color="auto"/>
              <w:left w:val="outset" w:sz="6" w:space="0" w:color="auto"/>
              <w:bottom w:val="outset" w:sz="6" w:space="0" w:color="auto"/>
              <w:right w:val="outset" w:sz="6" w:space="0" w:color="auto"/>
            </w:tcBorders>
            <w:vAlign w:val="center"/>
            <w:hideMark/>
          </w:tcPr>
          <w:p w14:paraId="1BE0BED5"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SSS</w:t>
            </w:r>
          </w:p>
        </w:tc>
        <w:tc>
          <w:tcPr>
            <w:tcW w:w="1567" w:type="dxa"/>
            <w:tcBorders>
              <w:top w:val="outset" w:sz="6" w:space="0" w:color="auto"/>
              <w:left w:val="outset" w:sz="6" w:space="0" w:color="auto"/>
              <w:bottom w:val="outset" w:sz="6" w:space="0" w:color="auto"/>
              <w:right w:val="outset" w:sz="6" w:space="0" w:color="auto"/>
            </w:tcBorders>
            <w:vAlign w:val="center"/>
            <w:hideMark/>
          </w:tcPr>
          <w:p w14:paraId="1805C2AE"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5 r.</w:t>
            </w:r>
          </w:p>
        </w:tc>
      </w:tr>
      <w:tr w:rsidR="006E6712" w:rsidRPr="0095702C" w14:paraId="316B89A8" w14:textId="77777777" w:rsidTr="006E6712">
        <w:trPr>
          <w:tblCellSpacing w:w="20" w:type="dxa"/>
        </w:trPr>
        <w:tc>
          <w:tcPr>
            <w:tcW w:w="783" w:type="dxa"/>
            <w:tcBorders>
              <w:top w:val="outset" w:sz="6" w:space="0" w:color="auto"/>
              <w:left w:val="outset" w:sz="6" w:space="0" w:color="auto"/>
              <w:bottom w:val="outset" w:sz="6" w:space="0" w:color="auto"/>
              <w:right w:val="outset" w:sz="6" w:space="0" w:color="auto"/>
            </w:tcBorders>
            <w:vAlign w:val="center"/>
            <w:hideMark/>
          </w:tcPr>
          <w:p w14:paraId="14D64C4F"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3.</w:t>
            </w:r>
          </w:p>
        </w:tc>
        <w:tc>
          <w:tcPr>
            <w:tcW w:w="2000" w:type="dxa"/>
            <w:tcBorders>
              <w:top w:val="outset" w:sz="6" w:space="0" w:color="auto"/>
              <w:left w:val="outset" w:sz="6" w:space="0" w:color="auto"/>
              <w:bottom w:val="outset" w:sz="6" w:space="0" w:color="auto"/>
              <w:right w:val="outset" w:sz="6" w:space="0" w:color="auto"/>
            </w:tcBorders>
            <w:vAlign w:val="center"/>
            <w:hideMark/>
          </w:tcPr>
          <w:p w14:paraId="7C3A3C93"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Dijana Lukić</w:t>
            </w:r>
          </w:p>
        </w:tc>
        <w:tc>
          <w:tcPr>
            <w:tcW w:w="2372" w:type="dxa"/>
            <w:tcBorders>
              <w:top w:val="outset" w:sz="6" w:space="0" w:color="auto"/>
              <w:left w:val="outset" w:sz="6" w:space="0" w:color="auto"/>
              <w:bottom w:val="outset" w:sz="6" w:space="0" w:color="auto"/>
              <w:right w:val="outset" w:sz="6" w:space="0" w:color="auto"/>
            </w:tcBorders>
            <w:vAlign w:val="center"/>
            <w:hideMark/>
          </w:tcPr>
          <w:p w14:paraId="6132D759"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ekonomist</w:t>
            </w:r>
          </w:p>
        </w:tc>
        <w:tc>
          <w:tcPr>
            <w:tcW w:w="1164" w:type="dxa"/>
            <w:tcBorders>
              <w:top w:val="outset" w:sz="6" w:space="0" w:color="auto"/>
              <w:left w:val="outset" w:sz="6" w:space="0" w:color="auto"/>
              <w:bottom w:val="outset" w:sz="6" w:space="0" w:color="auto"/>
              <w:right w:val="outset" w:sz="6" w:space="0" w:color="auto"/>
            </w:tcBorders>
            <w:vAlign w:val="center"/>
            <w:hideMark/>
          </w:tcPr>
          <w:p w14:paraId="767C6C96"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SSS</w:t>
            </w:r>
          </w:p>
        </w:tc>
        <w:tc>
          <w:tcPr>
            <w:tcW w:w="1567" w:type="dxa"/>
            <w:tcBorders>
              <w:top w:val="outset" w:sz="6" w:space="0" w:color="auto"/>
              <w:left w:val="outset" w:sz="6" w:space="0" w:color="auto"/>
              <w:bottom w:val="outset" w:sz="6" w:space="0" w:color="auto"/>
              <w:right w:val="outset" w:sz="6" w:space="0" w:color="auto"/>
            </w:tcBorders>
            <w:vAlign w:val="center"/>
            <w:hideMark/>
          </w:tcPr>
          <w:p w14:paraId="1E5EAEFB"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5. r PRO A</w:t>
            </w:r>
          </w:p>
        </w:tc>
      </w:tr>
      <w:tr w:rsidR="006E6712" w:rsidRPr="0095702C" w14:paraId="39C784EE" w14:textId="77777777" w:rsidTr="006E6712">
        <w:trPr>
          <w:tblCellSpacing w:w="20" w:type="dxa"/>
        </w:trPr>
        <w:tc>
          <w:tcPr>
            <w:tcW w:w="783" w:type="dxa"/>
            <w:tcBorders>
              <w:top w:val="outset" w:sz="6" w:space="0" w:color="auto"/>
              <w:left w:val="outset" w:sz="6" w:space="0" w:color="auto"/>
              <w:bottom w:val="outset" w:sz="6" w:space="0" w:color="auto"/>
              <w:right w:val="outset" w:sz="6" w:space="0" w:color="auto"/>
            </w:tcBorders>
            <w:vAlign w:val="center"/>
            <w:hideMark/>
          </w:tcPr>
          <w:p w14:paraId="058CCDE6"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 xml:space="preserve">4. </w:t>
            </w:r>
          </w:p>
        </w:tc>
        <w:tc>
          <w:tcPr>
            <w:tcW w:w="2000" w:type="dxa"/>
            <w:tcBorders>
              <w:top w:val="outset" w:sz="6" w:space="0" w:color="auto"/>
              <w:left w:val="outset" w:sz="6" w:space="0" w:color="auto"/>
              <w:bottom w:val="outset" w:sz="6" w:space="0" w:color="auto"/>
              <w:right w:val="outset" w:sz="6" w:space="0" w:color="auto"/>
            </w:tcBorders>
            <w:vAlign w:val="center"/>
            <w:hideMark/>
          </w:tcPr>
          <w:p w14:paraId="05C39832"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Indira Puhalović</w:t>
            </w:r>
          </w:p>
        </w:tc>
        <w:tc>
          <w:tcPr>
            <w:tcW w:w="2372" w:type="dxa"/>
            <w:tcBorders>
              <w:top w:val="outset" w:sz="6" w:space="0" w:color="auto"/>
              <w:left w:val="outset" w:sz="6" w:space="0" w:color="auto"/>
              <w:bottom w:val="outset" w:sz="6" w:space="0" w:color="auto"/>
              <w:right w:val="outset" w:sz="6" w:space="0" w:color="auto"/>
            </w:tcBorders>
            <w:vAlign w:val="center"/>
            <w:hideMark/>
          </w:tcPr>
          <w:p w14:paraId="3BB26D03"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ekonomist za tržišno poslovanje</w:t>
            </w:r>
          </w:p>
        </w:tc>
        <w:tc>
          <w:tcPr>
            <w:tcW w:w="1164" w:type="dxa"/>
            <w:tcBorders>
              <w:top w:val="outset" w:sz="6" w:space="0" w:color="auto"/>
              <w:left w:val="outset" w:sz="6" w:space="0" w:color="auto"/>
              <w:bottom w:val="outset" w:sz="6" w:space="0" w:color="auto"/>
              <w:right w:val="outset" w:sz="6" w:space="0" w:color="auto"/>
            </w:tcBorders>
            <w:vAlign w:val="center"/>
            <w:hideMark/>
          </w:tcPr>
          <w:p w14:paraId="470CE46E"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SSS</w:t>
            </w:r>
          </w:p>
        </w:tc>
        <w:tc>
          <w:tcPr>
            <w:tcW w:w="1567" w:type="dxa"/>
            <w:tcBorders>
              <w:top w:val="outset" w:sz="6" w:space="0" w:color="auto"/>
              <w:left w:val="outset" w:sz="6" w:space="0" w:color="auto"/>
              <w:bottom w:val="outset" w:sz="6" w:space="0" w:color="auto"/>
              <w:right w:val="outset" w:sz="6" w:space="0" w:color="auto"/>
            </w:tcBorders>
            <w:vAlign w:val="center"/>
            <w:hideMark/>
          </w:tcPr>
          <w:p w14:paraId="54A42FB8"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6. r.</w:t>
            </w:r>
          </w:p>
        </w:tc>
      </w:tr>
      <w:tr w:rsidR="006E6712" w:rsidRPr="0095702C" w14:paraId="59A43B25" w14:textId="77777777" w:rsidTr="006E6712">
        <w:trPr>
          <w:tblCellSpacing w:w="20" w:type="dxa"/>
        </w:trPr>
        <w:tc>
          <w:tcPr>
            <w:tcW w:w="783" w:type="dxa"/>
            <w:tcBorders>
              <w:top w:val="outset" w:sz="6" w:space="0" w:color="auto"/>
              <w:left w:val="outset" w:sz="6" w:space="0" w:color="auto"/>
              <w:bottom w:val="outset" w:sz="6" w:space="0" w:color="auto"/>
              <w:right w:val="outset" w:sz="6" w:space="0" w:color="auto"/>
            </w:tcBorders>
            <w:vAlign w:val="center"/>
            <w:hideMark/>
          </w:tcPr>
          <w:p w14:paraId="36436532"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 xml:space="preserve">5. </w:t>
            </w:r>
          </w:p>
        </w:tc>
        <w:tc>
          <w:tcPr>
            <w:tcW w:w="2000" w:type="dxa"/>
            <w:tcBorders>
              <w:top w:val="outset" w:sz="6" w:space="0" w:color="auto"/>
              <w:left w:val="outset" w:sz="6" w:space="0" w:color="auto"/>
              <w:bottom w:val="outset" w:sz="6" w:space="0" w:color="auto"/>
              <w:right w:val="outset" w:sz="6" w:space="0" w:color="auto"/>
            </w:tcBorders>
            <w:vAlign w:val="center"/>
            <w:hideMark/>
          </w:tcPr>
          <w:p w14:paraId="528DF49F"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Vesna Šimunec</w:t>
            </w:r>
          </w:p>
        </w:tc>
        <w:tc>
          <w:tcPr>
            <w:tcW w:w="2372" w:type="dxa"/>
            <w:tcBorders>
              <w:top w:val="outset" w:sz="6" w:space="0" w:color="auto"/>
              <w:left w:val="outset" w:sz="6" w:space="0" w:color="auto"/>
              <w:bottom w:val="outset" w:sz="6" w:space="0" w:color="auto"/>
              <w:right w:val="outset" w:sz="6" w:space="0" w:color="auto"/>
            </w:tcBorders>
            <w:vAlign w:val="center"/>
            <w:hideMark/>
          </w:tcPr>
          <w:p w14:paraId="2AEE6037"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frizerka</w:t>
            </w:r>
          </w:p>
        </w:tc>
        <w:tc>
          <w:tcPr>
            <w:tcW w:w="1164" w:type="dxa"/>
            <w:tcBorders>
              <w:top w:val="outset" w:sz="6" w:space="0" w:color="auto"/>
              <w:left w:val="outset" w:sz="6" w:space="0" w:color="auto"/>
              <w:bottom w:val="outset" w:sz="6" w:space="0" w:color="auto"/>
              <w:right w:val="outset" w:sz="6" w:space="0" w:color="auto"/>
            </w:tcBorders>
            <w:vAlign w:val="center"/>
            <w:hideMark/>
          </w:tcPr>
          <w:p w14:paraId="15EDD967"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SSS</w:t>
            </w:r>
          </w:p>
        </w:tc>
        <w:tc>
          <w:tcPr>
            <w:tcW w:w="1567" w:type="dxa"/>
            <w:tcBorders>
              <w:top w:val="outset" w:sz="6" w:space="0" w:color="auto"/>
              <w:left w:val="outset" w:sz="6" w:space="0" w:color="auto"/>
              <w:bottom w:val="outset" w:sz="6" w:space="0" w:color="auto"/>
              <w:right w:val="outset" w:sz="6" w:space="0" w:color="auto"/>
            </w:tcBorders>
            <w:vAlign w:val="center"/>
            <w:hideMark/>
          </w:tcPr>
          <w:p w14:paraId="60B9F977"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1. r PRO A</w:t>
            </w:r>
          </w:p>
        </w:tc>
      </w:tr>
      <w:tr w:rsidR="006E6712" w:rsidRPr="0095702C" w14:paraId="747A5D93" w14:textId="77777777" w:rsidTr="006E6712">
        <w:trPr>
          <w:tblCellSpacing w:w="20" w:type="dxa"/>
        </w:trPr>
        <w:tc>
          <w:tcPr>
            <w:tcW w:w="783" w:type="dxa"/>
            <w:tcBorders>
              <w:top w:val="outset" w:sz="6" w:space="0" w:color="auto"/>
              <w:left w:val="outset" w:sz="6" w:space="0" w:color="auto"/>
              <w:bottom w:val="outset" w:sz="6" w:space="0" w:color="auto"/>
              <w:right w:val="outset" w:sz="6" w:space="0" w:color="auto"/>
            </w:tcBorders>
            <w:vAlign w:val="center"/>
          </w:tcPr>
          <w:p w14:paraId="0C7DF062"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6.</w:t>
            </w:r>
          </w:p>
        </w:tc>
        <w:tc>
          <w:tcPr>
            <w:tcW w:w="2000" w:type="dxa"/>
            <w:tcBorders>
              <w:top w:val="outset" w:sz="6" w:space="0" w:color="auto"/>
              <w:left w:val="outset" w:sz="6" w:space="0" w:color="auto"/>
              <w:bottom w:val="outset" w:sz="6" w:space="0" w:color="auto"/>
              <w:right w:val="outset" w:sz="6" w:space="0" w:color="auto"/>
            </w:tcBorders>
            <w:vAlign w:val="center"/>
          </w:tcPr>
          <w:p w14:paraId="567B8F54"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Marijeta Frljak</w:t>
            </w:r>
          </w:p>
        </w:tc>
        <w:tc>
          <w:tcPr>
            <w:tcW w:w="2372" w:type="dxa"/>
            <w:tcBorders>
              <w:top w:val="outset" w:sz="6" w:space="0" w:color="auto"/>
              <w:left w:val="outset" w:sz="6" w:space="0" w:color="auto"/>
              <w:bottom w:val="outset" w:sz="6" w:space="0" w:color="auto"/>
              <w:right w:val="outset" w:sz="6" w:space="0" w:color="auto"/>
            </w:tcBorders>
            <w:vAlign w:val="center"/>
          </w:tcPr>
          <w:p w14:paraId="5D367E67"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Profesor francuskog jezika i književnosti i indologije</w:t>
            </w:r>
          </w:p>
        </w:tc>
        <w:tc>
          <w:tcPr>
            <w:tcW w:w="1164" w:type="dxa"/>
            <w:tcBorders>
              <w:top w:val="outset" w:sz="6" w:space="0" w:color="auto"/>
              <w:left w:val="outset" w:sz="6" w:space="0" w:color="auto"/>
              <w:bottom w:val="outset" w:sz="6" w:space="0" w:color="auto"/>
              <w:right w:val="outset" w:sz="6" w:space="0" w:color="auto"/>
            </w:tcBorders>
            <w:vAlign w:val="center"/>
          </w:tcPr>
          <w:p w14:paraId="0E9C1D0C"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VSS</w:t>
            </w:r>
          </w:p>
        </w:tc>
        <w:tc>
          <w:tcPr>
            <w:tcW w:w="1567" w:type="dxa"/>
            <w:tcBorders>
              <w:top w:val="outset" w:sz="6" w:space="0" w:color="auto"/>
              <w:left w:val="outset" w:sz="6" w:space="0" w:color="auto"/>
              <w:bottom w:val="outset" w:sz="6" w:space="0" w:color="auto"/>
              <w:right w:val="outset" w:sz="6" w:space="0" w:color="auto"/>
            </w:tcBorders>
            <w:vAlign w:val="center"/>
          </w:tcPr>
          <w:p w14:paraId="161310DB" w14:textId="77777777" w:rsidR="006E6712" w:rsidRPr="0095702C" w:rsidRDefault="006E6712" w:rsidP="006E6712">
            <w:pPr>
              <w:spacing w:after="160" w:line="259" w:lineRule="auto"/>
              <w:jc w:val="both"/>
              <w:rPr>
                <w:rFonts w:ascii="Times New Roman" w:eastAsia="Calibri" w:hAnsi="Times New Roman" w:cs="Times New Roman"/>
                <w:sz w:val="24"/>
                <w:szCs w:val="24"/>
                <w:lang w:eastAsia="en-US"/>
              </w:rPr>
            </w:pPr>
            <w:r w:rsidRPr="0095702C">
              <w:rPr>
                <w:rFonts w:ascii="Times New Roman" w:eastAsia="Calibri" w:hAnsi="Times New Roman" w:cs="Times New Roman"/>
                <w:sz w:val="24"/>
                <w:szCs w:val="24"/>
                <w:lang w:eastAsia="en-US"/>
              </w:rPr>
              <w:t xml:space="preserve">4. r </w:t>
            </w:r>
          </w:p>
        </w:tc>
      </w:tr>
    </w:tbl>
    <w:p w14:paraId="1564BD33" w14:textId="77777777" w:rsidR="006E6712" w:rsidRPr="0095702C" w:rsidRDefault="006E6712" w:rsidP="006E6712">
      <w:pPr>
        <w:jc w:val="both"/>
        <w:rPr>
          <w:rFonts w:ascii="Times New Roman" w:hAnsi="Times New Roman" w:cs="Times New Roman"/>
          <w:sz w:val="24"/>
          <w:szCs w:val="24"/>
        </w:rPr>
      </w:pPr>
    </w:p>
    <w:p w14:paraId="54BB1D7A" w14:textId="77777777" w:rsidR="006E6712" w:rsidRPr="00526FEE" w:rsidRDefault="006E6712" w:rsidP="006E6712">
      <w:pPr>
        <w:jc w:val="both"/>
        <w:rPr>
          <w:rFonts w:ascii="Times New Roman" w:hAnsi="Times New Roman" w:cs="Times New Roman"/>
          <w:color w:val="4F81BD" w:themeColor="accent1"/>
          <w:sz w:val="24"/>
          <w:szCs w:val="24"/>
        </w:rPr>
      </w:pPr>
    </w:p>
    <w:p w14:paraId="2966A3E5" w14:textId="77777777" w:rsidR="006E6712" w:rsidRPr="00526FEE" w:rsidRDefault="006E6712" w:rsidP="006E6712">
      <w:pPr>
        <w:rPr>
          <w:rFonts w:ascii="Times New Roman" w:hAnsi="Times New Roman" w:cs="Times New Roman"/>
          <w:color w:val="4F81BD" w:themeColor="accent1"/>
          <w:sz w:val="24"/>
          <w:szCs w:val="24"/>
        </w:rPr>
      </w:pPr>
      <w:r w:rsidRPr="00526FEE">
        <w:rPr>
          <w:rFonts w:ascii="Times New Roman" w:hAnsi="Times New Roman" w:cs="Times New Roman"/>
          <w:color w:val="4F81BD" w:themeColor="accent1"/>
          <w:sz w:val="24"/>
          <w:szCs w:val="24"/>
        </w:rPr>
        <w:br w:type="page"/>
      </w:r>
    </w:p>
    <w:p w14:paraId="547A4706" w14:textId="77777777" w:rsidR="0074023B" w:rsidRPr="00E5540F" w:rsidRDefault="0074023B" w:rsidP="00E5540F">
      <w:pPr>
        <w:tabs>
          <w:tab w:val="left" w:pos="284"/>
        </w:tabs>
        <w:jc w:val="both"/>
        <w:rPr>
          <w:rFonts w:ascii="Times New Roman" w:hAnsi="Times New Roman" w:cs="Times New Roman"/>
          <w:b/>
          <w:sz w:val="24"/>
          <w:szCs w:val="24"/>
          <w:u w:val="single"/>
        </w:rPr>
      </w:pPr>
      <w:r w:rsidRPr="00E5540F">
        <w:rPr>
          <w:rFonts w:ascii="Times New Roman" w:hAnsi="Times New Roman" w:cs="Times New Roman"/>
          <w:b/>
          <w:sz w:val="24"/>
          <w:szCs w:val="24"/>
        </w:rPr>
        <w:t>2.</w:t>
      </w:r>
      <w:r w:rsidR="00007274" w:rsidRPr="00E5540F">
        <w:rPr>
          <w:rFonts w:ascii="Times New Roman" w:hAnsi="Times New Roman" w:cs="Times New Roman"/>
          <w:b/>
          <w:sz w:val="24"/>
          <w:szCs w:val="24"/>
        </w:rPr>
        <w:t>3</w:t>
      </w:r>
      <w:r w:rsidRPr="00E5540F">
        <w:rPr>
          <w:rFonts w:ascii="Times New Roman" w:hAnsi="Times New Roman" w:cs="Times New Roman"/>
          <w:b/>
          <w:sz w:val="24"/>
          <w:szCs w:val="24"/>
        </w:rPr>
        <w:t xml:space="preserve">. </w:t>
      </w:r>
      <w:r w:rsidRPr="00E5540F">
        <w:rPr>
          <w:rFonts w:ascii="Times New Roman" w:hAnsi="Times New Roman" w:cs="Times New Roman"/>
          <w:b/>
          <w:sz w:val="24"/>
          <w:szCs w:val="24"/>
          <w:u w:val="single"/>
        </w:rPr>
        <w:t>Tjedna i godišnja zaduženja odgojno-obrazovnih radnika škole</w:t>
      </w:r>
    </w:p>
    <w:p w14:paraId="20BD9A1A" w14:textId="77777777" w:rsidR="0074023B" w:rsidRPr="00E5540F" w:rsidRDefault="0074023B" w:rsidP="00E5540F">
      <w:pPr>
        <w:tabs>
          <w:tab w:val="left" w:pos="284"/>
        </w:tabs>
        <w:jc w:val="both"/>
        <w:rPr>
          <w:rFonts w:ascii="Times New Roman" w:hAnsi="Times New Roman" w:cs="Times New Roman"/>
          <w:b/>
          <w:sz w:val="24"/>
          <w:szCs w:val="24"/>
        </w:rPr>
      </w:pPr>
    </w:p>
    <w:p w14:paraId="0C136CF1" w14:textId="77777777" w:rsidR="008D5033" w:rsidRPr="00E5540F" w:rsidRDefault="008D5033" w:rsidP="00E5540F">
      <w:pPr>
        <w:tabs>
          <w:tab w:val="left" w:pos="284"/>
        </w:tabs>
        <w:jc w:val="both"/>
        <w:rPr>
          <w:rFonts w:ascii="Times New Roman" w:hAnsi="Times New Roman" w:cs="Times New Roman"/>
          <w:b/>
          <w:sz w:val="24"/>
          <w:szCs w:val="24"/>
        </w:rPr>
      </w:pPr>
    </w:p>
    <w:p w14:paraId="27ACBF0C" w14:textId="732B92C2"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U školskoj godini </w:t>
      </w:r>
      <w:r w:rsidR="00ED2901">
        <w:rPr>
          <w:rFonts w:ascii="Times New Roman" w:hAnsi="Times New Roman" w:cs="Times New Roman"/>
          <w:sz w:val="24"/>
          <w:szCs w:val="24"/>
        </w:rPr>
        <w:t>2021./2022.</w:t>
      </w:r>
      <w:r w:rsidRPr="00E5540F">
        <w:rPr>
          <w:rFonts w:ascii="Times New Roman" w:hAnsi="Times New Roman" w:cs="Times New Roman"/>
          <w:sz w:val="24"/>
          <w:szCs w:val="24"/>
        </w:rPr>
        <w:t xml:space="preserve"> ukupno je </w:t>
      </w:r>
      <w:r w:rsidR="00094FB1">
        <w:rPr>
          <w:rFonts w:ascii="Times New Roman" w:hAnsi="Times New Roman" w:cs="Times New Roman"/>
          <w:sz w:val="24"/>
          <w:szCs w:val="24"/>
        </w:rPr>
        <w:t>253</w:t>
      </w:r>
      <w:r w:rsidRPr="00E5540F">
        <w:rPr>
          <w:rFonts w:ascii="Times New Roman" w:hAnsi="Times New Roman" w:cs="Times New Roman"/>
          <w:sz w:val="24"/>
          <w:szCs w:val="24"/>
        </w:rPr>
        <w:t xml:space="preserve"> radnih dana.</w:t>
      </w:r>
      <w:r w:rsidR="00620232" w:rsidRPr="00E5540F">
        <w:rPr>
          <w:rFonts w:ascii="Times New Roman" w:hAnsi="Times New Roman" w:cs="Times New Roman"/>
          <w:sz w:val="24"/>
          <w:szCs w:val="24"/>
        </w:rPr>
        <w:t xml:space="preserve"> Godišnja zaduženja svih zaposlenika izrađena su prema njihovim Ugovorima o radu.</w:t>
      </w:r>
    </w:p>
    <w:p w14:paraId="53D671A5" w14:textId="77777777" w:rsidR="004D23D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Ukupna godišnja zaduženja </w:t>
      </w:r>
      <w:r w:rsidR="00094FB1">
        <w:rPr>
          <w:rFonts w:ascii="Times New Roman" w:hAnsi="Times New Roman" w:cs="Times New Roman"/>
          <w:sz w:val="24"/>
          <w:szCs w:val="24"/>
        </w:rPr>
        <w:t>iskazana su za ukupno 253</w:t>
      </w:r>
      <w:r w:rsidR="002C13AD" w:rsidRPr="00E5540F">
        <w:rPr>
          <w:rFonts w:ascii="Times New Roman" w:hAnsi="Times New Roman" w:cs="Times New Roman"/>
          <w:sz w:val="24"/>
          <w:szCs w:val="24"/>
        </w:rPr>
        <w:t xml:space="preserve"> radn</w:t>
      </w:r>
      <w:r w:rsidR="006E62B7" w:rsidRPr="00E5540F">
        <w:rPr>
          <w:rFonts w:ascii="Times New Roman" w:hAnsi="Times New Roman" w:cs="Times New Roman"/>
          <w:sz w:val="24"/>
          <w:szCs w:val="24"/>
        </w:rPr>
        <w:t>ih</w:t>
      </w:r>
      <w:r w:rsidR="002C13AD" w:rsidRPr="00E5540F">
        <w:rPr>
          <w:rFonts w:ascii="Times New Roman" w:hAnsi="Times New Roman" w:cs="Times New Roman"/>
          <w:sz w:val="24"/>
          <w:szCs w:val="24"/>
        </w:rPr>
        <w:t xml:space="preserve"> </w:t>
      </w:r>
      <w:r w:rsidRPr="00E5540F">
        <w:rPr>
          <w:rFonts w:ascii="Times New Roman" w:hAnsi="Times New Roman" w:cs="Times New Roman"/>
          <w:sz w:val="24"/>
          <w:szCs w:val="24"/>
        </w:rPr>
        <w:t>dana</w:t>
      </w:r>
      <w:r w:rsidR="001455C4">
        <w:rPr>
          <w:rFonts w:ascii="Times New Roman" w:hAnsi="Times New Roman" w:cs="Times New Roman"/>
          <w:sz w:val="24"/>
          <w:szCs w:val="24"/>
        </w:rPr>
        <w:t>,</w:t>
      </w:r>
      <w:r w:rsidR="004D23DB" w:rsidRPr="00E5540F">
        <w:rPr>
          <w:rFonts w:ascii="Times New Roman" w:hAnsi="Times New Roman" w:cs="Times New Roman"/>
          <w:sz w:val="24"/>
          <w:szCs w:val="24"/>
        </w:rPr>
        <w:t xml:space="preserve"> odnosno za </w:t>
      </w:r>
      <w:r w:rsidR="00024C53">
        <w:rPr>
          <w:rFonts w:ascii="Times New Roman" w:hAnsi="Times New Roman" w:cs="Times New Roman"/>
          <w:sz w:val="24"/>
          <w:szCs w:val="24"/>
        </w:rPr>
        <w:t>umanjenje dana korištenja godišnjeg o</w:t>
      </w:r>
      <w:r w:rsidR="00094FB1">
        <w:rPr>
          <w:rFonts w:ascii="Times New Roman" w:hAnsi="Times New Roman" w:cs="Times New Roman"/>
          <w:sz w:val="24"/>
          <w:szCs w:val="24"/>
        </w:rPr>
        <w:t>dmora koje mogu koristiti u 2021</w:t>
      </w:r>
      <w:r w:rsidR="00024C53">
        <w:rPr>
          <w:rFonts w:ascii="Times New Roman" w:hAnsi="Times New Roman" w:cs="Times New Roman"/>
          <w:sz w:val="24"/>
          <w:szCs w:val="24"/>
        </w:rPr>
        <w:t>. godini.</w:t>
      </w:r>
    </w:p>
    <w:p w14:paraId="157A25F3" w14:textId="3D437A95" w:rsidR="0074023B" w:rsidRPr="00E5540F" w:rsidRDefault="002C13AD"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Učiteljima su zaduženja iskazana prema nastavnim danima u školskoj godini </w:t>
      </w:r>
      <w:r w:rsidR="00ED2901">
        <w:rPr>
          <w:rFonts w:ascii="Times New Roman" w:hAnsi="Times New Roman" w:cs="Times New Roman"/>
          <w:sz w:val="24"/>
          <w:szCs w:val="24"/>
        </w:rPr>
        <w:t>2021./2022.</w:t>
      </w:r>
      <w:r w:rsidRPr="00E5540F">
        <w:rPr>
          <w:rFonts w:ascii="Times New Roman" w:hAnsi="Times New Roman" w:cs="Times New Roman"/>
          <w:sz w:val="24"/>
          <w:szCs w:val="24"/>
        </w:rPr>
        <w:t xml:space="preserve"> </w:t>
      </w:r>
      <w:r w:rsidR="00024C53">
        <w:rPr>
          <w:rFonts w:ascii="Times New Roman" w:hAnsi="Times New Roman" w:cs="Times New Roman"/>
          <w:sz w:val="24"/>
          <w:szCs w:val="24"/>
        </w:rPr>
        <w:t>i</w:t>
      </w:r>
      <w:r w:rsidR="004D23DB" w:rsidRPr="00E5540F">
        <w:rPr>
          <w:rFonts w:ascii="Times New Roman" w:hAnsi="Times New Roman" w:cs="Times New Roman"/>
          <w:sz w:val="24"/>
          <w:szCs w:val="24"/>
        </w:rPr>
        <w:t xml:space="preserve"> ostalim zduženjima do kraja školske godine. </w:t>
      </w:r>
      <w:r w:rsidR="002E2AA5" w:rsidRPr="00E5540F">
        <w:rPr>
          <w:rFonts w:ascii="Times New Roman" w:hAnsi="Times New Roman" w:cs="Times New Roman"/>
          <w:sz w:val="24"/>
          <w:szCs w:val="24"/>
        </w:rPr>
        <w:t>Učitelji koji tijekom nastavnog radnog tjedna ne mogu koristiti svoje pravo slijedom članka</w:t>
      </w:r>
      <w:r w:rsidR="002A41B3" w:rsidRPr="00E5540F">
        <w:rPr>
          <w:rFonts w:ascii="Times New Roman" w:hAnsi="Times New Roman" w:cs="Times New Roman"/>
          <w:sz w:val="24"/>
          <w:szCs w:val="24"/>
        </w:rPr>
        <w:t xml:space="preserve"> 20.</w:t>
      </w:r>
      <w:r w:rsidR="002A41B3" w:rsidRPr="00E5540F">
        <w:rPr>
          <w:rFonts w:ascii="Times New Roman" w:hAnsi="Times New Roman" w:cs="Times New Roman"/>
          <w:color w:val="FF0000"/>
          <w:sz w:val="24"/>
          <w:szCs w:val="24"/>
        </w:rPr>
        <w:t xml:space="preserve"> </w:t>
      </w:r>
      <w:r w:rsidR="002A41B3" w:rsidRPr="00E5540F">
        <w:rPr>
          <w:rFonts w:ascii="Times New Roman" w:hAnsi="Times New Roman" w:cs="Times New Roman"/>
          <w:sz w:val="24"/>
          <w:szCs w:val="24"/>
        </w:rPr>
        <w:t>stavka 3. i 4</w:t>
      </w:r>
      <w:r w:rsidR="002A41B3" w:rsidRPr="00E5540F">
        <w:rPr>
          <w:rFonts w:ascii="Times New Roman" w:hAnsi="Times New Roman" w:cs="Times New Roman"/>
          <w:color w:val="FF0000"/>
          <w:sz w:val="24"/>
          <w:szCs w:val="24"/>
        </w:rPr>
        <w:t>.</w:t>
      </w:r>
      <w:r w:rsidR="007853A2" w:rsidRPr="00E5540F">
        <w:rPr>
          <w:rFonts w:ascii="Times New Roman" w:hAnsi="Times New Roman" w:cs="Times New Roman"/>
          <w:color w:val="FF0000"/>
          <w:sz w:val="24"/>
          <w:szCs w:val="24"/>
        </w:rPr>
        <w:t xml:space="preserve"> </w:t>
      </w:r>
      <w:r w:rsidR="002A41B3" w:rsidRPr="00E5540F">
        <w:rPr>
          <w:rFonts w:ascii="Times New Roman" w:hAnsi="Times New Roman" w:cs="Times New Roman"/>
          <w:sz w:val="24"/>
          <w:szCs w:val="24"/>
        </w:rPr>
        <w:t>Kolektivnog ugovora za zaposlenike u osnovnoškolskim ustanovama (Narodne novine, broj 63/14)</w:t>
      </w:r>
      <w:r w:rsidR="002A41B3" w:rsidRPr="00E5540F">
        <w:rPr>
          <w:rFonts w:ascii="Times New Roman" w:hAnsi="Times New Roman" w:cs="Times New Roman"/>
          <w:color w:val="FF0000"/>
          <w:sz w:val="24"/>
          <w:szCs w:val="24"/>
        </w:rPr>
        <w:t xml:space="preserve"> </w:t>
      </w:r>
      <w:r w:rsidR="002E2AA5" w:rsidRPr="00E5540F">
        <w:rPr>
          <w:rFonts w:ascii="Times New Roman" w:hAnsi="Times New Roman" w:cs="Times New Roman"/>
          <w:sz w:val="24"/>
          <w:szCs w:val="24"/>
        </w:rPr>
        <w:t>tj</w:t>
      </w:r>
      <w:r w:rsidR="004D23DB" w:rsidRPr="00E5540F">
        <w:rPr>
          <w:rFonts w:ascii="Times New Roman" w:hAnsi="Times New Roman" w:cs="Times New Roman"/>
          <w:sz w:val="24"/>
          <w:szCs w:val="24"/>
        </w:rPr>
        <w:t>edno zaduženje umanjit će se</w:t>
      </w:r>
      <w:r w:rsidR="006E62B7" w:rsidRPr="00E5540F">
        <w:rPr>
          <w:rFonts w:ascii="Times New Roman" w:hAnsi="Times New Roman" w:cs="Times New Roman"/>
          <w:sz w:val="24"/>
          <w:szCs w:val="24"/>
        </w:rPr>
        <w:t xml:space="preserve"> za 11 </w:t>
      </w:r>
      <w:r w:rsidR="002E2AA5" w:rsidRPr="00E5540F">
        <w:rPr>
          <w:rFonts w:ascii="Times New Roman" w:hAnsi="Times New Roman" w:cs="Times New Roman"/>
          <w:sz w:val="24"/>
          <w:szCs w:val="24"/>
        </w:rPr>
        <w:t>dana koje mogu koristiti tijekom zimsk</w:t>
      </w:r>
      <w:r w:rsidR="006E62B7" w:rsidRPr="00E5540F">
        <w:rPr>
          <w:rFonts w:ascii="Times New Roman" w:hAnsi="Times New Roman" w:cs="Times New Roman"/>
          <w:sz w:val="24"/>
          <w:szCs w:val="24"/>
        </w:rPr>
        <w:t>og i proljetnog odmora učenika.</w:t>
      </w:r>
    </w:p>
    <w:p w14:paraId="4C20F4E1" w14:textId="3945A8FC" w:rsidR="00007274" w:rsidRPr="00E5540F" w:rsidRDefault="006E62B7"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w:t>
      </w:r>
      <w:r w:rsidR="002C13AD" w:rsidRPr="00E5540F">
        <w:rPr>
          <w:rFonts w:ascii="Times New Roman" w:hAnsi="Times New Roman" w:cs="Times New Roman"/>
          <w:sz w:val="24"/>
          <w:szCs w:val="24"/>
        </w:rPr>
        <w:t xml:space="preserve"> </w:t>
      </w:r>
      <w:r w:rsidR="009E6FD2" w:rsidRPr="00E5540F">
        <w:rPr>
          <w:rFonts w:ascii="Times New Roman" w:hAnsi="Times New Roman" w:cs="Times New Roman"/>
          <w:sz w:val="24"/>
          <w:szCs w:val="24"/>
        </w:rPr>
        <w:t>školsk</w:t>
      </w:r>
      <w:r w:rsidR="001E4379" w:rsidRPr="00E5540F">
        <w:rPr>
          <w:rFonts w:ascii="Times New Roman" w:hAnsi="Times New Roman" w:cs="Times New Roman"/>
          <w:sz w:val="24"/>
          <w:szCs w:val="24"/>
        </w:rPr>
        <w:t>o</w:t>
      </w:r>
      <w:r w:rsidR="009E6FD2" w:rsidRPr="00E5540F">
        <w:rPr>
          <w:rFonts w:ascii="Times New Roman" w:hAnsi="Times New Roman" w:cs="Times New Roman"/>
          <w:sz w:val="24"/>
          <w:szCs w:val="24"/>
        </w:rPr>
        <w:t xml:space="preserve">j godini </w:t>
      </w:r>
      <w:r w:rsidR="005A6555" w:rsidRPr="00E5540F">
        <w:rPr>
          <w:rFonts w:ascii="Times New Roman" w:hAnsi="Times New Roman" w:cs="Times New Roman"/>
          <w:sz w:val="24"/>
          <w:szCs w:val="24"/>
        </w:rPr>
        <w:t>201</w:t>
      </w:r>
      <w:r w:rsidR="00EC2E75" w:rsidRPr="00E5540F">
        <w:rPr>
          <w:rFonts w:ascii="Times New Roman" w:hAnsi="Times New Roman" w:cs="Times New Roman"/>
          <w:sz w:val="24"/>
          <w:szCs w:val="24"/>
        </w:rPr>
        <w:t>5</w:t>
      </w:r>
      <w:r w:rsidR="005A6555" w:rsidRPr="00E5540F">
        <w:rPr>
          <w:rFonts w:ascii="Times New Roman" w:hAnsi="Times New Roman" w:cs="Times New Roman"/>
          <w:sz w:val="24"/>
          <w:szCs w:val="24"/>
        </w:rPr>
        <w:t>./201</w:t>
      </w:r>
      <w:r w:rsidR="00EC2E75" w:rsidRPr="00E5540F">
        <w:rPr>
          <w:rFonts w:ascii="Times New Roman" w:hAnsi="Times New Roman" w:cs="Times New Roman"/>
          <w:sz w:val="24"/>
          <w:szCs w:val="24"/>
        </w:rPr>
        <w:t>6</w:t>
      </w:r>
      <w:r w:rsidR="005A6555" w:rsidRPr="00E5540F">
        <w:rPr>
          <w:rFonts w:ascii="Times New Roman" w:hAnsi="Times New Roman" w:cs="Times New Roman"/>
          <w:sz w:val="24"/>
          <w:szCs w:val="24"/>
        </w:rPr>
        <w:t>.</w:t>
      </w:r>
      <w:r w:rsidR="009E6FD2" w:rsidRPr="00E5540F">
        <w:rPr>
          <w:rFonts w:ascii="Times New Roman" w:hAnsi="Times New Roman" w:cs="Times New Roman"/>
          <w:sz w:val="24"/>
          <w:szCs w:val="24"/>
        </w:rPr>
        <w:t xml:space="preserve"> o</w:t>
      </w:r>
      <w:r w:rsidR="00007274" w:rsidRPr="00E5540F">
        <w:rPr>
          <w:rFonts w:ascii="Times New Roman" w:hAnsi="Times New Roman" w:cs="Times New Roman"/>
          <w:sz w:val="24"/>
          <w:szCs w:val="24"/>
        </w:rPr>
        <w:t xml:space="preserve">snovan je posebni </w:t>
      </w:r>
      <w:r w:rsidR="007853A2" w:rsidRPr="00E5540F">
        <w:rPr>
          <w:rFonts w:ascii="Times New Roman" w:hAnsi="Times New Roman" w:cs="Times New Roman"/>
          <w:sz w:val="24"/>
          <w:szCs w:val="24"/>
        </w:rPr>
        <w:t xml:space="preserve">razredni odjel </w:t>
      </w:r>
      <w:r w:rsidR="00007274" w:rsidRPr="00E5540F">
        <w:rPr>
          <w:rFonts w:ascii="Times New Roman" w:hAnsi="Times New Roman" w:cs="Times New Roman"/>
          <w:sz w:val="24"/>
          <w:szCs w:val="24"/>
        </w:rPr>
        <w:t>za</w:t>
      </w:r>
      <w:r w:rsidR="009E6FD2" w:rsidRPr="00E5540F">
        <w:rPr>
          <w:rFonts w:ascii="Times New Roman" w:hAnsi="Times New Roman" w:cs="Times New Roman"/>
          <w:sz w:val="24"/>
          <w:szCs w:val="24"/>
        </w:rPr>
        <w:t xml:space="preserve"> </w:t>
      </w:r>
      <w:r w:rsidR="007055B4">
        <w:rPr>
          <w:rFonts w:ascii="Times New Roman" w:hAnsi="Times New Roman" w:cs="Times New Roman"/>
          <w:sz w:val="24"/>
          <w:szCs w:val="24"/>
        </w:rPr>
        <w:t>učenike</w:t>
      </w:r>
      <w:r w:rsidR="00007274" w:rsidRPr="00E5540F">
        <w:rPr>
          <w:rFonts w:ascii="Times New Roman" w:hAnsi="Times New Roman" w:cs="Times New Roman"/>
          <w:sz w:val="24"/>
          <w:szCs w:val="24"/>
        </w:rPr>
        <w:t xml:space="preserve"> koji se školuju sukladno čl.5 st.5 i č</w:t>
      </w:r>
      <w:r w:rsidR="001455C4">
        <w:rPr>
          <w:rFonts w:ascii="Times New Roman" w:hAnsi="Times New Roman" w:cs="Times New Roman"/>
          <w:sz w:val="24"/>
          <w:szCs w:val="24"/>
        </w:rPr>
        <w:t>l.</w:t>
      </w:r>
      <w:r w:rsidR="00007274" w:rsidRPr="00E5540F">
        <w:rPr>
          <w:rFonts w:ascii="Times New Roman" w:hAnsi="Times New Roman" w:cs="Times New Roman"/>
          <w:sz w:val="24"/>
          <w:szCs w:val="24"/>
        </w:rPr>
        <w:t>6 st.6 Pravilnika o osnovnoškolskom i srednješkolskom školovanju učenika s teškoćama u razvo</w:t>
      </w:r>
      <w:r w:rsidR="004F7A82" w:rsidRPr="00E5540F">
        <w:rPr>
          <w:rFonts w:ascii="Times New Roman" w:hAnsi="Times New Roman" w:cs="Times New Roman"/>
          <w:sz w:val="24"/>
          <w:szCs w:val="24"/>
        </w:rPr>
        <w:t>ju (NN 24/15</w:t>
      </w:r>
      <w:r w:rsidR="008014D9" w:rsidRPr="00E5540F">
        <w:rPr>
          <w:rFonts w:ascii="Times New Roman" w:hAnsi="Times New Roman" w:cs="Times New Roman"/>
          <w:sz w:val="24"/>
          <w:szCs w:val="24"/>
        </w:rPr>
        <w:t>)</w:t>
      </w:r>
      <w:r w:rsidR="00BD4053" w:rsidRPr="00E5540F">
        <w:rPr>
          <w:rFonts w:ascii="Times New Roman" w:hAnsi="Times New Roman" w:cs="Times New Roman"/>
          <w:sz w:val="24"/>
          <w:szCs w:val="24"/>
        </w:rPr>
        <w:t>.</w:t>
      </w:r>
      <w:r w:rsidR="00E67E74" w:rsidRPr="00E5540F">
        <w:rPr>
          <w:rFonts w:ascii="Times New Roman" w:hAnsi="Times New Roman" w:cs="Times New Roman"/>
          <w:sz w:val="24"/>
          <w:szCs w:val="24"/>
        </w:rPr>
        <w:t xml:space="preserve"> Učitelji predmetne nastave zaduženi su nastav</w:t>
      </w:r>
      <w:r w:rsidR="00982017" w:rsidRPr="00E5540F">
        <w:rPr>
          <w:rFonts w:ascii="Times New Roman" w:hAnsi="Times New Roman" w:cs="Times New Roman"/>
          <w:sz w:val="24"/>
          <w:szCs w:val="24"/>
        </w:rPr>
        <w:t>om u navedenom razrednom odjelu što je dovelo do povećanja njihove satnice.</w:t>
      </w:r>
    </w:p>
    <w:p w14:paraId="60818A4F" w14:textId="6EA28C29" w:rsidR="0074023B"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Razredn</w:t>
      </w:r>
      <w:r w:rsidR="008D5033" w:rsidRPr="00E5540F">
        <w:rPr>
          <w:rFonts w:ascii="Times New Roman" w:hAnsi="Times New Roman" w:cs="Times New Roman"/>
          <w:sz w:val="24"/>
          <w:szCs w:val="24"/>
        </w:rPr>
        <w:t>u</w:t>
      </w:r>
      <w:r w:rsidRPr="00E5540F">
        <w:rPr>
          <w:rFonts w:ascii="Times New Roman" w:hAnsi="Times New Roman" w:cs="Times New Roman"/>
          <w:sz w:val="24"/>
          <w:szCs w:val="24"/>
        </w:rPr>
        <w:t xml:space="preserve"> nastav</w:t>
      </w:r>
      <w:r w:rsidR="008D5033" w:rsidRPr="00E5540F">
        <w:rPr>
          <w:rFonts w:ascii="Times New Roman" w:hAnsi="Times New Roman" w:cs="Times New Roman"/>
          <w:sz w:val="24"/>
          <w:szCs w:val="24"/>
        </w:rPr>
        <w:t>u</w:t>
      </w:r>
      <w:r w:rsidRPr="00E5540F">
        <w:rPr>
          <w:rFonts w:ascii="Times New Roman" w:hAnsi="Times New Roman" w:cs="Times New Roman"/>
          <w:sz w:val="24"/>
          <w:szCs w:val="24"/>
        </w:rPr>
        <w:t xml:space="preserve"> </w:t>
      </w:r>
      <w:r w:rsidR="00884168" w:rsidRPr="00E5540F">
        <w:rPr>
          <w:rFonts w:ascii="Times New Roman" w:hAnsi="Times New Roman" w:cs="Times New Roman"/>
          <w:sz w:val="24"/>
          <w:szCs w:val="24"/>
        </w:rPr>
        <w:t>izvodi struč</w:t>
      </w:r>
      <w:r w:rsidR="00094FB1">
        <w:rPr>
          <w:rFonts w:ascii="Times New Roman" w:hAnsi="Times New Roman" w:cs="Times New Roman"/>
          <w:sz w:val="24"/>
          <w:szCs w:val="24"/>
        </w:rPr>
        <w:t xml:space="preserve">ni kadar učitelja u 95,5 </w:t>
      </w:r>
      <w:r w:rsidR="00EC2E75" w:rsidRPr="00E5540F">
        <w:rPr>
          <w:rFonts w:ascii="Times New Roman" w:hAnsi="Times New Roman" w:cs="Times New Roman"/>
          <w:sz w:val="24"/>
          <w:szCs w:val="24"/>
        </w:rPr>
        <w:t>% učinku, a predmetnu nastavu u</w:t>
      </w:r>
      <w:r w:rsidR="007E0FEF">
        <w:rPr>
          <w:rFonts w:ascii="Times New Roman" w:hAnsi="Times New Roman" w:cs="Times New Roman"/>
          <w:sz w:val="24"/>
          <w:szCs w:val="24"/>
        </w:rPr>
        <w:t xml:space="preserve"> 92</w:t>
      </w:r>
      <w:r w:rsidR="003A63DB" w:rsidRPr="00E5540F">
        <w:rPr>
          <w:rFonts w:ascii="Times New Roman" w:hAnsi="Times New Roman" w:cs="Times New Roman"/>
          <w:sz w:val="24"/>
          <w:szCs w:val="24"/>
        </w:rPr>
        <w:t xml:space="preserve"> % učinku</w:t>
      </w:r>
      <w:r w:rsidR="001E4379" w:rsidRPr="00E5540F">
        <w:rPr>
          <w:rFonts w:ascii="Times New Roman" w:hAnsi="Times New Roman" w:cs="Times New Roman"/>
          <w:sz w:val="24"/>
          <w:szCs w:val="24"/>
        </w:rPr>
        <w:t>.</w:t>
      </w:r>
    </w:p>
    <w:p w14:paraId="290583F9" w14:textId="489E4E95" w:rsidR="00C141CD" w:rsidRPr="00E5540F" w:rsidRDefault="00C141CD" w:rsidP="00E5540F">
      <w:pPr>
        <w:spacing w:line="360" w:lineRule="auto"/>
        <w:jc w:val="both"/>
        <w:rPr>
          <w:rFonts w:ascii="Times New Roman" w:hAnsi="Times New Roman" w:cs="Times New Roman"/>
          <w:sz w:val="24"/>
          <w:szCs w:val="24"/>
        </w:rPr>
      </w:pPr>
    </w:p>
    <w:p w14:paraId="5D6928CD" w14:textId="77777777" w:rsidR="00884168" w:rsidRPr="00E5540F" w:rsidRDefault="00884168" w:rsidP="00E5540F">
      <w:pPr>
        <w:tabs>
          <w:tab w:val="left" w:pos="284"/>
        </w:tabs>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 Učitelji predmetne nastave zaduženi poslovima:</w:t>
      </w:r>
    </w:p>
    <w:p w14:paraId="68F21D90" w14:textId="77777777" w:rsidR="00884168" w:rsidRPr="00E5540F" w:rsidRDefault="00884168" w:rsidP="00E5540F">
      <w:pPr>
        <w:tabs>
          <w:tab w:val="left" w:pos="284"/>
        </w:tabs>
        <w:spacing w:line="360" w:lineRule="auto"/>
        <w:jc w:val="both"/>
        <w:rPr>
          <w:rFonts w:ascii="Times New Roman" w:hAnsi="Times New Roman" w:cs="Times New Roman"/>
          <w:sz w:val="24"/>
          <w:szCs w:val="24"/>
        </w:rPr>
      </w:pPr>
    </w:p>
    <w:p w14:paraId="55F65B32" w14:textId="77777777" w:rsidR="00884168" w:rsidRPr="00E5540F" w:rsidRDefault="00884168" w:rsidP="00E5540F">
      <w:pPr>
        <w:tabs>
          <w:tab w:val="left" w:pos="284"/>
        </w:tabs>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Mateo Bajić, prof. l</w:t>
      </w:r>
      <w:r w:rsidR="005F5914" w:rsidRPr="00E5540F">
        <w:rPr>
          <w:rFonts w:ascii="Times New Roman" w:hAnsi="Times New Roman" w:cs="Times New Roman"/>
          <w:sz w:val="24"/>
          <w:szCs w:val="24"/>
        </w:rPr>
        <w:t xml:space="preserve">ikovne kulture obavlja poslove </w:t>
      </w:r>
      <w:r w:rsidR="00024C53">
        <w:rPr>
          <w:rFonts w:ascii="Times New Roman" w:hAnsi="Times New Roman" w:cs="Times New Roman"/>
          <w:sz w:val="24"/>
          <w:szCs w:val="24"/>
        </w:rPr>
        <w:t>vođenja brige o vizualnom identitetu</w:t>
      </w:r>
      <w:r w:rsidRPr="00E5540F">
        <w:rPr>
          <w:rFonts w:ascii="Times New Roman" w:hAnsi="Times New Roman" w:cs="Times New Roman"/>
          <w:sz w:val="24"/>
          <w:szCs w:val="24"/>
        </w:rPr>
        <w:t xml:space="preserve"> škole</w:t>
      </w:r>
    </w:p>
    <w:p w14:paraId="7F0E583E" w14:textId="77777777" w:rsidR="00884168" w:rsidRPr="00E5540F" w:rsidRDefault="00884168" w:rsidP="00E5540F">
      <w:pPr>
        <w:tabs>
          <w:tab w:val="left" w:pos="284"/>
        </w:tabs>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Melita Mira Petrić, prof. glazbene kulture obavlja poslove vođenja zbora u školi</w:t>
      </w:r>
    </w:p>
    <w:p w14:paraId="0AF74D0F" w14:textId="3250121A" w:rsidR="00884168" w:rsidRPr="00E5540F" w:rsidRDefault="007055B4" w:rsidP="00E5540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Danijela Eranović</w:t>
      </w:r>
      <w:r w:rsidR="00884168" w:rsidRPr="00E5540F">
        <w:rPr>
          <w:rFonts w:ascii="Times New Roman" w:hAnsi="Times New Roman" w:cs="Times New Roman"/>
          <w:sz w:val="24"/>
          <w:szCs w:val="24"/>
        </w:rPr>
        <w:t>, učitelj</w:t>
      </w:r>
      <w:r>
        <w:rPr>
          <w:rFonts w:ascii="Times New Roman" w:hAnsi="Times New Roman" w:cs="Times New Roman"/>
          <w:sz w:val="24"/>
          <w:szCs w:val="24"/>
        </w:rPr>
        <w:t>ica</w:t>
      </w:r>
      <w:r w:rsidR="00884168" w:rsidRPr="00E5540F">
        <w:rPr>
          <w:rFonts w:ascii="Times New Roman" w:hAnsi="Times New Roman" w:cs="Times New Roman"/>
          <w:sz w:val="24"/>
          <w:szCs w:val="24"/>
        </w:rPr>
        <w:t xml:space="preserve"> tjelesne kulture obavlja poslove voditelja ŠS</w:t>
      </w:r>
      <w:r w:rsidR="003A63DB" w:rsidRPr="00E5540F">
        <w:rPr>
          <w:rFonts w:ascii="Times New Roman" w:hAnsi="Times New Roman" w:cs="Times New Roman"/>
          <w:sz w:val="24"/>
          <w:szCs w:val="24"/>
        </w:rPr>
        <w:t>D</w:t>
      </w:r>
      <w:r w:rsidR="00884168" w:rsidRPr="00E5540F">
        <w:rPr>
          <w:rFonts w:ascii="Times New Roman" w:hAnsi="Times New Roman" w:cs="Times New Roman"/>
          <w:sz w:val="24"/>
          <w:szCs w:val="24"/>
        </w:rPr>
        <w:t xml:space="preserve"> "Valentin"</w:t>
      </w:r>
    </w:p>
    <w:p w14:paraId="13C326F3" w14:textId="6582C258" w:rsidR="0008175A" w:rsidRPr="00E5540F" w:rsidRDefault="00884168" w:rsidP="00E5540F">
      <w:pPr>
        <w:tabs>
          <w:tab w:val="left" w:pos="284"/>
        </w:tabs>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 </w:t>
      </w:r>
      <w:r w:rsidR="003620EE">
        <w:rPr>
          <w:rFonts w:ascii="Times New Roman" w:hAnsi="Times New Roman" w:cs="Times New Roman"/>
          <w:sz w:val="24"/>
          <w:szCs w:val="24"/>
        </w:rPr>
        <w:t>Dubravka Uzelac Mezdjić</w:t>
      </w:r>
      <w:r w:rsidR="00C36DAD">
        <w:rPr>
          <w:rFonts w:ascii="Times New Roman" w:hAnsi="Times New Roman" w:cs="Times New Roman"/>
          <w:sz w:val="24"/>
          <w:szCs w:val="24"/>
        </w:rPr>
        <w:t>, prof. tehničke</w:t>
      </w:r>
      <w:r w:rsidRPr="00E5540F">
        <w:rPr>
          <w:rFonts w:ascii="Times New Roman" w:hAnsi="Times New Roman" w:cs="Times New Roman"/>
          <w:sz w:val="24"/>
          <w:szCs w:val="24"/>
        </w:rPr>
        <w:t xml:space="preserve"> kulture obavlja poslove voditelja školske zadruge "Vrba"</w:t>
      </w:r>
    </w:p>
    <w:p w14:paraId="4708161A" w14:textId="77777777" w:rsidR="00884168" w:rsidRPr="00E5540F" w:rsidRDefault="00884168" w:rsidP="00E5540F">
      <w:pPr>
        <w:tabs>
          <w:tab w:val="left" w:pos="284"/>
        </w:tabs>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Posebnim poslovima</w:t>
      </w:r>
      <w:r w:rsidR="0008175A" w:rsidRPr="00E5540F">
        <w:rPr>
          <w:rFonts w:ascii="Times New Roman" w:hAnsi="Times New Roman" w:cs="Times New Roman"/>
          <w:b/>
          <w:sz w:val="24"/>
          <w:szCs w:val="24"/>
        </w:rPr>
        <w:t>, prema čl.</w:t>
      </w:r>
      <w:r w:rsidR="0011509E" w:rsidRPr="00E5540F">
        <w:rPr>
          <w:rFonts w:ascii="Times New Roman" w:hAnsi="Times New Roman" w:cs="Times New Roman"/>
          <w:b/>
          <w:sz w:val="24"/>
          <w:szCs w:val="24"/>
        </w:rPr>
        <w:t>3</w:t>
      </w:r>
      <w:r w:rsidR="0008175A" w:rsidRPr="00E5540F">
        <w:rPr>
          <w:rFonts w:ascii="Times New Roman" w:hAnsi="Times New Roman" w:cs="Times New Roman"/>
          <w:b/>
          <w:sz w:val="24"/>
          <w:szCs w:val="24"/>
        </w:rPr>
        <w:t xml:space="preserve"> Pravilnika o izmjenama i dopunama Pravilnika o tjednim radnim obvezama učitelja i stručnih suradnika u osnovnoj školi (NN </w:t>
      </w:r>
      <w:r w:rsidR="00BF45A6" w:rsidRPr="00E5540F">
        <w:rPr>
          <w:rFonts w:ascii="Times New Roman" w:hAnsi="Times New Roman" w:cs="Times New Roman"/>
          <w:b/>
          <w:sz w:val="24"/>
          <w:szCs w:val="24"/>
        </w:rPr>
        <w:t>103</w:t>
      </w:r>
      <w:r w:rsidR="0008175A" w:rsidRPr="00E5540F">
        <w:rPr>
          <w:rFonts w:ascii="Times New Roman" w:hAnsi="Times New Roman" w:cs="Times New Roman"/>
          <w:b/>
          <w:sz w:val="24"/>
          <w:szCs w:val="24"/>
        </w:rPr>
        <w:t>/14),</w:t>
      </w:r>
      <w:r w:rsidRPr="00E5540F">
        <w:rPr>
          <w:rFonts w:ascii="Times New Roman" w:hAnsi="Times New Roman" w:cs="Times New Roman"/>
          <w:b/>
          <w:sz w:val="24"/>
          <w:szCs w:val="24"/>
        </w:rPr>
        <w:t xml:space="preserve"> zaduženi su:</w:t>
      </w:r>
    </w:p>
    <w:p w14:paraId="4853B841" w14:textId="77777777" w:rsidR="00884168" w:rsidRPr="00E5540F" w:rsidRDefault="00884168" w:rsidP="00E5540F">
      <w:pPr>
        <w:tabs>
          <w:tab w:val="left" w:pos="284"/>
        </w:tabs>
        <w:spacing w:line="360" w:lineRule="auto"/>
        <w:jc w:val="both"/>
        <w:rPr>
          <w:rFonts w:ascii="Times New Roman" w:hAnsi="Times New Roman" w:cs="Times New Roman"/>
          <w:sz w:val="24"/>
          <w:szCs w:val="24"/>
        </w:rPr>
      </w:pPr>
    </w:p>
    <w:p w14:paraId="047A0BD3" w14:textId="509E7511" w:rsidR="00884168" w:rsidRPr="00E5540F" w:rsidRDefault="00884168" w:rsidP="00E5540F">
      <w:pPr>
        <w:tabs>
          <w:tab w:val="left" w:pos="284"/>
        </w:tabs>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 </w:t>
      </w:r>
      <w:r w:rsidR="007055B4">
        <w:rPr>
          <w:rFonts w:ascii="Times New Roman" w:hAnsi="Times New Roman" w:cs="Times New Roman"/>
          <w:sz w:val="24"/>
          <w:szCs w:val="24"/>
        </w:rPr>
        <w:t>Vedran Januš</w:t>
      </w:r>
      <w:r w:rsidR="0011509E" w:rsidRPr="00E5540F">
        <w:rPr>
          <w:rFonts w:ascii="Times New Roman" w:hAnsi="Times New Roman" w:cs="Times New Roman"/>
          <w:sz w:val="24"/>
          <w:szCs w:val="24"/>
        </w:rPr>
        <w:t>,</w:t>
      </w:r>
      <w:r w:rsidRPr="00E5540F">
        <w:rPr>
          <w:rFonts w:ascii="Times New Roman" w:hAnsi="Times New Roman" w:cs="Times New Roman"/>
          <w:sz w:val="24"/>
          <w:szCs w:val="24"/>
        </w:rPr>
        <w:t xml:space="preserve"> </w:t>
      </w:r>
      <w:r w:rsidR="007055B4">
        <w:rPr>
          <w:rFonts w:ascii="Times New Roman" w:hAnsi="Times New Roman" w:cs="Times New Roman"/>
          <w:sz w:val="24"/>
          <w:szCs w:val="24"/>
        </w:rPr>
        <w:t>učitelj klavira koji</w:t>
      </w:r>
      <w:r w:rsidRPr="00E5540F">
        <w:rPr>
          <w:rFonts w:ascii="Times New Roman" w:hAnsi="Times New Roman" w:cs="Times New Roman"/>
          <w:sz w:val="24"/>
          <w:szCs w:val="24"/>
        </w:rPr>
        <w:t xml:space="preserve"> obavlja poslove sindikalnog povjerenika u funkciji radničkog vijeća</w:t>
      </w:r>
      <w:r w:rsidR="007055B4">
        <w:rPr>
          <w:rFonts w:ascii="Times New Roman" w:hAnsi="Times New Roman" w:cs="Times New Roman"/>
          <w:sz w:val="24"/>
          <w:szCs w:val="24"/>
        </w:rPr>
        <w:t xml:space="preserve"> k</w:t>
      </w:r>
      <w:r w:rsidR="00670AD0">
        <w:rPr>
          <w:rFonts w:ascii="Times New Roman" w:hAnsi="Times New Roman" w:cs="Times New Roman"/>
          <w:sz w:val="24"/>
          <w:szCs w:val="24"/>
        </w:rPr>
        <w:t>ao i učiteljice Danijela Eranović i Valentina Kralj.</w:t>
      </w:r>
    </w:p>
    <w:p w14:paraId="07217D36" w14:textId="3641873E" w:rsidR="00884168" w:rsidRPr="00E5540F" w:rsidRDefault="00884168" w:rsidP="00E5540F">
      <w:pPr>
        <w:tabs>
          <w:tab w:val="left" w:pos="284"/>
        </w:tabs>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 </w:t>
      </w:r>
      <w:r w:rsidR="00A63B00">
        <w:rPr>
          <w:rFonts w:ascii="Times New Roman" w:hAnsi="Times New Roman" w:cs="Times New Roman"/>
          <w:sz w:val="24"/>
          <w:szCs w:val="24"/>
        </w:rPr>
        <w:t>Sanja Sodar T</w:t>
      </w:r>
      <w:r w:rsidR="007055B4">
        <w:rPr>
          <w:rFonts w:ascii="Times New Roman" w:hAnsi="Times New Roman" w:cs="Times New Roman"/>
          <w:sz w:val="24"/>
          <w:szCs w:val="24"/>
        </w:rPr>
        <w:t>rakoštanec odnosno Ivona Hustić</w:t>
      </w:r>
      <w:r w:rsidR="00A63B00">
        <w:rPr>
          <w:rFonts w:ascii="Times New Roman" w:hAnsi="Times New Roman" w:cs="Times New Roman"/>
          <w:sz w:val="24"/>
          <w:szCs w:val="24"/>
        </w:rPr>
        <w:t xml:space="preserve"> </w:t>
      </w:r>
      <w:r w:rsidR="00235A64">
        <w:rPr>
          <w:rFonts w:ascii="Times New Roman" w:hAnsi="Times New Roman" w:cs="Times New Roman"/>
          <w:sz w:val="24"/>
          <w:szCs w:val="24"/>
        </w:rPr>
        <w:t xml:space="preserve">učiteljica hrvatskog jezika </w:t>
      </w:r>
      <w:r w:rsidR="00A63B00">
        <w:rPr>
          <w:rFonts w:ascii="Times New Roman" w:hAnsi="Times New Roman" w:cs="Times New Roman"/>
          <w:sz w:val="24"/>
          <w:szCs w:val="24"/>
        </w:rPr>
        <w:t>na zamjeni</w:t>
      </w:r>
      <w:r w:rsidR="00982017" w:rsidRPr="00E5540F">
        <w:rPr>
          <w:rFonts w:ascii="Times New Roman" w:hAnsi="Times New Roman" w:cs="Times New Roman"/>
          <w:sz w:val="24"/>
          <w:szCs w:val="24"/>
        </w:rPr>
        <w:t xml:space="preserve"> </w:t>
      </w:r>
      <w:r w:rsidRPr="00E5540F">
        <w:rPr>
          <w:rFonts w:ascii="Times New Roman" w:hAnsi="Times New Roman" w:cs="Times New Roman"/>
          <w:sz w:val="24"/>
          <w:szCs w:val="24"/>
        </w:rPr>
        <w:t>obavlja poslove</w:t>
      </w:r>
      <w:r w:rsidR="00982017" w:rsidRPr="00E5540F">
        <w:rPr>
          <w:rFonts w:ascii="Times New Roman" w:hAnsi="Times New Roman" w:cs="Times New Roman"/>
          <w:sz w:val="24"/>
          <w:szCs w:val="24"/>
        </w:rPr>
        <w:t xml:space="preserve"> povjerenika</w:t>
      </w:r>
      <w:r w:rsidRPr="00E5540F">
        <w:rPr>
          <w:rFonts w:ascii="Times New Roman" w:hAnsi="Times New Roman" w:cs="Times New Roman"/>
          <w:sz w:val="24"/>
          <w:szCs w:val="24"/>
        </w:rPr>
        <w:t xml:space="preserve"> zaštite na radu</w:t>
      </w:r>
      <w:r w:rsidR="001455C4">
        <w:rPr>
          <w:rFonts w:ascii="Times New Roman" w:hAnsi="Times New Roman" w:cs="Times New Roman"/>
          <w:sz w:val="24"/>
          <w:szCs w:val="24"/>
        </w:rPr>
        <w:t>.</w:t>
      </w:r>
    </w:p>
    <w:p w14:paraId="50125231" w14:textId="77777777" w:rsidR="0008175A" w:rsidRPr="00E5540F" w:rsidRDefault="0008175A" w:rsidP="00E5540F">
      <w:pPr>
        <w:tabs>
          <w:tab w:val="left" w:pos="284"/>
        </w:tabs>
        <w:spacing w:line="360" w:lineRule="auto"/>
        <w:jc w:val="both"/>
        <w:rPr>
          <w:rFonts w:ascii="Times New Roman" w:hAnsi="Times New Roman" w:cs="Times New Roman"/>
          <w:sz w:val="24"/>
          <w:szCs w:val="24"/>
        </w:rPr>
      </w:pPr>
    </w:p>
    <w:p w14:paraId="13B09E40" w14:textId="77777777" w:rsidR="0008175A" w:rsidRPr="00E5540F" w:rsidRDefault="0008175A" w:rsidP="00E5540F">
      <w:pPr>
        <w:tabs>
          <w:tab w:val="left" w:pos="284"/>
        </w:tabs>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Posebnim poslovima, prema čl.6 Pravilnika o tjednim radnim obvezama učitelja i stručnih suradnika u osnovnoj školi (NN 40/14), zaduženi su</w:t>
      </w:r>
      <w:r w:rsidR="00BF45A6" w:rsidRPr="00E5540F">
        <w:rPr>
          <w:rFonts w:ascii="Times New Roman" w:hAnsi="Times New Roman" w:cs="Times New Roman"/>
          <w:b/>
          <w:sz w:val="24"/>
          <w:szCs w:val="24"/>
        </w:rPr>
        <w:t>:</w:t>
      </w:r>
    </w:p>
    <w:p w14:paraId="5A25747A" w14:textId="77777777" w:rsidR="00BF45A6" w:rsidRPr="00E5540F" w:rsidRDefault="00BF45A6" w:rsidP="00E5540F">
      <w:pPr>
        <w:tabs>
          <w:tab w:val="left" w:pos="284"/>
        </w:tabs>
        <w:spacing w:line="360" w:lineRule="auto"/>
        <w:jc w:val="both"/>
        <w:rPr>
          <w:rFonts w:ascii="Times New Roman" w:hAnsi="Times New Roman" w:cs="Times New Roman"/>
          <w:sz w:val="24"/>
          <w:szCs w:val="24"/>
        </w:rPr>
      </w:pPr>
    </w:p>
    <w:p w14:paraId="0EA472AC" w14:textId="07543697" w:rsidR="00884168" w:rsidRDefault="00884168" w:rsidP="00E5540F">
      <w:pPr>
        <w:tabs>
          <w:tab w:val="left" w:pos="284"/>
        </w:tabs>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Martina Dobrica, prof. fizike obavlja satničarske po</w:t>
      </w:r>
      <w:r w:rsidR="00094FB1">
        <w:rPr>
          <w:rFonts w:ascii="Times New Roman" w:hAnsi="Times New Roman" w:cs="Times New Roman"/>
          <w:sz w:val="24"/>
          <w:szCs w:val="24"/>
        </w:rPr>
        <w:t>slove</w:t>
      </w:r>
      <w:r w:rsidR="00670AD0">
        <w:rPr>
          <w:rFonts w:ascii="Times New Roman" w:hAnsi="Times New Roman" w:cs="Times New Roman"/>
          <w:sz w:val="24"/>
          <w:szCs w:val="24"/>
        </w:rPr>
        <w:t>, 3 sata tjedno.</w:t>
      </w:r>
      <w:r w:rsidR="00094FB1">
        <w:rPr>
          <w:rFonts w:ascii="Times New Roman" w:hAnsi="Times New Roman" w:cs="Times New Roman"/>
          <w:sz w:val="24"/>
          <w:szCs w:val="24"/>
        </w:rPr>
        <w:t xml:space="preserve"> </w:t>
      </w:r>
    </w:p>
    <w:p w14:paraId="11883CE6" w14:textId="0F53A3E5" w:rsidR="00235A64" w:rsidRDefault="00565671" w:rsidP="00E5540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Ivona Hustić</w:t>
      </w:r>
      <w:r w:rsidR="00235A64">
        <w:rPr>
          <w:rFonts w:ascii="Times New Roman" w:hAnsi="Times New Roman" w:cs="Times New Roman"/>
          <w:sz w:val="24"/>
          <w:szCs w:val="24"/>
        </w:rPr>
        <w:t>, mag. edu</w:t>
      </w:r>
      <w:r>
        <w:rPr>
          <w:rFonts w:ascii="Times New Roman" w:hAnsi="Times New Roman" w:cs="Times New Roman"/>
          <w:sz w:val="24"/>
          <w:szCs w:val="24"/>
        </w:rPr>
        <w:t>kacije</w:t>
      </w:r>
      <w:r w:rsidR="00235A64">
        <w:rPr>
          <w:rFonts w:ascii="Times New Roman" w:hAnsi="Times New Roman" w:cs="Times New Roman"/>
          <w:sz w:val="24"/>
          <w:szCs w:val="24"/>
        </w:rPr>
        <w:t xml:space="preserve"> hrvatskog je</w:t>
      </w:r>
      <w:r w:rsidR="00670AD0">
        <w:rPr>
          <w:rFonts w:ascii="Times New Roman" w:hAnsi="Times New Roman" w:cs="Times New Roman"/>
          <w:sz w:val="24"/>
          <w:szCs w:val="24"/>
        </w:rPr>
        <w:t xml:space="preserve">zika obavlja poslove voditelja </w:t>
      </w:r>
      <w:r w:rsidR="00235A64">
        <w:rPr>
          <w:rFonts w:ascii="Times New Roman" w:hAnsi="Times New Roman" w:cs="Times New Roman"/>
          <w:sz w:val="24"/>
          <w:szCs w:val="24"/>
        </w:rPr>
        <w:t>jedne smjene</w:t>
      </w:r>
      <w:r w:rsidR="00670AD0">
        <w:rPr>
          <w:rFonts w:ascii="Times New Roman" w:hAnsi="Times New Roman" w:cs="Times New Roman"/>
          <w:sz w:val="24"/>
          <w:szCs w:val="24"/>
        </w:rPr>
        <w:t>, 1 sat tjedno</w:t>
      </w:r>
      <w:r w:rsidR="00BC7739">
        <w:rPr>
          <w:rFonts w:ascii="Times New Roman" w:hAnsi="Times New Roman" w:cs="Times New Roman"/>
          <w:sz w:val="24"/>
          <w:szCs w:val="24"/>
        </w:rPr>
        <w:t xml:space="preserve"> kao i učiteljica Una Jelenčić Modrić</w:t>
      </w:r>
      <w:r w:rsidR="00235A64">
        <w:rPr>
          <w:rFonts w:ascii="Times New Roman" w:hAnsi="Times New Roman" w:cs="Times New Roman"/>
          <w:sz w:val="24"/>
          <w:szCs w:val="24"/>
        </w:rPr>
        <w:t xml:space="preserve"> </w:t>
      </w:r>
    </w:p>
    <w:p w14:paraId="60C6832F" w14:textId="6E331A19" w:rsidR="00A63B00" w:rsidRDefault="00A63B00" w:rsidP="00A63B00">
      <w:pPr>
        <w:tabs>
          <w:tab w:val="left" w:pos="284"/>
        </w:tabs>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Mladen Sesvečan, prof. informatike ob</w:t>
      </w:r>
      <w:r>
        <w:rPr>
          <w:rFonts w:ascii="Times New Roman" w:hAnsi="Times New Roman" w:cs="Times New Roman"/>
          <w:sz w:val="24"/>
          <w:szCs w:val="24"/>
        </w:rPr>
        <w:t xml:space="preserve">avlja poslove administratora </w:t>
      </w:r>
      <w:r w:rsidR="00235A64">
        <w:rPr>
          <w:rFonts w:ascii="Times New Roman" w:hAnsi="Times New Roman" w:cs="Times New Roman"/>
          <w:sz w:val="24"/>
          <w:szCs w:val="24"/>
        </w:rPr>
        <w:t>e</w:t>
      </w:r>
      <w:r>
        <w:rPr>
          <w:rFonts w:ascii="Times New Roman" w:hAnsi="Times New Roman" w:cs="Times New Roman"/>
          <w:sz w:val="24"/>
          <w:szCs w:val="24"/>
        </w:rPr>
        <w:t>-</w:t>
      </w:r>
      <w:r w:rsidR="00235A64">
        <w:rPr>
          <w:rFonts w:ascii="Times New Roman" w:hAnsi="Times New Roman" w:cs="Times New Roman"/>
          <w:sz w:val="24"/>
          <w:szCs w:val="24"/>
        </w:rPr>
        <w:t>D</w:t>
      </w:r>
      <w:r w:rsidRPr="00E5540F">
        <w:rPr>
          <w:rFonts w:ascii="Times New Roman" w:hAnsi="Times New Roman" w:cs="Times New Roman"/>
          <w:sz w:val="24"/>
          <w:szCs w:val="24"/>
        </w:rPr>
        <w:t>nevnika</w:t>
      </w:r>
      <w:r w:rsidR="00670AD0">
        <w:rPr>
          <w:rFonts w:ascii="Times New Roman" w:hAnsi="Times New Roman" w:cs="Times New Roman"/>
          <w:sz w:val="24"/>
          <w:szCs w:val="24"/>
        </w:rPr>
        <w:t>, 2 sata tjedno</w:t>
      </w:r>
      <w:r>
        <w:rPr>
          <w:rFonts w:ascii="Times New Roman" w:hAnsi="Times New Roman" w:cs="Times New Roman"/>
          <w:sz w:val="24"/>
          <w:szCs w:val="24"/>
        </w:rPr>
        <w:t>.</w:t>
      </w:r>
    </w:p>
    <w:p w14:paraId="1111C640" w14:textId="106BA9C3" w:rsidR="00235A64" w:rsidRDefault="00235A64" w:rsidP="00C636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5A64">
        <w:rPr>
          <w:rFonts w:ascii="Times New Roman" w:hAnsi="Times New Roman" w:cs="Times New Roman"/>
          <w:sz w:val="24"/>
          <w:szCs w:val="24"/>
        </w:rPr>
        <w:t>Ljiljana Škrinjar</w:t>
      </w:r>
      <w:r>
        <w:rPr>
          <w:rFonts w:ascii="Times New Roman" w:hAnsi="Times New Roman" w:cs="Times New Roman"/>
          <w:sz w:val="24"/>
          <w:szCs w:val="24"/>
        </w:rPr>
        <w:t>, dipl. bibl</w:t>
      </w:r>
      <w:r w:rsidRPr="00235A64">
        <w:rPr>
          <w:rFonts w:ascii="Times New Roman" w:hAnsi="Times New Roman" w:cs="Times New Roman"/>
          <w:sz w:val="24"/>
          <w:szCs w:val="24"/>
        </w:rPr>
        <w:t>.  obavlja poslove administratora e- Matice</w:t>
      </w:r>
      <w:r w:rsidR="00670AD0">
        <w:rPr>
          <w:rFonts w:ascii="Times New Roman" w:hAnsi="Times New Roman" w:cs="Times New Roman"/>
          <w:sz w:val="24"/>
          <w:szCs w:val="24"/>
        </w:rPr>
        <w:t>, 2 sata tjedno</w:t>
      </w:r>
    </w:p>
    <w:p w14:paraId="2CF2D160" w14:textId="18C628FE" w:rsidR="00235A64" w:rsidRDefault="00235A64" w:rsidP="00C636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2891">
        <w:rPr>
          <w:rFonts w:ascii="Times New Roman" w:hAnsi="Times New Roman" w:cs="Times New Roman"/>
          <w:sz w:val="24"/>
          <w:szCs w:val="24"/>
        </w:rPr>
        <w:t xml:space="preserve">učitelj informatike Ivan Fajdetić te Darija Klepec, </w:t>
      </w:r>
      <w:r w:rsidR="00B77A46">
        <w:rPr>
          <w:rFonts w:ascii="Times New Roman" w:hAnsi="Times New Roman" w:cs="Times New Roman"/>
          <w:sz w:val="24"/>
          <w:szCs w:val="24"/>
        </w:rPr>
        <w:t xml:space="preserve"> obavljat će poslove podrške uporabi informacijske i komunikacijske tehnologije</w:t>
      </w:r>
      <w:r w:rsidR="00670AD0">
        <w:rPr>
          <w:rFonts w:ascii="Times New Roman" w:hAnsi="Times New Roman" w:cs="Times New Roman"/>
          <w:sz w:val="24"/>
          <w:szCs w:val="24"/>
        </w:rPr>
        <w:t xml:space="preserve"> 4 sata tjedno ukupno.</w:t>
      </w:r>
    </w:p>
    <w:p w14:paraId="08752003" w14:textId="357D07F3" w:rsidR="00235A64" w:rsidRDefault="00235A64" w:rsidP="00235A64">
      <w:pPr>
        <w:jc w:val="both"/>
        <w:rPr>
          <w:rFonts w:ascii="Times New Roman" w:hAnsi="Times New Roman" w:cs="Times New Roman"/>
          <w:sz w:val="24"/>
          <w:szCs w:val="24"/>
        </w:rPr>
      </w:pPr>
    </w:p>
    <w:p w14:paraId="18A6CDC5" w14:textId="49933432" w:rsidR="00235A64" w:rsidRPr="00235A64" w:rsidRDefault="00235A64" w:rsidP="00235A64">
      <w:pPr>
        <w:pStyle w:val="Odlomakpopisa"/>
        <w:numPr>
          <w:ilvl w:val="0"/>
          <w:numId w:val="1"/>
        </w:numPr>
        <w:jc w:val="both"/>
        <w:rPr>
          <w:rFonts w:ascii="Times New Roman" w:hAnsi="Times New Roman" w:cs="Times New Roman"/>
          <w:sz w:val="24"/>
          <w:szCs w:val="24"/>
        </w:rPr>
        <w:sectPr w:rsidR="00235A64" w:rsidRPr="00235A64" w:rsidSect="005D74D5">
          <w:pgSz w:w="11906" w:h="16838"/>
          <w:pgMar w:top="1134" w:right="1418" w:bottom="1418" w:left="1134" w:header="709" w:footer="709" w:gutter="0"/>
          <w:cols w:space="708"/>
          <w:docGrid w:linePitch="360"/>
        </w:sectPr>
      </w:pPr>
    </w:p>
    <w:p w14:paraId="63BB012C" w14:textId="77777777" w:rsidR="00235A64" w:rsidRDefault="00235A64" w:rsidP="00A63B00">
      <w:pPr>
        <w:tabs>
          <w:tab w:val="left" w:pos="284"/>
        </w:tabs>
        <w:spacing w:line="360" w:lineRule="auto"/>
        <w:jc w:val="both"/>
        <w:rPr>
          <w:rFonts w:ascii="Times New Roman" w:hAnsi="Times New Roman" w:cs="Times New Roman"/>
          <w:sz w:val="24"/>
          <w:szCs w:val="24"/>
        </w:rPr>
      </w:pPr>
    </w:p>
    <w:p w14:paraId="6EC0B6B3" w14:textId="77777777" w:rsidR="00235A64" w:rsidRPr="00E5540F" w:rsidRDefault="00235A64" w:rsidP="00A63B00">
      <w:pPr>
        <w:tabs>
          <w:tab w:val="left" w:pos="284"/>
        </w:tabs>
        <w:spacing w:line="360" w:lineRule="auto"/>
        <w:jc w:val="both"/>
        <w:rPr>
          <w:rFonts w:ascii="Times New Roman" w:hAnsi="Times New Roman" w:cs="Times New Roman"/>
          <w:sz w:val="24"/>
          <w:szCs w:val="24"/>
        </w:rPr>
      </w:pPr>
    </w:p>
    <w:p w14:paraId="1C1C3F81" w14:textId="1586A181" w:rsidR="004422E6" w:rsidRPr="00E5540F" w:rsidRDefault="0074023B" w:rsidP="00E5540F">
      <w:pPr>
        <w:pStyle w:val="Odlomakpopisa"/>
        <w:numPr>
          <w:ilvl w:val="2"/>
          <w:numId w:val="0"/>
        </w:numPr>
        <w:tabs>
          <w:tab w:val="left" w:pos="284"/>
        </w:tabs>
        <w:jc w:val="both"/>
        <w:rPr>
          <w:rFonts w:ascii="Times New Roman" w:hAnsi="Times New Roman" w:cs="Times New Roman"/>
          <w:b/>
          <w:sz w:val="24"/>
          <w:szCs w:val="24"/>
        </w:rPr>
      </w:pPr>
      <w:r w:rsidRPr="00E5540F">
        <w:rPr>
          <w:rFonts w:ascii="Times New Roman" w:hAnsi="Times New Roman" w:cs="Times New Roman"/>
          <w:b/>
          <w:sz w:val="24"/>
          <w:szCs w:val="24"/>
        </w:rPr>
        <w:t>Tjedna i godišnja zaduženja učitelja razredne</w:t>
      </w:r>
      <w:r w:rsidR="004422E6" w:rsidRPr="00E5540F">
        <w:rPr>
          <w:rFonts w:ascii="Times New Roman" w:hAnsi="Times New Roman" w:cs="Times New Roman"/>
          <w:b/>
          <w:sz w:val="24"/>
          <w:szCs w:val="24"/>
        </w:rPr>
        <w:t xml:space="preserve"> i predmetne</w:t>
      </w:r>
      <w:r w:rsidRPr="00E5540F">
        <w:rPr>
          <w:rFonts w:ascii="Times New Roman" w:hAnsi="Times New Roman" w:cs="Times New Roman"/>
          <w:b/>
          <w:sz w:val="24"/>
          <w:szCs w:val="24"/>
        </w:rPr>
        <w:t xml:space="preserve"> nastave</w:t>
      </w:r>
    </w:p>
    <w:p w14:paraId="78BEFD2A" w14:textId="77777777" w:rsidR="004422E6" w:rsidRPr="00E5540F" w:rsidRDefault="004422E6" w:rsidP="00E5540F">
      <w:pPr>
        <w:tabs>
          <w:tab w:val="left" w:pos="284"/>
        </w:tabs>
        <w:jc w:val="both"/>
        <w:rPr>
          <w:rFonts w:ascii="Times New Roman" w:hAnsi="Times New Roman" w:cs="Times New Roman"/>
          <w:b/>
          <w:sz w:val="24"/>
          <w:szCs w:val="24"/>
        </w:rPr>
      </w:pPr>
    </w:p>
    <w:tbl>
      <w:tblPr>
        <w:tblW w:w="15400" w:type="dxa"/>
        <w:tblInd w:w="103" w:type="dxa"/>
        <w:tblLayout w:type="fixed"/>
        <w:tblLook w:val="04A0" w:firstRow="1" w:lastRow="0" w:firstColumn="1" w:lastColumn="0" w:noHBand="0" w:noVBand="1"/>
      </w:tblPr>
      <w:tblGrid>
        <w:gridCol w:w="854"/>
        <w:gridCol w:w="28"/>
        <w:gridCol w:w="539"/>
        <w:gridCol w:w="46"/>
        <w:gridCol w:w="805"/>
        <w:gridCol w:w="426"/>
        <w:gridCol w:w="141"/>
        <w:gridCol w:w="283"/>
        <w:gridCol w:w="425"/>
        <w:gridCol w:w="284"/>
        <w:gridCol w:w="425"/>
        <w:gridCol w:w="283"/>
        <w:gridCol w:w="284"/>
        <w:gridCol w:w="283"/>
        <w:gridCol w:w="284"/>
        <w:gridCol w:w="283"/>
        <w:gridCol w:w="284"/>
        <w:gridCol w:w="283"/>
        <w:gridCol w:w="284"/>
        <w:gridCol w:w="283"/>
        <w:gridCol w:w="426"/>
        <w:gridCol w:w="425"/>
        <w:gridCol w:w="425"/>
        <w:gridCol w:w="284"/>
        <w:gridCol w:w="426"/>
        <w:gridCol w:w="283"/>
        <w:gridCol w:w="284"/>
        <w:gridCol w:w="283"/>
        <w:gridCol w:w="93"/>
        <w:gridCol w:w="191"/>
        <w:gridCol w:w="283"/>
        <w:gridCol w:w="284"/>
        <w:gridCol w:w="236"/>
        <w:gridCol w:w="47"/>
        <w:gridCol w:w="284"/>
        <w:gridCol w:w="142"/>
        <w:gridCol w:w="76"/>
        <w:gridCol w:w="65"/>
        <w:gridCol w:w="171"/>
        <w:gridCol w:w="113"/>
        <w:gridCol w:w="123"/>
        <w:gridCol w:w="302"/>
        <w:gridCol w:w="511"/>
        <w:gridCol w:w="56"/>
        <w:gridCol w:w="283"/>
        <w:gridCol w:w="284"/>
        <w:gridCol w:w="142"/>
        <w:gridCol w:w="283"/>
        <w:gridCol w:w="143"/>
        <w:gridCol w:w="85"/>
        <w:gridCol w:w="198"/>
        <w:gridCol w:w="85"/>
        <w:gridCol w:w="57"/>
        <w:gridCol w:w="283"/>
        <w:gridCol w:w="86"/>
        <w:gridCol w:w="56"/>
        <w:gridCol w:w="283"/>
        <w:gridCol w:w="86"/>
        <w:gridCol w:w="426"/>
      </w:tblGrid>
      <w:tr w:rsidR="000B2891" w:rsidRPr="00F62189" w14:paraId="2D125115" w14:textId="77777777" w:rsidTr="000B2891">
        <w:trPr>
          <w:gridAfter w:val="2"/>
          <w:wAfter w:w="512" w:type="dxa"/>
          <w:trHeight w:val="315"/>
        </w:trPr>
        <w:tc>
          <w:tcPr>
            <w:tcW w:w="2272" w:type="dxa"/>
            <w:gridSpan w:val="5"/>
            <w:vMerge w:val="restart"/>
            <w:tcBorders>
              <w:top w:val="single" w:sz="4" w:space="0" w:color="7030A0"/>
              <w:left w:val="single" w:sz="4" w:space="0" w:color="7030A0"/>
              <w:bottom w:val="single" w:sz="4" w:space="0" w:color="7030A0"/>
              <w:right w:val="single" w:sz="4" w:space="0" w:color="7030A0"/>
            </w:tcBorders>
            <w:shd w:val="clear" w:color="auto" w:fill="auto"/>
            <w:vAlign w:val="center"/>
            <w:hideMark/>
          </w:tcPr>
          <w:p w14:paraId="126106F5"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Podaci o učitelju/učiteljici predmetne nastave</w:t>
            </w:r>
          </w:p>
        </w:tc>
        <w:tc>
          <w:tcPr>
            <w:tcW w:w="8931" w:type="dxa"/>
            <w:gridSpan w:val="31"/>
            <w:tcBorders>
              <w:top w:val="single" w:sz="4" w:space="0" w:color="7030A0"/>
              <w:left w:val="nil"/>
              <w:bottom w:val="single" w:sz="4" w:space="0" w:color="7030A0"/>
              <w:right w:val="single" w:sz="4" w:space="0" w:color="7030A0"/>
            </w:tcBorders>
            <w:shd w:val="clear" w:color="000000" w:fill="DDEBF7"/>
            <w:noWrap/>
            <w:vAlign w:val="center"/>
            <w:hideMark/>
          </w:tcPr>
          <w:p w14:paraId="2F54A884" w14:textId="77777777" w:rsidR="000B2891" w:rsidRPr="00F62189" w:rsidRDefault="000B2891" w:rsidP="000B2891">
            <w:pPr>
              <w:jc w:val="center"/>
              <w:rPr>
                <w:rFonts w:ascii="Arial Narrow" w:hAnsi="Arial Narrow" w:cs="Calibri"/>
                <w:b/>
                <w:bCs/>
                <w:sz w:val="16"/>
                <w:szCs w:val="16"/>
              </w:rPr>
            </w:pPr>
            <w:r w:rsidRPr="00F62189">
              <w:rPr>
                <w:rFonts w:ascii="Arial Narrow" w:hAnsi="Arial Narrow" w:cs="Calibri"/>
                <w:b/>
                <w:bCs/>
                <w:sz w:val="16"/>
                <w:szCs w:val="16"/>
              </w:rPr>
              <w:t>NEPOSREDNI ODGOJNO OBRAZOVNI RAD</w:t>
            </w:r>
          </w:p>
        </w:tc>
        <w:tc>
          <w:tcPr>
            <w:tcW w:w="850" w:type="dxa"/>
            <w:gridSpan w:val="6"/>
            <w:vMerge w:val="restart"/>
            <w:tcBorders>
              <w:top w:val="single" w:sz="4" w:space="0" w:color="7030A0"/>
              <w:left w:val="single" w:sz="4" w:space="0" w:color="7030A0"/>
              <w:bottom w:val="single" w:sz="4" w:space="0" w:color="7030A0"/>
              <w:right w:val="single" w:sz="4" w:space="0" w:color="7030A0"/>
            </w:tcBorders>
            <w:shd w:val="clear" w:color="000000" w:fill="DDEBF7"/>
            <w:textDirection w:val="btLr"/>
            <w:vAlign w:val="bottom"/>
            <w:hideMark/>
          </w:tcPr>
          <w:p w14:paraId="5DD19CAE" w14:textId="77777777" w:rsidR="000B2891" w:rsidRPr="00F62189" w:rsidRDefault="000B2891" w:rsidP="000B2891">
            <w:pPr>
              <w:jc w:val="right"/>
              <w:rPr>
                <w:rFonts w:ascii="Arial Narrow" w:hAnsi="Arial Narrow" w:cs="Calibri"/>
                <w:b/>
                <w:bCs/>
                <w:color w:val="C00000"/>
                <w:sz w:val="18"/>
                <w:szCs w:val="18"/>
              </w:rPr>
            </w:pPr>
            <w:r w:rsidRPr="00F62189">
              <w:rPr>
                <w:rFonts w:ascii="Arial Narrow" w:hAnsi="Arial Narrow" w:cs="Calibri"/>
                <w:b/>
                <w:bCs/>
                <w:color w:val="C00000"/>
                <w:sz w:val="18"/>
                <w:szCs w:val="18"/>
              </w:rPr>
              <w:t xml:space="preserve">UKUPNO NO-OR </w:t>
            </w:r>
          </w:p>
        </w:tc>
        <w:tc>
          <w:tcPr>
            <w:tcW w:w="2410" w:type="dxa"/>
            <w:gridSpan w:val="12"/>
            <w:tcBorders>
              <w:top w:val="single" w:sz="4" w:space="0" w:color="7030A0"/>
              <w:left w:val="nil"/>
              <w:bottom w:val="single" w:sz="4" w:space="0" w:color="7030A0"/>
              <w:right w:val="single" w:sz="4" w:space="0" w:color="7030A0"/>
            </w:tcBorders>
            <w:shd w:val="clear" w:color="000000" w:fill="DDEBF7"/>
            <w:noWrap/>
            <w:vAlign w:val="center"/>
            <w:hideMark/>
          </w:tcPr>
          <w:p w14:paraId="4D74990D" w14:textId="77777777" w:rsidR="000B2891" w:rsidRPr="00F62189" w:rsidRDefault="000B2891" w:rsidP="000B2891">
            <w:pPr>
              <w:jc w:val="center"/>
              <w:rPr>
                <w:rFonts w:ascii="Arial Narrow" w:hAnsi="Arial Narrow" w:cs="Calibri"/>
                <w:b/>
                <w:bCs/>
                <w:i/>
                <w:iCs/>
                <w:sz w:val="14"/>
                <w:szCs w:val="14"/>
              </w:rPr>
            </w:pPr>
            <w:r w:rsidRPr="00F62189">
              <w:rPr>
                <w:rFonts w:ascii="Arial Narrow" w:hAnsi="Arial Narrow" w:cs="Calibri"/>
                <w:b/>
                <w:bCs/>
                <w:i/>
                <w:iCs/>
                <w:sz w:val="14"/>
                <w:szCs w:val="14"/>
              </w:rPr>
              <w:t>C) OSTALI POSLOVI</w:t>
            </w:r>
          </w:p>
        </w:tc>
        <w:tc>
          <w:tcPr>
            <w:tcW w:w="425" w:type="dxa"/>
            <w:gridSpan w:val="3"/>
            <w:vMerge w:val="restart"/>
            <w:tcBorders>
              <w:top w:val="single" w:sz="4" w:space="0" w:color="7030A0"/>
              <w:left w:val="single" w:sz="4" w:space="0" w:color="7030A0"/>
              <w:bottom w:val="single" w:sz="4" w:space="0" w:color="7030A0"/>
              <w:right w:val="single" w:sz="4" w:space="0" w:color="7030A0"/>
            </w:tcBorders>
            <w:shd w:val="clear" w:color="auto" w:fill="auto"/>
            <w:noWrap/>
            <w:textDirection w:val="btLr"/>
            <w:vAlign w:val="center"/>
            <w:hideMark/>
          </w:tcPr>
          <w:p w14:paraId="0D205966" w14:textId="77777777" w:rsidR="000B2891" w:rsidRPr="00F62189" w:rsidRDefault="000B2891" w:rsidP="000B2891">
            <w:pPr>
              <w:jc w:val="center"/>
              <w:rPr>
                <w:rFonts w:ascii="Arial Narrow" w:hAnsi="Arial Narrow" w:cs="Calibri"/>
                <w:b/>
                <w:bCs/>
                <w:color w:val="C00000"/>
                <w:szCs w:val="20"/>
              </w:rPr>
            </w:pPr>
            <w:r w:rsidRPr="00F62189">
              <w:rPr>
                <w:rFonts w:ascii="Arial Narrow" w:hAnsi="Arial Narrow" w:cs="Calibri"/>
                <w:b/>
                <w:bCs/>
                <w:color w:val="C00000"/>
                <w:szCs w:val="20"/>
              </w:rPr>
              <w:t>UKUPNO TJEDNO RADNO VRIJEME</w:t>
            </w:r>
          </w:p>
        </w:tc>
      </w:tr>
      <w:tr w:rsidR="000B2891" w:rsidRPr="00F62189" w14:paraId="5BBD15DD" w14:textId="77777777" w:rsidTr="000B2891">
        <w:trPr>
          <w:gridAfter w:val="2"/>
          <w:wAfter w:w="512" w:type="dxa"/>
          <w:trHeight w:val="255"/>
        </w:trPr>
        <w:tc>
          <w:tcPr>
            <w:tcW w:w="2272" w:type="dxa"/>
            <w:gridSpan w:val="5"/>
            <w:vMerge/>
            <w:tcBorders>
              <w:top w:val="single" w:sz="4" w:space="0" w:color="7030A0"/>
              <w:left w:val="single" w:sz="4" w:space="0" w:color="7030A0"/>
              <w:bottom w:val="single" w:sz="4" w:space="0" w:color="7030A0"/>
              <w:right w:val="single" w:sz="4" w:space="0" w:color="7030A0"/>
            </w:tcBorders>
            <w:vAlign w:val="center"/>
            <w:hideMark/>
          </w:tcPr>
          <w:p w14:paraId="32BD60DB" w14:textId="77777777" w:rsidR="000B2891" w:rsidRPr="00F62189" w:rsidRDefault="000B2891" w:rsidP="000B2891">
            <w:pPr>
              <w:rPr>
                <w:rFonts w:ascii="Arial Narrow" w:hAnsi="Arial Narrow" w:cs="Calibri"/>
                <w:sz w:val="16"/>
                <w:szCs w:val="16"/>
              </w:rPr>
            </w:pPr>
          </w:p>
        </w:tc>
        <w:tc>
          <w:tcPr>
            <w:tcW w:w="567" w:type="dxa"/>
            <w:gridSpan w:val="2"/>
            <w:vMerge w:val="restart"/>
            <w:tcBorders>
              <w:top w:val="nil"/>
              <w:left w:val="single" w:sz="4" w:space="0" w:color="7030A0"/>
              <w:bottom w:val="single" w:sz="4" w:space="0" w:color="7030A0"/>
              <w:right w:val="single" w:sz="4" w:space="0" w:color="7030A0"/>
            </w:tcBorders>
            <w:shd w:val="clear" w:color="000000" w:fill="DDEBF7"/>
            <w:noWrap/>
            <w:vAlign w:val="center"/>
            <w:hideMark/>
          </w:tcPr>
          <w:p w14:paraId="26397D50" w14:textId="77777777" w:rsidR="000B2891" w:rsidRPr="00F62189" w:rsidRDefault="000B2891" w:rsidP="000B2891">
            <w:pPr>
              <w:jc w:val="center"/>
              <w:rPr>
                <w:rFonts w:ascii="Arial Narrow" w:hAnsi="Arial Narrow" w:cs="Calibri"/>
                <w:sz w:val="14"/>
                <w:szCs w:val="14"/>
              </w:rPr>
            </w:pPr>
            <w:r w:rsidRPr="00F62189">
              <w:rPr>
                <w:rFonts w:ascii="Arial Narrow" w:hAnsi="Arial Narrow" w:cs="Calibri"/>
                <w:sz w:val="14"/>
                <w:szCs w:val="14"/>
              </w:rPr>
              <w:t> </w:t>
            </w:r>
          </w:p>
        </w:tc>
        <w:tc>
          <w:tcPr>
            <w:tcW w:w="5954" w:type="dxa"/>
            <w:gridSpan w:val="18"/>
            <w:tcBorders>
              <w:top w:val="single" w:sz="4" w:space="0" w:color="7030A0"/>
              <w:left w:val="nil"/>
              <w:bottom w:val="nil"/>
              <w:right w:val="single" w:sz="4" w:space="0" w:color="7030A0"/>
            </w:tcBorders>
            <w:shd w:val="clear" w:color="000000" w:fill="DDEBF7"/>
            <w:vAlign w:val="center"/>
            <w:hideMark/>
          </w:tcPr>
          <w:p w14:paraId="0689320B" w14:textId="77777777" w:rsidR="000B2891" w:rsidRPr="00F62189" w:rsidRDefault="000B2891" w:rsidP="000B2891">
            <w:pPr>
              <w:jc w:val="center"/>
              <w:rPr>
                <w:rFonts w:ascii="Arial Narrow" w:hAnsi="Arial Narrow" w:cs="Calibri"/>
                <w:b/>
                <w:bCs/>
                <w:sz w:val="14"/>
                <w:szCs w:val="14"/>
              </w:rPr>
            </w:pPr>
            <w:r w:rsidRPr="00F62189">
              <w:rPr>
                <w:rFonts w:ascii="Arial Narrow" w:hAnsi="Arial Narrow" w:cs="Calibri"/>
                <w:b/>
                <w:bCs/>
                <w:sz w:val="14"/>
                <w:szCs w:val="14"/>
              </w:rPr>
              <w:t>A (Redovita, izborna nastava, razredništvo, posebna prava iz KU )</w:t>
            </w:r>
          </w:p>
        </w:tc>
        <w:tc>
          <w:tcPr>
            <w:tcW w:w="2410" w:type="dxa"/>
            <w:gridSpan w:val="11"/>
            <w:tcBorders>
              <w:top w:val="single" w:sz="4" w:space="0" w:color="7030A0"/>
              <w:left w:val="nil"/>
              <w:bottom w:val="nil"/>
              <w:right w:val="single" w:sz="4" w:space="0" w:color="7030A0"/>
            </w:tcBorders>
            <w:shd w:val="clear" w:color="000000" w:fill="DDEBF7"/>
            <w:noWrap/>
            <w:vAlign w:val="center"/>
            <w:hideMark/>
          </w:tcPr>
          <w:p w14:paraId="58518A84" w14:textId="77777777" w:rsidR="000B2891" w:rsidRPr="00F62189" w:rsidRDefault="000B2891" w:rsidP="000B2891">
            <w:pPr>
              <w:jc w:val="center"/>
              <w:rPr>
                <w:rFonts w:ascii="Arial Narrow" w:hAnsi="Arial Narrow" w:cs="Calibri"/>
                <w:b/>
                <w:bCs/>
                <w:sz w:val="14"/>
                <w:szCs w:val="14"/>
              </w:rPr>
            </w:pPr>
            <w:r w:rsidRPr="00F62189">
              <w:rPr>
                <w:rFonts w:ascii="Arial Narrow" w:hAnsi="Arial Narrow" w:cs="Calibri"/>
                <w:b/>
                <w:bCs/>
                <w:sz w:val="14"/>
                <w:szCs w:val="14"/>
              </w:rPr>
              <w:t>B</w:t>
            </w:r>
          </w:p>
        </w:tc>
        <w:tc>
          <w:tcPr>
            <w:tcW w:w="850" w:type="dxa"/>
            <w:gridSpan w:val="6"/>
            <w:vMerge/>
            <w:tcBorders>
              <w:top w:val="single" w:sz="4" w:space="0" w:color="7030A0"/>
              <w:left w:val="single" w:sz="4" w:space="0" w:color="7030A0"/>
              <w:bottom w:val="single" w:sz="4" w:space="0" w:color="7030A0"/>
              <w:right w:val="single" w:sz="4" w:space="0" w:color="7030A0"/>
            </w:tcBorders>
            <w:vAlign w:val="center"/>
            <w:hideMark/>
          </w:tcPr>
          <w:p w14:paraId="4B3BBE79" w14:textId="77777777" w:rsidR="000B2891" w:rsidRPr="00F62189" w:rsidRDefault="000B2891" w:rsidP="000B2891">
            <w:pPr>
              <w:rPr>
                <w:rFonts w:ascii="Arial Narrow" w:hAnsi="Arial Narrow" w:cs="Calibri"/>
                <w:b/>
                <w:bCs/>
                <w:color w:val="C00000"/>
                <w:sz w:val="18"/>
                <w:szCs w:val="18"/>
              </w:rPr>
            </w:pPr>
          </w:p>
        </w:tc>
        <w:tc>
          <w:tcPr>
            <w:tcW w:w="1276" w:type="dxa"/>
            <w:gridSpan w:val="5"/>
            <w:vMerge w:val="restart"/>
            <w:tcBorders>
              <w:top w:val="single" w:sz="4" w:space="0" w:color="7030A0"/>
              <w:left w:val="single" w:sz="4" w:space="0" w:color="7030A0"/>
              <w:bottom w:val="single" w:sz="4" w:space="0" w:color="7030A0"/>
              <w:right w:val="single" w:sz="4" w:space="0" w:color="7030A0"/>
            </w:tcBorders>
            <w:shd w:val="clear" w:color="000000" w:fill="DDEBF7"/>
            <w:noWrap/>
            <w:vAlign w:val="center"/>
            <w:hideMark/>
          </w:tcPr>
          <w:p w14:paraId="4E06FD99" w14:textId="77777777" w:rsidR="000B2891" w:rsidRPr="00F62189" w:rsidRDefault="000B2891" w:rsidP="000B2891">
            <w:pPr>
              <w:jc w:val="center"/>
              <w:rPr>
                <w:rFonts w:ascii="Arial Narrow" w:hAnsi="Arial Narrow" w:cs="Calibri"/>
                <w:b/>
                <w:bCs/>
                <w:i/>
                <w:iCs/>
                <w:sz w:val="14"/>
                <w:szCs w:val="14"/>
              </w:rPr>
            </w:pPr>
            <w:r w:rsidRPr="00F62189">
              <w:rPr>
                <w:rFonts w:ascii="Arial Narrow" w:hAnsi="Arial Narrow" w:cs="Calibri"/>
                <w:b/>
                <w:bCs/>
                <w:i/>
                <w:iCs/>
                <w:sz w:val="14"/>
                <w:szCs w:val="14"/>
              </w:rPr>
              <w:t>1</w:t>
            </w:r>
          </w:p>
        </w:tc>
        <w:tc>
          <w:tcPr>
            <w:tcW w:w="283" w:type="dxa"/>
            <w:vMerge w:val="restart"/>
            <w:tcBorders>
              <w:top w:val="nil"/>
              <w:left w:val="single" w:sz="4" w:space="0" w:color="7030A0"/>
              <w:bottom w:val="single" w:sz="4" w:space="0" w:color="7030A0"/>
              <w:right w:val="single" w:sz="4" w:space="0" w:color="7030A0"/>
            </w:tcBorders>
            <w:shd w:val="clear" w:color="000000" w:fill="DDEBF7"/>
            <w:noWrap/>
            <w:vAlign w:val="center"/>
            <w:hideMark/>
          </w:tcPr>
          <w:p w14:paraId="7D3BC805" w14:textId="77777777" w:rsidR="000B2891" w:rsidRPr="00F62189" w:rsidRDefault="000B2891" w:rsidP="000B2891">
            <w:pPr>
              <w:jc w:val="center"/>
              <w:rPr>
                <w:rFonts w:ascii="Arial Narrow" w:hAnsi="Arial Narrow" w:cs="Calibri"/>
                <w:b/>
                <w:bCs/>
                <w:i/>
                <w:iCs/>
                <w:sz w:val="14"/>
                <w:szCs w:val="14"/>
              </w:rPr>
            </w:pPr>
            <w:r w:rsidRPr="00F62189">
              <w:rPr>
                <w:rFonts w:ascii="Arial Narrow" w:hAnsi="Arial Narrow" w:cs="Calibri"/>
                <w:b/>
                <w:bCs/>
                <w:i/>
                <w:iCs/>
                <w:sz w:val="14"/>
                <w:szCs w:val="14"/>
              </w:rPr>
              <w:t>2</w:t>
            </w:r>
          </w:p>
        </w:tc>
        <w:tc>
          <w:tcPr>
            <w:tcW w:w="426" w:type="dxa"/>
            <w:gridSpan w:val="3"/>
            <w:vMerge w:val="restart"/>
            <w:tcBorders>
              <w:top w:val="nil"/>
              <w:left w:val="single" w:sz="4" w:space="0" w:color="7030A0"/>
              <w:bottom w:val="single" w:sz="4" w:space="0" w:color="7030A0"/>
              <w:right w:val="single" w:sz="4" w:space="0" w:color="7030A0"/>
            </w:tcBorders>
            <w:shd w:val="clear" w:color="000000" w:fill="DDEBF7"/>
            <w:noWrap/>
            <w:vAlign w:val="center"/>
            <w:hideMark/>
          </w:tcPr>
          <w:p w14:paraId="7975682A" w14:textId="77777777" w:rsidR="000B2891" w:rsidRPr="00F62189" w:rsidRDefault="000B2891" w:rsidP="000B2891">
            <w:pPr>
              <w:jc w:val="center"/>
              <w:rPr>
                <w:rFonts w:ascii="Arial Narrow" w:hAnsi="Arial Narrow" w:cs="Calibri"/>
                <w:b/>
                <w:bCs/>
                <w:i/>
                <w:iCs/>
                <w:sz w:val="14"/>
                <w:szCs w:val="14"/>
              </w:rPr>
            </w:pPr>
            <w:r w:rsidRPr="00F62189">
              <w:rPr>
                <w:rFonts w:ascii="Arial Narrow" w:hAnsi="Arial Narrow" w:cs="Calibri"/>
                <w:b/>
                <w:bCs/>
                <w:i/>
                <w:iCs/>
                <w:sz w:val="14"/>
                <w:szCs w:val="14"/>
              </w:rPr>
              <w:t>3</w:t>
            </w:r>
          </w:p>
        </w:tc>
        <w:tc>
          <w:tcPr>
            <w:tcW w:w="425" w:type="dxa"/>
            <w:gridSpan w:val="3"/>
            <w:tcBorders>
              <w:top w:val="nil"/>
              <w:left w:val="nil"/>
              <w:bottom w:val="single" w:sz="4" w:space="0" w:color="7030A0"/>
              <w:right w:val="single" w:sz="4" w:space="0" w:color="7030A0"/>
            </w:tcBorders>
            <w:shd w:val="clear" w:color="000000" w:fill="DDEBF7"/>
            <w:noWrap/>
            <w:vAlign w:val="center"/>
            <w:hideMark/>
          </w:tcPr>
          <w:p w14:paraId="282A194E" w14:textId="77777777" w:rsidR="000B2891" w:rsidRPr="00F62189" w:rsidRDefault="000B2891" w:rsidP="000B2891">
            <w:pPr>
              <w:jc w:val="center"/>
              <w:rPr>
                <w:rFonts w:ascii="Arial Narrow" w:hAnsi="Arial Narrow" w:cs="Calibri"/>
                <w:b/>
                <w:bCs/>
                <w:i/>
                <w:iCs/>
                <w:sz w:val="14"/>
                <w:szCs w:val="14"/>
              </w:rPr>
            </w:pPr>
            <w:r w:rsidRPr="00F62189">
              <w:rPr>
                <w:rFonts w:ascii="Arial Narrow" w:hAnsi="Arial Narrow" w:cs="Calibri"/>
                <w:b/>
                <w:bCs/>
                <w:i/>
                <w:iCs/>
                <w:sz w:val="14"/>
                <w:szCs w:val="14"/>
              </w:rPr>
              <w:t>UK</w:t>
            </w:r>
          </w:p>
        </w:tc>
        <w:tc>
          <w:tcPr>
            <w:tcW w:w="425" w:type="dxa"/>
            <w:gridSpan w:val="3"/>
            <w:vMerge/>
            <w:tcBorders>
              <w:top w:val="single" w:sz="4" w:space="0" w:color="7030A0"/>
              <w:left w:val="single" w:sz="4" w:space="0" w:color="7030A0"/>
              <w:bottom w:val="single" w:sz="4" w:space="0" w:color="7030A0"/>
              <w:right w:val="single" w:sz="4" w:space="0" w:color="7030A0"/>
            </w:tcBorders>
            <w:vAlign w:val="center"/>
            <w:hideMark/>
          </w:tcPr>
          <w:p w14:paraId="72199D86" w14:textId="77777777" w:rsidR="000B2891" w:rsidRPr="00F62189" w:rsidRDefault="000B2891" w:rsidP="000B2891">
            <w:pPr>
              <w:rPr>
                <w:rFonts w:ascii="Arial Narrow" w:hAnsi="Arial Narrow" w:cs="Calibri"/>
                <w:b/>
                <w:bCs/>
                <w:color w:val="C00000"/>
                <w:szCs w:val="20"/>
              </w:rPr>
            </w:pPr>
          </w:p>
        </w:tc>
      </w:tr>
      <w:tr w:rsidR="000B2891" w:rsidRPr="00F62189" w14:paraId="2FB829DE" w14:textId="77777777" w:rsidTr="000B2891">
        <w:trPr>
          <w:gridAfter w:val="2"/>
          <w:wAfter w:w="512" w:type="dxa"/>
          <w:trHeight w:val="255"/>
        </w:trPr>
        <w:tc>
          <w:tcPr>
            <w:tcW w:w="2272" w:type="dxa"/>
            <w:gridSpan w:val="5"/>
            <w:vMerge/>
            <w:tcBorders>
              <w:top w:val="single" w:sz="4" w:space="0" w:color="7030A0"/>
              <w:left w:val="single" w:sz="4" w:space="0" w:color="7030A0"/>
              <w:bottom w:val="single" w:sz="4" w:space="0" w:color="7030A0"/>
              <w:right w:val="single" w:sz="4" w:space="0" w:color="7030A0"/>
            </w:tcBorders>
            <w:vAlign w:val="center"/>
            <w:hideMark/>
          </w:tcPr>
          <w:p w14:paraId="7FFCA69C" w14:textId="77777777" w:rsidR="000B2891" w:rsidRPr="00F62189" w:rsidRDefault="000B2891" w:rsidP="000B2891">
            <w:pPr>
              <w:rPr>
                <w:rFonts w:ascii="Arial Narrow" w:hAnsi="Arial Narrow" w:cs="Calibri"/>
                <w:sz w:val="16"/>
                <w:szCs w:val="16"/>
              </w:rPr>
            </w:pPr>
          </w:p>
        </w:tc>
        <w:tc>
          <w:tcPr>
            <w:tcW w:w="567" w:type="dxa"/>
            <w:gridSpan w:val="2"/>
            <w:vMerge/>
            <w:tcBorders>
              <w:top w:val="nil"/>
              <w:left w:val="single" w:sz="4" w:space="0" w:color="7030A0"/>
              <w:bottom w:val="single" w:sz="4" w:space="0" w:color="7030A0"/>
              <w:right w:val="single" w:sz="4" w:space="0" w:color="7030A0"/>
            </w:tcBorders>
            <w:vAlign w:val="center"/>
            <w:hideMark/>
          </w:tcPr>
          <w:p w14:paraId="1A909B05" w14:textId="77777777" w:rsidR="000B2891" w:rsidRPr="00F62189" w:rsidRDefault="000B2891" w:rsidP="000B2891">
            <w:pPr>
              <w:rPr>
                <w:rFonts w:ascii="Arial Narrow" w:hAnsi="Arial Narrow" w:cs="Calibri"/>
                <w:sz w:val="14"/>
                <w:szCs w:val="14"/>
              </w:rPr>
            </w:pPr>
          </w:p>
        </w:tc>
        <w:tc>
          <w:tcPr>
            <w:tcW w:w="5954" w:type="dxa"/>
            <w:gridSpan w:val="18"/>
            <w:tcBorders>
              <w:top w:val="nil"/>
              <w:left w:val="nil"/>
              <w:bottom w:val="nil"/>
              <w:right w:val="nil"/>
            </w:tcBorders>
            <w:shd w:val="clear" w:color="000000" w:fill="DDEBF7"/>
            <w:vAlign w:val="center"/>
            <w:hideMark/>
          </w:tcPr>
          <w:p w14:paraId="3897DB78"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HJ, M, LK, GK, TK  (min. 16, a max. 20 sati - stupac pod br. 16. automatski se zbraja)</w:t>
            </w:r>
          </w:p>
        </w:tc>
        <w:tc>
          <w:tcPr>
            <w:tcW w:w="2410" w:type="dxa"/>
            <w:gridSpan w:val="11"/>
            <w:tcBorders>
              <w:top w:val="nil"/>
              <w:left w:val="nil"/>
              <w:bottom w:val="nil"/>
              <w:right w:val="nil"/>
            </w:tcBorders>
            <w:shd w:val="clear" w:color="000000" w:fill="DDEBF7"/>
            <w:noWrap/>
            <w:vAlign w:val="center"/>
            <w:hideMark/>
          </w:tcPr>
          <w:p w14:paraId="34CB5D77"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HJ, M, LK, GK, TK - 22 sata NO-OR (stupac 34 automatski se zbraja)</w:t>
            </w:r>
          </w:p>
        </w:tc>
        <w:tc>
          <w:tcPr>
            <w:tcW w:w="850" w:type="dxa"/>
            <w:gridSpan w:val="6"/>
            <w:vMerge/>
            <w:tcBorders>
              <w:top w:val="single" w:sz="4" w:space="0" w:color="7030A0"/>
              <w:left w:val="single" w:sz="4" w:space="0" w:color="7030A0"/>
              <w:bottom w:val="single" w:sz="4" w:space="0" w:color="7030A0"/>
              <w:right w:val="single" w:sz="4" w:space="0" w:color="7030A0"/>
            </w:tcBorders>
            <w:vAlign w:val="center"/>
            <w:hideMark/>
          </w:tcPr>
          <w:p w14:paraId="78CD7405" w14:textId="77777777" w:rsidR="000B2891" w:rsidRPr="00F62189" w:rsidRDefault="000B2891" w:rsidP="000B2891">
            <w:pPr>
              <w:rPr>
                <w:rFonts w:ascii="Arial Narrow" w:hAnsi="Arial Narrow" w:cs="Calibri"/>
                <w:b/>
                <w:bCs/>
                <w:color w:val="C00000"/>
                <w:sz w:val="18"/>
                <w:szCs w:val="18"/>
              </w:rPr>
            </w:pPr>
          </w:p>
        </w:tc>
        <w:tc>
          <w:tcPr>
            <w:tcW w:w="1276" w:type="dxa"/>
            <w:gridSpan w:val="5"/>
            <w:vMerge/>
            <w:tcBorders>
              <w:top w:val="single" w:sz="4" w:space="0" w:color="7030A0"/>
              <w:left w:val="single" w:sz="4" w:space="0" w:color="7030A0"/>
              <w:bottom w:val="single" w:sz="4" w:space="0" w:color="7030A0"/>
              <w:right w:val="single" w:sz="4" w:space="0" w:color="7030A0"/>
            </w:tcBorders>
            <w:vAlign w:val="center"/>
            <w:hideMark/>
          </w:tcPr>
          <w:p w14:paraId="7CE8E331" w14:textId="77777777" w:rsidR="000B2891" w:rsidRPr="00F62189" w:rsidRDefault="000B2891" w:rsidP="000B2891">
            <w:pPr>
              <w:rPr>
                <w:rFonts w:ascii="Arial Narrow" w:hAnsi="Arial Narrow" w:cs="Calibri"/>
                <w:b/>
                <w:bCs/>
                <w:i/>
                <w:iCs/>
                <w:sz w:val="14"/>
                <w:szCs w:val="14"/>
              </w:rPr>
            </w:pPr>
          </w:p>
        </w:tc>
        <w:tc>
          <w:tcPr>
            <w:tcW w:w="283" w:type="dxa"/>
            <w:vMerge/>
            <w:tcBorders>
              <w:top w:val="nil"/>
              <w:left w:val="single" w:sz="4" w:space="0" w:color="7030A0"/>
              <w:bottom w:val="single" w:sz="4" w:space="0" w:color="7030A0"/>
              <w:right w:val="single" w:sz="4" w:space="0" w:color="7030A0"/>
            </w:tcBorders>
            <w:vAlign w:val="center"/>
            <w:hideMark/>
          </w:tcPr>
          <w:p w14:paraId="0D60C6EA" w14:textId="77777777" w:rsidR="000B2891" w:rsidRPr="00F62189" w:rsidRDefault="000B2891" w:rsidP="000B2891">
            <w:pPr>
              <w:rPr>
                <w:rFonts w:ascii="Arial Narrow" w:hAnsi="Arial Narrow" w:cs="Calibri"/>
                <w:b/>
                <w:bCs/>
                <w:i/>
                <w:iCs/>
                <w:sz w:val="14"/>
                <w:szCs w:val="14"/>
              </w:rPr>
            </w:pPr>
          </w:p>
        </w:tc>
        <w:tc>
          <w:tcPr>
            <w:tcW w:w="426" w:type="dxa"/>
            <w:gridSpan w:val="3"/>
            <w:vMerge/>
            <w:tcBorders>
              <w:top w:val="nil"/>
              <w:left w:val="single" w:sz="4" w:space="0" w:color="7030A0"/>
              <w:bottom w:val="single" w:sz="4" w:space="0" w:color="7030A0"/>
              <w:right w:val="single" w:sz="4" w:space="0" w:color="7030A0"/>
            </w:tcBorders>
            <w:vAlign w:val="center"/>
            <w:hideMark/>
          </w:tcPr>
          <w:p w14:paraId="54BBB914" w14:textId="77777777" w:rsidR="000B2891" w:rsidRPr="00F62189" w:rsidRDefault="000B2891" w:rsidP="000B2891">
            <w:pPr>
              <w:rPr>
                <w:rFonts w:ascii="Arial Narrow" w:hAnsi="Arial Narrow" w:cs="Calibri"/>
                <w:b/>
                <w:bCs/>
                <w:i/>
                <w:iCs/>
                <w:sz w:val="14"/>
                <w:szCs w:val="14"/>
              </w:rPr>
            </w:pPr>
          </w:p>
        </w:tc>
        <w:tc>
          <w:tcPr>
            <w:tcW w:w="425" w:type="dxa"/>
            <w:gridSpan w:val="3"/>
            <w:tcBorders>
              <w:top w:val="nil"/>
              <w:left w:val="nil"/>
              <w:bottom w:val="single" w:sz="4" w:space="0" w:color="7030A0"/>
              <w:right w:val="single" w:sz="4" w:space="0" w:color="7030A0"/>
            </w:tcBorders>
            <w:shd w:val="clear" w:color="000000" w:fill="DDEBF7"/>
            <w:vAlign w:val="center"/>
            <w:hideMark/>
          </w:tcPr>
          <w:p w14:paraId="40B80557"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 </w:t>
            </w:r>
          </w:p>
        </w:tc>
        <w:tc>
          <w:tcPr>
            <w:tcW w:w="425" w:type="dxa"/>
            <w:gridSpan w:val="3"/>
            <w:vMerge/>
            <w:tcBorders>
              <w:top w:val="single" w:sz="4" w:space="0" w:color="7030A0"/>
              <w:left w:val="single" w:sz="4" w:space="0" w:color="7030A0"/>
              <w:bottom w:val="single" w:sz="4" w:space="0" w:color="7030A0"/>
              <w:right w:val="single" w:sz="4" w:space="0" w:color="7030A0"/>
            </w:tcBorders>
            <w:vAlign w:val="center"/>
            <w:hideMark/>
          </w:tcPr>
          <w:p w14:paraId="6EB1A29C" w14:textId="77777777" w:rsidR="000B2891" w:rsidRPr="00F62189" w:rsidRDefault="000B2891" w:rsidP="000B2891">
            <w:pPr>
              <w:rPr>
                <w:rFonts w:ascii="Arial Narrow" w:hAnsi="Arial Narrow" w:cs="Calibri"/>
                <w:b/>
                <w:bCs/>
                <w:color w:val="C00000"/>
                <w:szCs w:val="20"/>
              </w:rPr>
            </w:pPr>
          </w:p>
        </w:tc>
      </w:tr>
      <w:tr w:rsidR="000B2891" w:rsidRPr="00F62189" w14:paraId="716270A1" w14:textId="77777777" w:rsidTr="000B2891">
        <w:trPr>
          <w:trHeight w:val="300"/>
        </w:trPr>
        <w:tc>
          <w:tcPr>
            <w:tcW w:w="2273" w:type="dxa"/>
            <w:gridSpan w:val="5"/>
            <w:vMerge w:val="restart"/>
            <w:tcBorders>
              <w:top w:val="single" w:sz="4" w:space="0" w:color="7030A0"/>
              <w:left w:val="single" w:sz="4" w:space="0" w:color="7030A0"/>
              <w:bottom w:val="single" w:sz="4" w:space="0" w:color="7030A0"/>
              <w:right w:val="single" w:sz="4" w:space="0" w:color="7030A0"/>
            </w:tcBorders>
            <w:vAlign w:val="center"/>
            <w:hideMark/>
          </w:tcPr>
          <w:p w14:paraId="472AF267" w14:textId="77777777" w:rsidR="000B2891" w:rsidRPr="00F62189" w:rsidRDefault="000B2891" w:rsidP="000B2891">
            <w:pPr>
              <w:rPr>
                <w:rFonts w:ascii="Arial Narrow" w:hAnsi="Arial Narrow" w:cs="Calibri"/>
                <w:sz w:val="16"/>
                <w:szCs w:val="16"/>
              </w:rPr>
            </w:pPr>
          </w:p>
        </w:tc>
        <w:tc>
          <w:tcPr>
            <w:tcW w:w="426" w:type="dxa"/>
            <w:vMerge w:val="restart"/>
            <w:tcBorders>
              <w:top w:val="nil"/>
              <w:left w:val="single" w:sz="4" w:space="0" w:color="7030A0"/>
              <w:bottom w:val="single" w:sz="4" w:space="0" w:color="7030A0"/>
              <w:right w:val="single" w:sz="4" w:space="0" w:color="7030A0"/>
            </w:tcBorders>
            <w:vAlign w:val="center"/>
            <w:hideMark/>
          </w:tcPr>
          <w:p w14:paraId="55A24191" w14:textId="77777777" w:rsidR="000B2891" w:rsidRPr="00F62189" w:rsidRDefault="000B2891" w:rsidP="000B2891">
            <w:pPr>
              <w:rPr>
                <w:rFonts w:ascii="Arial Narrow" w:hAnsi="Arial Narrow" w:cs="Calibri"/>
                <w:sz w:val="14"/>
                <w:szCs w:val="14"/>
              </w:rPr>
            </w:pPr>
          </w:p>
        </w:tc>
        <w:tc>
          <w:tcPr>
            <w:tcW w:w="6094" w:type="dxa"/>
            <w:gridSpan w:val="19"/>
            <w:tcBorders>
              <w:top w:val="nil"/>
              <w:left w:val="nil"/>
              <w:bottom w:val="nil"/>
              <w:right w:val="nil"/>
            </w:tcBorders>
            <w:shd w:val="clear" w:color="000000" w:fill="DDEBF7"/>
            <w:vAlign w:val="center"/>
            <w:hideMark/>
          </w:tcPr>
          <w:p w14:paraId="4CBA43F2"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Strani jezik min. 17, a max. 21 sat (stupac 16)</w:t>
            </w:r>
          </w:p>
        </w:tc>
        <w:tc>
          <w:tcPr>
            <w:tcW w:w="1701" w:type="dxa"/>
            <w:gridSpan w:val="7"/>
            <w:tcBorders>
              <w:top w:val="nil"/>
              <w:left w:val="nil"/>
              <w:bottom w:val="nil"/>
              <w:right w:val="nil"/>
            </w:tcBorders>
            <w:shd w:val="clear" w:color="000000" w:fill="DDEBF7"/>
            <w:noWrap/>
            <w:vAlign w:val="center"/>
            <w:hideMark/>
          </w:tcPr>
          <w:p w14:paraId="20CD86D0"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Strani jezik 23 sata  (stupac 34)</w:t>
            </w:r>
          </w:p>
        </w:tc>
        <w:tc>
          <w:tcPr>
            <w:tcW w:w="236" w:type="dxa"/>
            <w:tcBorders>
              <w:top w:val="nil"/>
              <w:left w:val="nil"/>
              <w:bottom w:val="nil"/>
              <w:right w:val="nil"/>
            </w:tcBorders>
            <w:shd w:val="clear" w:color="000000" w:fill="DDEBF7"/>
            <w:noWrap/>
            <w:vAlign w:val="center"/>
            <w:hideMark/>
          </w:tcPr>
          <w:p w14:paraId="07B9A29F"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 </w:t>
            </w:r>
          </w:p>
        </w:tc>
        <w:tc>
          <w:tcPr>
            <w:tcW w:w="549" w:type="dxa"/>
            <w:gridSpan w:val="4"/>
            <w:tcBorders>
              <w:top w:val="nil"/>
              <w:left w:val="nil"/>
              <w:bottom w:val="nil"/>
              <w:right w:val="nil"/>
            </w:tcBorders>
            <w:shd w:val="clear" w:color="000000" w:fill="DDEBF7"/>
            <w:noWrap/>
            <w:vAlign w:val="center"/>
            <w:hideMark/>
          </w:tcPr>
          <w:p w14:paraId="77A0650E"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 </w:t>
            </w:r>
          </w:p>
        </w:tc>
        <w:tc>
          <w:tcPr>
            <w:tcW w:w="236" w:type="dxa"/>
            <w:gridSpan w:val="2"/>
            <w:tcBorders>
              <w:top w:val="nil"/>
              <w:left w:val="nil"/>
              <w:bottom w:val="nil"/>
              <w:right w:val="nil"/>
            </w:tcBorders>
            <w:shd w:val="clear" w:color="000000" w:fill="DDEBF7"/>
            <w:noWrap/>
            <w:vAlign w:val="center"/>
            <w:hideMark/>
          </w:tcPr>
          <w:p w14:paraId="5F51CC3C"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 </w:t>
            </w:r>
          </w:p>
        </w:tc>
        <w:tc>
          <w:tcPr>
            <w:tcW w:w="236" w:type="dxa"/>
            <w:gridSpan w:val="2"/>
            <w:tcBorders>
              <w:top w:val="nil"/>
              <w:left w:val="nil"/>
              <w:bottom w:val="nil"/>
              <w:right w:val="nil"/>
            </w:tcBorders>
            <w:shd w:val="clear" w:color="000000" w:fill="DDEBF7"/>
            <w:noWrap/>
            <w:vAlign w:val="center"/>
            <w:hideMark/>
          </w:tcPr>
          <w:p w14:paraId="60150744"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 </w:t>
            </w:r>
          </w:p>
        </w:tc>
        <w:tc>
          <w:tcPr>
            <w:tcW w:w="813" w:type="dxa"/>
            <w:gridSpan w:val="2"/>
            <w:vMerge w:val="restart"/>
            <w:tcBorders>
              <w:top w:val="single" w:sz="4" w:space="0" w:color="7030A0"/>
              <w:left w:val="single" w:sz="4" w:space="0" w:color="7030A0"/>
              <w:bottom w:val="single" w:sz="4" w:space="0" w:color="7030A0"/>
              <w:right w:val="single" w:sz="4" w:space="0" w:color="7030A0"/>
            </w:tcBorders>
            <w:vAlign w:val="center"/>
            <w:hideMark/>
          </w:tcPr>
          <w:p w14:paraId="21C4A401" w14:textId="77777777" w:rsidR="000B2891" w:rsidRPr="00F62189" w:rsidRDefault="000B2891" w:rsidP="000B2891">
            <w:pPr>
              <w:rPr>
                <w:rFonts w:ascii="Arial Narrow" w:hAnsi="Arial Narrow" w:cs="Calibri"/>
                <w:b/>
                <w:bCs/>
                <w:color w:val="C00000"/>
                <w:sz w:val="18"/>
                <w:szCs w:val="18"/>
              </w:rPr>
            </w:pPr>
          </w:p>
        </w:tc>
        <w:tc>
          <w:tcPr>
            <w:tcW w:w="1276" w:type="dxa"/>
            <w:gridSpan w:val="7"/>
            <w:vMerge w:val="restart"/>
            <w:tcBorders>
              <w:top w:val="single" w:sz="4" w:space="0" w:color="7030A0"/>
              <w:left w:val="single" w:sz="4" w:space="0" w:color="7030A0"/>
              <w:bottom w:val="single" w:sz="4" w:space="0" w:color="7030A0"/>
              <w:right w:val="single" w:sz="4" w:space="0" w:color="7030A0"/>
            </w:tcBorders>
            <w:shd w:val="clear" w:color="000000" w:fill="DDEBF7"/>
            <w:vAlign w:val="center"/>
            <w:hideMark/>
          </w:tcPr>
          <w:p w14:paraId="0FD48E36" w14:textId="77777777" w:rsidR="000B2891" w:rsidRPr="00F62189" w:rsidRDefault="000B2891" w:rsidP="000B2891">
            <w:pPr>
              <w:jc w:val="center"/>
              <w:rPr>
                <w:rFonts w:ascii="Arial Narrow" w:hAnsi="Arial Narrow" w:cs="Calibri"/>
                <w:sz w:val="14"/>
                <w:szCs w:val="14"/>
              </w:rPr>
            </w:pPr>
            <w:r w:rsidRPr="00F62189">
              <w:rPr>
                <w:rFonts w:ascii="Arial Narrow" w:hAnsi="Arial Narrow" w:cs="Calibri"/>
                <w:sz w:val="14"/>
                <w:szCs w:val="14"/>
              </w:rPr>
              <w:t xml:space="preserve">Čl. 5. st. 1. toč. 1.1.a) </w:t>
            </w:r>
          </w:p>
        </w:tc>
        <w:tc>
          <w:tcPr>
            <w:tcW w:w="283" w:type="dxa"/>
            <w:gridSpan w:val="2"/>
            <w:vMerge w:val="restart"/>
            <w:tcBorders>
              <w:top w:val="nil"/>
              <w:left w:val="single" w:sz="4" w:space="0" w:color="7030A0"/>
              <w:bottom w:val="single" w:sz="4" w:space="0" w:color="7030A0"/>
              <w:right w:val="single" w:sz="4" w:space="0" w:color="7030A0"/>
            </w:tcBorders>
            <w:shd w:val="clear" w:color="000000" w:fill="E7E6E6"/>
            <w:noWrap/>
            <w:vAlign w:val="center"/>
            <w:hideMark/>
          </w:tcPr>
          <w:p w14:paraId="68606AE8" w14:textId="77777777" w:rsidR="000B2891" w:rsidRPr="00F62189" w:rsidRDefault="000B2891" w:rsidP="000B2891">
            <w:pPr>
              <w:jc w:val="center"/>
              <w:rPr>
                <w:rFonts w:ascii="Arial Narrow" w:hAnsi="Arial Narrow" w:cs="Calibri"/>
                <w:sz w:val="14"/>
                <w:szCs w:val="14"/>
              </w:rPr>
            </w:pPr>
            <w:r w:rsidRPr="00F62189">
              <w:rPr>
                <w:rFonts w:ascii="Arial Narrow" w:hAnsi="Arial Narrow" w:cs="Calibri"/>
                <w:sz w:val="14"/>
                <w:szCs w:val="14"/>
              </w:rPr>
              <w:t>KU</w:t>
            </w:r>
          </w:p>
        </w:tc>
        <w:tc>
          <w:tcPr>
            <w:tcW w:w="426" w:type="dxa"/>
            <w:gridSpan w:val="3"/>
            <w:vMerge w:val="restart"/>
            <w:tcBorders>
              <w:top w:val="nil"/>
              <w:left w:val="single" w:sz="4" w:space="0" w:color="7030A0"/>
              <w:bottom w:val="single" w:sz="4" w:space="0" w:color="7030A0"/>
              <w:right w:val="single" w:sz="4" w:space="0" w:color="7030A0"/>
            </w:tcBorders>
            <w:shd w:val="clear" w:color="000000" w:fill="CAF4FE"/>
            <w:textDirection w:val="btLr"/>
            <w:vAlign w:val="bottom"/>
            <w:hideMark/>
          </w:tcPr>
          <w:p w14:paraId="55F23673"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Ostali poslovi iz čl. 1.</w:t>
            </w:r>
          </w:p>
        </w:tc>
        <w:tc>
          <w:tcPr>
            <w:tcW w:w="425" w:type="dxa"/>
            <w:gridSpan w:val="3"/>
            <w:vMerge w:val="restart"/>
            <w:tcBorders>
              <w:top w:val="nil"/>
              <w:left w:val="single" w:sz="4" w:space="0" w:color="7030A0"/>
              <w:bottom w:val="single" w:sz="4" w:space="0" w:color="7030A0"/>
              <w:right w:val="single" w:sz="4" w:space="0" w:color="7030A0"/>
            </w:tcBorders>
            <w:shd w:val="clear" w:color="000000" w:fill="BDD7EE"/>
            <w:textDirection w:val="btLr"/>
            <w:vAlign w:val="bottom"/>
            <w:hideMark/>
          </w:tcPr>
          <w:p w14:paraId="481FB065" w14:textId="77777777" w:rsidR="000B2891" w:rsidRPr="00F62189" w:rsidRDefault="000B2891" w:rsidP="000B2891">
            <w:pPr>
              <w:jc w:val="center"/>
              <w:rPr>
                <w:rFonts w:ascii="Arial Narrow" w:hAnsi="Arial Narrow" w:cs="Calibri"/>
                <w:b/>
                <w:bCs/>
                <w:sz w:val="16"/>
                <w:szCs w:val="16"/>
              </w:rPr>
            </w:pPr>
            <w:r w:rsidRPr="00F62189">
              <w:rPr>
                <w:rFonts w:ascii="Arial Narrow" w:hAnsi="Arial Narrow" w:cs="Calibri"/>
                <w:b/>
                <w:bCs/>
                <w:sz w:val="16"/>
                <w:szCs w:val="16"/>
              </w:rPr>
              <w:t>Ukupno ostali poslovi</w:t>
            </w:r>
          </w:p>
        </w:tc>
        <w:tc>
          <w:tcPr>
            <w:tcW w:w="426" w:type="dxa"/>
            <w:vMerge w:val="restart"/>
            <w:tcBorders>
              <w:top w:val="single" w:sz="4" w:space="0" w:color="7030A0"/>
              <w:left w:val="single" w:sz="4" w:space="0" w:color="7030A0"/>
              <w:bottom w:val="single" w:sz="4" w:space="0" w:color="7030A0"/>
              <w:right w:val="single" w:sz="4" w:space="0" w:color="7030A0"/>
            </w:tcBorders>
            <w:vAlign w:val="center"/>
            <w:hideMark/>
          </w:tcPr>
          <w:p w14:paraId="02BEEBA3" w14:textId="77777777" w:rsidR="000B2891" w:rsidRPr="00F62189" w:rsidRDefault="000B2891" w:rsidP="000B2891">
            <w:pPr>
              <w:rPr>
                <w:rFonts w:ascii="Arial Narrow" w:hAnsi="Arial Narrow" w:cs="Calibri"/>
                <w:b/>
                <w:bCs/>
                <w:color w:val="C00000"/>
                <w:szCs w:val="20"/>
              </w:rPr>
            </w:pPr>
          </w:p>
        </w:tc>
      </w:tr>
      <w:tr w:rsidR="000B2891" w:rsidRPr="00F62189" w14:paraId="24DAC61F" w14:textId="77777777" w:rsidTr="000B2891">
        <w:trPr>
          <w:trHeight w:val="255"/>
        </w:trPr>
        <w:tc>
          <w:tcPr>
            <w:tcW w:w="2273" w:type="dxa"/>
            <w:gridSpan w:val="5"/>
            <w:vMerge/>
            <w:tcBorders>
              <w:top w:val="single" w:sz="4" w:space="0" w:color="7030A0"/>
              <w:left w:val="single" w:sz="4" w:space="0" w:color="7030A0"/>
              <w:bottom w:val="single" w:sz="4" w:space="0" w:color="7030A0"/>
              <w:right w:val="single" w:sz="4" w:space="0" w:color="7030A0"/>
            </w:tcBorders>
            <w:vAlign w:val="center"/>
            <w:hideMark/>
          </w:tcPr>
          <w:p w14:paraId="6887B4F8" w14:textId="77777777" w:rsidR="000B2891" w:rsidRPr="00F62189" w:rsidRDefault="000B2891" w:rsidP="000B2891">
            <w:pPr>
              <w:rPr>
                <w:rFonts w:ascii="Arial Narrow" w:hAnsi="Arial Narrow" w:cs="Calibri"/>
                <w:sz w:val="16"/>
                <w:szCs w:val="16"/>
              </w:rPr>
            </w:pPr>
          </w:p>
        </w:tc>
        <w:tc>
          <w:tcPr>
            <w:tcW w:w="426" w:type="dxa"/>
            <w:vMerge/>
            <w:tcBorders>
              <w:top w:val="nil"/>
              <w:left w:val="single" w:sz="4" w:space="0" w:color="7030A0"/>
              <w:bottom w:val="single" w:sz="4" w:space="0" w:color="7030A0"/>
              <w:right w:val="single" w:sz="4" w:space="0" w:color="7030A0"/>
            </w:tcBorders>
            <w:vAlign w:val="center"/>
            <w:hideMark/>
          </w:tcPr>
          <w:p w14:paraId="39366ED4" w14:textId="77777777" w:rsidR="000B2891" w:rsidRPr="00F62189" w:rsidRDefault="000B2891" w:rsidP="000B2891">
            <w:pPr>
              <w:rPr>
                <w:rFonts w:ascii="Arial Narrow" w:hAnsi="Arial Narrow" w:cs="Calibri"/>
                <w:sz w:val="14"/>
                <w:szCs w:val="14"/>
              </w:rPr>
            </w:pPr>
          </w:p>
        </w:tc>
        <w:tc>
          <w:tcPr>
            <w:tcW w:w="6094" w:type="dxa"/>
            <w:gridSpan w:val="19"/>
            <w:tcBorders>
              <w:top w:val="nil"/>
              <w:left w:val="nil"/>
              <w:bottom w:val="nil"/>
              <w:right w:val="nil"/>
            </w:tcBorders>
            <w:shd w:val="clear" w:color="000000" w:fill="DDEBF7"/>
            <w:vAlign w:val="center"/>
            <w:hideMark/>
          </w:tcPr>
          <w:p w14:paraId="78468198"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Ostali prtedmeti min. 18, a max. 22 sata (stupac 16)</w:t>
            </w:r>
          </w:p>
        </w:tc>
        <w:tc>
          <w:tcPr>
            <w:tcW w:w="943" w:type="dxa"/>
            <w:gridSpan w:val="4"/>
            <w:tcBorders>
              <w:top w:val="nil"/>
              <w:left w:val="nil"/>
              <w:bottom w:val="nil"/>
              <w:right w:val="nil"/>
            </w:tcBorders>
            <w:shd w:val="clear" w:color="000000" w:fill="DDEBF7"/>
            <w:noWrap/>
            <w:vAlign w:val="center"/>
            <w:hideMark/>
          </w:tcPr>
          <w:p w14:paraId="43E6A878"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Ostali predmeti 24 (stupac 34)</w:t>
            </w:r>
          </w:p>
        </w:tc>
        <w:tc>
          <w:tcPr>
            <w:tcW w:w="758" w:type="dxa"/>
            <w:gridSpan w:val="3"/>
            <w:tcBorders>
              <w:top w:val="nil"/>
              <w:left w:val="nil"/>
              <w:bottom w:val="nil"/>
              <w:right w:val="nil"/>
            </w:tcBorders>
            <w:shd w:val="clear" w:color="000000" w:fill="DDEBF7"/>
            <w:noWrap/>
            <w:vAlign w:val="center"/>
            <w:hideMark/>
          </w:tcPr>
          <w:p w14:paraId="02D9CE00"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 </w:t>
            </w:r>
          </w:p>
        </w:tc>
        <w:tc>
          <w:tcPr>
            <w:tcW w:w="236" w:type="dxa"/>
            <w:tcBorders>
              <w:top w:val="nil"/>
              <w:left w:val="nil"/>
              <w:bottom w:val="nil"/>
              <w:right w:val="nil"/>
            </w:tcBorders>
            <w:shd w:val="clear" w:color="000000" w:fill="DDEBF7"/>
            <w:noWrap/>
            <w:vAlign w:val="center"/>
            <w:hideMark/>
          </w:tcPr>
          <w:p w14:paraId="78C097A2"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 </w:t>
            </w:r>
          </w:p>
        </w:tc>
        <w:tc>
          <w:tcPr>
            <w:tcW w:w="549" w:type="dxa"/>
            <w:gridSpan w:val="4"/>
            <w:tcBorders>
              <w:top w:val="nil"/>
              <w:left w:val="nil"/>
              <w:bottom w:val="nil"/>
              <w:right w:val="nil"/>
            </w:tcBorders>
            <w:shd w:val="clear" w:color="000000" w:fill="DDEBF7"/>
            <w:noWrap/>
            <w:vAlign w:val="center"/>
            <w:hideMark/>
          </w:tcPr>
          <w:p w14:paraId="0F86268E"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 </w:t>
            </w:r>
          </w:p>
        </w:tc>
        <w:tc>
          <w:tcPr>
            <w:tcW w:w="236" w:type="dxa"/>
            <w:gridSpan w:val="2"/>
            <w:tcBorders>
              <w:top w:val="nil"/>
              <w:left w:val="nil"/>
              <w:bottom w:val="nil"/>
              <w:right w:val="nil"/>
            </w:tcBorders>
            <w:shd w:val="clear" w:color="000000" w:fill="DDEBF7"/>
            <w:noWrap/>
            <w:vAlign w:val="center"/>
            <w:hideMark/>
          </w:tcPr>
          <w:p w14:paraId="2881D401"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 </w:t>
            </w:r>
          </w:p>
        </w:tc>
        <w:tc>
          <w:tcPr>
            <w:tcW w:w="236" w:type="dxa"/>
            <w:gridSpan w:val="2"/>
            <w:tcBorders>
              <w:top w:val="nil"/>
              <w:left w:val="nil"/>
              <w:bottom w:val="nil"/>
              <w:right w:val="nil"/>
            </w:tcBorders>
            <w:shd w:val="clear" w:color="000000" w:fill="DDEBF7"/>
            <w:noWrap/>
            <w:vAlign w:val="center"/>
            <w:hideMark/>
          </w:tcPr>
          <w:p w14:paraId="17AEE99B" w14:textId="77777777" w:rsidR="000B2891" w:rsidRPr="00F62189" w:rsidRDefault="000B2891" w:rsidP="000B2891">
            <w:pPr>
              <w:rPr>
                <w:rFonts w:ascii="Arial Narrow" w:hAnsi="Arial Narrow" w:cs="Calibri"/>
                <w:i/>
                <w:iCs/>
                <w:sz w:val="14"/>
                <w:szCs w:val="14"/>
              </w:rPr>
            </w:pPr>
            <w:r w:rsidRPr="00F62189">
              <w:rPr>
                <w:rFonts w:ascii="Arial Narrow" w:hAnsi="Arial Narrow" w:cs="Calibri"/>
                <w:i/>
                <w:iCs/>
                <w:sz w:val="14"/>
                <w:szCs w:val="14"/>
              </w:rPr>
              <w:t> </w:t>
            </w:r>
          </w:p>
        </w:tc>
        <w:tc>
          <w:tcPr>
            <w:tcW w:w="813" w:type="dxa"/>
            <w:gridSpan w:val="2"/>
            <w:vMerge/>
            <w:tcBorders>
              <w:top w:val="single" w:sz="4" w:space="0" w:color="7030A0"/>
              <w:left w:val="single" w:sz="4" w:space="0" w:color="7030A0"/>
              <w:bottom w:val="single" w:sz="4" w:space="0" w:color="7030A0"/>
              <w:right w:val="single" w:sz="4" w:space="0" w:color="7030A0"/>
            </w:tcBorders>
            <w:vAlign w:val="center"/>
            <w:hideMark/>
          </w:tcPr>
          <w:p w14:paraId="2C449E7A" w14:textId="77777777" w:rsidR="000B2891" w:rsidRPr="00F62189" w:rsidRDefault="000B2891" w:rsidP="000B2891">
            <w:pPr>
              <w:rPr>
                <w:rFonts w:ascii="Arial Narrow" w:hAnsi="Arial Narrow" w:cs="Calibri"/>
                <w:b/>
                <w:bCs/>
                <w:color w:val="C00000"/>
                <w:sz w:val="18"/>
                <w:szCs w:val="18"/>
              </w:rPr>
            </w:pPr>
          </w:p>
        </w:tc>
        <w:tc>
          <w:tcPr>
            <w:tcW w:w="1276" w:type="dxa"/>
            <w:gridSpan w:val="7"/>
            <w:vMerge/>
            <w:tcBorders>
              <w:top w:val="single" w:sz="4" w:space="0" w:color="7030A0"/>
              <w:left w:val="single" w:sz="4" w:space="0" w:color="7030A0"/>
              <w:bottom w:val="single" w:sz="4" w:space="0" w:color="7030A0"/>
              <w:right w:val="single" w:sz="4" w:space="0" w:color="7030A0"/>
            </w:tcBorders>
            <w:vAlign w:val="center"/>
            <w:hideMark/>
          </w:tcPr>
          <w:p w14:paraId="5F806684" w14:textId="77777777" w:rsidR="000B2891" w:rsidRPr="00F62189" w:rsidRDefault="000B2891" w:rsidP="000B2891">
            <w:pPr>
              <w:rPr>
                <w:rFonts w:ascii="Arial Narrow" w:hAnsi="Arial Narrow" w:cs="Calibri"/>
                <w:sz w:val="14"/>
                <w:szCs w:val="14"/>
              </w:rPr>
            </w:pPr>
          </w:p>
        </w:tc>
        <w:tc>
          <w:tcPr>
            <w:tcW w:w="283" w:type="dxa"/>
            <w:gridSpan w:val="2"/>
            <w:vMerge/>
            <w:tcBorders>
              <w:top w:val="nil"/>
              <w:left w:val="single" w:sz="4" w:space="0" w:color="7030A0"/>
              <w:bottom w:val="single" w:sz="4" w:space="0" w:color="7030A0"/>
              <w:right w:val="single" w:sz="4" w:space="0" w:color="7030A0"/>
            </w:tcBorders>
            <w:vAlign w:val="center"/>
            <w:hideMark/>
          </w:tcPr>
          <w:p w14:paraId="5BE9B8A2" w14:textId="77777777" w:rsidR="000B2891" w:rsidRPr="00F62189" w:rsidRDefault="000B2891" w:rsidP="000B2891">
            <w:pPr>
              <w:rPr>
                <w:rFonts w:ascii="Arial Narrow" w:hAnsi="Arial Narrow" w:cs="Calibri"/>
                <w:sz w:val="14"/>
                <w:szCs w:val="14"/>
              </w:rPr>
            </w:pPr>
          </w:p>
        </w:tc>
        <w:tc>
          <w:tcPr>
            <w:tcW w:w="426" w:type="dxa"/>
            <w:gridSpan w:val="3"/>
            <w:vMerge/>
            <w:tcBorders>
              <w:top w:val="nil"/>
              <w:left w:val="single" w:sz="4" w:space="0" w:color="7030A0"/>
              <w:bottom w:val="single" w:sz="4" w:space="0" w:color="7030A0"/>
              <w:right w:val="single" w:sz="4" w:space="0" w:color="7030A0"/>
            </w:tcBorders>
            <w:vAlign w:val="center"/>
            <w:hideMark/>
          </w:tcPr>
          <w:p w14:paraId="305D0129" w14:textId="77777777" w:rsidR="000B2891" w:rsidRPr="00F62189" w:rsidRDefault="000B2891" w:rsidP="000B2891">
            <w:pPr>
              <w:rPr>
                <w:rFonts w:ascii="Arial Narrow" w:hAnsi="Arial Narrow" w:cs="Calibri"/>
                <w:sz w:val="16"/>
                <w:szCs w:val="16"/>
              </w:rPr>
            </w:pPr>
          </w:p>
        </w:tc>
        <w:tc>
          <w:tcPr>
            <w:tcW w:w="425" w:type="dxa"/>
            <w:gridSpan w:val="3"/>
            <w:vMerge/>
            <w:tcBorders>
              <w:top w:val="nil"/>
              <w:left w:val="single" w:sz="4" w:space="0" w:color="7030A0"/>
              <w:bottom w:val="single" w:sz="4" w:space="0" w:color="7030A0"/>
              <w:right w:val="single" w:sz="4" w:space="0" w:color="7030A0"/>
            </w:tcBorders>
            <w:vAlign w:val="center"/>
            <w:hideMark/>
          </w:tcPr>
          <w:p w14:paraId="7B02415B" w14:textId="77777777" w:rsidR="000B2891" w:rsidRPr="00F62189" w:rsidRDefault="000B2891" w:rsidP="000B2891">
            <w:pPr>
              <w:rPr>
                <w:rFonts w:ascii="Arial Narrow" w:hAnsi="Arial Narrow" w:cs="Calibri"/>
                <w:b/>
                <w:bCs/>
                <w:sz w:val="16"/>
                <w:szCs w:val="16"/>
              </w:rPr>
            </w:pPr>
          </w:p>
        </w:tc>
        <w:tc>
          <w:tcPr>
            <w:tcW w:w="426" w:type="dxa"/>
            <w:vMerge/>
            <w:tcBorders>
              <w:top w:val="single" w:sz="4" w:space="0" w:color="7030A0"/>
              <w:left w:val="single" w:sz="4" w:space="0" w:color="7030A0"/>
              <w:bottom w:val="single" w:sz="4" w:space="0" w:color="7030A0"/>
              <w:right w:val="single" w:sz="4" w:space="0" w:color="7030A0"/>
            </w:tcBorders>
            <w:vAlign w:val="center"/>
            <w:hideMark/>
          </w:tcPr>
          <w:p w14:paraId="20923A7E" w14:textId="77777777" w:rsidR="000B2891" w:rsidRPr="00F62189" w:rsidRDefault="000B2891" w:rsidP="000B2891">
            <w:pPr>
              <w:rPr>
                <w:rFonts w:ascii="Arial Narrow" w:hAnsi="Arial Narrow" w:cs="Calibri"/>
                <w:b/>
                <w:bCs/>
                <w:color w:val="C00000"/>
                <w:szCs w:val="20"/>
              </w:rPr>
            </w:pPr>
          </w:p>
        </w:tc>
      </w:tr>
      <w:tr w:rsidR="000B2891" w:rsidRPr="00F62189" w14:paraId="68969EB5" w14:textId="77777777" w:rsidTr="000B2891">
        <w:trPr>
          <w:gridAfter w:val="2"/>
          <w:wAfter w:w="512" w:type="dxa"/>
          <w:trHeight w:val="420"/>
        </w:trPr>
        <w:tc>
          <w:tcPr>
            <w:tcW w:w="2273" w:type="dxa"/>
            <w:gridSpan w:val="5"/>
            <w:vMerge/>
            <w:tcBorders>
              <w:top w:val="single" w:sz="4" w:space="0" w:color="7030A0"/>
              <w:left w:val="single" w:sz="4" w:space="0" w:color="7030A0"/>
              <w:bottom w:val="single" w:sz="4" w:space="0" w:color="7030A0"/>
              <w:right w:val="single" w:sz="4" w:space="0" w:color="7030A0"/>
            </w:tcBorders>
            <w:vAlign w:val="center"/>
            <w:hideMark/>
          </w:tcPr>
          <w:p w14:paraId="77EF5EA3" w14:textId="77777777" w:rsidR="000B2891" w:rsidRPr="00F62189" w:rsidRDefault="000B2891" w:rsidP="000B2891">
            <w:pPr>
              <w:rPr>
                <w:rFonts w:ascii="Arial Narrow" w:hAnsi="Arial Narrow" w:cs="Calibri"/>
                <w:sz w:val="16"/>
                <w:szCs w:val="16"/>
              </w:rPr>
            </w:pPr>
          </w:p>
        </w:tc>
        <w:tc>
          <w:tcPr>
            <w:tcW w:w="426" w:type="dxa"/>
            <w:vMerge/>
            <w:tcBorders>
              <w:top w:val="nil"/>
              <w:left w:val="single" w:sz="4" w:space="0" w:color="7030A0"/>
              <w:bottom w:val="single" w:sz="4" w:space="0" w:color="7030A0"/>
              <w:right w:val="single" w:sz="4" w:space="0" w:color="7030A0"/>
            </w:tcBorders>
            <w:vAlign w:val="center"/>
            <w:hideMark/>
          </w:tcPr>
          <w:p w14:paraId="350E8914" w14:textId="77777777" w:rsidR="000B2891" w:rsidRPr="00F62189" w:rsidRDefault="000B2891" w:rsidP="000B2891">
            <w:pPr>
              <w:rPr>
                <w:rFonts w:ascii="Arial Narrow" w:hAnsi="Arial Narrow" w:cs="Calibri"/>
                <w:sz w:val="14"/>
                <w:szCs w:val="14"/>
              </w:rPr>
            </w:pPr>
          </w:p>
        </w:tc>
        <w:tc>
          <w:tcPr>
            <w:tcW w:w="1558" w:type="dxa"/>
            <w:gridSpan w:val="5"/>
            <w:tcBorders>
              <w:top w:val="single" w:sz="4" w:space="0" w:color="7030A0"/>
              <w:left w:val="nil"/>
              <w:bottom w:val="single" w:sz="4" w:space="0" w:color="7030A0"/>
              <w:right w:val="single" w:sz="4" w:space="0" w:color="7030A0"/>
            </w:tcBorders>
            <w:shd w:val="clear" w:color="000000" w:fill="DDEBF7"/>
            <w:vAlign w:val="center"/>
            <w:hideMark/>
          </w:tcPr>
          <w:p w14:paraId="09AD9378" w14:textId="77777777" w:rsidR="000B2891" w:rsidRPr="00F62189" w:rsidRDefault="000B2891" w:rsidP="000B2891">
            <w:pPr>
              <w:jc w:val="center"/>
              <w:rPr>
                <w:rFonts w:ascii="Arial Narrow" w:hAnsi="Arial Narrow" w:cs="Calibri"/>
                <w:b/>
                <w:bCs/>
                <w:sz w:val="14"/>
                <w:szCs w:val="14"/>
              </w:rPr>
            </w:pPr>
            <w:r w:rsidRPr="00F62189">
              <w:rPr>
                <w:rFonts w:ascii="Arial Narrow" w:hAnsi="Arial Narrow" w:cs="Calibri"/>
                <w:b/>
                <w:bCs/>
                <w:sz w:val="14"/>
                <w:szCs w:val="14"/>
              </w:rPr>
              <w:t>Čl. 9./13. st. 2.</w:t>
            </w:r>
          </w:p>
        </w:tc>
        <w:tc>
          <w:tcPr>
            <w:tcW w:w="1417" w:type="dxa"/>
            <w:gridSpan w:val="5"/>
            <w:tcBorders>
              <w:top w:val="single" w:sz="4" w:space="0" w:color="7030A0"/>
              <w:left w:val="nil"/>
              <w:bottom w:val="single" w:sz="4" w:space="0" w:color="7030A0"/>
              <w:right w:val="single" w:sz="4" w:space="0" w:color="7030A0"/>
            </w:tcBorders>
            <w:shd w:val="clear" w:color="000000" w:fill="DDEBF7"/>
            <w:vAlign w:val="center"/>
            <w:hideMark/>
          </w:tcPr>
          <w:p w14:paraId="62FF15D8" w14:textId="77777777" w:rsidR="000B2891" w:rsidRPr="00F62189" w:rsidRDefault="000B2891" w:rsidP="000B2891">
            <w:pPr>
              <w:jc w:val="center"/>
              <w:rPr>
                <w:rFonts w:ascii="Arial Narrow" w:hAnsi="Arial Narrow" w:cs="Calibri"/>
                <w:b/>
                <w:bCs/>
                <w:sz w:val="14"/>
                <w:szCs w:val="14"/>
              </w:rPr>
            </w:pPr>
            <w:r w:rsidRPr="00F62189">
              <w:rPr>
                <w:rFonts w:ascii="Arial Narrow" w:hAnsi="Arial Narrow" w:cs="Calibri"/>
                <w:b/>
                <w:bCs/>
                <w:sz w:val="14"/>
                <w:szCs w:val="14"/>
              </w:rPr>
              <w:t>Čl. 13. st. 7.</w:t>
            </w:r>
          </w:p>
        </w:tc>
        <w:tc>
          <w:tcPr>
            <w:tcW w:w="1134" w:type="dxa"/>
            <w:gridSpan w:val="4"/>
            <w:tcBorders>
              <w:top w:val="single" w:sz="4" w:space="0" w:color="7030A0"/>
              <w:left w:val="nil"/>
              <w:bottom w:val="single" w:sz="4" w:space="0" w:color="7030A0"/>
              <w:right w:val="nil"/>
            </w:tcBorders>
            <w:shd w:val="clear" w:color="000000" w:fill="DDEBF7"/>
            <w:vAlign w:val="center"/>
            <w:hideMark/>
          </w:tcPr>
          <w:p w14:paraId="6EF5E299" w14:textId="77777777" w:rsidR="000B2891" w:rsidRPr="00F62189" w:rsidRDefault="000B2891" w:rsidP="000B2891">
            <w:pPr>
              <w:jc w:val="center"/>
              <w:rPr>
                <w:rFonts w:ascii="Arial Narrow" w:hAnsi="Arial Narrow" w:cs="Calibri"/>
                <w:b/>
                <w:bCs/>
                <w:sz w:val="14"/>
                <w:szCs w:val="14"/>
              </w:rPr>
            </w:pPr>
            <w:r w:rsidRPr="00F62189">
              <w:rPr>
                <w:rFonts w:ascii="Arial Narrow" w:hAnsi="Arial Narrow" w:cs="Calibri"/>
                <w:b/>
                <w:bCs/>
                <w:sz w:val="14"/>
                <w:szCs w:val="14"/>
              </w:rPr>
              <w:t>Čl. 8.</w:t>
            </w:r>
          </w:p>
        </w:tc>
        <w:tc>
          <w:tcPr>
            <w:tcW w:w="851" w:type="dxa"/>
            <w:gridSpan w:val="2"/>
            <w:tcBorders>
              <w:top w:val="single" w:sz="4" w:space="0" w:color="7030A0"/>
              <w:left w:val="single" w:sz="4" w:space="0" w:color="7030A0"/>
              <w:bottom w:val="single" w:sz="4" w:space="0" w:color="7030A0"/>
              <w:right w:val="single" w:sz="4" w:space="0" w:color="7030A0"/>
            </w:tcBorders>
            <w:shd w:val="clear" w:color="000000" w:fill="E7E6E6"/>
            <w:vAlign w:val="center"/>
            <w:hideMark/>
          </w:tcPr>
          <w:p w14:paraId="6A02ED55" w14:textId="77777777" w:rsidR="000B2891" w:rsidRPr="00F62189" w:rsidRDefault="000B2891" w:rsidP="000B2891">
            <w:pPr>
              <w:jc w:val="center"/>
              <w:rPr>
                <w:rFonts w:ascii="Arial Narrow" w:hAnsi="Arial Narrow" w:cs="Calibri"/>
                <w:b/>
                <w:bCs/>
                <w:sz w:val="14"/>
                <w:szCs w:val="14"/>
              </w:rPr>
            </w:pPr>
            <w:r w:rsidRPr="00F62189">
              <w:rPr>
                <w:rFonts w:ascii="Arial Narrow" w:hAnsi="Arial Narrow" w:cs="Calibri"/>
                <w:b/>
                <w:bCs/>
                <w:sz w:val="14"/>
                <w:szCs w:val="14"/>
              </w:rPr>
              <w:t>čl. 8.a. KU</w:t>
            </w:r>
          </w:p>
        </w:tc>
        <w:tc>
          <w:tcPr>
            <w:tcW w:w="425" w:type="dxa"/>
            <w:tcBorders>
              <w:top w:val="single" w:sz="4" w:space="0" w:color="7030A0"/>
              <w:left w:val="nil"/>
              <w:bottom w:val="single" w:sz="4" w:space="0" w:color="7030A0"/>
              <w:right w:val="single" w:sz="4" w:space="0" w:color="7030A0"/>
            </w:tcBorders>
            <w:shd w:val="clear" w:color="000000" w:fill="E7E6E6"/>
            <w:vAlign w:val="center"/>
            <w:hideMark/>
          </w:tcPr>
          <w:p w14:paraId="0D57C97F" w14:textId="77777777" w:rsidR="000B2891" w:rsidRPr="00F62189" w:rsidRDefault="000B2891" w:rsidP="000B2891">
            <w:pPr>
              <w:jc w:val="center"/>
              <w:rPr>
                <w:rFonts w:ascii="Arial Narrow" w:hAnsi="Arial Narrow" w:cs="Calibri"/>
                <w:b/>
                <w:bCs/>
                <w:sz w:val="14"/>
                <w:szCs w:val="14"/>
              </w:rPr>
            </w:pPr>
            <w:r w:rsidRPr="00F62189">
              <w:rPr>
                <w:rFonts w:ascii="Arial Narrow" w:hAnsi="Arial Narrow" w:cs="Calibri"/>
                <w:b/>
                <w:bCs/>
                <w:sz w:val="14"/>
                <w:szCs w:val="14"/>
              </w:rPr>
              <w:t xml:space="preserve">Posebni poslovi </w:t>
            </w:r>
          </w:p>
        </w:tc>
        <w:tc>
          <w:tcPr>
            <w:tcW w:w="284" w:type="dxa"/>
            <w:tcBorders>
              <w:top w:val="single" w:sz="4" w:space="0" w:color="7030A0"/>
              <w:left w:val="nil"/>
              <w:bottom w:val="single" w:sz="4" w:space="0" w:color="7030A0"/>
              <w:right w:val="single" w:sz="4" w:space="0" w:color="7030A0"/>
            </w:tcBorders>
            <w:shd w:val="clear" w:color="000000" w:fill="E7E6E6"/>
            <w:vAlign w:val="center"/>
            <w:hideMark/>
          </w:tcPr>
          <w:p w14:paraId="7BD9CB06" w14:textId="77777777" w:rsidR="000B2891" w:rsidRPr="00F62189" w:rsidRDefault="000B2891" w:rsidP="000B2891">
            <w:pPr>
              <w:rPr>
                <w:rFonts w:ascii="Arial Narrow" w:hAnsi="Arial Narrow" w:cs="Calibri"/>
                <w:b/>
                <w:bCs/>
                <w:sz w:val="14"/>
                <w:szCs w:val="14"/>
              </w:rPr>
            </w:pPr>
            <w:r w:rsidRPr="00F62189">
              <w:rPr>
                <w:rFonts w:ascii="Arial Narrow" w:hAnsi="Arial Narrow" w:cs="Calibri"/>
                <w:b/>
                <w:bCs/>
                <w:sz w:val="14"/>
                <w:szCs w:val="14"/>
              </w:rPr>
              <w:t>KU</w:t>
            </w:r>
          </w:p>
        </w:tc>
        <w:tc>
          <w:tcPr>
            <w:tcW w:w="425" w:type="dxa"/>
            <w:vMerge w:val="restart"/>
            <w:tcBorders>
              <w:top w:val="single" w:sz="4" w:space="0" w:color="7030A0"/>
              <w:left w:val="single" w:sz="4" w:space="0" w:color="7030A0"/>
              <w:bottom w:val="single" w:sz="4" w:space="0" w:color="7030A0"/>
              <w:right w:val="nil"/>
            </w:tcBorders>
            <w:shd w:val="clear" w:color="000000" w:fill="9EBCFE"/>
            <w:textDirection w:val="btLr"/>
            <w:vAlign w:val="bottom"/>
            <w:hideMark/>
          </w:tcPr>
          <w:p w14:paraId="6D4EA6BA" w14:textId="77777777" w:rsidR="000B2891" w:rsidRPr="00F62189" w:rsidRDefault="000B2891" w:rsidP="000B2891">
            <w:pPr>
              <w:jc w:val="center"/>
              <w:rPr>
                <w:rFonts w:ascii="Arial Narrow" w:hAnsi="Arial Narrow" w:cs="Calibri"/>
                <w:b/>
                <w:bCs/>
                <w:sz w:val="14"/>
                <w:szCs w:val="14"/>
              </w:rPr>
            </w:pPr>
            <w:r w:rsidRPr="00F62189">
              <w:rPr>
                <w:rFonts w:ascii="Arial Narrow" w:hAnsi="Arial Narrow" w:cs="Calibri"/>
                <w:b/>
                <w:bCs/>
                <w:sz w:val="14"/>
                <w:szCs w:val="14"/>
              </w:rPr>
              <w:t>UKUPNO redovita nastava</w:t>
            </w:r>
          </w:p>
        </w:tc>
        <w:tc>
          <w:tcPr>
            <w:tcW w:w="1701" w:type="dxa"/>
            <w:gridSpan w:val="7"/>
            <w:tcBorders>
              <w:top w:val="single" w:sz="4" w:space="0" w:color="7030A0"/>
              <w:left w:val="single" w:sz="4" w:space="0" w:color="7030A0"/>
              <w:bottom w:val="single" w:sz="4" w:space="0" w:color="7030A0"/>
              <w:right w:val="single" w:sz="4" w:space="0" w:color="7030A0"/>
            </w:tcBorders>
            <w:shd w:val="clear" w:color="000000" w:fill="DDEBF7"/>
            <w:noWrap/>
            <w:vAlign w:val="center"/>
            <w:hideMark/>
          </w:tcPr>
          <w:p w14:paraId="7D5F3004" w14:textId="77777777" w:rsidR="000B2891" w:rsidRPr="00F62189" w:rsidRDefault="000B2891" w:rsidP="000B2891">
            <w:pPr>
              <w:jc w:val="center"/>
              <w:rPr>
                <w:rFonts w:ascii="Arial Narrow" w:hAnsi="Arial Narrow" w:cs="Calibri"/>
                <w:b/>
                <w:bCs/>
                <w:sz w:val="16"/>
                <w:szCs w:val="16"/>
              </w:rPr>
            </w:pPr>
            <w:r w:rsidRPr="00F62189">
              <w:rPr>
                <w:rFonts w:ascii="Arial Narrow" w:hAnsi="Arial Narrow" w:cs="Calibri"/>
                <w:b/>
                <w:bCs/>
                <w:sz w:val="16"/>
                <w:szCs w:val="16"/>
              </w:rPr>
              <w:t xml:space="preserve">Čl. 14. </w:t>
            </w:r>
          </w:p>
        </w:tc>
        <w:tc>
          <w:tcPr>
            <w:tcW w:w="567" w:type="dxa"/>
            <w:gridSpan w:val="3"/>
            <w:tcBorders>
              <w:top w:val="single" w:sz="4" w:space="0" w:color="7030A0"/>
              <w:left w:val="nil"/>
              <w:bottom w:val="single" w:sz="4" w:space="0" w:color="7030A0"/>
              <w:right w:val="nil"/>
            </w:tcBorders>
            <w:shd w:val="clear" w:color="000000" w:fill="DDEBF7"/>
            <w:noWrap/>
            <w:vAlign w:val="center"/>
            <w:hideMark/>
          </w:tcPr>
          <w:p w14:paraId="47C212CC" w14:textId="77777777" w:rsidR="000B2891" w:rsidRPr="00F62189" w:rsidRDefault="000B2891" w:rsidP="000B2891">
            <w:pPr>
              <w:jc w:val="center"/>
              <w:rPr>
                <w:rFonts w:ascii="Arial Narrow" w:hAnsi="Arial Narrow" w:cs="Calibri"/>
                <w:b/>
                <w:bCs/>
                <w:sz w:val="16"/>
                <w:szCs w:val="16"/>
              </w:rPr>
            </w:pPr>
            <w:r w:rsidRPr="00F62189">
              <w:rPr>
                <w:rFonts w:ascii="Arial Narrow" w:hAnsi="Arial Narrow" w:cs="Calibri"/>
                <w:b/>
                <w:bCs/>
                <w:sz w:val="16"/>
                <w:szCs w:val="16"/>
              </w:rPr>
              <w:t>Čl. 7. i 8.</w:t>
            </w:r>
          </w:p>
        </w:tc>
        <w:tc>
          <w:tcPr>
            <w:tcW w:w="567" w:type="dxa"/>
            <w:gridSpan w:val="5"/>
            <w:tcBorders>
              <w:top w:val="single" w:sz="4" w:space="0" w:color="7030A0"/>
              <w:left w:val="single" w:sz="4" w:space="0" w:color="7030A0"/>
              <w:bottom w:val="single" w:sz="4" w:space="0" w:color="7030A0"/>
              <w:right w:val="single" w:sz="4" w:space="0" w:color="7030A0"/>
            </w:tcBorders>
            <w:shd w:val="clear" w:color="000000" w:fill="E7E6E6"/>
            <w:noWrap/>
            <w:vAlign w:val="center"/>
            <w:hideMark/>
          </w:tcPr>
          <w:p w14:paraId="7B57F3FF" w14:textId="77777777" w:rsidR="000B2891" w:rsidRPr="00F62189" w:rsidRDefault="000B2891" w:rsidP="000B2891">
            <w:pPr>
              <w:jc w:val="center"/>
              <w:rPr>
                <w:rFonts w:ascii="Arial Narrow" w:hAnsi="Arial Narrow" w:cs="Calibri"/>
                <w:b/>
                <w:bCs/>
                <w:sz w:val="16"/>
                <w:szCs w:val="16"/>
              </w:rPr>
            </w:pPr>
            <w:r w:rsidRPr="00F62189">
              <w:rPr>
                <w:rFonts w:ascii="Arial Narrow" w:hAnsi="Arial Narrow" w:cs="Calibri"/>
                <w:b/>
                <w:bCs/>
                <w:sz w:val="16"/>
                <w:szCs w:val="16"/>
              </w:rPr>
              <w:t>KU čl. 8.a.</w:t>
            </w:r>
          </w:p>
        </w:tc>
        <w:tc>
          <w:tcPr>
            <w:tcW w:w="425" w:type="dxa"/>
            <w:gridSpan w:val="2"/>
            <w:vMerge w:val="restart"/>
            <w:tcBorders>
              <w:top w:val="single" w:sz="4" w:space="0" w:color="7030A0"/>
              <w:left w:val="single" w:sz="4" w:space="0" w:color="7030A0"/>
              <w:bottom w:val="single" w:sz="4" w:space="0" w:color="7030A0"/>
              <w:right w:val="single" w:sz="4" w:space="0" w:color="7030A0"/>
            </w:tcBorders>
            <w:vAlign w:val="center"/>
            <w:hideMark/>
          </w:tcPr>
          <w:p w14:paraId="7838804F" w14:textId="77777777" w:rsidR="000B2891" w:rsidRPr="00F62189" w:rsidRDefault="000B2891" w:rsidP="000B2891">
            <w:pPr>
              <w:rPr>
                <w:rFonts w:ascii="Arial Narrow" w:hAnsi="Arial Narrow" w:cs="Calibri"/>
                <w:b/>
                <w:bCs/>
                <w:color w:val="C00000"/>
                <w:sz w:val="18"/>
                <w:szCs w:val="18"/>
              </w:rPr>
            </w:pPr>
          </w:p>
        </w:tc>
        <w:tc>
          <w:tcPr>
            <w:tcW w:w="1134" w:type="dxa"/>
            <w:gridSpan w:val="4"/>
            <w:tcBorders>
              <w:top w:val="single" w:sz="4" w:space="0" w:color="7030A0"/>
              <w:left w:val="single" w:sz="4" w:space="0" w:color="7030A0"/>
              <w:bottom w:val="single" w:sz="4" w:space="0" w:color="7030A0"/>
              <w:right w:val="single" w:sz="4" w:space="0" w:color="7030A0"/>
            </w:tcBorders>
            <w:vAlign w:val="center"/>
            <w:hideMark/>
          </w:tcPr>
          <w:p w14:paraId="2A9F4E83" w14:textId="77777777" w:rsidR="000B2891" w:rsidRPr="00F62189" w:rsidRDefault="000B2891" w:rsidP="000B2891">
            <w:pPr>
              <w:rPr>
                <w:rFonts w:ascii="Arial Narrow" w:hAnsi="Arial Narrow" w:cs="Calibri"/>
                <w:sz w:val="14"/>
                <w:szCs w:val="14"/>
              </w:rPr>
            </w:pPr>
          </w:p>
        </w:tc>
        <w:tc>
          <w:tcPr>
            <w:tcW w:w="425" w:type="dxa"/>
            <w:gridSpan w:val="2"/>
            <w:tcBorders>
              <w:top w:val="nil"/>
              <w:left w:val="single" w:sz="4" w:space="0" w:color="7030A0"/>
              <w:bottom w:val="single" w:sz="4" w:space="0" w:color="7030A0"/>
              <w:right w:val="single" w:sz="4" w:space="0" w:color="7030A0"/>
            </w:tcBorders>
            <w:vAlign w:val="center"/>
            <w:hideMark/>
          </w:tcPr>
          <w:p w14:paraId="3C93BC26" w14:textId="77777777" w:rsidR="000B2891" w:rsidRPr="00F62189" w:rsidRDefault="000B2891" w:rsidP="000B2891">
            <w:pPr>
              <w:rPr>
                <w:rFonts w:ascii="Arial Narrow" w:hAnsi="Arial Narrow" w:cs="Calibri"/>
                <w:sz w:val="14"/>
                <w:szCs w:val="14"/>
              </w:rPr>
            </w:pPr>
          </w:p>
        </w:tc>
        <w:tc>
          <w:tcPr>
            <w:tcW w:w="426" w:type="dxa"/>
            <w:gridSpan w:val="3"/>
            <w:tcBorders>
              <w:top w:val="nil"/>
              <w:left w:val="single" w:sz="4" w:space="0" w:color="7030A0"/>
              <w:bottom w:val="single" w:sz="4" w:space="0" w:color="7030A0"/>
              <w:right w:val="single" w:sz="4" w:space="0" w:color="7030A0"/>
            </w:tcBorders>
            <w:vAlign w:val="center"/>
            <w:hideMark/>
          </w:tcPr>
          <w:p w14:paraId="0AA5DF5D" w14:textId="77777777" w:rsidR="000B2891" w:rsidRPr="00F62189" w:rsidRDefault="000B2891" w:rsidP="000B2891">
            <w:pPr>
              <w:rPr>
                <w:rFonts w:ascii="Arial Narrow" w:hAnsi="Arial Narrow" w:cs="Calibri"/>
                <w:sz w:val="16"/>
                <w:szCs w:val="16"/>
              </w:rPr>
            </w:pPr>
          </w:p>
        </w:tc>
        <w:tc>
          <w:tcPr>
            <w:tcW w:w="425" w:type="dxa"/>
            <w:gridSpan w:val="3"/>
            <w:tcBorders>
              <w:top w:val="nil"/>
              <w:left w:val="single" w:sz="4" w:space="0" w:color="7030A0"/>
              <w:bottom w:val="single" w:sz="4" w:space="0" w:color="7030A0"/>
              <w:right w:val="single" w:sz="4" w:space="0" w:color="7030A0"/>
            </w:tcBorders>
            <w:vAlign w:val="center"/>
            <w:hideMark/>
          </w:tcPr>
          <w:p w14:paraId="1876B94C" w14:textId="77777777" w:rsidR="000B2891" w:rsidRPr="00F62189" w:rsidRDefault="000B2891" w:rsidP="000B2891">
            <w:pPr>
              <w:rPr>
                <w:rFonts w:ascii="Arial Narrow" w:hAnsi="Arial Narrow" w:cs="Calibri"/>
                <w:b/>
                <w:bCs/>
                <w:sz w:val="16"/>
                <w:szCs w:val="16"/>
              </w:rPr>
            </w:pPr>
          </w:p>
        </w:tc>
        <w:tc>
          <w:tcPr>
            <w:tcW w:w="425" w:type="dxa"/>
            <w:gridSpan w:val="3"/>
            <w:tcBorders>
              <w:top w:val="single" w:sz="4" w:space="0" w:color="7030A0"/>
              <w:left w:val="single" w:sz="4" w:space="0" w:color="7030A0"/>
              <w:bottom w:val="single" w:sz="4" w:space="0" w:color="7030A0"/>
              <w:right w:val="single" w:sz="4" w:space="0" w:color="7030A0"/>
            </w:tcBorders>
            <w:vAlign w:val="center"/>
            <w:hideMark/>
          </w:tcPr>
          <w:p w14:paraId="1DAF492A" w14:textId="77777777" w:rsidR="000B2891" w:rsidRPr="00F62189" w:rsidRDefault="000B2891" w:rsidP="000B2891">
            <w:pPr>
              <w:rPr>
                <w:rFonts w:ascii="Arial Narrow" w:hAnsi="Arial Narrow" w:cs="Calibri"/>
                <w:b/>
                <w:bCs/>
                <w:color w:val="C00000"/>
                <w:szCs w:val="20"/>
              </w:rPr>
            </w:pPr>
          </w:p>
        </w:tc>
      </w:tr>
      <w:tr w:rsidR="000B2891" w:rsidRPr="00F62189" w14:paraId="298B9BB0" w14:textId="77777777" w:rsidTr="000B2891">
        <w:trPr>
          <w:gridAfter w:val="3"/>
          <w:wAfter w:w="795" w:type="dxa"/>
          <w:trHeight w:val="1335"/>
        </w:trPr>
        <w:tc>
          <w:tcPr>
            <w:tcW w:w="855" w:type="dxa"/>
            <w:tcBorders>
              <w:top w:val="nil"/>
              <w:left w:val="single" w:sz="4" w:space="0" w:color="7030A0"/>
              <w:bottom w:val="single" w:sz="4" w:space="0" w:color="7030A0"/>
              <w:right w:val="single" w:sz="4" w:space="0" w:color="7030A0"/>
            </w:tcBorders>
            <w:shd w:val="clear" w:color="auto" w:fill="auto"/>
            <w:vAlign w:val="center"/>
            <w:hideMark/>
          </w:tcPr>
          <w:p w14:paraId="75536669" w14:textId="77777777" w:rsidR="000B2891" w:rsidRPr="00F62189" w:rsidRDefault="000B2891" w:rsidP="000B2891">
            <w:pPr>
              <w:jc w:val="center"/>
              <w:rPr>
                <w:rFonts w:ascii="Arial Narrow" w:hAnsi="Arial Narrow" w:cs="Calibri"/>
                <w:sz w:val="14"/>
                <w:szCs w:val="14"/>
              </w:rPr>
            </w:pPr>
            <w:r w:rsidRPr="00F62189">
              <w:rPr>
                <w:rFonts w:ascii="Arial Narrow" w:hAnsi="Arial Narrow" w:cs="Calibri"/>
                <w:sz w:val="14"/>
                <w:szCs w:val="14"/>
              </w:rPr>
              <w:t>Ime i prezime učitelja/učiteljice</w:t>
            </w:r>
          </w:p>
        </w:tc>
        <w:tc>
          <w:tcPr>
            <w:tcW w:w="567" w:type="dxa"/>
            <w:gridSpan w:val="2"/>
            <w:tcBorders>
              <w:top w:val="nil"/>
              <w:left w:val="nil"/>
              <w:bottom w:val="single" w:sz="4" w:space="0" w:color="7030A0"/>
              <w:right w:val="single" w:sz="4" w:space="0" w:color="7030A0"/>
            </w:tcBorders>
            <w:shd w:val="clear" w:color="auto" w:fill="auto"/>
            <w:vAlign w:val="center"/>
            <w:hideMark/>
          </w:tcPr>
          <w:p w14:paraId="1B8CB020" w14:textId="77777777" w:rsidR="000B2891" w:rsidRPr="00F62189" w:rsidRDefault="000B2891" w:rsidP="000B2891">
            <w:pPr>
              <w:jc w:val="center"/>
              <w:rPr>
                <w:rFonts w:ascii="Arial Narrow" w:hAnsi="Arial Narrow" w:cs="Calibri"/>
                <w:sz w:val="12"/>
                <w:szCs w:val="12"/>
              </w:rPr>
            </w:pPr>
            <w:r w:rsidRPr="00F62189">
              <w:rPr>
                <w:rFonts w:ascii="Arial Narrow" w:hAnsi="Arial Narrow" w:cs="Calibri"/>
                <w:sz w:val="12"/>
                <w:szCs w:val="12"/>
              </w:rPr>
              <w:t>Nastavni predmet/i koje poučava</w:t>
            </w:r>
          </w:p>
        </w:tc>
        <w:tc>
          <w:tcPr>
            <w:tcW w:w="851" w:type="dxa"/>
            <w:gridSpan w:val="2"/>
            <w:tcBorders>
              <w:top w:val="nil"/>
              <w:left w:val="nil"/>
              <w:bottom w:val="single" w:sz="4" w:space="0" w:color="7030A0"/>
              <w:right w:val="single" w:sz="4" w:space="0" w:color="7030A0"/>
            </w:tcBorders>
            <w:shd w:val="clear" w:color="auto" w:fill="auto"/>
            <w:vAlign w:val="center"/>
            <w:hideMark/>
          </w:tcPr>
          <w:p w14:paraId="7F4D7757" w14:textId="77777777" w:rsidR="000B2891" w:rsidRPr="00F62189" w:rsidRDefault="000B2891" w:rsidP="000B2891">
            <w:pPr>
              <w:jc w:val="center"/>
              <w:rPr>
                <w:rFonts w:ascii="Arial Narrow" w:hAnsi="Arial Narrow" w:cs="Calibri"/>
                <w:sz w:val="12"/>
                <w:szCs w:val="12"/>
              </w:rPr>
            </w:pPr>
            <w:r w:rsidRPr="00F62189">
              <w:rPr>
                <w:rFonts w:ascii="Arial Narrow" w:hAnsi="Arial Narrow" w:cs="Calibri"/>
                <w:sz w:val="12"/>
                <w:szCs w:val="12"/>
              </w:rPr>
              <w:t>Razredi za koje je zadužen (upisati RO)</w:t>
            </w:r>
          </w:p>
        </w:tc>
        <w:tc>
          <w:tcPr>
            <w:tcW w:w="426" w:type="dxa"/>
            <w:tcBorders>
              <w:top w:val="nil"/>
              <w:left w:val="nil"/>
              <w:bottom w:val="single" w:sz="4" w:space="0" w:color="7030A0"/>
              <w:right w:val="single" w:sz="4" w:space="0" w:color="7030A0"/>
            </w:tcBorders>
            <w:shd w:val="clear" w:color="000000" w:fill="DDEBF7"/>
            <w:textDirection w:val="btLr"/>
            <w:vAlign w:val="center"/>
            <w:hideMark/>
          </w:tcPr>
          <w:p w14:paraId="59E83BE4"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Razredništvo (upisati RO)</w:t>
            </w:r>
          </w:p>
        </w:tc>
        <w:tc>
          <w:tcPr>
            <w:tcW w:w="424" w:type="dxa"/>
            <w:gridSpan w:val="2"/>
            <w:tcBorders>
              <w:top w:val="nil"/>
              <w:left w:val="nil"/>
              <w:bottom w:val="single" w:sz="4" w:space="0" w:color="7030A0"/>
              <w:right w:val="single" w:sz="4" w:space="0" w:color="7030A0"/>
            </w:tcBorders>
            <w:shd w:val="clear" w:color="000000" w:fill="DDEBF7"/>
            <w:noWrap/>
            <w:textDirection w:val="btLr"/>
            <w:vAlign w:val="bottom"/>
            <w:hideMark/>
          </w:tcPr>
          <w:p w14:paraId="3D4E7A43"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Redovna nastava</w:t>
            </w:r>
          </w:p>
        </w:tc>
        <w:tc>
          <w:tcPr>
            <w:tcW w:w="425" w:type="dxa"/>
            <w:tcBorders>
              <w:top w:val="nil"/>
              <w:left w:val="nil"/>
              <w:bottom w:val="single" w:sz="4" w:space="0" w:color="7030A0"/>
              <w:right w:val="single" w:sz="4" w:space="0" w:color="7030A0"/>
            </w:tcBorders>
            <w:shd w:val="clear" w:color="000000" w:fill="DDEBF7"/>
            <w:textDirection w:val="btLr"/>
            <w:vAlign w:val="bottom"/>
            <w:hideMark/>
          </w:tcPr>
          <w:p w14:paraId="06B52D6B"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Izborna nastava</w:t>
            </w:r>
          </w:p>
        </w:tc>
        <w:tc>
          <w:tcPr>
            <w:tcW w:w="284" w:type="dxa"/>
            <w:tcBorders>
              <w:top w:val="nil"/>
              <w:left w:val="nil"/>
              <w:bottom w:val="single" w:sz="4" w:space="0" w:color="7030A0"/>
              <w:right w:val="single" w:sz="4" w:space="0" w:color="7030A0"/>
            </w:tcBorders>
            <w:shd w:val="clear" w:color="000000" w:fill="DDEBF7"/>
            <w:textDirection w:val="btLr"/>
            <w:vAlign w:val="bottom"/>
            <w:hideMark/>
          </w:tcPr>
          <w:p w14:paraId="6F9C0383" w14:textId="77777777" w:rsidR="000B2891" w:rsidRPr="00F62189" w:rsidRDefault="000B2891" w:rsidP="000B2891">
            <w:pPr>
              <w:jc w:val="center"/>
              <w:rPr>
                <w:rFonts w:ascii="Arial Narrow" w:hAnsi="Arial Narrow" w:cs="Calibri"/>
                <w:sz w:val="12"/>
                <w:szCs w:val="12"/>
              </w:rPr>
            </w:pPr>
            <w:r w:rsidRPr="00F62189">
              <w:rPr>
                <w:rFonts w:ascii="Arial Narrow" w:hAnsi="Arial Narrow" w:cs="Calibri"/>
                <w:sz w:val="12"/>
                <w:szCs w:val="12"/>
              </w:rPr>
              <w:t>Razredništvo (upisuje se automatski)</w:t>
            </w:r>
          </w:p>
        </w:tc>
        <w:tc>
          <w:tcPr>
            <w:tcW w:w="425" w:type="dxa"/>
            <w:tcBorders>
              <w:top w:val="nil"/>
              <w:left w:val="nil"/>
              <w:bottom w:val="single" w:sz="4" w:space="0" w:color="7030A0"/>
              <w:right w:val="single" w:sz="4" w:space="0" w:color="7030A0"/>
            </w:tcBorders>
            <w:shd w:val="clear" w:color="000000" w:fill="DDEBF7"/>
            <w:textDirection w:val="btLr"/>
            <w:vAlign w:val="bottom"/>
            <w:hideMark/>
          </w:tcPr>
          <w:p w14:paraId="4F3FA7C8" w14:textId="77777777" w:rsidR="000B2891" w:rsidRPr="00F62189" w:rsidRDefault="000B2891" w:rsidP="000B2891">
            <w:pPr>
              <w:jc w:val="center"/>
              <w:rPr>
                <w:rFonts w:ascii="Arial Narrow" w:hAnsi="Arial Narrow" w:cs="Calibri"/>
                <w:b/>
                <w:bCs/>
                <w:sz w:val="18"/>
                <w:szCs w:val="18"/>
              </w:rPr>
            </w:pPr>
            <w:r w:rsidRPr="00F62189">
              <w:rPr>
                <w:rFonts w:ascii="Arial Narrow" w:hAnsi="Arial Narrow" w:cs="Calibri"/>
                <w:b/>
                <w:bCs/>
                <w:sz w:val="18"/>
                <w:szCs w:val="18"/>
              </w:rPr>
              <w:t>UKUPNO</w:t>
            </w:r>
          </w:p>
        </w:tc>
        <w:tc>
          <w:tcPr>
            <w:tcW w:w="283" w:type="dxa"/>
            <w:tcBorders>
              <w:top w:val="nil"/>
              <w:left w:val="nil"/>
              <w:bottom w:val="single" w:sz="4" w:space="0" w:color="7030A0"/>
              <w:right w:val="single" w:sz="4" w:space="0" w:color="7030A0"/>
            </w:tcBorders>
            <w:shd w:val="clear" w:color="000000" w:fill="DDEBF7"/>
            <w:textDirection w:val="btLr"/>
            <w:vAlign w:val="bottom"/>
            <w:hideMark/>
          </w:tcPr>
          <w:p w14:paraId="581492C6"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Zbor i/ili orkestar</w:t>
            </w:r>
          </w:p>
        </w:tc>
        <w:tc>
          <w:tcPr>
            <w:tcW w:w="284" w:type="dxa"/>
            <w:tcBorders>
              <w:top w:val="nil"/>
              <w:left w:val="nil"/>
              <w:bottom w:val="single" w:sz="4" w:space="0" w:color="7030A0"/>
              <w:right w:val="single" w:sz="4" w:space="0" w:color="7030A0"/>
            </w:tcBorders>
            <w:shd w:val="clear" w:color="000000" w:fill="DDEBF7"/>
            <w:textDirection w:val="btLr"/>
            <w:vAlign w:val="bottom"/>
            <w:hideMark/>
          </w:tcPr>
          <w:p w14:paraId="284F9E15"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Vizualni identitet škole</w:t>
            </w:r>
          </w:p>
        </w:tc>
        <w:tc>
          <w:tcPr>
            <w:tcW w:w="283" w:type="dxa"/>
            <w:tcBorders>
              <w:top w:val="nil"/>
              <w:left w:val="nil"/>
              <w:bottom w:val="single" w:sz="4" w:space="0" w:color="7030A0"/>
              <w:right w:val="single" w:sz="4" w:space="0" w:color="7030A0"/>
            </w:tcBorders>
            <w:shd w:val="clear" w:color="000000" w:fill="DDEBF7"/>
            <w:textDirection w:val="btLr"/>
            <w:vAlign w:val="bottom"/>
            <w:hideMark/>
          </w:tcPr>
          <w:p w14:paraId="1170518A"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Sportski klub/društvo</w:t>
            </w:r>
          </w:p>
        </w:tc>
        <w:tc>
          <w:tcPr>
            <w:tcW w:w="284" w:type="dxa"/>
            <w:tcBorders>
              <w:top w:val="nil"/>
              <w:left w:val="nil"/>
              <w:bottom w:val="single" w:sz="4" w:space="0" w:color="7030A0"/>
              <w:right w:val="single" w:sz="4" w:space="0" w:color="7030A0"/>
            </w:tcBorders>
            <w:shd w:val="clear" w:color="000000" w:fill="DDEBF7"/>
            <w:textDirection w:val="btLr"/>
            <w:vAlign w:val="bottom"/>
            <w:hideMark/>
          </w:tcPr>
          <w:p w14:paraId="1CF4E0AB"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Klub mladih tehničara</w:t>
            </w:r>
          </w:p>
        </w:tc>
        <w:tc>
          <w:tcPr>
            <w:tcW w:w="283" w:type="dxa"/>
            <w:tcBorders>
              <w:top w:val="nil"/>
              <w:left w:val="nil"/>
              <w:bottom w:val="single" w:sz="4" w:space="0" w:color="7030A0"/>
              <w:right w:val="single" w:sz="4" w:space="0" w:color="7030A0"/>
            </w:tcBorders>
            <w:shd w:val="clear" w:color="000000" w:fill="DDEBF7"/>
            <w:textDirection w:val="btLr"/>
            <w:vAlign w:val="bottom"/>
            <w:hideMark/>
          </w:tcPr>
          <w:p w14:paraId="795BC92C"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Učenička zadruga</w:t>
            </w:r>
          </w:p>
        </w:tc>
        <w:tc>
          <w:tcPr>
            <w:tcW w:w="284" w:type="dxa"/>
            <w:tcBorders>
              <w:top w:val="nil"/>
              <w:left w:val="nil"/>
              <w:bottom w:val="single" w:sz="4" w:space="0" w:color="7030A0"/>
              <w:right w:val="single" w:sz="4" w:space="0" w:color="7030A0"/>
            </w:tcBorders>
            <w:shd w:val="clear" w:color="000000" w:fill="9BC2E6"/>
            <w:textDirection w:val="btLr"/>
            <w:vAlign w:val="bottom"/>
            <w:hideMark/>
          </w:tcPr>
          <w:p w14:paraId="5141A102"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e-administrator</w:t>
            </w:r>
          </w:p>
        </w:tc>
        <w:tc>
          <w:tcPr>
            <w:tcW w:w="283" w:type="dxa"/>
            <w:tcBorders>
              <w:top w:val="nil"/>
              <w:left w:val="nil"/>
              <w:bottom w:val="single" w:sz="4" w:space="0" w:color="7030A0"/>
              <w:right w:val="single" w:sz="4" w:space="0" w:color="7030A0"/>
            </w:tcBorders>
            <w:shd w:val="clear" w:color="000000" w:fill="9BC2E6"/>
            <w:textDirection w:val="btLr"/>
            <w:vAlign w:val="bottom"/>
            <w:hideMark/>
          </w:tcPr>
          <w:p w14:paraId="5DCAA5A9"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IKT podrška</w:t>
            </w:r>
          </w:p>
        </w:tc>
        <w:tc>
          <w:tcPr>
            <w:tcW w:w="284" w:type="dxa"/>
            <w:tcBorders>
              <w:top w:val="nil"/>
              <w:left w:val="nil"/>
              <w:bottom w:val="single" w:sz="4" w:space="0" w:color="7030A0"/>
              <w:right w:val="single" w:sz="4" w:space="0" w:color="7030A0"/>
            </w:tcBorders>
            <w:shd w:val="clear" w:color="000000" w:fill="9BC2E6"/>
            <w:textDirection w:val="btLr"/>
            <w:vAlign w:val="bottom"/>
            <w:hideMark/>
          </w:tcPr>
          <w:p w14:paraId="42423FBA"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Satničar</w:t>
            </w:r>
          </w:p>
        </w:tc>
        <w:tc>
          <w:tcPr>
            <w:tcW w:w="283" w:type="dxa"/>
            <w:tcBorders>
              <w:top w:val="nil"/>
              <w:left w:val="nil"/>
              <w:bottom w:val="single" w:sz="4" w:space="0" w:color="7030A0"/>
              <w:right w:val="single" w:sz="4" w:space="0" w:color="7030A0"/>
            </w:tcBorders>
            <w:shd w:val="clear" w:color="000000" w:fill="9BC2E6"/>
            <w:textDirection w:val="btLr"/>
            <w:vAlign w:val="bottom"/>
            <w:hideMark/>
          </w:tcPr>
          <w:p w14:paraId="02939BAA" w14:textId="77777777" w:rsidR="000B2891" w:rsidRPr="00F62189" w:rsidRDefault="000B2891" w:rsidP="000B2891">
            <w:pPr>
              <w:ind w:left="-249" w:right="-108"/>
              <w:jc w:val="center"/>
              <w:rPr>
                <w:rFonts w:ascii="Arial Narrow" w:hAnsi="Arial Narrow" w:cs="Calibri"/>
                <w:sz w:val="16"/>
                <w:szCs w:val="16"/>
              </w:rPr>
            </w:pPr>
            <w:r w:rsidRPr="00F62189">
              <w:rPr>
                <w:rFonts w:ascii="Arial Narrow" w:hAnsi="Arial Narrow" w:cs="Calibri"/>
                <w:sz w:val="16"/>
                <w:szCs w:val="16"/>
              </w:rPr>
              <w:t>Voditelj smjene</w:t>
            </w:r>
          </w:p>
        </w:tc>
        <w:tc>
          <w:tcPr>
            <w:tcW w:w="426" w:type="dxa"/>
            <w:tcBorders>
              <w:top w:val="nil"/>
              <w:left w:val="nil"/>
              <w:bottom w:val="single" w:sz="4" w:space="0" w:color="7030A0"/>
              <w:right w:val="single" w:sz="4" w:space="0" w:color="7030A0"/>
            </w:tcBorders>
            <w:shd w:val="clear" w:color="000000" w:fill="E7E6E6"/>
            <w:textDirection w:val="btLr"/>
            <w:vAlign w:val="bottom"/>
            <w:hideMark/>
          </w:tcPr>
          <w:p w14:paraId="73C77B1B"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Radnički vijećnik ili sindikalni povjerenik</w:t>
            </w:r>
          </w:p>
        </w:tc>
        <w:tc>
          <w:tcPr>
            <w:tcW w:w="425" w:type="dxa"/>
            <w:tcBorders>
              <w:top w:val="nil"/>
              <w:left w:val="nil"/>
              <w:bottom w:val="single" w:sz="4" w:space="0" w:color="7030A0"/>
              <w:right w:val="single" w:sz="4" w:space="0" w:color="7030A0"/>
            </w:tcBorders>
            <w:shd w:val="clear" w:color="000000" w:fill="E7E6E6"/>
            <w:textDirection w:val="btLr"/>
            <w:vAlign w:val="bottom"/>
            <w:hideMark/>
          </w:tcPr>
          <w:p w14:paraId="46CABD69"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Povjerenik zaštite na radu</w:t>
            </w:r>
          </w:p>
        </w:tc>
        <w:tc>
          <w:tcPr>
            <w:tcW w:w="425" w:type="dxa"/>
            <w:tcBorders>
              <w:top w:val="nil"/>
              <w:left w:val="nil"/>
              <w:bottom w:val="single" w:sz="4" w:space="0" w:color="7030A0"/>
              <w:right w:val="single" w:sz="4" w:space="0" w:color="7030A0"/>
            </w:tcBorders>
            <w:shd w:val="clear" w:color="000000" w:fill="E7E6E6"/>
            <w:textDirection w:val="btLr"/>
            <w:vAlign w:val="bottom"/>
            <w:hideMark/>
          </w:tcPr>
          <w:p w14:paraId="6AD146A0"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UKUPNO</w:t>
            </w:r>
          </w:p>
        </w:tc>
        <w:tc>
          <w:tcPr>
            <w:tcW w:w="284" w:type="dxa"/>
            <w:tcBorders>
              <w:top w:val="nil"/>
              <w:left w:val="nil"/>
              <w:bottom w:val="single" w:sz="4" w:space="0" w:color="7030A0"/>
              <w:right w:val="single" w:sz="4" w:space="0" w:color="7030A0"/>
            </w:tcBorders>
            <w:shd w:val="clear" w:color="000000" w:fill="E7E6E6"/>
            <w:textDirection w:val="btLr"/>
            <w:vAlign w:val="bottom"/>
            <w:hideMark/>
          </w:tcPr>
          <w:p w14:paraId="798F4E06"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Umanjenje  (čl.38)</w:t>
            </w:r>
          </w:p>
        </w:tc>
        <w:tc>
          <w:tcPr>
            <w:tcW w:w="425" w:type="dxa"/>
            <w:vMerge/>
            <w:tcBorders>
              <w:top w:val="single" w:sz="4" w:space="0" w:color="7030A0"/>
              <w:left w:val="single" w:sz="4" w:space="0" w:color="7030A0"/>
              <w:bottom w:val="single" w:sz="4" w:space="0" w:color="7030A0"/>
              <w:right w:val="nil"/>
            </w:tcBorders>
            <w:vAlign w:val="center"/>
            <w:hideMark/>
          </w:tcPr>
          <w:p w14:paraId="09B13D96" w14:textId="77777777" w:rsidR="000B2891" w:rsidRPr="00F62189" w:rsidRDefault="000B2891" w:rsidP="000B2891">
            <w:pPr>
              <w:rPr>
                <w:rFonts w:ascii="Arial Narrow" w:hAnsi="Arial Narrow" w:cs="Calibri"/>
                <w:b/>
                <w:bCs/>
                <w:sz w:val="14"/>
                <w:szCs w:val="14"/>
              </w:rPr>
            </w:pPr>
          </w:p>
        </w:tc>
        <w:tc>
          <w:tcPr>
            <w:tcW w:w="283" w:type="dxa"/>
            <w:tcBorders>
              <w:top w:val="nil"/>
              <w:left w:val="nil"/>
              <w:bottom w:val="single" w:sz="4" w:space="0" w:color="7030A0"/>
              <w:right w:val="single" w:sz="4" w:space="0" w:color="7030A0"/>
            </w:tcBorders>
            <w:shd w:val="clear" w:color="000000" w:fill="DDEBF7"/>
            <w:noWrap/>
            <w:textDirection w:val="btLr"/>
            <w:vAlign w:val="bottom"/>
            <w:hideMark/>
          </w:tcPr>
          <w:p w14:paraId="6F944B47"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DOP</w:t>
            </w:r>
          </w:p>
        </w:tc>
        <w:tc>
          <w:tcPr>
            <w:tcW w:w="284" w:type="dxa"/>
            <w:tcBorders>
              <w:top w:val="nil"/>
              <w:left w:val="nil"/>
              <w:bottom w:val="single" w:sz="4" w:space="0" w:color="7030A0"/>
              <w:right w:val="single" w:sz="4" w:space="0" w:color="7030A0"/>
            </w:tcBorders>
            <w:shd w:val="clear" w:color="000000" w:fill="DDEBF7"/>
            <w:noWrap/>
            <w:textDirection w:val="btLr"/>
            <w:vAlign w:val="bottom"/>
            <w:hideMark/>
          </w:tcPr>
          <w:p w14:paraId="2718CDF1"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DOD</w:t>
            </w:r>
          </w:p>
        </w:tc>
        <w:tc>
          <w:tcPr>
            <w:tcW w:w="283" w:type="dxa"/>
            <w:tcBorders>
              <w:top w:val="nil"/>
              <w:left w:val="nil"/>
              <w:bottom w:val="single" w:sz="4" w:space="0" w:color="7030A0"/>
              <w:right w:val="single" w:sz="4" w:space="0" w:color="7030A0"/>
            </w:tcBorders>
            <w:shd w:val="clear" w:color="000000" w:fill="DDEBF7"/>
            <w:noWrap/>
            <w:textDirection w:val="btLr"/>
            <w:vAlign w:val="bottom"/>
            <w:hideMark/>
          </w:tcPr>
          <w:p w14:paraId="7DA166CC"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INA</w:t>
            </w:r>
          </w:p>
        </w:tc>
        <w:tc>
          <w:tcPr>
            <w:tcW w:w="284" w:type="dxa"/>
            <w:gridSpan w:val="2"/>
            <w:tcBorders>
              <w:top w:val="nil"/>
              <w:left w:val="nil"/>
              <w:bottom w:val="single" w:sz="4" w:space="0" w:color="7030A0"/>
              <w:right w:val="single" w:sz="4" w:space="0" w:color="7030A0"/>
            </w:tcBorders>
            <w:shd w:val="clear" w:color="000000" w:fill="DDEBF7"/>
            <w:noWrap/>
            <w:textDirection w:val="btLr"/>
            <w:vAlign w:val="bottom"/>
            <w:hideMark/>
          </w:tcPr>
          <w:p w14:paraId="33F18E8E"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Projekt</w:t>
            </w:r>
          </w:p>
        </w:tc>
        <w:tc>
          <w:tcPr>
            <w:tcW w:w="283" w:type="dxa"/>
            <w:tcBorders>
              <w:top w:val="nil"/>
              <w:left w:val="nil"/>
              <w:bottom w:val="single" w:sz="4" w:space="0" w:color="7030A0"/>
              <w:right w:val="single" w:sz="4" w:space="0" w:color="7030A0"/>
            </w:tcBorders>
            <w:shd w:val="clear" w:color="000000" w:fill="9BC2E6"/>
            <w:textDirection w:val="btLr"/>
            <w:vAlign w:val="bottom"/>
            <w:hideMark/>
          </w:tcPr>
          <w:p w14:paraId="54F6AD89"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e-administrator</w:t>
            </w:r>
          </w:p>
        </w:tc>
        <w:tc>
          <w:tcPr>
            <w:tcW w:w="284" w:type="dxa"/>
            <w:tcBorders>
              <w:top w:val="nil"/>
              <w:left w:val="nil"/>
              <w:bottom w:val="single" w:sz="4" w:space="0" w:color="7030A0"/>
              <w:right w:val="single" w:sz="4" w:space="0" w:color="7030A0"/>
            </w:tcBorders>
            <w:shd w:val="clear" w:color="000000" w:fill="9BC2E6"/>
            <w:textDirection w:val="btLr"/>
            <w:vAlign w:val="bottom"/>
            <w:hideMark/>
          </w:tcPr>
          <w:p w14:paraId="166C3358"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IKT podrška</w:t>
            </w:r>
          </w:p>
        </w:tc>
        <w:tc>
          <w:tcPr>
            <w:tcW w:w="283" w:type="dxa"/>
            <w:gridSpan w:val="2"/>
            <w:tcBorders>
              <w:top w:val="nil"/>
              <w:left w:val="nil"/>
              <w:bottom w:val="single" w:sz="4" w:space="0" w:color="7030A0"/>
              <w:right w:val="single" w:sz="4" w:space="0" w:color="7030A0"/>
            </w:tcBorders>
            <w:shd w:val="clear" w:color="000000" w:fill="9BC2E6"/>
            <w:textDirection w:val="btLr"/>
            <w:vAlign w:val="bottom"/>
            <w:hideMark/>
          </w:tcPr>
          <w:p w14:paraId="4FFA70E3"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Satničar</w:t>
            </w:r>
          </w:p>
        </w:tc>
        <w:tc>
          <w:tcPr>
            <w:tcW w:w="284" w:type="dxa"/>
            <w:tcBorders>
              <w:top w:val="nil"/>
              <w:left w:val="nil"/>
              <w:bottom w:val="single" w:sz="4" w:space="0" w:color="7030A0"/>
              <w:right w:val="single" w:sz="4" w:space="0" w:color="7030A0"/>
            </w:tcBorders>
            <w:shd w:val="clear" w:color="000000" w:fill="9BC2E6"/>
            <w:textDirection w:val="btLr"/>
            <w:vAlign w:val="bottom"/>
            <w:hideMark/>
          </w:tcPr>
          <w:p w14:paraId="55C99DF6" w14:textId="77777777" w:rsidR="000B2891" w:rsidRPr="00F62189" w:rsidRDefault="000B2891" w:rsidP="000B2891">
            <w:pPr>
              <w:jc w:val="right"/>
              <w:rPr>
                <w:rFonts w:ascii="Arial Narrow" w:hAnsi="Arial Narrow" w:cs="Calibri"/>
                <w:sz w:val="16"/>
                <w:szCs w:val="16"/>
              </w:rPr>
            </w:pPr>
            <w:r w:rsidRPr="00F62189">
              <w:rPr>
                <w:rFonts w:ascii="Arial Narrow" w:hAnsi="Arial Narrow" w:cs="Calibri"/>
                <w:sz w:val="16"/>
                <w:szCs w:val="16"/>
              </w:rPr>
              <w:t>Voditelj smjene</w:t>
            </w:r>
          </w:p>
        </w:tc>
        <w:tc>
          <w:tcPr>
            <w:tcW w:w="283" w:type="dxa"/>
            <w:gridSpan w:val="3"/>
            <w:tcBorders>
              <w:top w:val="nil"/>
              <w:left w:val="nil"/>
              <w:bottom w:val="single" w:sz="4" w:space="0" w:color="7030A0"/>
              <w:right w:val="single" w:sz="4" w:space="0" w:color="7030A0"/>
            </w:tcBorders>
            <w:shd w:val="clear" w:color="000000" w:fill="E7E6E6"/>
            <w:textDirection w:val="btLr"/>
            <w:vAlign w:val="bottom"/>
            <w:hideMark/>
          </w:tcPr>
          <w:p w14:paraId="32BDDCFB" w14:textId="77777777" w:rsidR="000B2891" w:rsidRPr="00F62189" w:rsidRDefault="000B2891" w:rsidP="000B2891">
            <w:pPr>
              <w:jc w:val="right"/>
              <w:rPr>
                <w:rFonts w:ascii="Arial Narrow" w:hAnsi="Arial Narrow" w:cs="Calibri"/>
                <w:sz w:val="16"/>
                <w:szCs w:val="16"/>
              </w:rPr>
            </w:pPr>
            <w:r w:rsidRPr="00F62189">
              <w:rPr>
                <w:rFonts w:ascii="Arial Narrow" w:hAnsi="Arial Narrow" w:cs="Calibri"/>
                <w:sz w:val="16"/>
                <w:szCs w:val="16"/>
              </w:rPr>
              <w:t>Radnički vijećnik ili sindikalni povjerenik</w:t>
            </w:r>
          </w:p>
        </w:tc>
        <w:tc>
          <w:tcPr>
            <w:tcW w:w="284" w:type="dxa"/>
            <w:gridSpan w:val="2"/>
            <w:tcBorders>
              <w:top w:val="nil"/>
              <w:left w:val="nil"/>
              <w:bottom w:val="single" w:sz="4" w:space="0" w:color="7030A0"/>
              <w:right w:val="single" w:sz="4" w:space="0" w:color="7030A0"/>
            </w:tcBorders>
            <w:shd w:val="clear" w:color="000000" w:fill="D0CECE"/>
            <w:textDirection w:val="btLr"/>
            <w:vAlign w:val="bottom"/>
            <w:hideMark/>
          </w:tcPr>
          <w:p w14:paraId="38D35144" w14:textId="77777777" w:rsidR="000B2891" w:rsidRPr="00F62189" w:rsidRDefault="000B2891" w:rsidP="000B2891">
            <w:pPr>
              <w:jc w:val="right"/>
              <w:rPr>
                <w:rFonts w:ascii="Arial Narrow" w:hAnsi="Arial Narrow" w:cs="Calibri"/>
                <w:sz w:val="16"/>
                <w:szCs w:val="16"/>
              </w:rPr>
            </w:pPr>
            <w:r w:rsidRPr="00F62189">
              <w:rPr>
                <w:rFonts w:ascii="Arial Narrow" w:hAnsi="Arial Narrow" w:cs="Calibri"/>
                <w:sz w:val="16"/>
                <w:szCs w:val="16"/>
              </w:rPr>
              <w:t>Umanjenje  (čl.38)</w:t>
            </w:r>
          </w:p>
        </w:tc>
        <w:tc>
          <w:tcPr>
            <w:tcW w:w="425" w:type="dxa"/>
            <w:gridSpan w:val="2"/>
            <w:vMerge/>
            <w:tcBorders>
              <w:top w:val="single" w:sz="4" w:space="0" w:color="7030A0"/>
              <w:left w:val="single" w:sz="4" w:space="0" w:color="7030A0"/>
              <w:bottom w:val="single" w:sz="4" w:space="0" w:color="7030A0"/>
              <w:right w:val="single" w:sz="4" w:space="0" w:color="7030A0"/>
            </w:tcBorders>
            <w:vAlign w:val="center"/>
            <w:hideMark/>
          </w:tcPr>
          <w:p w14:paraId="1DE16D81" w14:textId="77777777" w:rsidR="000B2891" w:rsidRPr="00F62189" w:rsidRDefault="000B2891" w:rsidP="000B2891">
            <w:pPr>
              <w:rPr>
                <w:rFonts w:ascii="Arial Narrow" w:hAnsi="Arial Narrow" w:cs="Calibri"/>
                <w:b/>
                <w:bCs/>
                <w:color w:val="C00000"/>
                <w:sz w:val="18"/>
                <w:szCs w:val="18"/>
              </w:rPr>
            </w:pPr>
          </w:p>
        </w:tc>
        <w:tc>
          <w:tcPr>
            <w:tcW w:w="567" w:type="dxa"/>
            <w:gridSpan w:val="2"/>
            <w:tcBorders>
              <w:top w:val="nil"/>
              <w:left w:val="nil"/>
              <w:bottom w:val="single" w:sz="4" w:space="0" w:color="7030A0"/>
              <w:right w:val="single" w:sz="4" w:space="0" w:color="7030A0"/>
            </w:tcBorders>
            <w:shd w:val="clear" w:color="000000" w:fill="DDEBF7"/>
            <w:noWrap/>
            <w:textDirection w:val="btLr"/>
            <w:vAlign w:val="bottom"/>
            <w:hideMark/>
          </w:tcPr>
          <w:p w14:paraId="6C32B27F"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Pripreme pod 5 i 6</w:t>
            </w:r>
          </w:p>
        </w:tc>
        <w:tc>
          <w:tcPr>
            <w:tcW w:w="283" w:type="dxa"/>
            <w:tcBorders>
              <w:top w:val="nil"/>
              <w:left w:val="nil"/>
              <w:bottom w:val="single" w:sz="4" w:space="0" w:color="7030A0"/>
              <w:right w:val="single" w:sz="4" w:space="0" w:color="7030A0"/>
            </w:tcBorders>
            <w:shd w:val="clear" w:color="000000" w:fill="DDEBF7"/>
            <w:textDirection w:val="btLr"/>
            <w:vAlign w:val="bottom"/>
            <w:hideMark/>
          </w:tcPr>
          <w:p w14:paraId="6FF69AA9"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Ostali poslovi razrednika</w:t>
            </w:r>
          </w:p>
        </w:tc>
        <w:tc>
          <w:tcPr>
            <w:tcW w:w="426" w:type="dxa"/>
            <w:gridSpan w:val="2"/>
            <w:tcBorders>
              <w:top w:val="nil"/>
              <w:left w:val="nil"/>
              <w:bottom w:val="single" w:sz="4" w:space="0" w:color="7030A0"/>
              <w:right w:val="single" w:sz="4" w:space="0" w:color="7030A0"/>
            </w:tcBorders>
            <w:shd w:val="clear" w:color="000000" w:fill="D6DCE4"/>
            <w:textDirection w:val="btLr"/>
            <w:vAlign w:val="bottom"/>
            <w:hideMark/>
          </w:tcPr>
          <w:p w14:paraId="62982E38" w14:textId="77777777" w:rsidR="000B2891" w:rsidRPr="00F62189" w:rsidRDefault="000B2891" w:rsidP="000B2891">
            <w:pPr>
              <w:jc w:val="center"/>
              <w:rPr>
                <w:rFonts w:ascii="Arial Narrow" w:hAnsi="Arial Narrow" w:cs="Calibri"/>
                <w:sz w:val="16"/>
                <w:szCs w:val="16"/>
              </w:rPr>
            </w:pPr>
            <w:r w:rsidRPr="00F62189">
              <w:rPr>
                <w:rFonts w:ascii="Arial Narrow" w:hAnsi="Arial Narrow" w:cs="Calibri"/>
                <w:sz w:val="16"/>
                <w:szCs w:val="16"/>
              </w:rPr>
              <w:t xml:space="preserve">Radnički viječnik ili sindikalni povjerenik </w:t>
            </w:r>
          </w:p>
        </w:tc>
        <w:tc>
          <w:tcPr>
            <w:tcW w:w="426" w:type="dxa"/>
            <w:gridSpan w:val="2"/>
            <w:tcBorders>
              <w:top w:val="nil"/>
              <w:left w:val="single" w:sz="4" w:space="0" w:color="7030A0"/>
              <w:bottom w:val="single" w:sz="4" w:space="0" w:color="7030A0"/>
              <w:right w:val="single" w:sz="4" w:space="0" w:color="7030A0"/>
            </w:tcBorders>
            <w:vAlign w:val="center"/>
            <w:hideMark/>
          </w:tcPr>
          <w:p w14:paraId="0331F8AF" w14:textId="77777777" w:rsidR="000B2891" w:rsidRPr="00F62189" w:rsidRDefault="000B2891" w:rsidP="000B2891">
            <w:pPr>
              <w:rPr>
                <w:rFonts w:ascii="Arial Narrow" w:hAnsi="Arial Narrow" w:cs="Calibri"/>
                <w:sz w:val="16"/>
                <w:szCs w:val="16"/>
              </w:rPr>
            </w:pPr>
          </w:p>
        </w:tc>
        <w:tc>
          <w:tcPr>
            <w:tcW w:w="425" w:type="dxa"/>
            <w:gridSpan w:val="4"/>
            <w:tcBorders>
              <w:top w:val="nil"/>
              <w:left w:val="single" w:sz="4" w:space="0" w:color="7030A0"/>
              <w:bottom w:val="single" w:sz="4" w:space="0" w:color="7030A0"/>
              <w:right w:val="single" w:sz="4" w:space="0" w:color="7030A0"/>
            </w:tcBorders>
            <w:vAlign w:val="center"/>
            <w:hideMark/>
          </w:tcPr>
          <w:p w14:paraId="2F1DF8FD" w14:textId="77777777" w:rsidR="000B2891" w:rsidRPr="00F62189" w:rsidRDefault="000B2891" w:rsidP="000B2891">
            <w:pPr>
              <w:rPr>
                <w:rFonts w:ascii="Arial Narrow" w:hAnsi="Arial Narrow" w:cs="Calibri"/>
                <w:b/>
                <w:bCs/>
                <w:sz w:val="16"/>
                <w:szCs w:val="16"/>
              </w:rPr>
            </w:pPr>
          </w:p>
        </w:tc>
        <w:tc>
          <w:tcPr>
            <w:tcW w:w="425" w:type="dxa"/>
            <w:gridSpan w:val="3"/>
            <w:tcBorders>
              <w:top w:val="single" w:sz="4" w:space="0" w:color="7030A0"/>
              <w:left w:val="single" w:sz="4" w:space="0" w:color="7030A0"/>
              <w:bottom w:val="single" w:sz="4" w:space="0" w:color="7030A0"/>
              <w:right w:val="single" w:sz="4" w:space="0" w:color="7030A0"/>
            </w:tcBorders>
            <w:vAlign w:val="center"/>
            <w:hideMark/>
          </w:tcPr>
          <w:p w14:paraId="2BE5CA38" w14:textId="77777777" w:rsidR="000B2891" w:rsidRPr="00F62189" w:rsidRDefault="000B2891" w:rsidP="000B2891">
            <w:pPr>
              <w:rPr>
                <w:rFonts w:ascii="Arial Narrow" w:hAnsi="Arial Narrow" w:cs="Calibri"/>
                <w:b/>
                <w:bCs/>
                <w:color w:val="C00000"/>
                <w:szCs w:val="20"/>
              </w:rPr>
            </w:pPr>
          </w:p>
        </w:tc>
      </w:tr>
      <w:tr w:rsidR="000B2891" w:rsidRPr="00F62189" w14:paraId="0B44C1C7"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6BE08481"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Marina Petanjek</w:t>
            </w:r>
          </w:p>
        </w:tc>
        <w:tc>
          <w:tcPr>
            <w:tcW w:w="585" w:type="dxa"/>
            <w:gridSpan w:val="2"/>
            <w:tcBorders>
              <w:top w:val="nil"/>
              <w:left w:val="nil"/>
              <w:bottom w:val="single" w:sz="4" w:space="0" w:color="7030A0"/>
              <w:right w:val="single" w:sz="4" w:space="0" w:color="7030A0"/>
            </w:tcBorders>
            <w:shd w:val="clear" w:color="auto" w:fill="auto"/>
            <w:hideMark/>
          </w:tcPr>
          <w:p w14:paraId="1F483357"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nil"/>
              <w:left w:val="single" w:sz="4" w:space="0" w:color="800080"/>
              <w:bottom w:val="single" w:sz="4" w:space="0" w:color="7030A0"/>
              <w:right w:val="single" w:sz="4" w:space="0" w:color="800080"/>
            </w:tcBorders>
            <w:shd w:val="clear" w:color="auto" w:fill="auto"/>
            <w:noWrap/>
            <w:hideMark/>
          </w:tcPr>
          <w:p w14:paraId="2FE6486E" w14:textId="77777777" w:rsidR="000B2891" w:rsidRPr="00F62189" w:rsidRDefault="000B2891" w:rsidP="000B2891">
            <w:pPr>
              <w:rPr>
                <w:sz w:val="16"/>
                <w:szCs w:val="16"/>
              </w:rPr>
            </w:pPr>
            <w:r>
              <w:rPr>
                <w:color w:val="000000"/>
                <w:sz w:val="16"/>
                <w:szCs w:val="16"/>
              </w:rPr>
              <w:t>2.a</w:t>
            </w:r>
          </w:p>
        </w:tc>
        <w:tc>
          <w:tcPr>
            <w:tcW w:w="426" w:type="dxa"/>
            <w:tcBorders>
              <w:top w:val="nil"/>
              <w:left w:val="nil"/>
              <w:bottom w:val="single" w:sz="4" w:space="0" w:color="7030A0"/>
              <w:right w:val="single" w:sz="4" w:space="0" w:color="800080"/>
            </w:tcBorders>
            <w:shd w:val="clear" w:color="000000" w:fill="DDEBF7"/>
            <w:noWrap/>
            <w:hideMark/>
          </w:tcPr>
          <w:p w14:paraId="307563CD" w14:textId="77777777" w:rsidR="000B2891" w:rsidRPr="00F62189" w:rsidRDefault="000B2891" w:rsidP="000B2891">
            <w:pPr>
              <w:rPr>
                <w:sz w:val="16"/>
                <w:szCs w:val="16"/>
              </w:rPr>
            </w:pPr>
            <w:r>
              <w:rPr>
                <w:color w:val="000000"/>
                <w:sz w:val="16"/>
                <w:szCs w:val="16"/>
              </w:rPr>
              <w:t>2.a</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2282800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037623C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284" w:type="dxa"/>
            <w:tcBorders>
              <w:top w:val="nil"/>
              <w:left w:val="nil"/>
              <w:bottom w:val="single" w:sz="4" w:space="0" w:color="7030A0"/>
              <w:right w:val="single" w:sz="4" w:space="0" w:color="7030A0"/>
            </w:tcBorders>
            <w:shd w:val="clear" w:color="000000" w:fill="DDEBF7"/>
            <w:noWrap/>
            <w:vAlign w:val="center"/>
            <w:hideMark/>
          </w:tcPr>
          <w:p w14:paraId="6647223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51F99105"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6E3D474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800080"/>
            </w:tcBorders>
            <w:shd w:val="clear" w:color="000000" w:fill="808080"/>
            <w:noWrap/>
            <w:vAlign w:val="bottom"/>
            <w:hideMark/>
          </w:tcPr>
          <w:p w14:paraId="3FE36BA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12A65E0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13731E3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425C249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63F4763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4671EA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730EBE6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17AAA2C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0833526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nil"/>
              <w:left w:val="single" w:sz="4" w:space="0" w:color="800080"/>
              <w:bottom w:val="single" w:sz="4" w:space="0" w:color="7030A0"/>
              <w:right w:val="single" w:sz="4" w:space="0" w:color="800080"/>
            </w:tcBorders>
            <w:shd w:val="clear" w:color="auto" w:fill="auto"/>
            <w:noWrap/>
            <w:vAlign w:val="bottom"/>
            <w:hideMark/>
          </w:tcPr>
          <w:p w14:paraId="33EE3142"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53E48F0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single" w:sz="4" w:space="0" w:color="800080"/>
              <w:bottom w:val="single" w:sz="4" w:space="0" w:color="7030A0"/>
              <w:right w:val="nil"/>
            </w:tcBorders>
            <w:shd w:val="clear" w:color="auto" w:fill="auto"/>
            <w:noWrap/>
            <w:vAlign w:val="bottom"/>
            <w:hideMark/>
          </w:tcPr>
          <w:p w14:paraId="024F3E5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351801D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750BC50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5F92EDF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2C10FB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63842B7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084E546"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55C953B"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2BD5DA5E"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6270B22"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62E30006"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gridSpan w:val="2"/>
            <w:tcBorders>
              <w:top w:val="nil"/>
              <w:left w:val="nil"/>
              <w:bottom w:val="single" w:sz="4" w:space="0" w:color="7030A0"/>
              <w:right w:val="nil"/>
            </w:tcBorders>
            <w:shd w:val="clear" w:color="000000" w:fill="FFFFFF"/>
            <w:noWrap/>
            <w:vAlign w:val="center"/>
            <w:hideMark/>
          </w:tcPr>
          <w:p w14:paraId="3984DCDE"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3919FFB3"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357341B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21AC81C4"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71FAFAD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476049D"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E9BD445"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3B2B6815"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73DD02E3"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67CAA218"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Ružica Bosanac</w:t>
            </w:r>
          </w:p>
        </w:tc>
        <w:tc>
          <w:tcPr>
            <w:tcW w:w="585" w:type="dxa"/>
            <w:gridSpan w:val="2"/>
            <w:tcBorders>
              <w:top w:val="nil"/>
              <w:left w:val="nil"/>
              <w:bottom w:val="single" w:sz="4" w:space="0" w:color="7030A0"/>
              <w:right w:val="single" w:sz="4" w:space="0" w:color="7030A0"/>
            </w:tcBorders>
            <w:shd w:val="clear" w:color="auto" w:fill="auto"/>
            <w:hideMark/>
          </w:tcPr>
          <w:p w14:paraId="63B95266"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579B1188" w14:textId="77777777" w:rsidR="000B2891" w:rsidRPr="00F62189" w:rsidRDefault="000B2891" w:rsidP="000B2891">
            <w:pPr>
              <w:rPr>
                <w:sz w:val="16"/>
                <w:szCs w:val="16"/>
              </w:rPr>
            </w:pPr>
            <w:r>
              <w:rPr>
                <w:color w:val="000000"/>
                <w:sz w:val="16"/>
                <w:szCs w:val="16"/>
              </w:rPr>
              <w:t>2.b</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72FC7F9F" w14:textId="77777777" w:rsidR="000B2891" w:rsidRPr="00F62189" w:rsidRDefault="000B2891" w:rsidP="000B2891">
            <w:pPr>
              <w:rPr>
                <w:sz w:val="16"/>
                <w:szCs w:val="16"/>
              </w:rPr>
            </w:pPr>
            <w:r>
              <w:rPr>
                <w:color w:val="000000"/>
                <w:sz w:val="16"/>
                <w:szCs w:val="16"/>
              </w:rPr>
              <w:t>2.b</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5BB8E235"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5ECAF760"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2B80FBD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0E4A120B"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4AA2E68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6673455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6F37716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3D060D4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2C3831B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02D6FF1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0D03BF4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63CE2F6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77FCA79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32B65D7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192B8F32"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37212E2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0EF488D4"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5631EDC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547ADC8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086C0C7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342681F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44542FE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CBD9417"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FE72FE4"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23250948"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EE1E59F"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1B32F621"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0D192303"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1860E775"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589C444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7DF42A49"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1B07323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7E1D95C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50080FE4"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60568FF1"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7564B081"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00C4C5B7"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Josipa Vondrak</w:t>
            </w:r>
          </w:p>
        </w:tc>
        <w:tc>
          <w:tcPr>
            <w:tcW w:w="585" w:type="dxa"/>
            <w:gridSpan w:val="2"/>
            <w:tcBorders>
              <w:top w:val="nil"/>
              <w:left w:val="nil"/>
              <w:bottom w:val="single" w:sz="4" w:space="0" w:color="7030A0"/>
              <w:right w:val="single" w:sz="4" w:space="0" w:color="7030A0"/>
            </w:tcBorders>
            <w:shd w:val="clear" w:color="auto" w:fill="auto"/>
            <w:hideMark/>
          </w:tcPr>
          <w:p w14:paraId="17E1ABB7"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478541BB" w14:textId="77777777" w:rsidR="000B2891" w:rsidRPr="00F62189" w:rsidRDefault="000B2891" w:rsidP="000B2891">
            <w:pPr>
              <w:rPr>
                <w:sz w:val="16"/>
                <w:szCs w:val="16"/>
              </w:rPr>
            </w:pPr>
            <w:r>
              <w:rPr>
                <w:color w:val="000000"/>
                <w:sz w:val="16"/>
                <w:szCs w:val="16"/>
              </w:rPr>
              <w:t>2.c</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5E377564" w14:textId="77777777" w:rsidR="000B2891" w:rsidRPr="00F62189" w:rsidRDefault="000B2891" w:rsidP="000B2891">
            <w:pPr>
              <w:rPr>
                <w:sz w:val="16"/>
                <w:szCs w:val="16"/>
              </w:rPr>
            </w:pPr>
            <w:r>
              <w:rPr>
                <w:color w:val="000000"/>
                <w:sz w:val="16"/>
                <w:szCs w:val="16"/>
              </w:rPr>
              <w:t>2.c</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109F666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4E27640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5835B47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1F58209B"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12E78DB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583449D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6900DAC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60D6B85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286A176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0911912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01FB70B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262028F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AD0A20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70E5325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23C95C92"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7EF11797"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0222F1C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11A2CEFE"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2DEB9C6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42DADEE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61A5F71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37052FE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D0AB49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EBFB7C2"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1BF98DAE"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FBD1DF5"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2533205D"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356D59E4"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3F1E4BF5"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0854BE7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361B8125"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8363ED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4155BC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326EB870"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5CA65DAD"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4030E134"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32D42BF7"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Valentina Kralj</w:t>
            </w:r>
          </w:p>
        </w:tc>
        <w:tc>
          <w:tcPr>
            <w:tcW w:w="585" w:type="dxa"/>
            <w:gridSpan w:val="2"/>
            <w:tcBorders>
              <w:top w:val="nil"/>
              <w:left w:val="nil"/>
              <w:bottom w:val="single" w:sz="4" w:space="0" w:color="7030A0"/>
              <w:right w:val="single" w:sz="4" w:space="0" w:color="7030A0"/>
            </w:tcBorders>
            <w:shd w:val="clear" w:color="auto" w:fill="auto"/>
            <w:hideMark/>
          </w:tcPr>
          <w:p w14:paraId="10A77A2D"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0406C2DA" w14:textId="77777777" w:rsidR="000B2891" w:rsidRPr="00F62189" w:rsidRDefault="000B2891" w:rsidP="000B2891">
            <w:pPr>
              <w:rPr>
                <w:sz w:val="16"/>
                <w:szCs w:val="16"/>
              </w:rPr>
            </w:pPr>
            <w:r>
              <w:rPr>
                <w:color w:val="000000"/>
                <w:sz w:val="16"/>
                <w:szCs w:val="16"/>
              </w:rPr>
              <w:t>3.a</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126DE902" w14:textId="77777777" w:rsidR="000B2891" w:rsidRPr="00F62189" w:rsidRDefault="000B2891" w:rsidP="000B2891">
            <w:pPr>
              <w:rPr>
                <w:sz w:val="16"/>
                <w:szCs w:val="16"/>
              </w:rPr>
            </w:pPr>
            <w:r>
              <w:rPr>
                <w:color w:val="000000"/>
                <w:sz w:val="16"/>
                <w:szCs w:val="16"/>
              </w:rPr>
              <w:t>3.a</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1D90B3F7"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5354D416"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7859232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0EA6CD90"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3028D5E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29A3729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7E6FB2A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1E2528B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129837D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74A23B5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0ECC7B5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55A370C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7A2A250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3DDC951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524FF802"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60EA331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13B74623"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790A707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2088CD6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3B3D02B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2E9D406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61BD86A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EE40545"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CAAF5EB"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55A907A5"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0972586"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518764B0"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522E9A10"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60D947C1"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0AA29F3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1BC1D9BE"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76CB17AD" w14:textId="77777777" w:rsidR="000B2891" w:rsidRPr="00F62189" w:rsidRDefault="000B2891" w:rsidP="000B2891">
            <w:pPr>
              <w:jc w:val="right"/>
              <w:rPr>
                <w:rFonts w:ascii="Arial Narrow" w:hAnsi="Arial Narrow" w:cs="Calibri"/>
                <w:szCs w:val="20"/>
              </w:rPr>
            </w:pPr>
            <w:r>
              <w:rPr>
                <w:rFonts w:ascii="Arial Narrow" w:hAnsi="Arial Narrow" w:cs="Calibri"/>
                <w:szCs w:val="20"/>
              </w:rPr>
              <w:t>6</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85836E4" w14:textId="77777777" w:rsidR="000B2891" w:rsidRPr="00F62189" w:rsidRDefault="000B2891" w:rsidP="000B2891">
            <w:pPr>
              <w:jc w:val="right"/>
              <w:rPr>
                <w:rFonts w:ascii="Arial Narrow" w:hAnsi="Arial Narrow" w:cs="Calibri"/>
                <w:szCs w:val="20"/>
              </w:rPr>
            </w:pPr>
            <w:r>
              <w:rPr>
                <w:rFonts w:ascii="Arial Narrow" w:hAnsi="Arial Narrow" w:cs="Calibri"/>
                <w:szCs w:val="20"/>
              </w:rPr>
              <w:t>3</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1B3EAA2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4E12BEDC"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1A4A4B72"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2E3C5538"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Kristina Barić</w:t>
            </w:r>
          </w:p>
        </w:tc>
        <w:tc>
          <w:tcPr>
            <w:tcW w:w="585" w:type="dxa"/>
            <w:gridSpan w:val="2"/>
            <w:tcBorders>
              <w:top w:val="nil"/>
              <w:left w:val="nil"/>
              <w:bottom w:val="single" w:sz="4" w:space="0" w:color="7030A0"/>
              <w:right w:val="single" w:sz="4" w:space="0" w:color="7030A0"/>
            </w:tcBorders>
            <w:shd w:val="clear" w:color="auto" w:fill="auto"/>
            <w:hideMark/>
          </w:tcPr>
          <w:p w14:paraId="5B9E0A34"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58FA43F5" w14:textId="77777777" w:rsidR="000B2891" w:rsidRPr="00F62189" w:rsidRDefault="000B2891" w:rsidP="000B2891">
            <w:pPr>
              <w:rPr>
                <w:sz w:val="16"/>
                <w:szCs w:val="16"/>
              </w:rPr>
            </w:pPr>
            <w:r>
              <w:rPr>
                <w:color w:val="000000"/>
                <w:sz w:val="16"/>
                <w:szCs w:val="16"/>
              </w:rPr>
              <w:t>3.b</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140DEA65" w14:textId="77777777" w:rsidR="000B2891" w:rsidRPr="00F62189" w:rsidRDefault="000B2891" w:rsidP="000B2891">
            <w:pPr>
              <w:rPr>
                <w:sz w:val="16"/>
                <w:szCs w:val="16"/>
              </w:rPr>
            </w:pPr>
            <w:r>
              <w:rPr>
                <w:color w:val="000000"/>
                <w:sz w:val="16"/>
                <w:szCs w:val="16"/>
              </w:rPr>
              <w:t>3.b</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74E5D6BE"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306C1DC0"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3EBE29C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2055F87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1D2984A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5CD401C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4C55A8E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0D3C9B4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691EB17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598AE99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412F102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458B960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1706D5D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7C478B3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5FB5FBC7"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6388DFED"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150370C0"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40092D9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3B26203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40AFBB1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30A8857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4C16187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6B4E047"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40CB7DE"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56F6A2B4"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ECCB22D"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1DDC3993"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24996BF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2CD06323"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5177FF3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0386E874"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9906D3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4BA2D2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5563BD2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6E5DA9DC"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6DBC11FA" w14:textId="77777777" w:rsidTr="000B2891">
        <w:trPr>
          <w:gridAfter w:val="3"/>
          <w:wAfter w:w="795" w:type="dxa"/>
          <w:trHeight w:val="840"/>
        </w:trPr>
        <w:tc>
          <w:tcPr>
            <w:tcW w:w="883" w:type="dxa"/>
            <w:gridSpan w:val="2"/>
            <w:tcBorders>
              <w:top w:val="nil"/>
              <w:left w:val="single" w:sz="4" w:space="0" w:color="7030A0"/>
              <w:bottom w:val="single" w:sz="4" w:space="0" w:color="7030A0"/>
              <w:right w:val="single" w:sz="4" w:space="0" w:color="7030A0"/>
            </w:tcBorders>
            <w:shd w:val="clear" w:color="auto" w:fill="auto"/>
            <w:hideMark/>
          </w:tcPr>
          <w:p w14:paraId="2F3D04E5"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Renata Rumiha* Valentina Kuzmek</w:t>
            </w:r>
          </w:p>
        </w:tc>
        <w:tc>
          <w:tcPr>
            <w:tcW w:w="585" w:type="dxa"/>
            <w:gridSpan w:val="2"/>
            <w:tcBorders>
              <w:top w:val="nil"/>
              <w:left w:val="nil"/>
              <w:bottom w:val="single" w:sz="4" w:space="0" w:color="7030A0"/>
              <w:right w:val="single" w:sz="4" w:space="0" w:color="7030A0"/>
            </w:tcBorders>
            <w:shd w:val="clear" w:color="auto" w:fill="auto"/>
            <w:hideMark/>
          </w:tcPr>
          <w:p w14:paraId="52F18CAC"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17AE8744" w14:textId="77777777" w:rsidR="000B2891" w:rsidRPr="00F62189" w:rsidRDefault="000B2891" w:rsidP="000B2891">
            <w:pPr>
              <w:rPr>
                <w:sz w:val="16"/>
                <w:szCs w:val="16"/>
              </w:rPr>
            </w:pPr>
            <w:r>
              <w:rPr>
                <w:color w:val="000000"/>
                <w:sz w:val="16"/>
                <w:szCs w:val="16"/>
              </w:rPr>
              <w:t>3.c</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1D87FAF2" w14:textId="77777777" w:rsidR="000B2891" w:rsidRPr="00F62189" w:rsidRDefault="000B2891" w:rsidP="000B2891">
            <w:pPr>
              <w:rPr>
                <w:sz w:val="16"/>
                <w:szCs w:val="16"/>
              </w:rPr>
            </w:pPr>
            <w:r>
              <w:rPr>
                <w:color w:val="000000"/>
                <w:sz w:val="16"/>
                <w:szCs w:val="16"/>
              </w:rPr>
              <w:t>3.c</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04B2D515"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5BA53ED3"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6D68075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4AEE2A2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2DD532E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670E9BF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36830B1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5C4DEE9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34C7D4C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713AA4A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71CC0DC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3C3AA86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15A2D3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6B845AC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4F9AB9E3"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7DDA2B94"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35C6BF1B"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249E4FD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6869CD8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3DFFDAB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1B766A4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8D92BA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E6C35B4"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8550F4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423835A4"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16EB16B"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0E990B60"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20560984"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1FB7CF4E"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6998A3F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1FD6F48A"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14701DF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C3A395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50B58ED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6035098B"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6D003755"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630AA705"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Željka Kramarić</w:t>
            </w:r>
          </w:p>
        </w:tc>
        <w:tc>
          <w:tcPr>
            <w:tcW w:w="585" w:type="dxa"/>
            <w:gridSpan w:val="2"/>
            <w:tcBorders>
              <w:top w:val="nil"/>
              <w:left w:val="nil"/>
              <w:bottom w:val="single" w:sz="4" w:space="0" w:color="7030A0"/>
              <w:right w:val="single" w:sz="4" w:space="0" w:color="7030A0"/>
            </w:tcBorders>
            <w:shd w:val="clear" w:color="auto" w:fill="auto"/>
            <w:hideMark/>
          </w:tcPr>
          <w:p w14:paraId="2AB646C1"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2DC52F15" w14:textId="77777777" w:rsidR="000B2891" w:rsidRPr="00F62189" w:rsidRDefault="000B2891" w:rsidP="000B2891">
            <w:pPr>
              <w:rPr>
                <w:sz w:val="16"/>
                <w:szCs w:val="16"/>
              </w:rPr>
            </w:pPr>
            <w:r>
              <w:rPr>
                <w:color w:val="000000"/>
                <w:sz w:val="16"/>
                <w:szCs w:val="16"/>
              </w:rPr>
              <w:t>4.a</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00AC11B9" w14:textId="77777777" w:rsidR="000B2891" w:rsidRPr="00F62189" w:rsidRDefault="000B2891" w:rsidP="000B2891">
            <w:pPr>
              <w:rPr>
                <w:sz w:val="16"/>
                <w:szCs w:val="16"/>
              </w:rPr>
            </w:pPr>
            <w:r>
              <w:rPr>
                <w:color w:val="000000"/>
                <w:sz w:val="16"/>
                <w:szCs w:val="16"/>
              </w:rPr>
              <w:t>4.a</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6430988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37598230"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7FE4416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72AD0D30"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73DFDA7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6DCC834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59D4633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43EE8ED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31EABCD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155BBC8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7B5B7B6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7F98FBE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2B04814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66E0F2E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5ED2C3BB"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56ABD1E5"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18A02CC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53E2F8C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456DE6D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243EBBE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5BC2E7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6F4E797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097CBD0"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A72B9E9"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2E530732"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247E40D"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5B04AD39"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5D765020"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1EECD576"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7EC5D0AD"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05E381A0"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03F0858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D3E906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2436F13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6AD0F2D1"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6C8B0898"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3C579803"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Zrinka Bažant</w:t>
            </w:r>
          </w:p>
        </w:tc>
        <w:tc>
          <w:tcPr>
            <w:tcW w:w="585" w:type="dxa"/>
            <w:gridSpan w:val="2"/>
            <w:tcBorders>
              <w:top w:val="nil"/>
              <w:left w:val="nil"/>
              <w:bottom w:val="single" w:sz="4" w:space="0" w:color="7030A0"/>
              <w:right w:val="single" w:sz="4" w:space="0" w:color="7030A0"/>
            </w:tcBorders>
            <w:shd w:val="clear" w:color="auto" w:fill="auto"/>
            <w:hideMark/>
          </w:tcPr>
          <w:p w14:paraId="076F86BB"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5C906D07" w14:textId="77777777" w:rsidR="000B2891" w:rsidRPr="00F62189" w:rsidRDefault="000B2891" w:rsidP="000B2891">
            <w:pPr>
              <w:rPr>
                <w:sz w:val="16"/>
                <w:szCs w:val="16"/>
              </w:rPr>
            </w:pPr>
            <w:r>
              <w:rPr>
                <w:color w:val="000000"/>
                <w:sz w:val="16"/>
                <w:szCs w:val="16"/>
              </w:rPr>
              <w:t>4.b</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2BB38F1E" w14:textId="77777777" w:rsidR="000B2891" w:rsidRPr="00F62189" w:rsidRDefault="000B2891" w:rsidP="000B2891">
            <w:pPr>
              <w:rPr>
                <w:sz w:val="16"/>
                <w:szCs w:val="16"/>
              </w:rPr>
            </w:pPr>
            <w:r>
              <w:rPr>
                <w:color w:val="000000"/>
                <w:sz w:val="16"/>
                <w:szCs w:val="16"/>
              </w:rPr>
              <w:t>4.b</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2286491E"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14AFC7DD"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3693131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4350673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7E93BD1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04C9B94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49D4B85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00B1F27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45AFDD4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06C7E38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D7079F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1F042DA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7E595F7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45AFA68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7E955F16"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436DD67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67C9564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32004487"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4F51BB3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0D892F5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2E8D83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19BBB31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0D3200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E815542"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52B0AA34"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E7E75F0"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347F6B5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17463C8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7C8BEE69"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1F46324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63037248"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16441F9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E7D42E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367D0165"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74AB593A"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05F538F6"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2CD5993E"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Marija Klanac</w:t>
            </w:r>
          </w:p>
        </w:tc>
        <w:tc>
          <w:tcPr>
            <w:tcW w:w="585" w:type="dxa"/>
            <w:gridSpan w:val="2"/>
            <w:tcBorders>
              <w:top w:val="nil"/>
              <w:left w:val="nil"/>
              <w:bottom w:val="single" w:sz="4" w:space="0" w:color="7030A0"/>
              <w:right w:val="single" w:sz="4" w:space="0" w:color="7030A0"/>
            </w:tcBorders>
            <w:shd w:val="clear" w:color="auto" w:fill="auto"/>
            <w:hideMark/>
          </w:tcPr>
          <w:p w14:paraId="1964BA44"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484A74E8" w14:textId="77777777" w:rsidR="000B2891" w:rsidRPr="00F62189" w:rsidRDefault="000B2891" w:rsidP="000B2891">
            <w:pPr>
              <w:rPr>
                <w:sz w:val="16"/>
                <w:szCs w:val="16"/>
              </w:rPr>
            </w:pPr>
            <w:r>
              <w:rPr>
                <w:color w:val="000000"/>
                <w:sz w:val="16"/>
                <w:szCs w:val="16"/>
              </w:rPr>
              <w:t>4.c</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6B73B694" w14:textId="77777777" w:rsidR="000B2891" w:rsidRPr="00F62189" w:rsidRDefault="000B2891" w:rsidP="000B2891">
            <w:pPr>
              <w:rPr>
                <w:sz w:val="16"/>
                <w:szCs w:val="16"/>
              </w:rPr>
            </w:pPr>
            <w:r>
              <w:rPr>
                <w:color w:val="000000"/>
                <w:sz w:val="16"/>
                <w:szCs w:val="16"/>
              </w:rPr>
              <w:t>4.c</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513044D9"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43CE270D"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56BCFEF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2B8EB42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1CA3301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3B79957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4268A4C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4386C50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2442849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26E5CB9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58C0D3F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7890C90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657DF08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2B807D9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7B5E3BC7"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69283727"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46D8C8BB"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0599878D"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6DF1E8F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48417A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A8CA20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0300B0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E24FA3E"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BA0F46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78CD62D1"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A54E3B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25B18E39"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3</w:t>
            </w:r>
          </w:p>
        </w:tc>
        <w:tc>
          <w:tcPr>
            <w:tcW w:w="284" w:type="dxa"/>
            <w:gridSpan w:val="2"/>
            <w:tcBorders>
              <w:top w:val="nil"/>
              <w:left w:val="nil"/>
              <w:bottom w:val="single" w:sz="4" w:space="0" w:color="7030A0"/>
              <w:right w:val="nil"/>
            </w:tcBorders>
            <w:shd w:val="clear" w:color="auto" w:fill="auto"/>
            <w:noWrap/>
            <w:vAlign w:val="center"/>
            <w:hideMark/>
          </w:tcPr>
          <w:p w14:paraId="27A9DBF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3A68D34C"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627EDD6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3800AD9B"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0D10F07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3</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DE516C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6</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38A800E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20375644"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44DD0F19"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2B96E912"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Damir Bertek</w:t>
            </w:r>
          </w:p>
        </w:tc>
        <w:tc>
          <w:tcPr>
            <w:tcW w:w="585" w:type="dxa"/>
            <w:gridSpan w:val="2"/>
            <w:tcBorders>
              <w:top w:val="nil"/>
              <w:left w:val="nil"/>
              <w:bottom w:val="single" w:sz="4" w:space="0" w:color="7030A0"/>
              <w:right w:val="single" w:sz="4" w:space="0" w:color="7030A0"/>
            </w:tcBorders>
            <w:shd w:val="clear" w:color="auto" w:fill="auto"/>
            <w:hideMark/>
          </w:tcPr>
          <w:p w14:paraId="577817C0"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35341424" w14:textId="77777777" w:rsidR="000B2891" w:rsidRPr="00F62189" w:rsidRDefault="000B2891" w:rsidP="000B2891">
            <w:pPr>
              <w:rPr>
                <w:sz w:val="16"/>
                <w:szCs w:val="16"/>
              </w:rPr>
            </w:pPr>
            <w:r>
              <w:rPr>
                <w:color w:val="000000"/>
                <w:sz w:val="16"/>
                <w:szCs w:val="16"/>
              </w:rPr>
              <w:t>1.a</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29F5786E" w14:textId="77777777" w:rsidR="000B2891" w:rsidRPr="00F62189" w:rsidRDefault="000B2891" w:rsidP="000B2891">
            <w:pPr>
              <w:rPr>
                <w:sz w:val="16"/>
                <w:szCs w:val="16"/>
              </w:rPr>
            </w:pPr>
            <w:r>
              <w:rPr>
                <w:color w:val="000000"/>
                <w:sz w:val="16"/>
                <w:szCs w:val="16"/>
              </w:rPr>
              <w:t>1.a</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4919D52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7F12EDB0"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143585C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645AF5E4"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109825A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37E9AB9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1A67DE7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1DCDB68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77DFF6D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660E615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50BA07F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0BD0B77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611B528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703A005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7C2D3BF6"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6E624B85"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4BF81099"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06A18AFD"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7E5DB15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6B6A82D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0298F1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05649A9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F8A5B5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9DF921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10F55DA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016473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61B65B9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2BE3ED6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6217111C"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29F83BB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3317751B"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5F46B4C"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CC4F7F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1B69586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3372596A"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6C465778"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6F9918E2"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Gordana Rajtar</w:t>
            </w:r>
          </w:p>
        </w:tc>
        <w:tc>
          <w:tcPr>
            <w:tcW w:w="585" w:type="dxa"/>
            <w:gridSpan w:val="2"/>
            <w:tcBorders>
              <w:top w:val="nil"/>
              <w:left w:val="nil"/>
              <w:bottom w:val="single" w:sz="4" w:space="0" w:color="7030A0"/>
              <w:right w:val="single" w:sz="4" w:space="0" w:color="7030A0"/>
            </w:tcBorders>
            <w:shd w:val="clear" w:color="auto" w:fill="auto"/>
            <w:hideMark/>
          </w:tcPr>
          <w:p w14:paraId="5F5C7808"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7975B454" w14:textId="77777777" w:rsidR="000B2891" w:rsidRPr="00F62189" w:rsidRDefault="000B2891" w:rsidP="000B2891">
            <w:pPr>
              <w:rPr>
                <w:sz w:val="16"/>
                <w:szCs w:val="16"/>
              </w:rPr>
            </w:pPr>
            <w:r>
              <w:rPr>
                <w:color w:val="000000"/>
                <w:sz w:val="16"/>
                <w:szCs w:val="16"/>
              </w:rPr>
              <w:t>1.b</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3393EA29" w14:textId="77777777" w:rsidR="000B2891" w:rsidRPr="00F62189" w:rsidRDefault="000B2891" w:rsidP="000B2891">
            <w:pPr>
              <w:rPr>
                <w:sz w:val="16"/>
                <w:szCs w:val="16"/>
              </w:rPr>
            </w:pPr>
            <w:r>
              <w:rPr>
                <w:color w:val="000000"/>
                <w:sz w:val="16"/>
                <w:szCs w:val="16"/>
              </w:rPr>
              <w:t>1.b</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4C8AF33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09A29540"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3D44782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06C2BAC7"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77841DC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2276A7E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3D13BEF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39916A6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1AAC1AD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578E2B4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0420259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604E7B3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DDA3F7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78C127B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251EA5BA"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3C8943C"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60EB7618"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441E6EAE"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5E88DBA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435EA83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216777E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196FCEC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15C9DC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91DD44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5866754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DAED0F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6693138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3360273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0ACE0DCE"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1DF4459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3F1F9790"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A064EF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1F1164C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9530AF7"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01D8912F"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01A99E1A"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6196748E"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Lidija Belić</w:t>
            </w:r>
          </w:p>
        </w:tc>
        <w:tc>
          <w:tcPr>
            <w:tcW w:w="585" w:type="dxa"/>
            <w:gridSpan w:val="2"/>
            <w:tcBorders>
              <w:top w:val="nil"/>
              <w:left w:val="nil"/>
              <w:bottom w:val="single" w:sz="4" w:space="0" w:color="7030A0"/>
              <w:right w:val="single" w:sz="4" w:space="0" w:color="7030A0"/>
            </w:tcBorders>
            <w:shd w:val="clear" w:color="auto" w:fill="auto"/>
            <w:hideMark/>
          </w:tcPr>
          <w:p w14:paraId="640253F6"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485BDF2E" w14:textId="77777777" w:rsidR="000B2891" w:rsidRPr="00F62189" w:rsidRDefault="000B2891" w:rsidP="000B2891">
            <w:pPr>
              <w:rPr>
                <w:sz w:val="16"/>
                <w:szCs w:val="16"/>
              </w:rPr>
            </w:pPr>
            <w:r>
              <w:rPr>
                <w:color w:val="000000"/>
                <w:sz w:val="16"/>
                <w:szCs w:val="16"/>
              </w:rPr>
              <w:t xml:space="preserve"> PŠ Lonjica 2.a</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078DC740" w14:textId="77777777" w:rsidR="000B2891" w:rsidRPr="00F62189" w:rsidRDefault="000B2891" w:rsidP="000B2891">
            <w:pPr>
              <w:rPr>
                <w:sz w:val="16"/>
                <w:szCs w:val="16"/>
              </w:rPr>
            </w:pPr>
            <w:r>
              <w:rPr>
                <w:color w:val="000000"/>
                <w:sz w:val="16"/>
                <w:szCs w:val="16"/>
              </w:rPr>
              <w:t>2.a</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65218610"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52210D45"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5906FAC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7BCEFDD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4EED8D6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0A578AE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5B78A6D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3EA6828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14E9E31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6BB89FD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24DA1DA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5EB0826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486C6F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318BB1A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572ADE75"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2A50E57"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3123DF4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483A293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7A4C358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58AED40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460A371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10EF451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639785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5CB63C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06C0650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DF1525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4DF0399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13DEC80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64AC6A6A"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457B555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2786264D"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078322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7E2A299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328A4AA4"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7E5E45D3"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7EE80B1A"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6322F507"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Jasmina Antolković</w:t>
            </w:r>
          </w:p>
        </w:tc>
        <w:tc>
          <w:tcPr>
            <w:tcW w:w="585" w:type="dxa"/>
            <w:gridSpan w:val="2"/>
            <w:tcBorders>
              <w:top w:val="nil"/>
              <w:left w:val="nil"/>
              <w:bottom w:val="single" w:sz="4" w:space="0" w:color="7030A0"/>
              <w:right w:val="single" w:sz="4" w:space="0" w:color="7030A0"/>
            </w:tcBorders>
            <w:shd w:val="clear" w:color="auto" w:fill="auto"/>
            <w:hideMark/>
          </w:tcPr>
          <w:p w14:paraId="4F1F067A"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74486210" w14:textId="77777777" w:rsidR="000B2891" w:rsidRPr="00F62189" w:rsidRDefault="000B2891" w:rsidP="000B2891">
            <w:pPr>
              <w:rPr>
                <w:sz w:val="16"/>
                <w:szCs w:val="16"/>
              </w:rPr>
            </w:pPr>
            <w:r>
              <w:rPr>
                <w:color w:val="000000"/>
                <w:sz w:val="16"/>
                <w:szCs w:val="16"/>
              </w:rPr>
              <w:t>PŠ Lonjica 3.a</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17E707A9" w14:textId="77777777" w:rsidR="000B2891" w:rsidRPr="00F62189" w:rsidRDefault="000B2891" w:rsidP="000B2891">
            <w:pPr>
              <w:rPr>
                <w:sz w:val="16"/>
                <w:szCs w:val="16"/>
              </w:rPr>
            </w:pPr>
            <w:r>
              <w:rPr>
                <w:color w:val="000000"/>
                <w:sz w:val="16"/>
                <w:szCs w:val="16"/>
              </w:rPr>
              <w:t>3.a</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151D9E0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2C4394B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37ADBA4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1ECF0DCE"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0851688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36241B4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2238100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5BCC633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4B0814E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10175B9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6B211F4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70BA7AF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D0CB70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2BD6DBF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6CC16AB2"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532711F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1CE83E51"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14AB754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10BE119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66B477B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3461560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152D833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E0F8B7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565BD0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2B109D5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771D5F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252B6FF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0E73A99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063D71DA"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7E457EED"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4B2335EB"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0D860E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80A19F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269209D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4B906E66"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0A3E523C"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26FEF2A9"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Andreja Adžić</w:t>
            </w:r>
          </w:p>
        </w:tc>
        <w:tc>
          <w:tcPr>
            <w:tcW w:w="585" w:type="dxa"/>
            <w:gridSpan w:val="2"/>
            <w:tcBorders>
              <w:top w:val="nil"/>
              <w:left w:val="nil"/>
              <w:bottom w:val="single" w:sz="4" w:space="0" w:color="7030A0"/>
              <w:right w:val="single" w:sz="4" w:space="0" w:color="7030A0"/>
            </w:tcBorders>
            <w:shd w:val="clear" w:color="auto" w:fill="auto"/>
            <w:hideMark/>
          </w:tcPr>
          <w:p w14:paraId="1DB00DF2"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0613BA82" w14:textId="77777777" w:rsidR="000B2891" w:rsidRPr="00F62189" w:rsidRDefault="000B2891" w:rsidP="000B2891">
            <w:pPr>
              <w:rPr>
                <w:sz w:val="16"/>
                <w:szCs w:val="16"/>
              </w:rPr>
            </w:pPr>
            <w:r>
              <w:rPr>
                <w:color w:val="000000"/>
                <w:sz w:val="16"/>
                <w:szCs w:val="16"/>
              </w:rPr>
              <w:t>PŠ Lonjica 4.a</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3DE6CC8B" w14:textId="77777777" w:rsidR="000B2891" w:rsidRPr="00F62189" w:rsidRDefault="000B2891" w:rsidP="000B2891">
            <w:pPr>
              <w:rPr>
                <w:sz w:val="16"/>
                <w:szCs w:val="16"/>
              </w:rPr>
            </w:pPr>
            <w:r>
              <w:rPr>
                <w:color w:val="000000"/>
                <w:sz w:val="16"/>
                <w:szCs w:val="16"/>
              </w:rPr>
              <w:t>4.a</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5A41B6A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260818EE"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1FB11F2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6904F9F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7EF5D6D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3840B23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2502421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62AE898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5CDFE99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15106FD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29F50D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24EE0C3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5B589E2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71B94DF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6CF19F60"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0C7C163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0F6C3A6F"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460A65A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17E998E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779B670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1FCB54B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67E226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FFBE56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D9B60A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0CD8ADA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F8AD39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3BE3D4E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2E6B200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5EB93171"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01AAA80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0AFCBE35"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1D19AA6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7CAC311D"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4E51D74"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14A7F3BD"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5E31AC5E"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13E58098"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Mirjana Kuzmek</w:t>
            </w:r>
          </w:p>
        </w:tc>
        <w:tc>
          <w:tcPr>
            <w:tcW w:w="585" w:type="dxa"/>
            <w:gridSpan w:val="2"/>
            <w:tcBorders>
              <w:top w:val="nil"/>
              <w:left w:val="nil"/>
              <w:bottom w:val="single" w:sz="4" w:space="0" w:color="7030A0"/>
              <w:right w:val="single" w:sz="4" w:space="0" w:color="7030A0"/>
            </w:tcBorders>
            <w:shd w:val="clear" w:color="auto" w:fill="auto"/>
            <w:hideMark/>
          </w:tcPr>
          <w:p w14:paraId="668314EB"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4DC66312" w14:textId="77777777" w:rsidR="000B2891" w:rsidRPr="00F62189" w:rsidRDefault="000B2891" w:rsidP="000B2891">
            <w:pPr>
              <w:rPr>
                <w:sz w:val="16"/>
                <w:szCs w:val="16"/>
              </w:rPr>
            </w:pPr>
            <w:r>
              <w:rPr>
                <w:color w:val="000000"/>
                <w:sz w:val="16"/>
                <w:szCs w:val="16"/>
              </w:rPr>
              <w:t>PŠ Lonjica 1.a</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4ED3925D" w14:textId="77777777" w:rsidR="000B2891" w:rsidRPr="00F62189" w:rsidRDefault="000B2891" w:rsidP="000B2891">
            <w:pPr>
              <w:rPr>
                <w:sz w:val="16"/>
                <w:szCs w:val="16"/>
              </w:rPr>
            </w:pPr>
            <w:r>
              <w:rPr>
                <w:color w:val="000000"/>
                <w:sz w:val="16"/>
                <w:szCs w:val="16"/>
              </w:rPr>
              <w:t>1.a</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25A2D80C"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73470B2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07843D0D"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7726D9A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287A171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6ED4CBC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7499BBB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48C397E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12A8325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59A02C3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70CE0AE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2B86467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5949522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6CE1EB6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32118A18"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65EB77E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1564F507"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5D18C1EB"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19D42CF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7BCCC17C"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7927AB2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01DCFF3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637759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8A6D37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630B29C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E4EEEA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7525F59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4C4CD21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3A259E64"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503A45D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6695DE9C"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1E89E58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B376A9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0801416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3336F3BF"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1AF1DFAF"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32AE8504"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Biljana Bagarić Ivezić</w:t>
            </w:r>
          </w:p>
        </w:tc>
        <w:tc>
          <w:tcPr>
            <w:tcW w:w="585" w:type="dxa"/>
            <w:gridSpan w:val="2"/>
            <w:tcBorders>
              <w:top w:val="nil"/>
              <w:left w:val="nil"/>
              <w:bottom w:val="single" w:sz="4" w:space="0" w:color="7030A0"/>
              <w:right w:val="single" w:sz="4" w:space="0" w:color="7030A0"/>
            </w:tcBorders>
            <w:shd w:val="clear" w:color="auto" w:fill="auto"/>
            <w:hideMark/>
          </w:tcPr>
          <w:p w14:paraId="6C31AF63"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49224700" w14:textId="77777777" w:rsidR="000B2891" w:rsidRPr="00F62189" w:rsidRDefault="000B2891" w:rsidP="000B2891">
            <w:pPr>
              <w:rPr>
                <w:sz w:val="16"/>
                <w:szCs w:val="16"/>
              </w:rPr>
            </w:pPr>
            <w:r>
              <w:rPr>
                <w:color w:val="000000"/>
                <w:sz w:val="16"/>
                <w:szCs w:val="16"/>
              </w:rPr>
              <w:t xml:space="preserve"> PŠ P. Lug 1.-3.</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430AA357" w14:textId="77777777" w:rsidR="000B2891" w:rsidRPr="00F62189" w:rsidRDefault="000B2891" w:rsidP="000B2891">
            <w:pPr>
              <w:rPr>
                <w:sz w:val="16"/>
                <w:szCs w:val="16"/>
              </w:rPr>
            </w:pPr>
            <w:r>
              <w:rPr>
                <w:color w:val="000000"/>
                <w:sz w:val="16"/>
                <w:szCs w:val="16"/>
              </w:rPr>
              <w:t>1.-3.</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0A29205E"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66CB6EDE"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256927B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4E268FD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386939E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37DFCE2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1FF4899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034EE3B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0481802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771E07E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5621E81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6DD0F04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039DAEC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5347C98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040A74AB"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02A81F0"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19C7A869"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1B947DEB"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2AAF559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23729A8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7E9F1ABC"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38D19B8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C476B6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AF0D39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43F335E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466DEA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5978149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6EBBBF7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33AD6923"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1EA7380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101C8BD5"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22D1B7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0783305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4EE3705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0658E265"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6E999566"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4C1F0FBF"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Maja Svečnjak</w:t>
            </w:r>
          </w:p>
        </w:tc>
        <w:tc>
          <w:tcPr>
            <w:tcW w:w="585" w:type="dxa"/>
            <w:gridSpan w:val="2"/>
            <w:tcBorders>
              <w:top w:val="nil"/>
              <w:left w:val="nil"/>
              <w:bottom w:val="single" w:sz="4" w:space="0" w:color="7030A0"/>
              <w:right w:val="single" w:sz="4" w:space="0" w:color="7030A0"/>
            </w:tcBorders>
            <w:shd w:val="clear" w:color="auto" w:fill="auto"/>
            <w:hideMark/>
          </w:tcPr>
          <w:p w14:paraId="5EABDDB0"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026497D6" w14:textId="77777777" w:rsidR="000B2891" w:rsidRPr="00F62189" w:rsidRDefault="000B2891" w:rsidP="000B2891">
            <w:pPr>
              <w:rPr>
                <w:sz w:val="16"/>
                <w:szCs w:val="16"/>
              </w:rPr>
            </w:pPr>
            <w:r>
              <w:rPr>
                <w:color w:val="000000"/>
                <w:sz w:val="16"/>
                <w:szCs w:val="16"/>
              </w:rPr>
              <w:t>PŠ P. Lug 2.-4.</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6821999F" w14:textId="77777777" w:rsidR="000B2891" w:rsidRPr="00F62189" w:rsidRDefault="000B2891" w:rsidP="000B2891">
            <w:pPr>
              <w:rPr>
                <w:sz w:val="16"/>
                <w:szCs w:val="16"/>
              </w:rPr>
            </w:pPr>
            <w:r>
              <w:rPr>
                <w:color w:val="000000"/>
                <w:sz w:val="16"/>
                <w:szCs w:val="16"/>
              </w:rPr>
              <w:t>2.-4.</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6C0F6165"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25186178"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3360032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0565986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2593975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2A21666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5E62650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7FCB38D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3250E59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6484254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C96C55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7F1DB5C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1D39A5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1DD3D53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62A68261"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8E4AB5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678D015D"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277A3CCE"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177B738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760B702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2FD9B8B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4E913C8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4CC937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740FB9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0300A9C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B7DC33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32B69D8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22C6034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2178C6B0"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316B062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71D72908"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64DFA3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884CF7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A171C7B"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63AC933E"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32A8A147"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15056F21"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Alojzija Tvorić Kučko</w:t>
            </w:r>
          </w:p>
        </w:tc>
        <w:tc>
          <w:tcPr>
            <w:tcW w:w="585" w:type="dxa"/>
            <w:gridSpan w:val="2"/>
            <w:tcBorders>
              <w:top w:val="nil"/>
              <w:left w:val="nil"/>
              <w:bottom w:val="single" w:sz="4" w:space="0" w:color="7030A0"/>
              <w:right w:val="single" w:sz="4" w:space="0" w:color="7030A0"/>
            </w:tcBorders>
            <w:shd w:val="clear" w:color="auto" w:fill="auto"/>
            <w:hideMark/>
          </w:tcPr>
          <w:p w14:paraId="0C850F3F"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67A69796" w14:textId="77777777" w:rsidR="000B2891" w:rsidRPr="00F62189" w:rsidRDefault="000B2891" w:rsidP="000B2891">
            <w:pPr>
              <w:rPr>
                <w:sz w:val="16"/>
                <w:szCs w:val="16"/>
              </w:rPr>
            </w:pPr>
            <w:r>
              <w:rPr>
                <w:color w:val="000000"/>
                <w:sz w:val="16"/>
                <w:szCs w:val="16"/>
              </w:rPr>
              <w:t>PŠ Poljana 1.-3.</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7D123C11" w14:textId="77777777" w:rsidR="000B2891" w:rsidRPr="00F62189" w:rsidRDefault="000B2891" w:rsidP="000B2891">
            <w:pPr>
              <w:rPr>
                <w:sz w:val="16"/>
                <w:szCs w:val="16"/>
              </w:rPr>
            </w:pPr>
            <w:r>
              <w:rPr>
                <w:color w:val="000000"/>
                <w:sz w:val="16"/>
                <w:szCs w:val="16"/>
              </w:rPr>
              <w:t>1.-3.</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3F974B9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2A3AC907"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2C3ED2B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01272AD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56A2A0C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37FF51C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58F22AC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5D5FA6B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398BFB4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4A336DC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206E10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4CF3A7C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A7950A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5B17965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32F0787B"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4E4AC27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25139A37"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7C0FE5ED"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08F4ACE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2D9A2B3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0E784B7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37F3414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A1C647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E45EB2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5B5A7E5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9AEE8A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061FA52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070FD79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05CF3A9E"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7A0862B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2EBEE8FC"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CFCC68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8588DE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384953CD"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7020BABC"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49501542"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0A3FF8B0"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Ana Kitner</w:t>
            </w:r>
          </w:p>
        </w:tc>
        <w:tc>
          <w:tcPr>
            <w:tcW w:w="585" w:type="dxa"/>
            <w:gridSpan w:val="2"/>
            <w:tcBorders>
              <w:top w:val="nil"/>
              <w:left w:val="nil"/>
              <w:bottom w:val="single" w:sz="4" w:space="0" w:color="7030A0"/>
              <w:right w:val="single" w:sz="4" w:space="0" w:color="7030A0"/>
            </w:tcBorders>
            <w:shd w:val="clear" w:color="auto" w:fill="auto"/>
            <w:hideMark/>
          </w:tcPr>
          <w:p w14:paraId="53342DE3"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13D12EEA" w14:textId="77777777" w:rsidR="000B2891" w:rsidRPr="00F62189" w:rsidRDefault="000B2891" w:rsidP="000B2891">
            <w:pPr>
              <w:rPr>
                <w:sz w:val="16"/>
                <w:szCs w:val="16"/>
              </w:rPr>
            </w:pPr>
            <w:r>
              <w:rPr>
                <w:color w:val="000000"/>
                <w:sz w:val="16"/>
                <w:szCs w:val="16"/>
              </w:rPr>
              <w:t>PŠ Poljana 2.-4.</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5B018B7E" w14:textId="77777777" w:rsidR="000B2891" w:rsidRPr="00F62189" w:rsidRDefault="000B2891" w:rsidP="000B2891">
            <w:pPr>
              <w:rPr>
                <w:sz w:val="16"/>
                <w:szCs w:val="16"/>
              </w:rPr>
            </w:pPr>
            <w:r>
              <w:rPr>
                <w:color w:val="000000"/>
                <w:sz w:val="16"/>
                <w:szCs w:val="16"/>
              </w:rPr>
              <w:t>2.-4.</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65513B5C"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785F2969"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75C49E0C"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12F02AC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22A59D8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46986B2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60548D3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26BA581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55D22D6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7B252B2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5BF5435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6B26630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AB1393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3BECC5A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05667261"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463EB24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6E49383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09FF40B9"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2062B47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05B279CD"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2AF759E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6E40E81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B1530F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703855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2D20054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07702A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30ADB1A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128576F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2530A729"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56899EC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789DB5D9"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556397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7E6AEB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17CA912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5130699A"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3DC5784A"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204C566D"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Mateja Cesarec* Lucija Jembri</w:t>
            </w:r>
          </w:p>
        </w:tc>
        <w:tc>
          <w:tcPr>
            <w:tcW w:w="585" w:type="dxa"/>
            <w:gridSpan w:val="2"/>
            <w:tcBorders>
              <w:top w:val="nil"/>
              <w:left w:val="nil"/>
              <w:bottom w:val="single" w:sz="4" w:space="0" w:color="7030A0"/>
              <w:right w:val="single" w:sz="4" w:space="0" w:color="7030A0"/>
            </w:tcBorders>
            <w:shd w:val="clear" w:color="auto" w:fill="auto"/>
            <w:hideMark/>
          </w:tcPr>
          <w:p w14:paraId="2B9C5815"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27EBF838" w14:textId="77777777" w:rsidR="000B2891" w:rsidRPr="00F62189" w:rsidRDefault="000B2891" w:rsidP="000B2891">
            <w:pPr>
              <w:rPr>
                <w:sz w:val="16"/>
                <w:szCs w:val="16"/>
              </w:rPr>
            </w:pPr>
            <w:r>
              <w:rPr>
                <w:color w:val="000000"/>
                <w:sz w:val="16"/>
                <w:szCs w:val="16"/>
              </w:rPr>
              <w:t>PŠ Negovec 2.-3.</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229E46F9" w14:textId="77777777" w:rsidR="000B2891" w:rsidRPr="00F62189" w:rsidRDefault="000B2891" w:rsidP="000B2891">
            <w:pPr>
              <w:rPr>
                <w:sz w:val="16"/>
                <w:szCs w:val="16"/>
              </w:rPr>
            </w:pPr>
            <w:r>
              <w:rPr>
                <w:color w:val="000000"/>
                <w:sz w:val="16"/>
                <w:szCs w:val="16"/>
              </w:rPr>
              <w:t>2.-3.</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2D159500"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3001F2F9"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55D3095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1C1ACC2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4B17348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5446437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2697A0E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2203670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77942D1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0A93ACD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5E5B99E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7B2B801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4EDED2E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554D667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1561DEAC"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66A8195D"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59E1FD6B"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4DC3DCA5"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6DF4798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56E8581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2A87340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1FE4D98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97AAF3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2A1C02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72548D5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0BE931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1A1E204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10C99A8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213A69F0"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58FEF2C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47B5A1C7"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1E0C1A1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151090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2CD3CE8C"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54A7A082"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4C7E7266"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5BA47949"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Iva Kralj</w:t>
            </w:r>
          </w:p>
        </w:tc>
        <w:tc>
          <w:tcPr>
            <w:tcW w:w="585" w:type="dxa"/>
            <w:gridSpan w:val="2"/>
            <w:tcBorders>
              <w:top w:val="nil"/>
              <w:left w:val="nil"/>
              <w:bottom w:val="single" w:sz="4" w:space="0" w:color="7030A0"/>
              <w:right w:val="single" w:sz="4" w:space="0" w:color="7030A0"/>
            </w:tcBorders>
            <w:shd w:val="clear" w:color="auto" w:fill="auto"/>
            <w:hideMark/>
          </w:tcPr>
          <w:p w14:paraId="4FCDCD85"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255245A7" w14:textId="77777777" w:rsidR="000B2891" w:rsidRPr="00F62189" w:rsidRDefault="000B2891" w:rsidP="000B2891">
            <w:pPr>
              <w:rPr>
                <w:sz w:val="16"/>
                <w:szCs w:val="16"/>
              </w:rPr>
            </w:pPr>
            <w:r>
              <w:rPr>
                <w:color w:val="000000"/>
                <w:sz w:val="16"/>
                <w:szCs w:val="16"/>
              </w:rPr>
              <w:t>PŠ Negovec 1.-4.</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6046E571" w14:textId="77777777" w:rsidR="000B2891" w:rsidRPr="00F62189" w:rsidRDefault="000B2891" w:rsidP="000B2891">
            <w:pPr>
              <w:rPr>
                <w:sz w:val="16"/>
                <w:szCs w:val="16"/>
              </w:rPr>
            </w:pPr>
            <w:r>
              <w:rPr>
                <w:color w:val="000000"/>
                <w:sz w:val="16"/>
                <w:szCs w:val="16"/>
              </w:rPr>
              <w:t>1.-4.</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1ADD0EB9"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2D8A8D8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3765127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3B83556C"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3870EE6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5F77651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026D5A7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3833D1B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3701D89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5CDFDC2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130E555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27ED67F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59B940E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32FB81C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75AFBC43"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71D63CE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42EBD079"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6BA98859"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61E0A8B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02B5E51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1721ED4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0B97D14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A44422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7AB605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549C831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35EB34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33103FB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1168838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7189BEA8"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4C64283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3967C97B"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DA9450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1CB0DF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25E39B7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27CF084E"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0FD36218" w14:textId="77777777" w:rsidTr="000B2891">
        <w:trPr>
          <w:gridAfter w:val="3"/>
          <w:wAfter w:w="795" w:type="dxa"/>
          <w:trHeight w:val="360"/>
        </w:trPr>
        <w:tc>
          <w:tcPr>
            <w:tcW w:w="883" w:type="dxa"/>
            <w:gridSpan w:val="2"/>
            <w:tcBorders>
              <w:top w:val="nil"/>
              <w:left w:val="single" w:sz="4" w:space="0" w:color="7030A0"/>
              <w:bottom w:val="single" w:sz="4" w:space="0" w:color="7030A0"/>
              <w:right w:val="single" w:sz="4" w:space="0" w:color="7030A0"/>
            </w:tcBorders>
            <w:shd w:val="clear" w:color="auto" w:fill="auto"/>
            <w:noWrap/>
            <w:hideMark/>
          </w:tcPr>
          <w:p w14:paraId="29F799A2" w14:textId="77777777" w:rsidR="000B2891" w:rsidRPr="00F62189" w:rsidRDefault="000B2891" w:rsidP="000B2891">
            <w:pPr>
              <w:rPr>
                <w:rFonts w:ascii="Arial Narrow" w:hAnsi="Arial Narrow" w:cs="Calibri"/>
                <w:sz w:val="16"/>
                <w:szCs w:val="16"/>
              </w:rPr>
            </w:pPr>
            <w:r>
              <w:rPr>
                <w:rFonts w:ascii="Arial Narrow" w:hAnsi="Arial Narrow" w:cs="Arial Narrow"/>
                <w:color w:val="000000"/>
                <w:sz w:val="16"/>
                <w:szCs w:val="16"/>
              </w:rPr>
              <w:t>Marina Petanjek</w:t>
            </w:r>
          </w:p>
        </w:tc>
        <w:tc>
          <w:tcPr>
            <w:tcW w:w="585" w:type="dxa"/>
            <w:gridSpan w:val="2"/>
            <w:tcBorders>
              <w:top w:val="nil"/>
              <w:left w:val="nil"/>
              <w:bottom w:val="single" w:sz="4" w:space="0" w:color="7030A0"/>
              <w:right w:val="single" w:sz="4" w:space="0" w:color="7030A0"/>
            </w:tcBorders>
            <w:shd w:val="clear" w:color="auto" w:fill="auto"/>
            <w:hideMark/>
          </w:tcPr>
          <w:p w14:paraId="1ACDA8E1" w14:textId="77777777" w:rsidR="000B2891" w:rsidRPr="00F62189" w:rsidRDefault="000B2891" w:rsidP="000B2891">
            <w:pPr>
              <w:rPr>
                <w:rFonts w:ascii="Calibri" w:hAnsi="Calibri" w:cs="Calibri"/>
                <w:sz w:val="12"/>
                <w:szCs w:val="12"/>
              </w:rPr>
            </w:pPr>
            <w:r>
              <w:rPr>
                <w:rFonts w:ascii="Calibri" w:hAnsi="Calibri" w:cs="Calibri"/>
                <w:color w:val="000000"/>
                <w:sz w:val="12"/>
                <w:szCs w:val="12"/>
              </w:rPr>
              <w:t>Razredna nastava</w:t>
            </w:r>
          </w:p>
        </w:tc>
        <w:tc>
          <w:tcPr>
            <w:tcW w:w="805" w:type="dxa"/>
            <w:tcBorders>
              <w:top w:val="single" w:sz="4" w:space="0" w:color="800080"/>
              <w:left w:val="single" w:sz="4" w:space="0" w:color="800080"/>
              <w:bottom w:val="single" w:sz="4" w:space="0" w:color="7030A0"/>
              <w:right w:val="single" w:sz="4" w:space="0" w:color="800080"/>
            </w:tcBorders>
            <w:shd w:val="clear" w:color="auto" w:fill="auto"/>
            <w:noWrap/>
            <w:hideMark/>
          </w:tcPr>
          <w:p w14:paraId="5ED48F16" w14:textId="77777777" w:rsidR="000B2891" w:rsidRPr="00F62189" w:rsidRDefault="000B2891" w:rsidP="000B2891">
            <w:pPr>
              <w:rPr>
                <w:sz w:val="16"/>
                <w:szCs w:val="16"/>
              </w:rPr>
            </w:pPr>
            <w:r>
              <w:rPr>
                <w:color w:val="000000"/>
                <w:sz w:val="16"/>
                <w:szCs w:val="16"/>
              </w:rPr>
              <w:t>2.a</w:t>
            </w:r>
          </w:p>
        </w:tc>
        <w:tc>
          <w:tcPr>
            <w:tcW w:w="426" w:type="dxa"/>
            <w:tcBorders>
              <w:top w:val="single" w:sz="4" w:space="0" w:color="800080"/>
              <w:left w:val="nil"/>
              <w:bottom w:val="single" w:sz="4" w:space="0" w:color="7030A0"/>
              <w:right w:val="single" w:sz="4" w:space="0" w:color="800080"/>
            </w:tcBorders>
            <w:shd w:val="clear" w:color="000000" w:fill="DDEBF7"/>
            <w:noWrap/>
            <w:hideMark/>
          </w:tcPr>
          <w:p w14:paraId="1B82268C" w14:textId="77777777" w:rsidR="000B2891" w:rsidRPr="00F62189" w:rsidRDefault="000B2891" w:rsidP="000B2891">
            <w:pPr>
              <w:rPr>
                <w:sz w:val="16"/>
                <w:szCs w:val="16"/>
              </w:rPr>
            </w:pPr>
            <w:r>
              <w:rPr>
                <w:color w:val="000000"/>
                <w:sz w:val="16"/>
                <w:szCs w:val="16"/>
              </w:rPr>
              <w:t>2.a</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6B0D7D6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7F8FFF1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523A74D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27A23C3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15EC11F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single" w:sz="4" w:space="0" w:color="800080"/>
              <w:left w:val="nil"/>
              <w:bottom w:val="single" w:sz="4" w:space="0" w:color="7030A0"/>
              <w:right w:val="single" w:sz="4" w:space="0" w:color="800080"/>
            </w:tcBorders>
            <w:shd w:val="clear" w:color="000000" w:fill="808080"/>
            <w:noWrap/>
            <w:vAlign w:val="bottom"/>
            <w:hideMark/>
          </w:tcPr>
          <w:p w14:paraId="1C794B3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7446DF0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5DE636C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63CF5AA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24D5E95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D65E10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0875F63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073C32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6412457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single" w:sz="4" w:space="0" w:color="800080"/>
              <w:left w:val="single" w:sz="4" w:space="0" w:color="800080"/>
              <w:bottom w:val="single" w:sz="4" w:space="0" w:color="7030A0"/>
              <w:right w:val="single" w:sz="4" w:space="0" w:color="800080"/>
            </w:tcBorders>
            <w:shd w:val="clear" w:color="auto" w:fill="auto"/>
            <w:noWrap/>
            <w:vAlign w:val="bottom"/>
            <w:hideMark/>
          </w:tcPr>
          <w:p w14:paraId="2C00F7EC"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3C33E9F5"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single" w:sz="4" w:space="0" w:color="800080"/>
              <w:left w:val="single" w:sz="4" w:space="0" w:color="800080"/>
              <w:bottom w:val="single" w:sz="4" w:space="0" w:color="7030A0"/>
              <w:right w:val="nil"/>
            </w:tcBorders>
            <w:shd w:val="clear" w:color="auto" w:fill="auto"/>
            <w:noWrap/>
            <w:vAlign w:val="bottom"/>
            <w:hideMark/>
          </w:tcPr>
          <w:p w14:paraId="2EA331F3"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45BFF7DE"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auto" w:fill="auto"/>
            <w:noWrap/>
            <w:vAlign w:val="center"/>
            <w:hideMark/>
          </w:tcPr>
          <w:p w14:paraId="7094C92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16F5BE4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6C916CD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209D6D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E83C27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FC7DFD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41E407B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408B69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3D50D6A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6146C54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730B89D0"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21</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1CB2D9E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8,0</w:t>
            </w:r>
          </w:p>
        </w:tc>
        <w:tc>
          <w:tcPr>
            <w:tcW w:w="283" w:type="dxa"/>
            <w:tcBorders>
              <w:top w:val="nil"/>
              <w:left w:val="nil"/>
              <w:bottom w:val="single" w:sz="4" w:space="0" w:color="7030A0"/>
              <w:right w:val="single" w:sz="4" w:space="0" w:color="7030A0"/>
            </w:tcBorders>
            <w:shd w:val="clear" w:color="000000" w:fill="D6DCE4"/>
            <w:noWrap/>
            <w:vAlign w:val="center"/>
            <w:hideMark/>
          </w:tcPr>
          <w:p w14:paraId="145EA879"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0E71E1D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1F2555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08C1C394"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0C78C2BC"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4286F641"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3B66E43F"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585" w:type="dxa"/>
            <w:gridSpan w:val="2"/>
            <w:tcBorders>
              <w:top w:val="nil"/>
              <w:left w:val="nil"/>
              <w:bottom w:val="single" w:sz="4" w:space="0" w:color="7030A0"/>
              <w:right w:val="single" w:sz="4" w:space="0" w:color="7030A0"/>
            </w:tcBorders>
            <w:shd w:val="clear" w:color="auto" w:fill="auto"/>
            <w:vAlign w:val="bottom"/>
            <w:hideMark/>
          </w:tcPr>
          <w:p w14:paraId="754F2132" w14:textId="77777777" w:rsidR="000B2891" w:rsidRPr="00F62189" w:rsidRDefault="000B2891" w:rsidP="000B2891">
            <w:pPr>
              <w:rPr>
                <w:rFonts w:ascii="Calibri" w:hAnsi="Calibri" w:cs="Calibri"/>
                <w:sz w:val="12"/>
                <w:szCs w:val="12"/>
              </w:rPr>
            </w:pPr>
            <w:r w:rsidRPr="00F62189">
              <w:rPr>
                <w:rFonts w:ascii="Calibri" w:hAnsi="Calibri" w:cs="Calibri"/>
                <w:sz w:val="12"/>
                <w:szCs w:val="12"/>
              </w:rPr>
              <w:t> </w:t>
            </w:r>
          </w:p>
        </w:tc>
        <w:tc>
          <w:tcPr>
            <w:tcW w:w="805" w:type="dxa"/>
            <w:tcBorders>
              <w:top w:val="nil"/>
              <w:left w:val="nil"/>
              <w:bottom w:val="single" w:sz="4" w:space="0" w:color="7030A0"/>
              <w:right w:val="nil"/>
            </w:tcBorders>
            <w:shd w:val="clear" w:color="auto" w:fill="auto"/>
            <w:noWrap/>
            <w:vAlign w:val="bottom"/>
            <w:hideMark/>
          </w:tcPr>
          <w:p w14:paraId="77B972F9" w14:textId="77777777" w:rsidR="000B2891" w:rsidRPr="00F62189" w:rsidRDefault="000B2891" w:rsidP="000B2891">
            <w:pPr>
              <w:rPr>
                <w:sz w:val="16"/>
                <w:szCs w:val="16"/>
              </w:rPr>
            </w:pPr>
            <w:r w:rsidRPr="00F62189">
              <w:rPr>
                <w:sz w:val="16"/>
                <w:szCs w:val="16"/>
              </w:rPr>
              <w:t> </w:t>
            </w:r>
          </w:p>
        </w:tc>
        <w:tc>
          <w:tcPr>
            <w:tcW w:w="426" w:type="dxa"/>
            <w:tcBorders>
              <w:top w:val="nil"/>
              <w:left w:val="nil"/>
              <w:bottom w:val="single" w:sz="4" w:space="0" w:color="7030A0"/>
              <w:right w:val="nil"/>
            </w:tcBorders>
            <w:shd w:val="clear" w:color="000000" w:fill="DDEBF7"/>
            <w:noWrap/>
            <w:vAlign w:val="bottom"/>
            <w:hideMark/>
          </w:tcPr>
          <w:p w14:paraId="207CA562" w14:textId="77777777" w:rsidR="000B2891" w:rsidRPr="00F62189" w:rsidRDefault="000B2891" w:rsidP="000B2891">
            <w:pPr>
              <w:rPr>
                <w:sz w:val="16"/>
                <w:szCs w:val="16"/>
              </w:rPr>
            </w:pPr>
            <w:r w:rsidRPr="00F62189">
              <w:rPr>
                <w:sz w:val="16"/>
                <w:szCs w:val="16"/>
              </w:rPr>
              <w:t> </w:t>
            </w:r>
          </w:p>
        </w:tc>
        <w:tc>
          <w:tcPr>
            <w:tcW w:w="424"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68E15BDE"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auto" w:fill="auto"/>
            <w:noWrap/>
            <w:vAlign w:val="bottom"/>
            <w:hideMark/>
          </w:tcPr>
          <w:p w14:paraId="288E477D"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7559593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7FC01513"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06F57D6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nil"/>
            </w:tcBorders>
            <w:shd w:val="clear" w:color="000000" w:fill="808080"/>
            <w:noWrap/>
            <w:vAlign w:val="bottom"/>
            <w:hideMark/>
          </w:tcPr>
          <w:p w14:paraId="12D8A9D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000000" w:fill="808080"/>
            <w:noWrap/>
            <w:vAlign w:val="bottom"/>
            <w:hideMark/>
          </w:tcPr>
          <w:p w14:paraId="1CF96E2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2802E8F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12AF302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65D82B4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1002E9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6F07FF6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20DD836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6D08069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nil"/>
              <w:left w:val="nil"/>
              <w:bottom w:val="single" w:sz="4" w:space="0" w:color="7030A0"/>
              <w:right w:val="nil"/>
            </w:tcBorders>
            <w:shd w:val="clear" w:color="auto" w:fill="auto"/>
            <w:noWrap/>
            <w:vAlign w:val="bottom"/>
            <w:hideMark/>
          </w:tcPr>
          <w:p w14:paraId="67F119A8"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7721D5F"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nil"/>
            </w:tcBorders>
            <w:shd w:val="clear" w:color="auto" w:fill="auto"/>
            <w:noWrap/>
            <w:vAlign w:val="bottom"/>
            <w:hideMark/>
          </w:tcPr>
          <w:p w14:paraId="5FDD8918"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50E157C7"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FF1430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5A49C2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706C0A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0919D3F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EE6340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067B7D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4604297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8B69D5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00BE921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29F6FF0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03A3843F" w14:textId="77777777" w:rsidR="000B2891" w:rsidRPr="00F62189" w:rsidRDefault="000B2891" w:rsidP="000B2891">
            <w:pPr>
              <w:rPr>
                <w:rFonts w:ascii="Arial Narrow" w:hAnsi="Arial Narrow" w:cs="Calibri"/>
                <w:b/>
                <w:bCs/>
                <w:color w:val="C00000"/>
                <w:szCs w:val="20"/>
              </w:rPr>
            </w:pPr>
            <w:r w:rsidRPr="00F62189">
              <w:rPr>
                <w:rFonts w:ascii="Arial Narrow" w:hAnsi="Arial Narrow" w:cs="Calibri"/>
                <w:b/>
                <w:bCs/>
                <w:color w:val="C00000"/>
                <w:szCs w:val="20"/>
              </w:rPr>
              <w:t> </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331520C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D6DCE4"/>
            <w:noWrap/>
            <w:vAlign w:val="center"/>
            <w:hideMark/>
          </w:tcPr>
          <w:p w14:paraId="4C97DAE8"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 </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78B5DF9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744F9C3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2D27D2D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 </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6BD0C0F2"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 </w:t>
            </w:r>
          </w:p>
        </w:tc>
      </w:tr>
      <w:tr w:rsidR="000B2891" w:rsidRPr="00F62189" w14:paraId="3C0231A1"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4EA1FCA5" w14:textId="77777777" w:rsidR="000B2891" w:rsidRPr="00F62189" w:rsidRDefault="000B2891" w:rsidP="000B2891">
            <w:pPr>
              <w:rPr>
                <w:rFonts w:ascii="Arial Narrow" w:hAnsi="Arial Narrow" w:cs="Calibri"/>
                <w:szCs w:val="20"/>
              </w:rPr>
            </w:pPr>
            <w:r>
              <w:rPr>
                <w:rFonts w:ascii="Arial Narrow" w:hAnsi="Arial Narrow" w:cs="Calibri"/>
                <w:szCs w:val="20"/>
              </w:rPr>
              <w:t>Vesna Švarc</w:t>
            </w:r>
          </w:p>
        </w:tc>
        <w:tc>
          <w:tcPr>
            <w:tcW w:w="585" w:type="dxa"/>
            <w:gridSpan w:val="2"/>
            <w:tcBorders>
              <w:top w:val="nil"/>
              <w:left w:val="nil"/>
              <w:bottom w:val="single" w:sz="4" w:space="0" w:color="7030A0"/>
              <w:right w:val="single" w:sz="4" w:space="0" w:color="7030A0"/>
            </w:tcBorders>
            <w:shd w:val="clear" w:color="auto" w:fill="auto"/>
            <w:vAlign w:val="bottom"/>
            <w:hideMark/>
          </w:tcPr>
          <w:p w14:paraId="37662866" w14:textId="77777777" w:rsidR="000B2891" w:rsidRPr="00F62189" w:rsidRDefault="000B2891" w:rsidP="000B2891">
            <w:pPr>
              <w:rPr>
                <w:rFonts w:ascii="Arial Narrow" w:hAnsi="Arial Narrow" w:cs="Calibri"/>
                <w:color w:val="000000"/>
                <w:sz w:val="12"/>
                <w:szCs w:val="12"/>
              </w:rPr>
            </w:pPr>
            <w:r>
              <w:rPr>
                <w:rFonts w:ascii="Arial Narrow" w:hAnsi="Arial Narrow" w:cs="Calibri"/>
                <w:color w:val="000000"/>
                <w:sz w:val="12"/>
                <w:szCs w:val="12"/>
              </w:rPr>
              <w:t>Hrvatski jezik</w:t>
            </w:r>
          </w:p>
        </w:tc>
        <w:tc>
          <w:tcPr>
            <w:tcW w:w="805" w:type="dxa"/>
            <w:tcBorders>
              <w:top w:val="nil"/>
              <w:left w:val="nil"/>
              <w:bottom w:val="single" w:sz="4" w:space="0" w:color="7030A0"/>
              <w:right w:val="single" w:sz="4" w:space="0" w:color="7030A0"/>
            </w:tcBorders>
            <w:shd w:val="clear" w:color="auto" w:fill="auto"/>
            <w:noWrap/>
            <w:vAlign w:val="bottom"/>
            <w:hideMark/>
          </w:tcPr>
          <w:p w14:paraId="65289E74"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5. ab 8. ab</w:t>
            </w:r>
          </w:p>
        </w:tc>
        <w:tc>
          <w:tcPr>
            <w:tcW w:w="426" w:type="dxa"/>
            <w:tcBorders>
              <w:top w:val="nil"/>
              <w:left w:val="nil"/>
              <w:bottom w:val="single" w:sz="4" w:space="0" w:color="7030A0"/>
              <w:right w:val="single" w:sz="4" w:space="0" w:color="7030A0"/>
            </w:tcBorders>
            <w:shd w:val="clear" w:color="000000" w:fill="DDEBF7"/>
            <w:noWrap/>
            <w:vAlign w:val="center"/>
            <w:hideMark/>
          </w:tcPr>
          <w:p w14:paraId="6253BA54" w14:textId="77777777" w:rsidR="000B2891" w:rsidRPr="00F62189" w:rsidRDefault="000B2891" w:rsidP="000B2891">
            <w:pPr>
              <w:jc w:val="center"/>
              <w:rPr>
                <w:rFonts w:ascii="Arial Narrow" w:hAnsi="Arial Narrow" w:cs="Calibri"/>
                <w:szCs w:val="20"/>
              </w:rPr>
            </w:pPr>
            <w:r>
              <w:rPr>
                <w:rFonts w:ascii="Arial Narrow" w:hAnsi="Arial Narrow" w:cs="Calibri"/>
                <w:szCs w:val="20"/>
              </w:rPr>
              <w:t> </w:t>
            </w:r>
          </w:p>
        </w:tc>
        <w:tc>
          <w:tcPr>
            <w:tcW w:w="424" w:type="dxa"/>
            <w:gridSpan w:val="2"/>
            <w:tcBorders>
              <w:top w:val="nil"/>
              <w:left w:val="nil"/>
              <w:bottom w:val="single" w:sz="4" w:space="0" w:color="7030A0"/>
              <w:right w:val="single" w:sz="4" w:space="0" w:color="7030A0"/>
            </w:tcBorders>
            <w:shd w:val="clear" w:color="auto" w:fill="auto"/>
            <w:noWrap/>
            <w:vAlign w:val="bottom"/>
            <w:hideMark/>
          </w:tcPr>
          <w:p w14:paraId="412021D3"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18</w:t>
            </w:r>
          </w:p>
        </w:tc>
        <w:tc>
          <w:tcPr>
            <w:tcW w:w="425" w:type="dxa"/>
            <w:tcBorders>
              <w:top w:val="nil"/>
              <w:left w:val="nil"/>
              <w:bottom w:val="single" w:sz="4" w:space="0" w:color="7030A0"/>
              <w:right w:val="single" w:sz="4" w:space="0" w:color="7030A0"/>
            </w:tcBorders>
            <w:shd w:val="clear" w:color="auto" w:fill="auto"/>
            <w:noWrap/>
            <w:vAlign w:val="bottom"/>
            <w:hideMark/>
          </w:tcPr>
          <w:p w14:paraId="08BE786B"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000000" w:fill="DDEBF7"/>
            <w:noWrap/>
            <w:vAlign w:val="bottom"/>
            <w:hideMark/>
          </w:tcPr>
          <w:p w14:paraId="0E1E4F68" w14:textId="77777777" w:rsidR="000B2891" w:rsidRPr="00F62189" w:rsidRDefault="000B2891" w:rsidP="000B2891">
            <w:pPr>
              <w:jc w:val="right"/>
              <w:rPr>
                <w:rFonts w:ascii="Arial Narrow" w:hAnsi="Arial Narrow" w:cs="Calibri"/>
                <w:sz w:val="16"/>
                <w:szCs w:val="16"/>
              </w:rPr>
            </w:pPr>
            <w:r w:rsidRPr="00F62189">
              <w:rPr>
                <w:rFonts w:ascii="Arial Narrow" w:hAnsi="Arial Narrow" w:cs="Calibri"/>
                <w:sz w:val="16"/>
                <w:szCs w:val="16"/>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3BD8F48A"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nil"/>
              <w:bottom w:val="single" w:sz="4" w:space="0" w:color="7030A0"/>
              <w:right w:val="single" w:sz="4" w:space="0" w:color="7030A0"/>
            </w:tcBorders>
            <w:shd w:val="clear" w:color="000000" w:fill="808080"/>
            <w:noWrap/>
            <w:vAlign w:val="bottom"/>
            <w:hideMark/>
          </w:tcPr>
          <w:p w14:paraId="0D2A2EF9"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2658BBF5"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352F7401"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78822792"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4350ABE"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71E9FADB"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3849899D"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78310ECB"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0D117BE2"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72CA4392" w14:textId="77777777" w:rsidR="000B2891" w:rsidRPr="00F62189" w:rsidRDefault="000B2891" w:rsidP="000B2891">
            <w:pPr>
              <w:rPr>
                <w:rFonts w:ascii="Arial Narrow" w:hAnsi="Arial Narrow" w:cs="Calibri"/>
                <w:b/>
                <w:bCs/>
                <w:color w:val="FF0000"/>
                <w:sz w:val="16"/>
                <w:szCs w:val="16"/>
              </w:rPr>
            </w:pPr>
            <w:r w:rsidRPr="00F62189">
              <w:rPr>
                <w:rFonts w:ascii="Arial Narrow" w:hAnsi="Arial Narrow" w:cs="Calibri"/>
                <w:b/>
                <w:bCs/>
                <w:color w:val="FF0000"/>
                <w:sz w:val="16"/>
                <w:szCs w:val="16"/>
              </w:rPr>
              <w:t> </w:t>
            </w:r>
          </w:p>
        </w:tc>
        <w:tc>
          <w:tcPr>
            <w:tcW w:w="425" w:type="dxa"/>
            <w:tcBorders>
              <w:top w:val="nil"/>
              <w:left w:val="nil"/>
              <w:bottom w:val="single" w:sz="4" w:space="0" w:color="7030A0"/>
              <w:right w:val="single" w:sz="4" w:space="0" w:color="7030A0"/>
            </w:tcBorders>
            <w:shd w:val="clear" w:color="auto" w:fill="auto"/>
            <w:noWrap/>
            <w:vAlign w:val="bottom"/>
            <w:hideMark/>
          </w:tcPr>
          <w:p w14:paraId="548F3A43" w14:textId="77777777" w:rsidR="000B2891" w:rsidRPr="00F62189" w:rsidRDefault="000B2891" w:rsidP="000B2891">
            <w:pPr>
              <w:rPr>
                <w:rFonts w:ascii="Arial Narrow" w:hAnsi="Arial Narrow" w:cs="Calibri"/>
                <w:b/>
                <w:bCs/>
                <w:sz w:val="16"/>
                <w:szCs w:val="16"/>
              </w:rPr>
            </w:pPr>
            <w:r w:rsidRPr="00F62189">
              <w:rPr>
                <w:rFonts w:ascii="Arial Narrow" w:hAnsi="Arial Narrow" w:cs="Calibri"/>
                <w:b/>
                <w:bCs/>
                <w:sz w:val="16"/>
                <w:szCs w:val="16"/>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15BB10DB"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bottom"/>
            <w:hideMark/>
          </w:tcPr>
          <w:p w14:paraId="44826658"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425" w:type="dxa"/>
            <w:tcBorders>
              <w:top w:val="nil"/>
              <w:left w:val="nil"/>
              <w:bottom w:val="single" w:sz="4" w:space="0" w:color="7030A0"/>
              <w:right w:val="nil"/>
            </w:tcBorders>
            <w:shd w:val="clear" w:color="000000" w:fill="FFD966"/>
            <w:noWrap/>
            <w:vAlign w:val="center"/>
            <w:hideMark/>
          </w:tcPr>
          <w:p w14:paraId="599D0E1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single" w:sz="4" w:space="0" w:color="7030A0"/>
              <w:bottom w:val="single" w:sz="4" w:space="0" w:color="7030A0"/>
              <w:right w:val="single" w:sz="4" w:space="0" w:color="7030A0"/>
            </w:tcBorders>
            <w:shd w:val="clear" w:color="auto" w:fill="auto"/>
            <w:noWrap/>
            <w:vAlign w:val="bottom"/>
            <w:hideMark/>
          </w:tcPr>
          <w:p w14:paraId="793182A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bottom"/>
            <w:hideMark/>
          </w:tcPr>
          <w:p w14:paraId="7B6F4B9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77B4B05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bottom"/>
            <w:hideMark/>
          </w:tcPr>
          <w:p w14:paraId="69DE89A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95453A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319915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16E9C3D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10B1E5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4298E16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E0B08EC"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2</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086238E7"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22</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3B2DB070"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8,0</w:t>
            </w:r>
          </w:p>
        </w:tc>
        <w:tc>
          <w:tcPr>
            <w:tcW w:w="283" w:type="dxa"/>
            <w:tcBorders>
              <w:top w:val="nil"/>
              <w:left w:val="nil"/>
              <w:bottom w:val="single" w:sz="4" w:space="0" w:color="7030A0"/>
              <w:right w:val="single" w:sz="4" w:space="0" w:color="7030A0"/>
            </w:tcBorders>
            <w:shd w:val="clear" w:color="auto" w:fill="auto"/>
            <w:noWrap/>
            <w:vAlign w:val="center"/>
            <w:hideMark/>
          </w:tcPr>
          <w:p w14:paraId="62D68D34"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BF3FFE5"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AACE5A2" w14:textId="77777777" w:rsidR="000B2891" w:rsidRPr="00F62189" w:rsidRDefault="000B2891" w:rsidP="000B2891">
            <w:pPr>
              <w:jc w:val="right"/>
              <w:rPr>
                <w:rFonts w:ascii="Arial Narrow" w:hAnsi="Arial Narrow" w:cs="Calibri"/>
                <w:color w:val="000000"/>
                <w:sz w:val="16"/>
                <w:szCs w:val="16"/>
              </w:rPr>
            </w:pPr>
            <w:r w:rsidRPr="00F62189">
              <w:rPr>
                <w:rFonts w:ascii="Arial Narrow" w:hAnsi="Arial Narrow" w:cs="Calibri"/>
                <w:color w:val="000000"/>
                <w:sz w:val="16"/>
                <w:szCs w:val="16"/>
              </w:rPr>
              <w:t>8,0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15F251D8"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18</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0C3A84B8"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77864737"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3B36BC77" w14:textId="77777777" w:rsidR="000B2891" w:rsidRPr="00F62189" w:rsidRDefault="000B2891" w:rsidP="000B2891">
            <w:pPr>
              <w:rPr>
                <w:rFonts w:ascii="Arial Narrow" w:hAnsi="Arial Narrow" w:cs="Calibri"/>
                <w:szCs w:val="20"/>
              </w:rPr>
            </w:pPr>
            <w:r>
              <w:rPr>
                <w:rFonts w:ascii="Arial Narrow" w:hAnsi="Arial Narrow" w:cs="Calibri"/>
                <w:szCs w:val="20"/>
              </w:rPr>
              <w:t>Žaklina Hasnaš</w:t>
            </w:r>
          </w:p>
        </w:tc>
        <w:tc>
          <w:tcPr>
            <w:tcW w:w="585" w:type="dxa"/>
            <w:gridSpan w:val="2"/>
            <w:tcBorders>
              <w:top w:val="nil"/>
              <w:left w:val="nil"/>
              <w:bottom w:val="single" w:sz="4" w:space="0" w:color="7030A0"/>
              <w:right w:val="single" w:sz="4" w:space="0" w:color="7030A0"/>
            </w:tcBorders>
            <w:shd w:val="clear" w:color="auto" w:fill="auto"/>
            <w:vAlign w:val="bottom"/>
            <w:hideMark/>
          </w:tcPr>
          <w:p w14:paraId="3DE8E5F1" w14:textId="77777777" w:rsidR="000B2891" w:rsidRPr="00F62189" w:rsidRDefault="000B2891" w:rsidP="000B2891">
            <w:pPr>
              <w:rPr>
                <w:rFonts w:ascii="Arial Narrow" w:hAnsi="Arial Narrow" w:cs="Calibri"/>
                <w:color w:val="000000"/>
                <w:sz w:val="12"/>
                <w:szCs w:val="12"/>
              </w:rPr>
            </w:pPr>
            <w:r>
              <w:rPr>
                <w:rFonts w:ascii="Arial Narrow" w:hAnsi="Arial Narrow" w:cs="Calibri"/>
                <w:color w:val="000000"/>
                <w:sz w:val="12"/>
                <w:szCs w:val="12"/>
              </w:rPr>
              <w:t>Hrvatski jezik</w:t>
            </w:r>
          </w:p>
        </w:tc>
        <w:tc>
          <w:tcPr>
            <w:tcW w:w="805" w:type="dxa"/>
            <w:tcBorders>
              <w:top w:val="nil"/>
              <w:left w:val="nil"/>
              <w:bottom w:val="single" w:sz="4" w:space="0" w:color="7030A0"/>
              <w:right w:val="single" w:sz="4" w:space="0" w:color="7030A0"/>
            </w:tcBorders>
            <w:shd w:val="clear" w:color="auto" w:fill="auto"/>
            <w:noWrap/>
            <w:vAlign w:val="bottom"/>
            <w:hideMark/>
          </w:tcPr>
          <w:p w14:paraId="2ACA17AF"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7. ab 8.cd</w:t>
            </w:r>
          </w:p>
        </w:tc>
        <w:tc>
          <w:tcPr>
            <w:tcW w:w="426" w:type="dxa"/>
            <w:tcBorders>
              <w:top w:val="nil"/>
              <w:left w:val="nil"/>
              <w:bottom w:val="single" w:sz="4" w:space="0" w:color="7030A0"/>
              <w:right w:val="single" w:sz="4" w:space="0" w:color="7030A0"/>
            </w:tcBorders>
            <w:shd w:val="clear" w:color="000000" w:fill="DDEBF7"/>
            <w:noWrap/>
            <w:vAlign w:val="center"/>
            <w:hideMark/>
          </w:tcPr>
          <w:p w14:paraId="25FB52D7" w14:textId="77777777" w:rsidR="000B2891" w:rsidRPr="00F62189" w:rsidRDefault="000B2891" w:rsidP="000B2891">
            <w:pPr>
              <w:jc w:val="center"/>
              <w:rPr>
                <w:rFonts w:ascii="Arial Narrow" w:hAnsi="Arial Narrow" w:cs="Calibri"/>
                <w:szCs w:val="20"/>
              </w:rPr>
            </w:pPr>
            <w:r>
              <w:rPr>
                <w:rFonts w:ascii="Arial Narrow" w:hAnsi="Arial Narrow" w:cs="Calibri"/>
                <w:szCs w:val="20"/>
              </w:rPr>
              <w:t> </w:t>
            </w:r>
          </w:p>
        </w:tc>
        <w:tc>
          <w:tcPr>
            <w:tcW w:w="424" w:type="dxa"/>
            <w:gridSpan w:val="2"/>
            <w:tcBorders>
              <w:top w:val="nil"/>
              <w:left w:val="nil"/>
              <w:bottom w:val="single" w:sz="4" w:space="0" w:color="7030A0"/>
              <w:right w:val="single" w:sz="4" w:space="0" w:color="7030A0"/>
            </w:tcBorders>
            <w:shd w:val="clear" w:color="auto" w:fill="auto"/>
            <w:noWrap/>
            <w:vAlign w:val="bottom"/>
            <w:hideMark/>
          </w:tcPr>
          <w:p w14:paraId="35A5D9C6"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36A04856"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000000" w:fill="DDEBF7"/>
            <w:noWrap/>
            <w:vAlign w:val="bottom"/>
            <w:hideMark/>
          </w:tcPr>
          <w:p w14:paraId="3E03E90E"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3710817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0F42D792"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1254B7C3"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571A5E66"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29A44F7D"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1F8A3F7C"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15B2400E"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725021EA"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0731FD21"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23C89CDA"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62362412" w14:textId="77777777" w:rsidR="000B2891" w:rsidRPr="00F62189" w:rsidRDefault="000B2891" w:rsidP="000B2891">
            <w:pPr>
              <w:rPr>
                <w:rFonts w:ascii="Arial Narrow" w:hAnsi="Arial Narrow" w:cs="Calibri"/>
                <w:b/>
                <w:bCs/>
                <w:color w:val="FF0000"/>
                <w:sz w:val="16"/>
                <w:szCs w:val="16"/>
              </w:rPr>
            </w:pPr>
            <w:r w:rsidRPr="00F62189">
              <w:rPr>
                <w:rFonts w:ascii="Arial Narrow" w:hAnsi="Arial Narrow" w:cs="Calibri"/>
                <w:b/>
                <w:bCs/>
                <w:color w:val="FF0000"/>
                <w:sz w:val="16"/>
                <w:szCs w:val="16"/>
              </w:rPr>
              <w:t> </w:t>
            </w:r>
          </w:p>
        </w:tc>
        <w:tc>
          <w:tcPr>
            <w:tcW w:w="425" w:type="dxa"/>
            <w:tcBorders>
              <w:top w:val="nil"/>
              <w:left w:val="nil"/>
              <w:bottom w:val="single" w:sz="4" w:space="0" w:color="7030A0"/>
              <w:right w:val="single" w:sz="4" w:space="0" w:color="7030A0"/>
            </w:tcBorders>
            <w:shd w:val="clear" w:color="auto" w:fill="auto"/>
            <w:noWrap/>
            <w:vAlign w:val="bottom"/>
            <w:hideMark/>
          </w:tcPr>
          <w:p w14:paraId="5212AE50" w14:textId="77777777" w:rsidR="000B2891" w:rsidRPr="00F62189" w:rsidRDefault="000B2891" w:rsidP="000B2891">
            <w:pPr>
              <w:rPr>
                <w:rFonts w:ascii="Arial Narrow" w:hAnsi="Arial Narrow" w:cs="Calibri"/>
                <w:b/>
                <w:bCs/>
                <w:sz w:val="16"/>
                <w:szCs w:val="16"/>
              </w:rPr>
            </w:pPr>
            <w:r w:rsidRPr="00F62189">
              <w:rPr>
                <w:rFonts w:ascii="Arial Narrow" w:hAnsi="Arial Narrow" w:cs="Calibri"/>
                <w:b/>
                <w:bCs/>
                <w:sz w:val="16"/>
                <w:szCs w:val="16"/>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31B622DB"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bottom"/>
            <w:hideMark/>
          </w:tcPr>
          <w:p w14:paraId="336405B3"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425" w:type="dxa"/>
            <w:tcBorders>
              <w:top w:val="nil"/>
              <w:left w:val="nil"/>
              <w:bottom w:val="single" w:sz="4" w:space="0" w:color="7030A0"/>
              <w:right w:val="nil"/>
            </w:tcBorders>
            <w:shd w:val="clear" w:color="000000" w:fill="FFD966"/>
            <w:noWrap/>
            <w:vAlign w:val="center"/>
            <w:hideMark/>
          </w:tcPr>
          <w:p w14:paraId="1F3B6B3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single" w:sz="4" w:space="0" w:color="7030A0"/>
              <w:bottom w:val="single" w:sz="4" w:space="0" w:color="7030A0"/>
              <w:right w:val="single" w:sz="4" w:space="0" w:color="7030A0"/>
            </w:tcBorders>
            <w:shd w:val="clear" w:color="auto" w:fill="auto"/>
            <w:noWrap/>
            <w:vAlign w:val="bottom"/>
            <w:hideMark/>
          </w:tcPr>
          <w:p w14:paraId="458CBF8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bottom"/>
            <w:hideMark/>
          </w:tcPr>
          <w:p w14:paraId="439C476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bottom"/>
            <w:hideMark/>
          </w:tcPr>
          <w:p w14:paraId="5D6C1E7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4" w:type="dxa"/>
            <w:gridSpan w:val="2"/>
            <w:tcBorders>
              <w:top w:val="nil"/>
              <w:left w:val="nil"/>
              <w:bottom w:val="single" w:sz="4" w:space="0" w:color="7030A0"/>
              <w:right w:val="single" w:sz="4" w:space="0" w:color="7030A0"/>
            </w:tcBorders>
            <w:shd w:val="clear" w:color="auto" w:fill="auto"/>
            <w:noWrap/>
            <w:vAlign w:val="bottom"/>
            <w:hideMark/>
          </w:tcPr>
          <w:p w14:paraId="17D8E81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74B6FD2"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40DCC7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4069D0C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67AB962"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1D26B7B3"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162125C"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5A67466F"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22</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470609A2"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9,0</w:t>
            </w:r>
          </w:p>
        </w:tc>
        <w:tc>
          <w:tcPr>
            <w:tcW w:w="283" w:type="dxa"/>
            <w:tcBorders>
              <w:top w:val="nil"/>
              <w:left w:val="nil"/>
              <w:bottom w:val="single" w:sz="4" w:space="0" w:color="7030A0"/>
              <w:right w:val="single" w:sz="4" w:space="0" w:color="7030A0"/>
            </w:tcBorders>
            <w:shd w:val="clear" w:color="auto" w:fill="auto"/>
            <w:noWrap/>
            <w:vAlign w:val="center"/>
            <w:hideMark/>
          </w:tcPr>
          <w:p w14:paraId="4DAC689D"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A3623ED"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A0D3395" w14:textId="77777777" w:rsidR="000B2891" w:rsidRPr="00F62189" w:rsidRDefault="000B2891" w:rsidP="000B2891">
            <w:pPr>
              <w:jc w:val="right"/>
              <w:rPr>
                <w:rFonts w:ascii="Arial Narrow" w:hAnsi="Arial Narrow" w:cs="Calibri"/>
                <w:color w:val="000000"/>
                <w:sz w:val="16"/>
                <w:szCs w:val="16"/>
              </w:rPr>
            </w:pPr>
            <w:r w:rsidRPr="00F62189">
              <w:rPr>
                <w:rFonts w:ascii="Arial Narrow" w:hAnsi="Arial Narrow" w:cs="Calibri"/>
                <w:color w:val="000000"/>
                <w:sz w:val="16"/>
                <w:szCs w:val="16"/>
              </w:rPr>
              <w:t>9,0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2780B7F8"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18</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101E5A99"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1ACFB29F"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75670C8D" w14:textId="77777777" w:rsidR="000B2891" w:rsidRPr="00F62189" w:rsidRDefault="000B2891" w:rsidP="000B2891">
            <w:pPr>
              <w:rPr>
                <w:rFonts w:ascii="Arial Narrow" w:hAnsi="Arial Narrow" w:cs="Calibri"/>
                <w:szCs w:val="20"/>
              </w:rPr>
            </w:pPr>
            <w:r>
              <w:rPr>
                <w:rFonts w:ascii="Arial Narrow" w:hAnsi="Arial Narrow" w:cs="Calibri"/>
                <w:szCs w:val="20"/>
              </w:rPr>
              <w:t>Sandra Hajak</w:t>
            </w:r>
          </w:p>
        </w:tc>
        <w:tc>
          <w:tcPr>
            <w:tcW w:w="585" w:type="dxa"/>
            <w:gridSpan w:val="2"/>
            <w:tcBorders>
              <w:top w:val="nil"/>
              <w:left w:val="nil"/>
              <w:bottom w:val="single" w:sz="4" w:space="0" w:color="7030A0"/>
              <w:right w:val="single" w:sz="4" w:space="0" w:color="7030A0"/>
            </w:tcBorders>
            <w:shd w:val="clear" w:color="auto" w:fill="auto"/>
            <w:vAlign w:val="bottom"/>
            <w:hideMark/>
          </w:tcPr>
          <w:p w14:paraId="0D597BEE" w14:textId="77777777" w:rsidR="000B2891" w:rsidRPr="00F62189" w:rsidRDefault="000B2891" w:rsidP="000B2891">
            <w:pPr>
              <w:rPr>
                <w:rFonts w:ascii="Arial Narrow" w:hAnsi="Arial Narrow" w:cs="Calibri"/>
                <w:color w:val="000000"/>
                <w:sz w:val="12"/>
                <w:szCs w:val="12"/>
              </w:rPr>
            </w:pPr>
            <w:r>
              <w:rPr>
                <w:rFonts w:ascii="Arial Narrow" w:hAnsi="Arial Narrow" w:cs="Calibri"/>
                <w:color w:val="000000"/>
                <w:sz w:val="12"/>
                <w:szCs w:val="12"/>
              </w:rPr>
              <w:t>Hrvatski jezik</w:t>
            </w:r>
          </w:p>
        </w:tc>
        <w:tc>
          <w:tcPr>
            <w:tcW w:w="805" w:type="dxa"/>
            <w:tcBorders>
              <w:top w:val="nil"/>
              <w:left w:val="nil"/>
              <w:bottom w:val="single" w:sz="4" w:space="0" w:color="7030A0"/>
              <w:right w:val="single" w:sz="4" w:space="0" w:color="7030A0"/>
            </w:tcBorders>
            <w:shd w:val="clear" w:color="auto" w:fill="auto"/>
            <w:noWrap/>
            <w:vAlign w:val="bottom"/>
            <w:hideMark/>
          </w:tcPr>
          <w:p w14:paraId="3CF412EE"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5. cd 7. cd</w:t>
            </w:r>
          </w:p>
        </w:tc>
        <w:tc>
          <w:tcPr>
            <w:tcW w:w="426" w:type="dxa"/>
            <w:tcBorders>
              <w:top w:val="nil"/>
              <w:left w:val="nil"/>
              <w:bottom w:val="single" w:sz="4" w:space="0" w:color="7030A0"/>
              <w:right w:val="single" w:sz="4" w:space="0" w:color="7030A0"/>
            </w:tcBorders>
            <w:shd w:val="clear" w:color="000000" w:fill="DDEBF7"/>
            <w:noWrap/>
            <w:vAlign w:val="center"/>
            <w:hideMark/>
          </w:tcPr>
          <w:p w14:paraId="7A871A83" w14:textId="77777777" w:rsidR="000B2891" w:rsidRPr="00F62189" w:rsidRDefault="000B2891" w:rsidP="000B2891">
            <w:pPr>
              <w:jc w:val="center"/>
              <w:rPr>
                <w:rFonts w:ascii="Arial Narrow" w:hAnsi="Arial Narrow" w:cs="Calibri"/>
                <w:szCs w:val="20"/>
              </w:rPr>
            </w:pPr>
            <w:r>
              <w:rPr>
                <w:rFonts w:ascii="Arial Narrow" w:hAnsi="Arial Narrow" w:cs="Calibri"/>
                <w:szCs w:val="20"/>
              </w:rPr>
              <w:t>5.c</w:t>
            </w:r>
          </w:p>
        </w:tc>
        <w:tc>
          <w:tcPr>
            <w:tcW w:w="424" w:type="dxa"/>
            <w:gridSpan w:val="2"/>
            <w:tcBorders>
              <w:top w:val="nil"/>
              <w:left w:val="nil"/>
              <w:bottom w:val="single" w:sz="4" w:space="0" w:color="7030A0"/>
              <w:right w:val="single" w:sz="4" w:space="0" w:color="7030A0"/>
            </w:tcBorders>
            <w:shd w:val="clear" w:color="auto" w:fill="auto"/>
            <w:noWrap/>
            <w:vAlign w:val="bottom"/>
            <w:hideMark/>
          </w:tcPr>
          <w:p w14:paraId="2C10FC91"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18</w:t>
            </w:r>
          </w:p>
        </w:tc>
        <w:tc>
          <w:tcPr>
            <w:tcW w:w="425" w:type="dxa"/>
            <w:tcBorders>
              <w:top w:val="nil"/>
              <w:left w:val="nil"/>
              <w:bottom w:val="single" w:sz="4" w:space="0" w:color="7030A0"/>
              <w:right w:val="single" w:sz="4" w:space="0" w:color="7030A0"/>
            </w:tcBorders>
            <w:shd w:val="clear" w:color="auto" w:fill="auto"/>
            <w:noWrap/>
            <w:vAlign w:val="bottom"/>
            <w:hideMark/>
          </w:tcPr>
          <w:p w14:paraId="22B60C96"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000000" w:fill="DDEBF7"/>
            <w:noWrap/>
            <w:vAlign w:val="bottom"/>
            <w:hideMark/>
          </w:tcPr>
          <w:p w14:paraId="3D0D9C07"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4E278199"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bottom"/>
            <w:hideMark/>
          </w:tcPr>
          <w:p w14:paraId="5CA3A83E"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0D7A2E50"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234F7A19"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3B0BCC0D"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4E9FE6B0"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6761D137"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2EA41EAC"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69397157"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5BBE1409"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261379A8" w14:textId="77777777" w:rsidR="000B2891" w:rsidRPr="00F62189" w:rsidRDefault="000B2891" w:rsidP="000B2891">
            <w:pPr>
              <w:rPr>
                <w:rFonts w:ascii="Arial Narrow" w:hAnsi="Arial Narrow" w:cs="Calibri"/>
                <w:b/>
                <w:bCs/>
                <w:color w:val="FF0000"/>
                <w:sz w:val="16"/>
                <w:szCs w:val="16"/>
              </w:rPr>
            </w:pPr>
            <w:r w:rsidRPr="00F62189">
              <w:rPr>
                <w:rFonts w:ascii="Arial Narrow" w:hAnsi="Arial Narrow" w:cs="Calibri"/>
                <w:b/>
                <w:bCs/>
                <w:color w:val="FF0000"/>
                <w:sz w:val="16"/>
                <w:szCs w:val="16"/>
              </w:rPr>
              <w:t> </w:t>
            </w:r>
          </w:p>
        </w:tc>
        <w:tc>
          <w:tcPr>
            <w:tcW w:w="425" w:type="dxa"/>
            <w:tcBorders>
              <w:top w:val="nil"/>
              <w:left w:val="nil"/>
              <w:bottom w:val="single" w:sz="4" w:space="0" w:color="7030A0"/>
              <w:right w:val="single" w:sz="4" w:space="0" w:color="7030A0"/>
            </w:tcBorders>
            <w:shd w:val="clear" w:color="auto" w:fill="auto"/>
            <w:noWrap/>
            <w:vAlign w:val="bottom"/>
            <w:hideMark/>
          </w:tcPr>
          <w:p w14:paraId="542EFA72" w14:textId="77777777" w:rsidR="000B2891" w:rsidRPr="00F62189" w:rsidRDefault="000B2891" w:rsidP="000B2891">
            <w:pPr>
              <w:rPr>
                <w:rFonts w:ascii="Arial Narrow" w:hAnsi="Arial Narrow" w:cs="Calibri"/>
                <w:b/>
                <w:bCs/>
                <w:sz w:val="16"/>
                <w:szCs w:val="16"/>
              </w:rPr>
            </w:pPr>
            <w:r w:rsidRPr="00F62189">
              <w:rPr>
                <w:rFonts w:ascii="Arial Narrow" w:hAnsi="Arial Narrow" w:cs="Calibri"/>
                <w:b/>
                <w:bCs/>
                <w:sz w:val="16"/>
                <w:szCs w:val="16"/>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94ACE24"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bottom"/>
            <w:hideMark/>
          </w:tcPr>
          <w:p w14:paraId="35D3160B"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425" w:type="dxa"/>
            <w:tcBorders>
              <w:top w:val="nil"/>
              <w:left w:val="nil"/>
              <w:bottom w:val="single" w:sz="4" w:space="0" w:color="7030A0"/>
              <w:right w:val="nil"/>
            </w:tcBorders>
            <w:shd w:val="clear" w:color="000000" w:fill="FFD966"/>
            <w:noWrap/>
            <w:vAlign w:val="center"/>
            <w:hideMark/>
          </w:tcPr>
          <w:p w14:paraId="7E016B19"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single" w:sz="4" w:space="0" w:color="7030A0"/>
              <w:bottom w:val="single" w:sz="4" w:space="0" w:color="7030A0"/>
              <w:right w:val="single" w:sz="4" w:space="0" w:color="7030A0"/>
            </w:tcBorders>
            <w:shd w:val="clear" w:color="auto" w:fill="auto"/>
            <w:noWrap/>
            <w:vAlign w:val="bottom"/>
            <w:hideMark/>
          </w:tcPr>
          <w:p w14:paraId="1776ACC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bottom"/>
            <w:hideMark/>
          </w:tcPr>
          <w:p w14:paraId="3ECDEF3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bottom"/>
            <w:hideMark/>
          </w:tcPr>
          <w:p w14:paraId="7D5F8E1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4" w:type="dxa"/>
            <w:gridSpan w:val="2"/>
            <w:tcBorders>
              <w:top w:val="nil"/>
              <w:left w:val="nil"/>
              <w:bottom w:val="single" w:sz="4" w:space="0" w:color="7030A0"/>
              <w:right w:val="single" w:sz="4" w:space="0" w:color="7030A0"/>
            </w:tcBorders>
            <w:shd w:val="clear" w:color="auto" w:fill="auto"/>
            <w:noWrap/>
            <w:vAlign w:val="bottom"/>
            <w:hideMark/>
          </w:tcPr>
          <w:p w14:paraId="55DAD22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6BD459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6236B6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77DC1513"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1215EC1"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083CFED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70920B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24392FE7"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22</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40EF6A77"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9,0</w:t>
            </w:r>
          </w:p>
        </w:tc>
        <w:tc>
          <w:tcPr>
            <w:tcW w:w="283" w:type="dxa"/>
            <w:tcBorders>
              <w:top w:val="nil"/>
              <w:left w:val="nil"/>
              <w:bottom w:val="single" w:sz="4" w:space="0" w:color="7030A0"/>
              <w:right w:val="single" w:sz="4" w:space="0" w:color="7030A0"/>
            </w:tcBorders>
            <w:shd w:val="clear" w:color="auto" w:fill="auto"/>
            <w:noWrap/>
            <w:vAlign w:val="center"/>
            <w:hideMark/>
          </w:tcPr>
          <w:p w14:paraId="3BD41DE3"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38B7251"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7AD7A00" w14:textId="77777777" w:rsidR="000B2891" w:rsidRPr="00F62189" w:rsidRDefault="000B2891" w:rsidP="000B2891">
            <w:pPr>
              <w:jc w:val="right"/>
              <w:rPr>
                <w:rFonts w:ascii="Arial Narrow" w:hAnsi="Arial Narrow" w:cs="Calibri"/>
                <w:color w:val="000000"/>
                <w:sz w:val="16"/>
                <w:szCs w:val="16"/>
              </w:rPr>
            </w:pPr>
            <w:r w:rsidRPr="00F62189">
              <w:rPr>
                <w:rFonts w:ascii="Arial Narrow" w:hAnsi="Arial Narrow" w:cs="Calibri"/>
                <w:color w:val="000000"/>
                <w:sz w:val="16"/>
                <w:szCs w:val="16"/>
              </w:rPr>
              <w:t>9,0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452E0D0B"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18</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12B73DEF"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64EC76BF"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2D044B77" w14:textId="77777777" w:rsidR="000B2891" w:rsidRPr="00F62189" w:rsidRDefault="000B2891" w:rsidP="000B2891">
            <w:pPr>
              <w:rPr>
                <w:rFonts w:ascii="Arial Narrow" w:hAnsi="Arial Narrow" w:cs="Calibri"/>
                <w:szCs w:val="20"/>
              </w:rPr>
            </w:pPr>
            <w:r>
              <w:rPr>
                <w:rFonts w:ascii="Arial Narrow" w:hAnsi="Arial Narrow" w:cs="Calibri"/>
                <w:szCs w:val="20"/>
              </w:rPr>
              <w:t>Ivana Major</w:t>
            </w:r>
          </w:p>
        </w:tc>
        <w:tc>
          <w:tcPr>
            <w:tcW w:w="585" w:type="dxa"/>
            <w:gridSpan w:val="2"/>
            <w:tcBorders>
              <w:top w:val="nil"/>
              <w:left w:val="nil"/>
              <w:bottom w:val="single" w:sz="4" w:space="0" w:color="7030A0"/>
              <w:right w:val="single" w:sz="4" w:space="0" w:color="7030A0"/>
            </w:tcBorders>
            <w:shd w:val="clear" w:color="auto" w:fill="auto"/>
            <w:vAlign w:val="bottom"/>
            <w:hideMark/>
          </w:tcPr>
          <w:p w14:paraId="18CFD592" w14:textId="77777777" w:rsidR="000B2891" w:rsidRPr="00F62189" w:rsidRDefault="000B2891" w:rsidP="000B2891">
            <w:pPr>
              <w:rPr>
                <w:rFonts w:ascii="Arial Narrow" w:hAnsi="Arial Narrow" w:cs="Calibri"/>
                <w:color w:val="000000"/>
                <w:sz w:val="12"/>
                <w:szCs w:val="12"/>
              </w:rPr>
            </w:pPr>
            <w:r>
              <w:rPr>
                <w:rFonts w:ascii="Arial Narrow" w:hAnsi="Arial Narrow" w:cs="Calibri"/>
                <w:color w:val="000000"/>
                <w:sz w:val="12"/>
                <w:szCs w:val="12"/>
              </w:rPr>
              <w:t>Hrvatski jezik</w:t>
            </w:r>
          </w:p>
        </w:tc>
        <w:tc>
          <w:tcPr>
            <w:tcW w:w="805" w:type="dxa"/>
            <w:tcBorders>
              <w:top w:val="nil"/>
              <w:left w:val="nil"/>
              <w:bottom w:val="single" w:sz="4" w:space="0" w:color="7030A0"/>
              <w:right w:val="single" w:sz="4" w:space="0" w:color="7030A0"/>
            </w:tcBorders>
            <w:shd w:val="clear" w:color="auto" w:fill="auto"/>
            <w:noWrap/>
            <w:vAlign w:val="bottom"/>
            <w:hideMark/>
          </w:tcPr>
          <w:p w14:paraId="7841047F"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 xml:space="preserve">6. abc </w:t>
            </w:r>
          </w:p>
        </w:tc>
        <w:tc>
          <w:tcPr>
            <w:tcW w:w="426" w:type="dxa"/>
            <w:tcBorders>
              <w:top w:val="nil"/>
              <w:left w:val="nil"/>
              <w:bottom w:val="single" w:sz="4" w:space="0" w:color="7030A0"/>
              <w:right w:val="single" w:sz="4" w:space="0" w:color="7030A0"/>
            </w:tcBorders>
            <w:shd w:val="clear" w:color="000000" w:fill="DDEBF7"/>
            <w:noWrap/>
            <w:vAlign w:val="center"/>
            <w:hideMark/>
          </w:tcPr>
          <w:p w14:paraId="715680C2" w14:textId="77777777" w:rsidR="000B2891" w:rsidRPr="00F62189" w:rsidRDefault="000B2891" w:rsidP="000B2891">
            <w:pPr>
              <w:jc w:val="center"/>
              <w:rPr>
                <w:rFonts w:ascii="Arial Narrow" w:hAnsi="Arial Narrow" w:cs="Calibri"/>
                <w:szCs w:val="20"/>
              </w:rPr>
            </w:pPr>
            <w:r>
              <w:rPr>
                <w:rFonts w:ascii="Arial Narrow" w:hAnsi="Arial Narrow" w:cs="Calibri"/>
                <w:szCs w:val="20"/>
              </w:rPr>
              <w:t>6.c</w:t>
            </w:r>
          </w:p>
        </w:tc>
        <w:tc>
          <w:tcPr>
            <w:tcW w:w="424" w:type="dxa"/>
            <w:gridSpan w:val="2"/>
            <w:tcBorders>
              <w:top w:val="nil"/>
              <w:left w:val="nil"/>
              <w:bottom w:val="single" w:sz="4" w:space="0" w:color="7030A0"/>
              <w:right w:val="single" w:sz="4" w:space="0" w:color="7030A0"/>
            </w:tcBorders>
            <w:shd w:val="clear" w:color="auto" w:fill="auto"/>
            <w:noWrap/>
            <w:vAlign w:val="bottom"/>
            <w:hideMark/>
          </w:tcPr>
          <w:p w14:paraId="1E967FCD"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15</w:t>
            </w:r>
          </w:p>
        </w:tc>
        <w:tc>
          <w:tcPr>
            <w:tcW w:w="425" w:type="dxa"/>
            <w:tcBorders>
              <w:top w:val="nil"/>
              <w:left w:val="nil"/>
              <w:bottom w:val="single" w:sz="4" w:space="0" w:color="7030A0"/>
              <w:right w:val="single" w:sz="4" w:space="0" w:color="7030A0"/>
            </w:tcBorders>
            <w:shd w:val="clear" w:color="auto" w:fill="auto"/>
            <w:noWrap/>
            <w:vAlign w:val="bottom"/>
            <w:hideMark/>
          </w:tcPr>
          <w:p w14:paraId="0EB18F8D"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000000" w:fill="DDEBF7"/>
            <w:noWrap/>
            <w:vAlign w:val="bottom"/>
            <w:hideMark/>
          </w:tcPr>
          <w:p w14:paraId="4CDCD0EA" w14:textId="77777777" w:rsidR="000B2891" w:rsidRPr="00F62189" w:rsidRDefault="000B2891" w:rsidP="000B2891">
            <w:pPr>
              <w:jc w:val="right"/>
              <w:rPr>
                <w:rFonts w:ascii="Arial Narrow" w:hAnsi="Arial Narrow" w:cs="Calibri"/>
                <w:sz w:val="16"/>
                <w:szCs w:val="16"/>
              </w:rPr>
            </w:pPr>
            <w:r w:rsidRPr="00F62189">
              <w:rPr>
                <w:rFonts w:ascii="Arial Narrow" w:hAnsi="Arial Narrow" w:cs="Calibri"/>
                <w:sz w:val="16"/>
                <w:szCs w:val="16"/>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4E477FCB"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17</w:t>
            </w:r>
          </w:p>
        </w:tc>
        <w:tc>
          <w:tcPr>
            <w:tcW w:w="283" w:type="dxa"/>
            <w:tcBorders>
              <w:top w:val="nil"/>
              <w:left w:val="nil"/>
              <w:bottom w:val="single" w:sz="4" w:space="0" w:color="7030A0"/>
              <w:right w:val="single" w:sz="4" w:space="0" w:color="7030A0"/>
            </w:tcBorders>
            <w:shd w:val="clear" w:color="000000" w:fill="808080"/>
            <w:noWrap/>
            <w:vAlign w:val="bottom"/>
            <w:hideMark/>
          </w:tcPr>
          <w:p w14:paraId="27FE5FF8"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64B48309"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000000" w:fill="808080"/>
            <w:noWrap/>
            <w:vAlign w:val="bottom"/>
            <w:hideMark/>
          </w:tcPr>
          <w:p w14:paraId="7C13D738"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000000" w:fill="808080"/>
            <w:noWrap/>
            <w:vAlign w:val="bottom"/>
            <w:hideMark/>
          </w:tcPr>
          <w:p w14:paraId="20346F37"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169B4BCD"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5EB7C180"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4A873706"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4" w:type="dxa"/>
            <w:tcBorders>
              <w:top w:val="nil"/>
              <w:left w:val="nil"/>
              <w:bottom w:val="single" w:sz="4" w:space="0" w:color="7030A0"/>
              <w:right w:val="single" w:sz="4" w:space="0" w:color="7030A0"/>
            </w:tcBorders>
            <w:shd w:val="clear" w:color="auto" w:fill="auto"/>
            <w:noWrap/>
            <w:vAlign w:val="bottom"/>
            <w:hideMark/>
          </w:tcPr>
          <w:p w14:paraId="4056ADC2"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283" w:type="dxa"/>
            <w:tcBorders>
              <w:top w:val="nil"/>
              <w:left w:val="nil"/>
              <w:bottom w:val="single" w:sz="4" w:space="0" w:color="7030A0"/>
              <w:right w:val="single" w:sz="4" w:space="0" w:color="7030A0"/>
            </w:tcBorders>
            <w:shd w:val="clear" w:color="auto" w:fill="auto"/>
            <w:noWrap/>
            <w:vAlign w:val="bottom"/>
            <w:hideMark/>
          </w:tcPr>
          <w:p w14:paraId="5854B761"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426" w:type="dxa"/>
            <w:tcBorders>
              <w:top w:val="nil"/>
              <w:left w:val="nil"/>
              <w:bottom w:val="single" w:sz="4" w:space="0" w:color="7030A0"/>
              <w:right w:val="single" w:sz="4" w:space="0" w:color="7030A0"/>
            </w:tcBorders>
            <w:shd w:val="clear" w:color="auto" w:fill="auto"/>
            <w:noWrap/>
            <w:vAlign w:val="bottom"/>
            <w:hideMark/>
          </w:tcPr>
          <w:p w14:paraId="450BDE27" w14:textId="77777777" w:rsidR="000B2891" w:rsidRPr="00F62189" w:rsidRDefault="000B2891" w:rsidP="000B2891">
            <w:pPr>
              <w:rPr>
                <w:rFonts w:ascii="Arial Narrow" w:hAnsi="Arial Narrow" w:cs="Calibri"/>
                <w:b/>
                <w:bCs/>
                <w:color w:val="FF0000"/>
                <w:sz w:val="16"/>
                <w:szCs w:val="16"/>
              </w:rPr>
            </w:pPr>
            <w:r w:rsidRPr="00F62189">
              <w:rPr>
                <w:rFonts w:ascii="Arial Narrow" w:hAnsi="Arial Narrow" w:cs="Calibri"/>
                <w:b/>
                <w:bCs/>
                <w:color w:val="FF0000"/>
                <w:sz w:val="16"/>
                <w:szCs w:val="16"/>
              </w:rPr>
              <w:t> </w:t>
            </w:r>
          </w:p>
        </w:tc>
        <w:tc>
          <w:tcPr>
            <w:tcW w:w="425" w:type="dxa"/>
            <w:tcBorders>
              <w:top w:val="nil"/>
              <w:left w:val="nil"/>
              <w:bottom w:val="single" w:sz="4" w:space="0" w:color="7030A0"/>
              <w:right w:val="single" w:sz="4" w:space="0" w:color="7030A0"/>
            </w:tcBorders>
            <w:shd w:val="clear" w:color="auto" w:fill="auto"/>
            <w:noWrap/>
            <w:vAlign w:val="bottom"/>
            <w:hideMark/>
          </w:tcPr>
          <w:p w14:paraId="735656CE" w14:textId="77777777" w:rsidR="000B2891" w:rsidRPr="00F62189" w:rsidRDefault="000B2891" w:rsidP="000B2891">
            <w:pPr>
              <w:rPr>
                <w:rFonts w:ascii="Arial Narrow" w:hAnsi="Arial Narrow" w:cs="Calibri"/>
                <w:b/>
                <w:bCs/>
                <w:sz w:val="16"/>
                <w:szCs w:val="16"/>
              </w:rPr>
            </w:pPr>
            <w:r w:rsidRPr="00F62189">
              <w:rPr>
                <w:rFonts w:ascii="Arial Narrow" w:hAnsi="Arial Narrow" w:cs="Calibri"/>
                <w:b/>
                <w:bCs/>
                <w:sz w:val="16"/>
                <w:szCs w:val="16"/>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524D187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bottom"/>
            <w:hideMark/>
          </w:tcPr>
          <w:p w14:paraId="72B08257"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 </w:t>
            </w:r>
          </w:p>
        </w:tc>
        <w:tc>
          <w:tcPr>
            <w:tcW w:w="425" w:type="dxa"/>
            <w:tcBorders>
              <w:top w:val="nil"/>
              <w:left w:val="nil"/>
              <w:bottom w:val="single" w:sz="4" w:space="0" w:color="7030A0"/>
              <w:right w:val="nil"/>
            </w:tcBorders>
            <w:shd w:val="clear" w:color="000000" w:fill="FFD966"/>
            <w:noWrap/>
            <w:vAlign w:val="center"/>
            <w:hideMark/>
          </w:tcPr>
          <w:p w14:paraId="7885402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17</w:t>
            </w:r>
          </w:p>
        </w:tc>
        <w:tc>
          <w:tcPr>
            <w:tcW w:w="283" w:type="dxa"/>
            <w:tcBorders>
              <w:top w:val="nil"/>
              <w:left w:val="single" w:sz="4" w:space="0" w:color="7030A0"/>
              <w:bottom w:val="single" w:sz="4" w:space="0" w:color="7030A0"/>
              <w:right w:val="single" w:sz="4" w:space="0" w:color="7030A0"/>
            </w:tcBorders>
            <w:shd w:val="clear" w:color="auto" w:fill="auto"/>
            <w:noWrap/>
            <w:vAlign w:val="bottom"/>
            <w:hideMark/>
          </w:tcPr>
          <w:p w14:paraId="2AFA545C"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bottom"/>
            <w:hideMark/>
          </w:tcPr>
          <w:p w14:paraId="6083189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bottom"/>
            <w:hideMark/>
          </w:tcPr>
          <w:p w14:paraId="2052A05D"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3</w:t>
            </w:r>
          </w:p>
        </w:tc>
        <w:tc>
          <w:tcPr>
            <w:tcW w:w="284" w:type="dxa"/>
            <w:gridSpan w:val="2"/>
            <w:tcBorders>
              <w:top w:val="nil"/>
              <w:left w:val="nil"/>
              <w:bottom w:val="single" w:sz="4" w:space="0" w:color="7030A0"/>
              <w:right w:val="single" w:sz="4" w:space="0" w:color="7030A0"/>
            </w:tcBorders>
            <w:shd w:val="clear" w:color="auto" w:fill="auto"/>
            <w:noWrap/>
            <w:vAlign w:val="bottom"/>
            <w:hideMark/>
          </w:tcPr>
          <w:p w14:paraId="1CDEC4E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934F02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EEE6D12"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4BDB485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6742FAA"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22556DB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425EE0F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4CE95B9E"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22</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2F6C87DA"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7,5</w:t>
            </w:r>
          </w:p>
        </w:tc>
        <w:tc>
          <w:tcPr>
            <w:tcW w:w="283" w:type="dxa"/>
            <w:tcBorders>
              <w:top w:val="nil"/>
              <w:left w:val="nil"/>
              <w:bottom w:val="single" w:sz="4" w:space="0" w:color="7030A0"/>
              <w:right w:val="single" w:sz="4" w:space="0" w:color="7030A0"/>
            </w:tcBorders>
            <w:shd w:val="clear" w:color="auto" w:fill="auto"/>
            <w:noWrap/>
            <w:vAlign w:val="center"/>
            <w:hideMark/>
          </w:tcPr>
          <w:p w14:paraId="71A48CA9"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0B520C3"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FB6ABEF" w14:textId="77777777" w:rsidR="000B2891" w:rsidRPr="00F62189" w:rsidRDefault="000B2891" w:rsidP="000B2891">
            <w:pPr>
              <w:jc w:val="right"/>
              <w:rPr>
                <w:rFonts w:ascii="Arial Narrow" w:hAnsi="Arial Narrow" w:cs="Calibri"/>
                <w:color w:val="000000"/>
                <w:sz w:val="16"/>
                <w:szCs w:val="16"/>
              </w:rPr>
            </w:pPr>
            <w:r w:rsidRPr="00F62189">
              <w:rPr>
                <w:rFonts w:ascii="Arial Narrow" w:hAnsi="Arial Narrow" w:cs="Calibri"/>
                <w:color w:val="000000"/>
                <w:sz w:val="16"/>
                <w:szCs w:val="16"/>
              </w:rPr>
              <w:t>8,5</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2DEEDA86"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18</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3F421355"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62F8F58B" w14:textId="77777777" w:rsidTr="000B2891">
        <w:trPr>
          <w:gridAfter w:val="3"/>
          <w:wAfter w:w="795" w:type="dxa"/>
          <w:trHeight w:val="276"/>
        </w:trPr>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4798B" w14:textId="77777777" w:rsidR="000B2891" w:rsidRPr="003D4C1D" w:rsidRDefault="000B2891" w:rsidP="000B2891">
            <w:pPr>
              <w:rPr>
                <w:rFonts w:ascii="Arial Narrow" w:hAnsi="Arial Narrow" w:cs="Calibri"/>
                <w:sz w:val="18"/>
                <w:szCs w:val="18"/>
              </w:rPr>
            </w:pPr>
            <w:r>
              <w:rPr>
                <w:rFonts w:ascii="Arial Narrow" w:hAnsi="Arial Narrow" w:cs="Calibri"/>
                <w:szCs w:val="20"/>
              </w:rPr>
              <w:t>Sanja Sodat Trakoštanec/ Ivona Hustić</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107A284"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Hrvatski jezik</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1CF24D57"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6.d PRO B</w:t>
            </w:r>
          </w:p>
        </w:tc>
        <w:tc>
          <w:tcPr>
            <w:tcW w:w="426" w:type="dxa"/>
            <w:tcBorders>
              <w:top w:val="nil"/>
              <w:left w:val="single" w:sz="4" w:space="0" w:color="7030A0"/>
              <w:bottom w:val="single" w:sz="4" w:space="0" w:color="7030A0"/>
              <w:right w:val="single" w:sz="4" w:space="0" w:color="7030A0"/>
            </w:tcBorders>
            <w:shd w:val="clear" w:color="000000" w:fill="DDEBF7"/>
            <w:noWrap/>
            <w:vAlign w:val="center"/>
            <w:hideMark/>
          </w:tcPr>
          <w:p w14:paraId="168DBC9B" w14:textId="77777777" w:rsidR="000B2891" w:rsidRPr="00F62189" w:rsidRDefault="000B2891" w:rsidP="000B2891">
            <w:pPr>
              <w:jc w:val="center"/>
              <w:rPr>
                <w:rFonts w:ascii="Arial Narrow" w:hAnsi="Arial Narrow" w:cs="Calibri"/>
                <w:b/>
                <w:bCs/>
                <w:sz w:val="16"/>
                <w:szCs w:val="16"/>
              </w:rPr>
            </w:pPr>
            <w:r>
              <w:rPr>
                <w:rFonts w:ascii="Arial Narrow" w:hAnsi="Arial Narrow" w:cs="Calibri"/>
                <w:b/>
                <w:bCs/>
                <w:sz w:val="16"/>
                <w:szCs w:val="16"/>
              </w:rPr>
              <w:t>6.d</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358D" w14:textId="77777777" w:rsidR="000B2891" w:rsidRPr="00F62189" w:rsidRDefault="000B2891" w:rsidP="000B2891">
            <w:pPr>
              <w:jc w:val="right"/>
              <w:rPr>
                <w:rFonts w:ascii="Arial Narrow" w:hAnsi="Arial Narrow" w:cs="Calibri"/>
                <w:szCs w:val="20"/>
              </w:rPr>
            </w:pPr>
            <w:r>
              <w:rPr>
                <w:rFonts w:ascii="Arial Narrow" w:hAnsi="Arial Narrow" w:cs="Calibri"/>
                <w:szCs w:val="20"/>
              </w:rPr>
              <w:t>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8D83CFF"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284" w:type="dxa"/>
            <w:tcBorders>
              <w:top w:val="single" w:sz="4" w:space="0" w:color="auto"/>
              <w:left w:val="nil"/>
              <w:bottom w:val="single" w:sz="4" w:space="0" w:color="auto"/>
              <w:right w:val="single" w:sz="4" w:space="0" w:color="auto"/>
            </w:tcBorders>
            <w:shd w:val="clear" w:color="000000" w:fill="DDEBF7"/>
            <w:noWrap/>
            <w:vAlign w:val="center"/>
            <w:hideMark/>
          </w:tcPr>
          <w:p w14:paraId="4AA8F1D4" w14:textId="77777777" w:rsidR="000B2891" w:rsidRPr="00F62189" w:rsidRDefault="000B2891" w:rsidP="000B2891">
            <w:pPr>
              <w:jc w:val="right"/>
              <w:rPr>
                <w:rFonts w:ascii="Arial Narrow" w:hAnsi="Arial Narrow" w:cs="Calibri"/>
                <w:szCs w:val="20"/>
              </w:rPr>
            </w:pPr>
            <w:r>
              <w:rPr>
                <w:rFonts w:ascii="Arial Narrow" w:hAnsi="Arial Narrow" w:cs="Calibri"/>
                <w:szCs w:val="20"/>
              </w:rPr>
              <w:t>2</w:t>
            </w:r>
          </w:p>
        </w:tc>
        <w:tc>
          <w:tcPr>
            <w:tcW w:w="425" w:type="dxa"/>
            <w:tcBorders>
              <w:top w:val="nil"/>
              <w:left w:val="single" w:sz="4" w:space="0" w:color="7030A0"/>
              <w:bottom w:val="single" w:sz="4" w:space="0" w:color="7030A0"/>
              <w:right w:val="single" w:sz="4" w:space="0" w:color="7030A0"/>
            </w:tcBorders>
            <w:shd w:val="clear" w:color="000000" w:fill="FFC000"/>
            <w:noWrap/>
            <w:vAlign w:val="center"/>
            <w:hideMark/>
          </w:tcPr>
          <w:p w14:paraId="4E524122"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99D8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543C23C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2235287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C5E264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72EF9C2D"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D476CA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81FF15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2C7AC37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7CA987CA" w14:textId="77777777" w:rsidR="000B2891" w:rsidRPr="00F62189" w:rsidRDefault="000B2891" w:rsidP="000B2891">
            <w:pPr>
              <w:jc w:val="right"/>
              <w:rPr>
                <w:rFonts w:ascii="Arial Narrow" w:hAnsi="Arial Narrow" w:cs="Calibri"/>
                <w:szCs w:val="20"/>
              </w:rPr>
            </w:pPr>
            <w:r>
              <w:rPr>
                <w:rFonts w:ascii="Arial Narrow" w:hAnsi="Arial Narrow" w:cs="Calibri"/>
                <w:szCs w:val="20"/>
              </w:rPr>
              <w:t>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ECB4F3D"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8AB9E9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5AEEFE7C"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5C4C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425" w:type="dxa"/>
            <w:tcBorders>
              <w:top w:val="nil"/>
              <w:left w:val="single" w:sz="4" w:space="0" w:color="7030A0"/>
              <w:bottom w:val="single" w:sz="4" w:space="0" w:color="7030A0"/>
              <w:right w:val="nil"/>
            </w:tcBorders>
            <w:shd w:val="clear" w:color="000000" w:fill="FFD966"/>
            <w:noWrap/>
            <w:vAlign w:val="center"/>
            <w:hideMark/>
          </w:tcPr>
          <w:p w14:paraId="7B7A9EB7"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14</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7DAED" w14:textId="77777777" w:rsidR="000B2891" w:rsidRPr="00F62189" w:rsidRDefault="000B2891" w:rsidP="000B2891">
            <w:pPr>
              <w:jc w:val="right"/>
              <w:rPr>
                <w:rFonts w:ascii="Arial Narrow" w:hAnsi="Arial Narrow" w:cs="Calibri"/>
                <w:szCs w:val="20"/>
              </w:rPr>
            </w:pPr>
            <w:r>
              <w:rPr>
                <w:rFonts w:ascii="Arial Narrow" w:hAnsi="Arial Narrow" w:cs="Calibri"/>
                <w:szCs w:val="20"/>
              </w:rPr>
              <w:t>1</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56068718" w14:textId="77777777" w:rsidR="000B2891" w:rsidRPr="00F62189" w:rsidRDefault="000B2891" w:rsidP="000B2891">
            <w:pPr>
              <w:jc w:val="right"/>
              <w:rPr>
                <w:rFonts w:ascii="Arial Narrow" w:hAnsi="Arial Narrow" w:cs="Calibri"/>
                <w:szCs w:val="20"/>
              </w:rPr>
            </w:pPr>
            <w:r>
              <w:rPr>
                <w:rFonts w:ascii="Arial Narrow" w:hAnsi="Arial Narrow" w:cs="Calibri"/>
                <w:szCs w:val="20"/>
              </w:rPr>
              <w:t>1</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53798B1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DAF13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0264935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7761C3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265EF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0166F3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B66FD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EE896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425"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261990D4"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D5E424" w14:textId="77777777" w:rsidR="000B2891" w:rsidRPr="00F62189" w:rsidRDefault="000B2891" w:rsidP="000B2891">
            <w:pPr>
              <w:jc w:val="center"/>
              <w:rPr>
                <w:rFonts w:ascii="Arial Narrow" w:hAnsi="Arial Narrow" w:cs="Calibri"/>
                <w:szCs w:val="20"/>
              </w:rPr>
            </w:pPr>
            <w:r>
              <w:rPr>
                <w:rFonts w:ascii="Arial Narrow" w:hAnsi="Arial Narrow" w:cs="Calibri"/>
                <w:szCs w:val="20"/>
              </w:rPr>
              <w:t>5</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519E0BB9"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349F7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D630E1" w14:textId="77777777" w:rsidR="000B2891" w:rsidRPr="00F62189" w:rsidRDefault="000B2891" w:rsidP="000B2891">
            <w:pPr>
              <w:jc w:val="right"/>
              <w:rPr>
                <w:rFonts w:ascii="Arial Narrow" w:hAnsi="Arial Narrow" w:cs="Calibri"/>
                <w:szCs w:val="20"/>
              </w:rPr>
            </w:pPr>
            <w:r>
              <w:rPr>
                <w:rFonts w:ascii="Arial Narrow" w:hAnsi="Arial Narrow" w:cs="Calibri"/>
                <w:szCs w:val="20"/>
              </w:rPr>
              <w:t>7</w:t>
            </w:r>
          </w:p>
        </w:tc>
        <w:tc>
          <w:tcPr>
            <w:tcW w:w="42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1E1EB9" w14:textId="77777777" w:rsidR="000B2891" w:rsidRPr="00F62189" w:rsidRDefault="000B2891" w:rsidP="000B2891">
            <w:pPr>
              <w:jc w:val="right"/>
              <w:rPr>
                <w:rFonts w:ascii="Arial Narrow" w:hAnsi="Arial Narrow" w:cs="Calibri"/>
                <w:szCs w:val="20"/>
              </w:rPr>
            </w:pPr>
            <w:r>
              <w:rPr>
                <w:rFonts w:ascii="Arial Narrow" w:hAnsi="Arial Narrow" w:cs="Calibri"/>
                <w:szCs w:val="20"/>
              </w:rPr>
              <w:t>14</w:t>
            </w:r>
          </w:p>
        </w:tc>
        <w:tc>
          <w:tcPr>
            <w:tcW w:w="425" w:type="dxa"/>
            <w:gridSpan w:val="3"/>
            <w:tcBorders>
              <w:top w:val="nil"/>
              <w:left w:val="single" w:sz="4" w:space="0" w:color="7030A0"/>
              <w:bottom w:val="single" w:sz="4" w:space="0" w:color="7030A0"/>
              <w:right w:val="single" w:sz="4" w:space="0" w:color="7030A0"/>
            </w:tcBorders>
            <w:shd w:val="clear" w:color="000000" w:fill="FFC000"/>
            <w:noWrap/>
            <w:vAlign w:val="center"/>
            <w:hideMark/>
          </w:tcPr>
          <w:p w14:paraId="3A8D8A21" w14:textId="77777777" w:rsidR="000B2891" w:rsidRPr="00F62189" w:rsidRDefault="000B2891" w:rsidP="000B2891">
            <w:pPr>
              <w:jc w:val="right"/>
              <w:rPr>
                <w:rFonts w:ascii="Arial Narrow" w:hAnsi="Arial Narrow" w:cs="Calibri"/>
                <w:b/>
                <w:bCs/>
                <w:color w:val="C00000"/>
                <w:szCs w:val="20"/>
              </w:rPr>
            </w:pPr>
            <w:r>
              <w:rPr>
                <w:rFonts w:ascii="Arial Narrow" w:hAnsi="Arial Narrow" w:cs="Calibri"/>
                <w:b/>
                <w:bCs/>
                <w:color w:val="C00000"/>
                <w:szCs w:val="20"/>
              </w:rPr>
              <w:t>31</w:t>
            </w:r>
          </w:p>
        </w:tc>
      </w:tr>
      <w:tr w:rsidR="000B2891" w:rsidRPr="00F62189" w14:paraId="5716BAC1" w14:textId="77777777" w:rsidTr="000B2891">
        <w:trPr>
          <w:gridAfter w:val="3"/>
          <w:wAfter w:w="795" w:type="dxa"/>
          <w:trHeight w:val="315"/>
        </w:trPr>
        <w:tc>
          <w:tcPr>
            <w:tcW w:w="8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F0C25F" w14:textId="77777777" w:rsidR="000B2891" w:rsidRPr="003D4C1D" w:rsidRDefault="000B2891" w:rsidP="000B2891">
            <w:pPr>
              <w:rPr>
                <w:rFonts w:ascii="Arial Narrow" w:hAnsi="Arial Narrow" w:cs="Calibri"/>
                <w:sz w:val="18"/>
                <w:szCs w:val="18"/>
              </w:rPr>
            </w:pPr>
            <w:r>
              <w:rPr>
                <w:rFonts w:ascii="Arial Narrow" w:hAnsi="Arial Narrow" w:cs="Calibri"/>
                <w:szCs w:val="20"/>
              </w:rPr>
              <w:t>Mateo Bajić</w:t>
            </w:r>
          </w:p>
        </w:tc>
        <w:tc>
          <w:tcPr>
            <w:tcW w:w="585" w:type="dxa"/>
            <w:gridSpan w:val="2"/>
            <w:tcBorders>
              <w:top w:val="single" w:sz="4" w:space="0" w:color="7030A0"/>
              <w:left w:val="single" w:sz="4" w:space="0" w:color="7030A0"/>
              <w:bottom w:val="single" w:sz="4" w:space="0" w:color="7030A0"/>
              <w:right w:val="single" w:sz="4" w:space="0" w:color="7030A0"/>
            </w:tcBorders>
            <w:shd w:val="clear" w:color="auto" w:fill="auto"/>
            <w:vAlign w:val="bottom"/>
            <w:hideMark/>
          </w:tcPr>
          <w:p w14:paraId="465D6711" w14:textId="77777777" w:rsidR="000B2891" w:rsidRPr="00F62189" w:rsidRDefault="000B2891" w:rsidP="000B2891">
            <w:pPr>
              <w:rPr>
                <w:rFonts w:ascii="Calibri" w:hAnsi="Calibri" w:cs="Calibri"/>
                <w:sz w:val="12"/>
                <w:szCs w:val="12"/>
              </w:rPr>
            </w:pPr>
            <w:r>
              <w:rPr>
                <w:rFonts w:ascii="Calibri" w:hAnsi="Calibri" w:cs="Calibri"/>
                <w:sz w:val="12"/>
                <w:szCs w:val="12"/>
              </w:rPr>
              <w:t>Likovna kultura</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0847C5A1" w14:textId="77777777" w:rsidR="000B2891" w:rsidRPr="00F62189" w:rsidRDefault="000B2891" w:rsidP="000B2891">
            <w:pPr>
              <w:rPr>
                <w:rFonts w:ascii="Arial Narrow" w:hAnsi="Arial Narrow" w:cs="Calibri"/>
                <w:sz w:val="10"/>
                <w:szCs w:val="10"/>
              </w:rPr>
            </w:pPr>
            <w:r>
              <w:rPr>
                <w:rFonts w:ascii="Arial Narrow" w:hAnsi="Arial Narrow" w:cs="Calibri"/>
                <w:sz w:val="10"/>
                <w:szCs w:val="10"/>
              </w:rPr>
              <w:t>5.abcd 6.abcd 7.abcd 8.abcd PRO B</w:t>
            </w:r>
          </w:p>
        </w:tc>
        <w:tc>
          <w:tcPr>
            <w:tcW w:w="426" w:type="dxa"/>
            <w:tcBorders>
              <w:top w:val="nil"/>
              <w:left w:val="single" w:sz="4" w:space="0" w:color="7030A0"/>
              <w:bottom w:val="single" w:sz="4" w:space="0" w:color="7030A0"/>
              <w:right w:val="nil"/>
            </w:tcBorders>
            <w:shd w:val="clear" w:color="000000" w:fill="DDEBF7"/>
            <w:noWrap/>
            <w:vAlign w:val="center"/>
            <w:hideMark/>
          </w:tcPr>
          <w:p w14:paraId="44756BC8" w14:textId="77777777" w:rsidR="000B2891" w:rsidRPr="00F62189" w:rsidRDefault="000B2891" w:rsidP="000B2891">
            <w:pPr>
              <w:jc w:val="center"/>
              <w:rPr>
                <w:rFonts w:ascii="Arial Narrow" w:hAnsi="Arial Narrow" w:cs="Calibri"/>
                <w:szCs w:val="20"/>
              </w:rPr>
            </w:pPr>
            <w:r>
              <w:rPr>
                <w:rFonts w:ascii="Arial Narrow" w:hAnsi="Arial Narrow" w:cs="Calibri"/>
                <w:szCs w:val="20"/>
              </w:rPr>
              <w:t> </w:t>
            </w:r>
          </w:p>
        </w:tc>
        <w:tc>
          <w:tcPr>
            <w:tcW w:w="424" w:type="dxa"/>
            <w:gridSpan w:val="2"/>
            <w:tcBorders>
              <w:top w:val="single" w:sz="4" w:space="0" w:color="7030A0"/>
              <w:left w:val="single" w:sz="4" w:space="0" w:color="7030A0"/>
              <w:bottom w:val="single" w:sz="4" w:space="0" w:color="7030A0"/>
              <w:right w:val="single" w:sz="4" w:space="0" w:color="7030A0"/>
            </w:tcBorders>
            <w:shd w:val="clear" w:color="auto" w:fill="auto"/>
            <w:noWrap/>
            <w:vAlign w:val="bottom"/>
            <w:hideMark/>
          </w:tcPr>
          <w:p w14:paraId="67B4BDA2" w14:textId="77777777" w:rsidR="000B2891" w:rsidRPr="00F62189" w:rsidRDefault="000B2891" w:rsidP="000B2891">
            <w:pPr>
              <w:jc w:val="right"/>
              <w:rPr>
                <w:rFonts w:ascii="Arial Narrow" w:hAnsi="Arial Narrow" w:cs="Calibri"/>
                <w:szCs w:val="20"/>
              </w:rPr>
            </w:pPr>
            <w:r>
              <w:rPr>
                <w:rFonts w:ascii="Arial Narrow" w:hAnsi="Arial Narrow" w:cs="Calibri"/>
                <w:szCs w:val="20"/>
              </w:rPr>
              <w:t>17</w:t>
            </w:r>
          </w:p>
        </w:tc>
        <w:tc>
          <w:tcPr>
            <w:tcW w:w="425" w:type="dxa"/>
            <w:tcBorders>
              <w:top w:val="single" w:sz="4" w:space="0" w:color="7030A0"/>
              <w:left w:val="nil"/>
              <w:bottom w:val="single" w:sz="4" w:space="0" w:color="7030A0"/>
              <w:right w:val="single" w:sz="4" w:space="0" w:color="7030A0"/>
            </w:tcBorders>
            <w:shd w:val="clear" w:color="auto" w:fill="auto"/>
            <w:noWrap/>
            <w:vAlign w:val="bottom"/>
            <w:hideMark/>
          </w:tcPr>
          <w:p w14:paraId="1BDBD1DC"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284" w:type="dxa"/>
            <w:tcBorders>
              <w:top w:val="single" w:sz="4" w:space="0" w:color="7030A0"/>
              <w:left w:val="nil"/>
              <w:bottom w:val="single" w:sz="4" w:space="0" w:color="7030A0"/>
              <w:right w:val="nil"/>
            </w:tcBorders>
            <w:shd w:val="clear" w:color="000000" w:fill="DDEBF7"/>
            <w:noWrap/>
            <w:vAlign w:val="center"/>
            <w:hideMark/>
          </w:tcPr>
          <w:p w14:paraId="5B0EAEE0"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425" w:type="dxa"/>
            <w:tcBorders>
              <w:top w:val="nil"/>
              <w:left w:val="single" w:sz="4" w:space="0" w:color="7030A0"/>
              <w:bottom w:val="single" w:sz="4" w:space="0" w:color="7030A0"/>
              <w:right w:val="single" w:sz="4" w:space="0" w:color="7030A0"/>
            </w:tcBorders>
            <w:shd w:val="clear" w:color="000000" w:fill="FFC000"/>
            <w:noWrap/>
            <w:vAlign w:val="center"/>
            <w:hideMark/>
          </w:tcPr>
          <w:p w14:paraId="5D57ABED"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17</w:t>
            </w:r>
          </w:p>
        </w:tc>
        <w:tc>
          <w:tcPr>
            <w:tcW w:w="283" w:type="dxa"/>
            <w:tcBorders>
              <w:top w:val="single" w:sz="4" w:space="0" w:color="7030A0"/>
              <w:left w:val="nil"/>
              <w:bottom w:val="single" w:sz="4" w:space="0" w:color="7030A0"/>
              <w:right w:val="single" w:sz="4" w:space="0" w:color="7030A0"/>
            </w:tcBorders>
            <w:shd w:val="clear" w:color="000000" w:fill="808080"/>
            <w:noWrap/>
            <w:vAlign w:val="center"/>
            <w:hideMark/>
          </w:tcPr>
          <w:p w14:paraId="076B9A2A" w14:textId="77777777" w:rsidR="000B2891" w:rsidRPr="00F62189" w:rsidRDefault="000B2891" w:rsidP="000B2891">
            <w:pPr>
              <w:jc w:val="right"/>
              <w:rPr>
                <w:rFonts w:ascii="Arial Narrow" w:hAnsi="Arial Narrow" w:cs="Calibri"/>
                <w:color w:val="7030A0"/>
                <w:szCs w:val="20"/>
              </w:rPr>
            </w:pPr>
            <w:r>
              <w:rPr>
                <w:rFonts w:ascii="Arial Narrow" w:hAnsi="Arial Narrow" w:cs="Calibri"/>
                <w:color w:val="7030A0"/>
                <w:szCs w:val="20"/>
              </w:rPr>
              <w:t> </w:t>
            </w:r>
          </w:p>
        </w:tc>
        <w:tc>
          <w:tcPr>
            <w:tcW w:w="284" w:type="dxa"/>
            <w:tcBorders>
              <w:top w:val="single" w:sz="4" w:space="0" w:color="7030A0"/>
              <w:left w:val="nil"/>
              <w:bottom w:val="single" w:sz="4" w:space="0" w:color="7030A0"/>
              <w:right w:val="single" w:sz="4" w:space="0" w:color="7030A0"/>
            </w:tcBorders>
            <w:shd w:val="clear" w:color="auto" w:fill="auto"/>
            <w:noWrap/>
            <w:vAlign w:val="center"/>
            <w:hideMark/>
          </w:tcPr>
          <w:p w14:paraId="4605E26C"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3</w:t>
            </w:r>
          </w:p>
        </w:tc>
        <w:tc>
          <w:tcPr>
            <w:tcW w:w="283" w:type="dxa"/>
            <w:tcBorders>
              <w:top w:val="single" w:sz="4" w:space="0" w:color="7030A0"/>
              <w:left w:val="nil"/>
              <w:bottom w:val="single" w:sz="4" w:space="0" w:color="7030A0"/>
              <w:right w:val="single" w:sz="4" w:space="0" w:color="7030A0"/>
            </w:tcBorders>
            <w:shd w:val="clear" w:color="000000" w:fill="808080"/>
            <w:noWrap/>
            <w:vAlign w:val="center"/>
            <w:hideMark/>
          </w:tcPr>
          <w:p w14:paraId="6ACC26A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single" w:sz="4" w:space="0" w:color="7030A0"/>
              <w:left w:val="nil"/>
              <w:bottom w:val="single" w:sz="4" w:space="0" w:color="7030A0"/>
              <w:right w:val="single" w:sz="4" w:space="0" w:color="7030A0"/>
            </w:tcBorders>
            <w:shd w:val="clear" w:color="000000" w:fill="808080"/>
            <w:noWrap/>
            <w:vAlign w:val="center"/>
            <w:hideMark/>
          </w:tcPr>
          <w:p w14:paraId="34F45B5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tcBorders>
              <w:top w:val="single" w:sz="4" w:space="0" w:color="7030A0"/>
              <w:left w:val="nil"/>
              <w:bottom w:val="single" w:sz="4" w:space="0" w:color="7030A0"/>
              <w:right w:val="single" w:sz="4" w:space="0" w:color="7030A0"/>
            </w:tcBorders>
            <w:shd w:val="clear" w:color="auto" w:fill="auto"/>
            <w:noWrap/>
            <w:vAlign w:val="center"/>
            <w:hideMark/>
          </w:tcPr>
          <w:p w14:paraId="1D61F8B2" w14:textId="77777777" w:rsidR="000B2891" w:rsidRPr="00F62189" w:rsidRDefault="000B2891" w:rsidP="000B2891">
            <w:pPr>
              <w:jc w:val="right"/>
              <w:rPr>
                <w:rFonts w:ascii="Arial Narrow" w:hAnsi="Arial Narrow" w:cs="Calibri"/>
                <w:b/>
                <w:bCs/>
                <w:color w:val="FF0000"/>
                <w:szCs w:val="20"/>
              </w:rPr>
            </w:pPr>
            <w:r w:rsidRPr="00F62189">
              <w:rPr>
                <w:rFonts w:ascii="Arial Narrow" w:hAnsi="Arial Narrow" w:cs="Calibri"/>
                <w:b/>
                <w:bCs/>
                <w:color w:val="FF0000"/>
                <w:szCs w:val="20"/>
              </w:rPr>
              <w:t> </w:t>
            </w:r>
          </w:p>
        </w:tc>
        <w:tc>
          <w:tcPr>
            <w:tcW w:w="284" w:type="dxa"/>
            <w:tcBorders>
              <w:top w:val="single" w:sz="4" w:space="0" w:color="7030A0"/>
              <w:left w:val="nil"/>
              <w:bottom w:val="single" w:sz="4" w:space="0" w:color="7030A0"/>
              <w:right w:val="single" w:sz="4" w:space="0" w:color="7030A0"/>
            </w:tcBorders>
            <w:shd w:val="clear" w:color="auto" w:fill="auto"/>
            <w:noWrap/>
            <w:vAlign w:val="center"/>
            <w:hideMark/>
          </w:tcPr>
          <w:p w14:paraId="528E8C72" w14:textId="77777777" w:rsidR="000B2891" w:rsidRPr="00F62189" w:rsidRDefault="000B2891" w:rsidP="000B2891">
            <w:pPr>
              <w:jc w:val="right"/>
              <w:rPr>
                <w:rFonts w:ascii="Arial Narrow" w:hAnsi="Arial Narrow" w:cs="Calibri"/>
                <w:b/>
                <w:bCs/>
                <w:color w:val="FF0000"/>
                <w:szCs w:val="20"/>
              </w:rPr>
            </w:pPr>
            <w:r w:rsidRPr="00F62189">
              <w:rPr>
                <w:rFonts w:ascii="Arial Narrow" w:hAnsi="Arial Narrow" w:cs="Calibri"/>
                <w:b/>
                <w:bCs/>
                <w:color w:val="FF0000"/>
                <w:szCs w:val="20"/>
              </w:rPr>
              <w:t> </w:t>
            </w:r>
          </w:p>
        </w:tc>
        <w:tc>
          <w:tcPr>
            <w:tcW w:w="283" w:type="dxa"/>
            <w:tcBorders>
              <w:top w:val="single" w:sz="4" w:space="0" w:color="7030A0"/>
              <w:left w:val="nil"/>
              <w:bottom w:val="single" w:sz="4" w:space="0" w:color="7030A0"/>
              <w:right w:val="single" w:sz="4" w:space="0" w:color="7030A0"/>
            </w:tcBorders>
            <w:shd w:val="clear" w:color="auto" w:fill="auto"/>
            <w:noWrap/>
            <w:vAlign w:val="center"/>
            <w:hideMark/>
          </w:tcPr>
          <w:p w14:paraId="41AECBB4" w14:textId="77777777" w:rsidR="000B2891" w:rsidRPr="00F62189" w:rsidRDefault="000B2891" w:rsidP="000B2891">
            <w:pPr>
              <w:jc w:val="right"/>
              <w:rPr>
                <w:rFonts w:ascii="Arial Narrow" w:hAnsi="Arial Narrow" w:cs="Calibri"/>
                <w:b/>
                <w:bCs/>
                <w:color w:val="FF0000"/>
                <w:szCs w:val="20"/>
              </w:rPr>
            </w:pPr>
            <w:r w:rsidRPr="00F62189">
              <w:rPr>
                <w:rFonts w:ascii="Arial Narrow" w:hAnsi="Arial Narrow" w:cs="Calibri"/>
                <w:b/>
                <w:bCs/>
                <w:color w:val="FF0000"/>
                <w:szCs w:val="20"/>
              </w:rPr>
              <w:t> </w:t>
            </w:r>
          </w:p>
        </w:tc>
        <w:tc>
          <w:tcPr>
            <w:tcW w:w="284" w:type="dxa"/>
            <w:tcBorders>
              <w:top w:val="single" w:sz="4" w:space="0" w:color="7030A0"/>
              <w:left w:val="nil"/>
              <w:bottom w:val="single" w:sz="4" w:space="0" w:color="7030A0"/>
              <w:right w:val="single" w:sz="4" w:space="0" w:color="7030A0"/>
            </w:tcBorders>
            <w:shd w:val="clear" w:color="auto" w:fill="auto"/>
            <w:noWrap/>
            <w:vAlign w:val="center"/>
            <w:hideMark/>
          </w:tcPr>
          <w:p w14:paraId="69C98D82" w14:textId="77777777" w:rsidR="000B2891" w:rsidRPr="00F62189" w:rsidRDefault="000B2891" w:rsidP="000B2891">
            <w:pPr>
              <w:jc w:val="right"/>
              <w:rPr>
                <w:rFonts w:ascii="Arial Narrow" w:hAnsi="Arial Narrow" w:cs="Calibri"/>
                <w:b/>
                <w:bCs/>
                <w:color w:val="FF0000"/>
                <w:szCs w:val="20"/>
              </w:rPr>
            </w:pPr>
            <w:r w:rsidRPr="00F62189">
              <w:rPr>
                <w:rFonts w:ascii="Arial Narrow" w:hAnsi="Arial Narrow" w:cs="Calibri"/>
                <w:b/>
                <w:bCs/>
                <w:color w:val="FF0000"/>
                <w:szCs w:val="20"/>
              </w:rPr>
              <w:t> </w:t>
            </w:r>
          </w:p>
        </w:tc>
        <w:tc>
          <w:tcPr>
            <w:tcW w:w="283" w:type="dxa"/>
            <w:tcBorders>
              <w:top w:val="single" w:sz="4" w:space="0" w:color="7030A0"/>
              <w:left w:val="nil"/>
              <w:bottom w:val="single" w:sz="4" w:space="0" w:color="7030A0"/>
              <w:right w:val="single" w:sz="4" w:space="0" w:color="7030A0"/>
            </w:tcBorders>
            <w:shd w:val="clear" w:color="auto" w:fill="auto"/>
            <w:noWrap/>
            <w:vAlign w:val="center"/>
            <w:hideMark/>
          </w:tcPr>
          <w:p w14:paraId="74469B40" w14:textId="77777777" w:rsidR="000B2891" w:rsidRPr="00F62189" w:rsidRDefault="000B2891" w:rsidP="000B2891">
            <w:pPr>
              <w:jc w:val="right"/>
              <w:rPr>
                <w:rFonts w:ascii="Arial Narrow" w:hAnsi="Arial Narrow" w:cs="Calibri"/>
                <w:b/>
                <w:bCs/>
                <w:color w:val="FF0000"/>
                <w:szCs w:val="20"/>
              </w:rPr>
            </w:pPr>
            <w:r w:rsidRPr="00F62189">
              <w:rPr>
                <w:rFonts w:ascii="Arial Narrow" w:hAnsi="Arial Narrow" w:cs="Calibri"/>
                <w:b/>
                <w:bCs/>
                <w:color w:val="FF0000"/>
                <w:szCs w:val="20"/>
              </w:rPr>
              <w:t> </w:t>
            </w:r>
          </w:p>
        </w:tc>
        <w:tc>
          <w:tcPr>
            <w:tcW w:w="426" w:type="dxa"/>
            <w:tcBorders>
              <w:top w:val="single" w:sz="4" w:space="0" w:color="7030A0"/>
              <w:left w:val="nil"/>
              <w:bottom w:val="single" w:sz="4" w:space="0" w:color="7030A0"/>
              <w:right w:val="single" w:sz="4" w:space="0" w:color="7030A0"/>
            </w:tcBorders>
            <w:shd w:val="clear" w:color="auto" w:fill="auto"/>
            <w:noWrap/>
            <w:vAlign w:val="center"/>
            <w:hideMark/>
          </w:tcPr>
          <w:p w14:paraId="53BEDD1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425" w:type="dxa"/>
            <w:tcBorders>
              <w:top w:val="single" w:sz="4" w:space="0" w:color="7030A0"/>
              <w:left w:val="nil"/>
              <w:bottom w:val="single" w:sz="4" w:space="0" w:color="7030A0"/>
              <w:right w:val="single" w:sz="4" w:space="0" w:color="7030A0"/>
            </w:tcBorders>
            <w:shd w:val="clear" w:color="auto" w:fill="auto"/>
            <w:noWrap/>
            <w:vAlign w:val="center"/>
            <w:hideMark/>
          </w:tcPr>
          <w:p w14:paraId="5C34722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630B2D5C" w14:textId="77777777" w:rsidR="000B2891" w:rsidRPr="00F62189" w:rsidRDefault="000B2891" w:rsidP="000B2891">
            <w:pPr>
              <w:jc w:val="center"/>
              <w:rPr>
                <w:rFonts w:ascii="Arial Narrow" w:hAnsi="Arial Narrow" w:cs="Calibri"/>
                <w:b/>
                <w:bCs/>
                <w:szCs w:val="20"/>
              </w:rPr>
            </w:pPr>
            <w:r>
              <w:rPr>
                <w:rFonts w:ascii="Arial Narrow" w:hAnsi="Arial Narrow" w:cs="Calibri"/>
                <w:b/>
                <w:bCs/>
                <w:szCs w:val="20"/>
              </w:rPr>
              <w:t>3</w:t>
            </w:r>
          </w:p>
        </w:tc>
        <w:tc>
          <w:tcPr>
            <w:tcW w:w="284" w:type="dxa"/>
            <w:tcBorders>
              <w:top w:val="single" w:sz="4" w:space="0" w:color="7030A0"/>
              <w:left w:val="nil"/>
              <w:bottom w:val="single" w:sz="4" w:space="0" w:color="7030A0"/>
              <w:right w:val="single" w:sz="4" w:space="0" w:color="7030A0"/>
            </w:tcBorders>
            <w:shd w:val="clear" w:color="auto" w:fill="auto"/>
            <w:noWrap/>
            <w:vAlign w:val="center"/>
            <w:hideMark/>
          </w:tcPr>
          <w:p w14:paraId="3ED8064D"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nil"/>
            </w:tcBorders>
            <w:shd w:val="clear" w:color="000000" w:fill="FFD966"/>
            <w:noWrap/>
            <w:vAlign w:val="center"/>
            <w:hideMark/>
          </w:tcPr>
          <w:p w14:paraId="007696B0"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20</w:t>
            </w:r>
          </w:p>
        </w:tc>
        <w:tc>
          <w:tcPr>
            <w:tcW w:w="283" w:type="dxa"/>
            <w:tcBorders>
              <w:top w:val="single" w:sz="4" w:space="0" w:color="7030A0"/>
              <w:left w:val="nil"/>
              <w:bottom w:val="single" w:sz="4" w:space="0" w:color="7030A0"/>
              <w:right w:val="single" w:sz="4" w:space="0" w:color="7030A0"/>
            </w:tcBorders>
            <w:shd w:val="clear" w:color="auto" w:fill="auto"/>
            <w:noWrap/>
            <w:vAlign w:val="center"/>
            <w:hideMark/>
          </w:tcPr>
          <w:p w14:paraId="607F81D4"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single" w:sz="4" w:space="0" w:color="7030A0"/>
              <w:left w:val="nil"/>
              <w:bottom w:val="single" w:sz="4" w:space="0" w:color="7030A0"/>
              <w:right w:val="nil"/>
            </w:tcBorders>
            <w:shd w:val="clear" w:color="auto" w:fill="auto"/>
            <w:noWrap/>
            <w:vAlign w:val="center"/>
            <w:hideMark/>
          </w:tcPr>
          <w:p w14:paraId="16A47C15"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3F38FD4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4" w:type="dxa"/>
            <w:gridSpan w:val="2"/>
            <w:tcBorders>
              <w:top w:val="single" w:sz="4" w:space="0" w:color="7030A0"/>
              <w:left w:val="nil"/>
              <w:bottom w:val="single" w:sz="4" w:space="0" w:color="7030A0"/>
              <w:right w:val="single" w:sz="4" w:space="0" w:color="7030A0"/>
            </w:tcBorders>
            <w:shd w:val="clear" w:color="auto" w:fill="auto"/>
            <w:noWrap/>
            <w:vAlign w:val="center"/>
            <w:hideMark/>
          </w:tcPr>
          <w:p w14:paraId="085A84B6"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single" w:sz="4" w:space="0" w:color="7030A0"/>
              <w:left w:val="nil"/>
              <w:bottom w:val="single" w:sz="4" w:space="0" w:color="7030A0"/>
              <w:right w:val="single" w:sz="4" w:space="0" w:color="7030A0"/>
            </w:tcBorders>
            <w:shd w:val="clear" w:color="auto" w:fill="auto"/>
            <w:noWrap/>
            <w:vAlign w:val="center"/>
            <w:hideMark/>
          </w:tcPr>
          <w:p w14:paraId="13A1F8C3"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single" w:sz="4" w:space="0" w:color="7030A0"/>
              <w:left w:val="nil"/>
              <w:bottom w:val="single" w:sz="4" w:space="0" w:color="7030A0"/>
              <w:right w:val="single" w:sz="4" w:space="0" w:color="7030A0"/>
            </w:tcBorders>
            <w:shd w:val="clear" w:color="auto" w:fill="auto"/>
            <w:noWrap/>
            <w:vAlign w:val="center"/>
            <w:hideMark/>
          </w:tcPr>
          <w:p w14:paraId="47D0FE9F"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single" w:sz="4" w:space="0" w:color="7030A0"/>
              <w:left w:val="nil"/>
              <w:bottom w:val="single" w:sz="4" w:space="0" w:color="7030A0"/>
              <w:right w:val="single" w:sz="4" w:space="0" w:color="7030A0"/>
            </w:tcBorders>
            <w:shd w:val="clear" w:color="auto" w:fill="auto"/>
            <w:noWrap/>
            <w:vAlign w:val="center"/>
            <w:hideMark/>
          </w:tcPr>
          <w:p w14:paraId="37C4F2ED"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single" w:sz="4" w:space="0" w:color="7030A0"/>
              <w:left w:val="nil"/>
              <w:bottom w:val="single" w:sz="4" w:space="0" w:color="7030A0"/>
              <w:right w:val="single" w:sz="4" w:space="0" w:color="7030A0"/>
            </w:tcBorders>
            <w:shd w:val="clear" w:color="auto" w:fill="auto"/>
            <w:noWrap/>
            <w:vAlign w:val="center"/>
            <w:hideMark/>
          </w:tcPr>
          <w:p w14:paraId="19A84DC9"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single" w:sz="4" w:space="0" w:color="7030A0"/>
              <w:left w:val="nil"/>
              <w:bottom w:val="single" w:sz="4" w:space="0" w:color="7030A0"/>
              <w:right w:val="single" w:sz="4" w:space="0" w:color="7030A0"/>
            </w:tcBorders>
            <w:shd w:val="clear" w:color="auto" w:fill="auto"/>
            <w:noWrap/>
            <w:vAlign w:val="center"/>
            <w:hideMark/>
          </w:tcPr>
          <w:p w14:paraId="68BCC9C5"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single" w:sz="4" w:space="0" w:color="7030A0"/>
              <w:left w:val="nil"/>
              <w:bottom w:val="single" w:sz="4" w:space="0" w:color="7030A0"/>
              <w:right w:val="single" w:sz="4" w:space="0" w:color="7030A0"/>
            </w:tcBorders>
            <w:shd w:val="clear" w:color="auto" w:fill="auto"/>
            <w:noWrap/>
            <w:vAlign w:val="center"/>
            <w:hideMark/>
          </w:tcPr>
          <w:p w14:paraId="2D957BC9"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single" w:sz="4" w:space="0" w:color="7030A0"/>
              <w:left w:val="nil"/>
              <w:bottom w:val="single" w:sz="4" w:space="0" w:color="7030A0"/>
              <w:right w:val="single" w:sz="4" w:space="0" w:color="7030A0"/>
            </w:tcBorders>
            <w:shd w:val="clear" w:color="000000" w:fill="FFC000"/>
            <w:noWrap/>
            <w:vAlign w:val="center"/>
            <w:hideMark/>
          </w:tcPr>
          <w:p w14:paraId="5ABA931A"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22</w:t>
            </w:r>
          </w:p>
        </w:tc>
        <w:tc>
          <w:tcPr>
            <w:tcW w:w="567" w:type="dxa"/>
            <w:gridSpan w:val="2"/>
            <w:tcBorders>
              <w:top w:val="single" w:sz="4" w:space="0" w:color="7030A0"/>
              <w:left w:val="nil"/>
              <w:bottom w:val="single" w:sz="4" w:space="0" w:color="7030A0"/>
              <w:right w:val="single" w:sz="4" w:space="0" w:color="7030A0"/>
            </w:tcBorders>
            <w:shd w:val="clear" w:color="auto" w:fill="auto"/>
            <w:noWrap/>
            <w:vAlign w:val="center"/>
            <w:hideMark/>
          </w:tcPr>
          <w:p w14:paraId="42AA386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8,5</w:t>
            </w:r>
          </w:p>
        </w:tc>
        <w:tc>
          <w:tcPr>
            <w:tcW w:w="283" w:type="dxa"/>
            <w:tcBorders>
              <w:top w:val="single" w:sz="4" w:space="0" w:color="7030A0"/>
              <w:left w:val="nil"/>
              <w:bottom w:val="single" w:sz="4" w:space="0" w:color="7030A0"/>
              <w:right w:val="single" w:sz="4" w:space="0" w:color="7030A0"/>
            </w:tcBorders>
            <w:shd w:val="clear" w:color="auto" w:fill="auto"/>
            <w:noWrap/>
            <w:vAlign w:val="center"/>
            <w:hideMark/>
          </w:tcPr>
          <w:p w14:paraId="174330E6"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single" w:sz="4" w:space="0" w:color="7030A0"/>
              <w:left w:val="nil"/>
              <w:bottom w:val="single" w:sz="4" w:space="0" w:color="7030A0"/>
              <w:right w:val="single" w:sz="4" w:space="0" w:color="7030A0"/>
            </w:tcBorders>
            <w:shd w:val="clear" w:color="auto" w:fill="auto"/>
            <w:noWrap/>
            <w:vAlign w:val="center"/>
            <w:hideMark/>
          </w:tcPr>
          <w:p w14:paraId="07B79ABC"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single" w:sz="4" w:space="0" w:color="7030A0"/>
              <w:left w:val="nil"/>
              <w:bottom w:val="single" w:sz="4" w:space="0" w:color="7030A0"/>
              <w:right w:val="single" w:sz="4" w:space="0" w:color="7030A0"/>
            </w:tcBorders>
            <w:shd w:val="clear" w:color="auto" w:fill="auto"/>
            <w:noWrap/>
            <w:vAlign w:val="center"/>
            <w:hideMark/>
          </w:tcPr>
          <w:p w14:paraId="29B7D41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7,5</w:t>
            </w:r>
          </w:p>
        </w:tc>
        <w:tc>
          <w:tcPr>
            <w:tcW w:w="425" w:type="dxa"/>
            <w:gridSpan w:val="4"/>
            <w:tcBorders>
              <w:top w:val="single" w:sz="4" w:space="0" w:color="7030A0"/>
              <w:left w:val="nil"/>
              <w:bottom w:val="single" w:sz="4" w:space="0" w:color="7030A0"/>
              <w:right w:val="single" w:sz="4" w:space="0" w:color="7030A0"/>
            </w:tcBorders>
            <w:shd w:val="clear" w:color="auto" w:fill="auto"/>
            <w:noWrap/>
            <w:vAlign w:val="center"/>
            <w:hideMark/>
          </w:tcPr>
          <w:p w14:paraId="0C50869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18</w:t>
            </w:r>
          </w:p>
        </w:tc>
        <w:tc>
          <w:tcPr>
            <w:tcW w:w="425" w:type="dxa"/>
            <w:gridSpan w:val="3"/>
            <w:tcBorders>
              <w:top w:val="nil"/>
              <w:left w:val="single" w:sz="4" w:space="0" w:color="7030A0"/>
              <w:bottom w:val="single" w:sz="4" w:space="0" w:color="7030A0"/>
              <w:right w:val="single" w:sz="4" w:space="0" w:color="7030A0"/>
            </w:tcBorders>
            <w:shd w:val="clear" w:color="000000" w:fill="FFC000"/>
            <w:noWrap/>
            <w:vAlign w:val="center"/>
            <w:hideMark/>
          </w:tcPr>
          <w:p w14:paraId="084841F3"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41D24848" w14:textId="77777777" w:rsidTr="000B2891">
        <w:trPr>
          <w:gridAfter w:val="3"/>
          <w:wAfter w:w="795" w:type="dxa"/>
          <w:trHeight w:val="384"/>
        </w:trPr>
        <w:tc>
          <w:tcPr>
            <w:tcW w:w="883" w:type="dxa"/>
            <w:gridSpan w:val="2"/>
            <w:tcBorders>
              <w:top w:val="single" w:sz="4" w:space="0" w:color="7030A0"/>
              <w:left w:val="single" w:sz="4" w:space="0" w:color="7030A0"/>
              <w:bottom w:val="single" w:sz="4" w:space="0" w:color="7030A0"/>
              <w:right w:val="single" w:sz="4" w:space="0" w:color="7030A0"/>
            </w:tcBorders>
            <w:shd w:val="clear" w:color="auto" w:fill="auto"/>
            <w:noWrap/>
            <w:vAlign w:val="bottom"/>
            <w:hideMark/>
          </w:tcPr>
          <w:p w14:paraId="1E074FCA" w14:textId="77777777" w:rsidR="000B2891" w:rsidRPr="003D4C1D" w:rsidRDefault="000B2891" w:rsidP="000B2891">
            <w:pPr>
              <w:rPr>
                <w:rFonts w:ascii="Arial Narrow" w:hAnsi="Arial Narrow" w:cs="Calibri"/>
                <w:sz w:val="18"/>
                <w:szCs w:val="18"/>
              </w:rPr>
            </w:pPr>
            <w:r>
              <w:rPr>
                <w:rFonts w:ascii="Arial Narrow" w:hAnsi="Arial Narrow" w:cs="Calibri"/>
                <w:szCs w:val="20"/>
              </w:rPr>
              <w:t>Melita Mira Petrić</w:t>
            </w:r>
          </w:p>
        </w:tc>
        <w:tc>
          <w:tcPr>
            <w:tcW w:w="585" w:type="dxa"/>
            <w:gridSpan w:val="2"/>
            <w:tcBorders>
              <w:top w:val="nil"/>
              <w:left w:val="nil"/>
              <w:bottom w:val="single" w:sz="4" w:space="0" w:color="7030A0"/>
              <w:right w:val="single" w:sz="4" w:space="0" w:color="7030A0"/>
            </w:tcBorders>
            <w:shd w:val="clear" w:color="auto" w:fill="auto"/>
            <w:vAlign w:val="bottom"/>
            <w:hideMark/>
          </w:tcPr>
          <w:p w14:paraId="198CAB69" w14:textId="77777777" w:rsidR="000B2891" w:rsidRPr="00F62189" w:rsidRDefault="000B2891" w:rsidP="000B2891">
            <w:pPr>
              <w:rPr>
                <w:rFonts w:ascii="Calibri" w:hAnsi="Calibri" w:cs="Calibri"/>
                <w:sz w:val="12"/>
                <w:szCs w:val="12"/>
              </w:rPr>
            </w:pPr>
            <w:r>
              <w:rPr>
                <w:rFonts w:ascii="Calibri" w:hAnsi="Calibri" w:cs="Calibri"/>
                <w:sz w:val="12"/>
                <w:szCs w:val="12"/>
              </w:rPr>
              <w:t>Glazbena kultura</w:t>
            </w:r>
          </w:p>
        </w:tc>
        <w:tc>
          <w:tcPr>
            <w:tcW w:w="805" w:type="dxa"/>
            <w:tcBorders>
              <w:top w:val="single" w:sz="4" w:space="0" w:color="7030A0"/>
              <w:left w:val="nil"/>
              <w:bottom w:val="single" w:sz="4" w:space="0" w:color="7030A0"/>
              <w:right w:val="single" w:sz="4" w:space="0" w:color="7030A0"/>
            </w:tcBorders>
            <w:shd w:val="clear" w:color="auto" w:fill="auto"/>
            <w:vAlign w:val="center"/>
            <w:hideMark/>
          </w:tcPr>
          <w:p w14:paraId="4498A95F" w14:textId="77777777" w:rsidR="000B2891" w:rsidRPr="00F62189" w:rsidRDefault="000B2891" w:rsidP="000B2891">
            <w:pPr>
              <w:rPr>
                <w:rFonts w:ascii="Arial Narrow" w:hAnsi="Arial Narrow" w:cs="Calibri"/>
                <w:sz w:val="10"/>
                <w:szCs w:val="10"/>
              </w:rPr>
            </w:pPr>
            <w:r>
              <w:rPr>
                <w:rFonts w:ascii="Arial Narrow" w:hAnsi="Arial Narrow" w:cs="Calibri"/>
                <w:sz w:val="10"/>
                <w:szCs w:val="10"/>
              </w:rPr>
              <w:t>5.abcd 6.abcd 7.abcd 8.abcd PRO B</w:t>
            </w:r>
          </w:p>
        </w:tc>
        <w:tc>
          <w:tcPr>
            <w:tcW w:w="426" w:type="dxa"/>
            <w:tcBorders>
              <w:top w:val="nil"/>
              <w:left w:val="nil"/>
              <w:bottom w:val="single" w:sz="4" w:space="0" w:color="7030A0"/>
              <w:right w:val="single" w:sz="4" w:space="0" w:color="7030A0"/>
            </w:tcBorders>
            <w:shd w:val="clear" w:color="000000" w:fill="DDEBF7"/>
            <w:noWrap/>
            <w:vAlign w:val="center"/>
            <w:hideMark/>
          </w:tcPr>
          <w:p w14:paraId="2FA66D44" w14:textId="77777777" w:rsidR="000B2891" w:rsidRPr="00F62189" w:rsidRDefault="000B2891" w:rsidP="000B2891">
            <w:pPr>
              <w:jc w:val="center"/>
              <w:rPr>
                <w:rFonts w:ascii="Arial Narrow" w:hAnsi="Arial Narrow" w:cs="Calibri"/>
                <w:szCs w:val="20"/>
              </w:rPr>
            </w:pPr>
            <w:r>
              <w:rPr>
                <w:rFonts w:ascii="Arial Narrow" w:hAnsi="Arial Narrow" w:cs="Calibri"/>
                <w:szCs w:val="20"/>
              </w:rPr>
              <w:t>8.c</w:t>
            </w:r>
          </w:p>
        </w:tc>
        <w:tc>
          <w:tcPr>
            <w:tcW w:w="424" w:type="dxa"/>
            <w:gridSpan w:val="2"/>
            <w:tcBorders>
              <w:top w:val="nil"/>
              <w:left w:val="nil"/>
              <w:bottom w:val="single" w:sz="4" w:space="0" w:color="7030A0"/>
              <w:right w:val="single" w:sz="4" w:space="0" w:color="7030A0"/>
            </w:tcBorders>
            <w:shd w:val="clear" w:color="auto" w:fill="auto"/>
            <w:noWrap/>
            <w:vAlign w:val="bottom"/>
            <w:hideMark/>
          </w:tcPr>
          <w:p w14:paraId="1EBA95AF" w14:textId="77777777" w:rsidR="000B2891" w:rsidRPr="00F62189" w:rsidRDefault="000B2891" w:rsidP="000B2891">
            <w:pPr>
              <w:jc w:val="right"/>
              <w:rPr>
                <w:rFonts w:ascii="Arial Narrow" w:hAnsi="Arial Narrow" w:cs="Calibri"/>
                <w:szCs w:val="20"/>
              </w:rPr>
            </w:pPr>
            <w:r>
              <w:rPr>
                <w:rFonts w:ascii="Arial Narrow" w:hAnsi="Arial Narrow" w:cs="Calibri"/>
                <w:szCs w:val="20"/>
              </w:rPr>
              <w:t>17</w:t>
            </w:r>
          </w:p>
        </w:tc>
        <w:tc>
          <w:tcPr>
            <w:tcW w:w="425" w:type="dxa"/>
            <w:tcBorders>
              <w:top w:val="nil"/>
              <w:left w:val="nil"/>
              <w:bottom w:val="single" w:sz="4" w:space="0" w:color="7030A0"/>
              <w:right w:val="single" w:sz="4" w:space="0" w:color="7030A0"/>
            </w:tcBorders>
            <w:shd w:val="clear" w:color="auto" w:fill="auto"/>
            <w:noWrap/>
            <w:vAlign w:val="center"/>
            <w:hideMark/>
          </w:tcPr>
          <w:p w14:paraId="770D1517"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4BEF0E3D" w14:textId="77777777" w:rsidR="000B2891" w:rsidRPr="00F62189" w:rsidRDefault="000B2891" w:rsidP="000B2891">
            <w:pPr>
              <w:jc w:val="right"/>
              <w:rPr>
                <w:rFonts w:ascii="Arial Narrow" w:hAnsi="Arial Narrow" w:cs="Calibri"/>
                <w:szCs w:val="20"/>
              </w:rPr>
            </w:pPr>
            <w:r>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2D020FCE"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19</w:t>
            </w:r>
          </w:p>
        </w:tc>
        <w:tc>
          <w:tcPr>
            <w:tcW w:w="283" w:type="dxa"/>
            <w:tcBorders>
              <w:top w:val="nil"/>
              <w:left w:val="nil"/>
              <w:bottom w:val="single" w:sz="4" w:space="0" w:color="7030A0"/>
              <w:right w:val="single" w:sz="4" w:space="0" w:color="7030A0"/>
            </w:tcBorders>
            <w:shd w:val="clear" w:color="auto" w:fill="auto"/>
            <w:noWrap/>
            <w:vAlign w:val="center"/>
            <w:hideMark/>
          </w:tcPr>
          <w:p w14:paraId="43251CEA" w14:textId="77777777" w:rsidR="000B2891" w:rsidRPr="00F62189" w:rsidRDefault="000B2891" w:rsidP="000B2891">
            <w:pPr>
              <w:jc w:val="right"/>
              <w:rPr>
                <w:rFonts w:ascii="Arial Narrow" w:hAnsi="Arial Narrow" w:cs="Calibri"/>
                <w:szCs w:val="20"/>
              </w:rPr>
            </w:pPr>
            <w:r>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000000" w:fill="808080"/>
            <w:noWrap/>
            <w:vAlign w:val="center"/>
            <w:hideMark/>
          </w:tcPr>
          <w:p w14:paraId="01D31700" w14:textId="77777777" w:rsidR="000B2891" w:rsidRPr="00F62189" w:rsidRDefault="000B2891" w:rsidP="000B2891">
            <w:pPr>
              <w:jc w:val="right"/>
              <w:rPr>
                <w:rFonts w:ascii="Arial Narrow" w:hAnsi="Arial Narrow" w:cs="Calibri"/>
                <w:color w:val="FF0000"/>
                <w:szCs w:val="20"/>
              </w:rPr>
            </w:pPr>
            <w:r>
              <w:rPr>
                <w:rFonts w:ascii="Arial Narrow" w:hAnsi="Arial Narrow" w:cs="Calibri"/>
                <w:color w:val="FF000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1A26143F"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41E38609"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099ED3F"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C2F6BE5"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24AFA26"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16B4200"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ACFA456"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6AE059C5"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3BE0D54D"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3B63B2D4" w14:textId="77777777" w:rsidR="000B2891" w:rsidRPr="00F62189" w:rsidRDefault="000B2891" w:rsidP="000B2891">
            <w:pPr>
              <w:jc w:val="right"/>
              <w:rPr>
                <w:rFonts w:ascii="Arial Narrow" w:hAnsi="Arial Narrow" w:cs="Calibri"/>
                <w:b/>
                <w:bCs/>
                <w:szCs w:val="20"/>
              </w:rPr>
            </w:pPr>
            <w:r>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AD0504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425" w:type="dxa"/>
            <w:tcBorders>
              <w:top w:val="nil"/>
              <w:left w:val="nil"/>
              <w:bottom w:val="single" w:sz="4" w:space="0" w:color="7030A0"/>
              <w:right w:val="nil"/>
            </w:tcBorders>
            <w:shd w:val="clear" w:color="000000" w:fill="FFD966"/>
            <w:noWrap/>
            <w:vAlign w:val="center"/>
            <w:hideMark/>
          </w:tcPr>
          <w:p w14:paraId="24A45E6E"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20</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50C7631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C30A3D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10999E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8626BB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2CA3C4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377DEA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28A5FC4C"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2CCAF9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01795F1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840EAE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5D8003E3"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22</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13220B1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8,5</w:t>
            </w:r>
          </w:p>
        </w:tc>
        <w:tc>
          <w:tcPr>
            <w:tcW w:w="283" w:type="dxa"/>
            <w:tcBorders>
              <w:top w:val="nil"/>
              <w:left w:val="nil"/>
              <w:bottom w:val="single" w:sz="4" w:space="0" w:color="7030A0"/>
              <w:right w:val="single" w:sz="4" w:space="0" w:color="7030A0"/>
            </w:tcBorders>
            <w:shd w:val="clear" w:color="auto" w:fill="auto"/>
            <w:noWrap/>
            <w:vAlign w:val="center"/>
            <w:hideMark/>
          </w:tcPr>
          <w:p w14:paraId="1C0F8D67"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1BB0766C"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BBBC41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7,5</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4D5E31F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18</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31AFD6DA"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5CB38F0A" w14:textId="77777777" w:rsidTr="000B2891">
        <w:trPr>
          <w:gridAfter w:val="3"/>
          <w:wAfter w:w="795" w:type="dxa"/>
          <w:trHeight w:val="570"/>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3B2BB8E4" w14:textId="77777777" w:rsidR="000B2891" w:rsidRPr="00F62189" w:rsidRDefault="000B2891" w:rsidP="000B2891">
            <w:pPr>
              <w:rPr>
                <w:rFonts w:ascii="Arial Narrow" w:hAnsi="Arial Narrow" w:cs="Calibri"/>
                <w:color w:val="000000"/>
                <w:sz w:val="16"/>
                <w:szCs w:val="16"/>
              </w:rPr>
            </w:pPr>
            <w:r w:rsidRPr="00F62189">
              <w:rPr>
                <w:rFonts w:ascii="Arial Narrow" w:hAnsi="Arial Narrow" w:cs="Calibri"/>
                <w:color w:val="000000"/>
                <w:sz w:val="16"/>
                <w:szCs w:val="16"/>
              </w:rPr>
              <w:t>Dubravka Uzelac Mezdjić</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1760C84A" w14:textId="77777777" w:rsidR="000B2891" w:rsidRPr="00F62189" w:rsidRDefault="000B2891" w:rsidP="000B2891">
            <w:pPr>
              <w:rPr>
                <w:rFonts w:ascii="Calibri" w:hAnsi="Calibri" w:cs="Calibri"/>
                <w:sz w:val="12"/>
                <w:szCs w:val="12"/>
              </w:rPr>
            </w:pPr>
            <w:r w:rsidRPr="00F62189">
              <w:rPr>
                <w:rFonts w:ascii="Calibri" w:hAnsi="Calibri" w:cs="Calibri"/>
                <w:sz w:val="12"/>
                <w:szCs w:val="12"/>
              </w:rPr>
              <w:t>Tehnička kultura  i Informatika</w:t>
            </w:r>
          </w:p>
        </w:tc>
        <w:tc>
          <w:tcPr>
            <w:tcW w:w="805" w:type="dxa"/>
            <w:tcBorders>
              <w:top w:val="nil"/>
              <w:left w:val="nil"/>
              <w:bottom w:val="single" w:sz="4" w:space="0" w:color="7030A0"/>
              <w:right w:val="single" w:sz="4" w:space="0" w:color="7030A0"/>
            </w:tcBorders>
            <w:shd w:val="clear" w:color="auto" w:fill="auto"/>
            <w:vAlign w:val="bottom"/>
            <w:hideMark/>
          </w:tcPr>
          <w:p w14:paraId="76F080F7" w14:textId="77777777" w:rsidR="000B2891" w:rsidRPr="00F62189" w:rsidRDefault="000B2891" w:rsidP="000B2891">
            <w:pPr>
              <w:rPr>
                <w:rFonts w:ascii="Arial Narrow" w:hAnsi="Arial Narrow" w:cs="Calibri"/>
                <w:sz w:val="12"/>
                <w:szCs w:val="12"/>
              </w:rPr>
            </w:pPr>
            <w:r w:rsidRPr="00F62189">
              <w:rPr>
                <w:rFonts w:ascii="Arial Narrow" w:hAnsi="Arial Narrow" w:cs="Calibri"/>
                <w:sz w:val="12"/>
                <w:szCs w:val="12"/>
              </w:rPr>
              <w:t>5.abcd 6.abcd 7.abcd 8.abcd PRO 7.r</w:t>
            </w:r>
          </w:p>
        </w:tc>
        <w:tc>
          <w:tcPr>
            <w:tcW w:w="426" w:type="dxa"/>
            <w:tcBorders>
              <w:top w:val="nil"/>
              <w:left w:val="nil"/>
              <w:bottom w:val="single" w:sz="4" w:space="0" w:color="7030A0"/>
              <w:right w:val="single" w:sz="4" w:space="0" w:color="7030A0"/>
            </w:tcBorders>
            <w:shd w:val="clear" w:color="000000" w:fill="DDEBF7"/>
            <w:noWrap/>
            <w:vAlign w:val="center"/>
            <w:hideMark/>
          </w:tcPr>
          <w:p w14:paraId="03908BE1"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5B52EBDC"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17</w:t>
            </w:r>
          </w:p>
        </w:tc>
        <w:tc>
          <w:tcPr>
            <w:tcW w:w="425" w:type="dxa"/>
            <w:tcBorders>
              <w:top w:val="nil"/>
              <w:left w:val="nil"/>
              <w:bottom w:val="single" w:sz="4" w:space="0" w:color="7030A0"/>
              <w:right w:val="single" w:sz="4" w:space="0" w:color="7030A0"/>
            </w:tcBorders>
            <w:shd w:val="clear" w:color="auto" w:fill="auto"/>
            <w:noWrap/>
            <w:vAlign w:val="center"/>
            <w:hideMark/>
          </w:tcPr>
          <w:p w14:paraId="172F4ECF"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nil"/>
            </w:tcBorders>
            <w:shd w:val="clear" w:color="000000" w:fill="DDEBF7"/>
            <w:noWrap/>
            <w:vAlign w:val="center"/>
            <w:hideMark/>
          </w:tcPr>
          <w:p w14:paraId="0CEF26A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425" w:type="dxa"/>
            <w:tcBorders>
              <w:top w:val="nil"/>
              <w:left w:val="single" w:sz="4" w:space="0" w:color="7030A0"/>
              <w:bottom w:val="single" w:sz="4" w:space="0" w:color="7030A0"/>
              <w:right w:val="single" w:sz="4" w:space="0" w:color="7030A0"/>
            </w:tcBorders>
            <w:shd w:val="clear" w:color="000000" w:fill="FFC000"/>
            <w:noWrap/>
            <w:vAlign w:val="center"/>
            <w:hideMark/>
          </w:tcPr>
          <w:p w14:paraId="4DAAAB2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17</w:t>
            </w:r>
          </w:p>
        </w:tc>
        <w:tc>
          <w:tcPr>
            <w:tcW w:w="283" w:type="dxa"/>
            <w:tcBorders>
              <w:top w:val="nil"/>
              <w:left w:val="nil"/>
              <w:bottom w:val="single" w:sz="4" w:space="0" w:color="7030A0"/>
              <w:right w:val="single" w:sz="4" w:space="0" w:color="7030A0"/>
            </w:tcBorders>
            <w:shd w:val="clear" w:color="000000" w:fill="808080"/>
            <w:noWrap/>
            <w:vAlign w:val="center"/>
            <w:hideMark/>
          </w:tcPr>
          <w:p w14:paraId="277428B8"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2E4AEDDE"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0B941B0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BDD393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0E9389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4" w:type="dxa"/>
            <w:tcBorders>
              <w:top w:val="nil"/>
              <w:left w:val="nil"/>
              <w:bottom w:val="single" w:sz="4" w:space="0" w:color="7030A0"/>
              <w:right w:val="single" w:sz="4" w:space="0" w:color="7030A0"/>
            </w:tcBorders>
            <w:shd w:val="clear" w:color="auto" w:fill="auto"/>
            <w:noWrap/>
            <w:vAlign w:val="center"/>
            <w:hideMark/>
          </w:tcPr>
          <w:p w14:paraId="0E2BEBF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609368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A7DDAC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93F04D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01AAAD2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0BC1E91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918FAF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w:t>
            </w:r>
          </w:p>
        </w:tc>
        <w:tc>
          <w:tcPr>
            <w:tcW w:w="284" w:type="dxa"/>
            <w:tcBorders>
              <w:top w:val="nil"/>
              <w:left w:val="nil"/>
              <w:bottom w:val="single" w:sz="4" w:space="0" w:color="7030A0"/>
              <w:right w:val="single" w:sz="4" w:space="0" w:color="7030A0"/>
            </w:tcBorders>
            <w:shd w:val="clear" w:color="auto" w:fill="auto"/>
            <w:noWrap/>
            <w:vAlign w:val="center"/>
            <w:hideMark/>
          </w:tcPr>
          <w:p w14:paraId="3E60C91C"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22101DA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5F4DCBE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69561D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BD87DE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3</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6B6200B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9C286E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6BE5A0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6F91BAE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4BB23E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5A5C35FE"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1E904783"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20143832"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22</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42BC943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8,5</w:t>
            </w:r>
          </w:p>
        </w:tc>
        <w:tc>
          <w:tcPr>
            <w:tcW w:w="283" w:type="dxa"/>
            <w:tcBorders>
              <w:top w:val="nil"/>
              <w:left w:val="nil"/>
              <w:bottom w:val="single" w:sz="4" w:space="0" w:color="7030A0"/>
              <w:right w:val="single" w:sz="4" w:space="0" w:color="7030A0"/>
            </w:tcBorders>
            <w:shd w:val="clear" w:color="auto" w:fill="auto"/>
            <w:noWrap/>
            <w:vAlign w:val="center"/>
            <w:hideMark/>
          </w:tcPr>
          <w:p w14:paraId="578E7804"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0F9F053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298386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9,5</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04B8489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18</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2CC6ABA4"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73A69CB8"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6F835204" w14:textId="77777777" w:rsidR="000B2891" w:rsidRPr="00F62189" w:rsidRDefault="000B2891" w:rsidP="000B2891">
            <w:pPr>
              <w:rPr>
                <w:rFonts w:ascii="Arial Narrow" w:hAnsi="Arial Narrow" w:cs="Calibri"/>
                <w:color w:val="000000"/>
                <w:sz w:val="16"/>
                <w:szCs w:val="16"/>
              </w:rPr>
            </w:pPr>
            <w:r>
              <w:rPr>
                <w:rFonts w:ascii="Arial Narrow" w:hAnsi="Arial Narrow" w:cs="Calibri"/>
                <w:color w:val="000000"/>
                <w:sz w:val="16"/>
                <w:szCs w:val="16"/>
              </w:rPr>
              <w:t>Glorija Filipović</w:t>
            </w:r>
          </w:p>
        </w:tc>
        <w:tc>
          <w:tcPr>
            <w:tcW w:w="585" w:type="dxa"/>
            <w:gridSpan w:val="2"/>
            <w:tcBorders>
              <w:top w:val="nil"/>
              <w:left w:val="nil"/>
              <w:bottom w:val="single" w:sz="4" w:space="0" w:color="7030A0"/>
              <w:right w:val="single" w:sz="4" w:space="0" w:color="7030A0"/>
            </w:tcBorders>
            <w:shd w:val="clear" w:color="auto" w:fill="auto"/>
            <w:vAlign w:val="bottom"/>
            <w:hideMark/>
          </w:tcPr>
          <w:p w14:paraId="1BEE4610" w14:textId="77777777" w:rsidR="000B2891" w:rsidRPr="00F62189" w:rsidRDefault="000B2891" w:rsidP="000B2891">
            <w:pPr>
              <w:rPr>
                <w:rFonts w:ascii="Calibri" w:hAnsi="Calibri" w:cs="Calibri"/>
                <w:color w:val="000000"/>
                <w:sz w:val="12"/>
                <w:szCs w:val="12"/>
              </w:rPr>
            </w:pPr>
            <w:r>
              <w:rPr>
                <w:rFonts w:ascii="Calibri" w:hAnsi="Calibri" w:cs="Calibri"/>
                <w:color w:val="000000"/>
                <w:sz w:val="12"/>
                <w:szCs w:val="12"/>
              </w:rPr>
              <w:t>Matematika</w:t>
            </w:r>
          </w:p>
        </w:tc>
        <w:tc>
          <w:tcPr>
            <w:tcW w:w="805" w:type="dxa"/>
            <w:tcBorders>
              <w:top w:val="nil"/>
              <w:left w:val="nil"/>
              <w:bottom w:val="single" w:sz="4" w:space="0" w:color="7030A0"/>
              <w:right w:val="single" w:sz="4" w:space="0" w:color="7030A0"/>
            </w:tcBorders>
            <w:shd w:val="clear" w:color="auto" w:fill="auto"/>
            <w:noWrap/>
            <w:vAlign w:val="bottom"/>
            <w:hideMark/>
          </w:tcPr>
          <w:p w14:paraId="1F0288CA" w14:textId="77777777" w:rsidR="000B2891" w:rsidRPr="00F62189" w:rsidRDefault="000B2891" w:rsidP="000B2891">
            <w:pPr>
              <w:rPr>
                <w:rFonts w:ascii="Arial Narrow" w:hAnsi="Arial Narrow" w:cs="Calibri"/>
                <w:color w:val="000000"/>
                <w:sz w:val="16"/>
                <w:szCs w:val="16"/>
              </w:rPr>
            </w:pPr>
            <w:r>
              <w:rPr>
                <w:rFonts w:ascii="Arial Narrow" w:hAnsi="Arial Narrow" w:cs="Calibri"/>
                <w:color w:val="000000"/>
                <w:sz w:val="16"/>
                <w:szCs w:val="16"/>
              </w:rPr>
              <w:t>6.abcd</w:t>
            </w:r>
          </w:p>
        </w:tc>
        <w:tc>
          <w:tcPr>
            <w:tcW w:w="426" w:type="dxa"/>
            <w:tcBorders>
              <w:top w:val="nil"/>
              <w:left w:val="nil"/>
              <w:bottom w:val="single" w:sz="4" w:space="0" w:color="7030A0"/>
              <w:right w:val="single" w:sz="4" w:space="0" w:color="7030A0"/>
            </w:tcBorders>
            <w:shd w:val="clear" w:color="000000" w:fill="DDEBF7"/>
            <w:noWrap/>
            <w:vAlign w:val="center"/>
            <w:hideMark/>
          </w:tcPr>
          <w:p w14:paraId="3F4670F8" w14:textId="77777777" w:rsidR="000B2891" w:rsidRPr="00F62189" w:rsidRDefault="000B2891" w:rsidP="000B2891">
            <w:pPr>
              <w:jc w:val="center"/>
              <w:rPr>
                <w:rFonts w:ascii="Arial Narrow" w:hAnsi="Arial Narrow" w:cs="Calibri"/>
                <w:color w:val="000000"/>
                <w:szCs w:val="20"/>
              </w:rPr>
            </w:pPr>
            <w:r>
              <w:rPr>
                <w:rFonts w:ascii="Arial Narrow" w:hAnsi="Arial Narrow" w:cs="Calibri"/>
                <w:color w:val="000000"/>
                <w:szCs w:val="20"/>
              </w:rPr>
              <w:t>6. b</w:t>
            </w:r>
          </w:p>
        </w:tc>
        <w:tc>
          <w:tcPr>
            <w:tcW w:w="424" w:type="dxa"/>
            <w:gridSpan w:val="2"/>
            <w:tcBorders>
              <w:top w:val="nil"/>
              <w:left w:val="nil"/>
              <w:bottom w:val="single" w:sz="4" w:space="0" w:color="7030A0"/>
              <w:right w:val="single" w:sz="4" w:space="0" w:color="7030A0"/>
            </w:tcBorders>
            <w:shd w:val="clear" w:color="auto" w:fill="auto"/>
            <w:noWrap/>
            <w:vAlign w:val="bottom"/>
            <w:hideMark/>
          </w:tcPr>
          <w:p w14:paraId="0C68ADCB"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26DFF41A" w14:textId="77777777" w:rsidR="000B2891" w:rsidRPr="00F62189" w:rsidRDefault="000B2891" w:rsidP="000B2891">
            <w:pPr>
              <w:rPr>
                <w:rFonts w:ascii="Arial Narrow" w:hAnsi="Arial Narrow" w:cs="Calibri"/>
                <w:color w:val="000000"/>
                <w:szCs w:val="20"/>
              </w:rPr>
            </w:pPr>
            <w:r>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78A45B7D" w14:textId="77777777" w:rsidR="000B2891" w:rsidRPr="00F62189" w:rsidRDefault="000B2891" w:rsidP="000B2891">
            <w:pPr>
              <w:jc w:val="right"/>
              <w:rPr>
                <w:rFonts w:ascii="Arial Narrow" w:hAnsi="Arial Narrow" w:cs="Calibri"/>
                <w:szCs w:val="20"/>
              </w:rPr>
            </w:pPr>
            <w:r>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5456C6A4"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center"/>
            <w:hideMark/>
          </w:tcPr>
          <w:p w14:paraId="200F61B7"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09245EAF"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535111B3"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6820EDB8"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24CA90C"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1FE1F34"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CFFF2AB"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20D6FBA"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883F1BC"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08DD97DC"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38178F3D"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7ADEF97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5715300F"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62E1839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00823763"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1E938A4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1D2CEAA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F32459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6A3C5C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3E702E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0067978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12C419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39DD6F9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F0EB00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7183AA8C"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22</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6332AB14"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8,0</w:t>
            </w:r>
          </w:p>
        </w:tc>
        <w:tc>
          <w:tcPr>
            <w:tcW w:w="283" w:type="dxa"/>
            <w:tcBorders>
              <w:top w:val="nil"/>
              <w:left w:val="nil"/>
              <w:bottom w:val="single" w:sz="4" w:space="0" w:color="7030A0"/>
              <w:right w:val="single" w:sz="4" w:space="0" w:color="7030A0"/>
            </w:tcBorders>
            <w:shd w:val="clear" w:color="auto" w:fill="auto"/>
            <w:noWrap/>
            <w:vAlign w:val="center"/>
            <w:hideMark/>
          </w:tcPr>
          <w:p w14:paraId="29D9FF99"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B2F688D"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4CAA623"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8,0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D548067"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18</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2DCEDAA4"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7631F3F5"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59D72233" w14:textId="77777777" w:rsidR="000B2891" w:rsidRPr="00F62189" w:rsidRDefault="000B2891" w:rsidP="000B2891">
            <w:pPr>
              <w:rPr>
                <w:rFonts w:ascii="Arial Narrow" w:hAnsi="Arial Narrow" w:cs="Calibri"/>
                <w:color w:val="000000"/>
                <w:sz w:val="16"/>
                <w:szCs w:val="16"/>
              </w:rPr>
            </w:pPr>
            <w:r>
              <w:rPr>
                <w:rFonts w:ascii="Arial Narrow" w:hAnsi="Arial Narrow" w:cs="Calibri"/>
                <w:color w:val="000000"/>
                <w:sz w:val="16"/>
                <w:szCs w:val="16"/>
              </w:rPr>
              <w:t>Nikolina Čehok</w:t>
            </w:r>
          </w:p>
        </w:tc>
        <w:tc>
          <w:tcPr>
            <w:tcW w:w="585" w:type="dxa"/>
            <w:gridSpan w:val="2"/>
            <w:tcBorders>
              <w:top w:val="nil"/>
              <w:left w:val="nil"/>
              <w:bottom w:val="single" w:sz="4" w:space="0" w:color="7030A0"/>
              <w:right w:val="single" w:sz="4" w:space="0" w:color="7030A0"/>
            </w:tcBorders>
            <w:shd w:val="clear" w:color="auto" w:fill="auto"/>
            <w:vAlign w:val="bottom"/>
            <w:hideMark/>
          </w:tcPr>
          <w:p w14:paraId="2D47D2F9" w14:textId="77777777" w:rsidR="000B2891" w:rsidRPr="00F62189" w:rsidRDefault="000B2891" w:rsidP="000B2891">
            <w:pPr>
              <w:rPr>
                <w:rFonts w:ascii="Calibri" w:hAnsi="Calibri" w:cs="Calibri"/>
                <w:color w:val="000000"/>
                <w:sz w:val="12"/>
                <w:szCs w:val="12"/>
              </w:rPr>
            </w:pPr>
            <w:r>
              <w:rPr>
                <w:rFonts w:ascii="Calibri" w:hAnsi="Calibri" w:cs="Calibri"/>
                <w:color w:val="000000"/>
                <w:sz w:val="12"/>
                <w:szCs w:val="12"/>
              </w:rPr>
              <w:t>Matematika</w:t>
            </w:r>
          </w:p>
        </w:tc>
        <w:tc>
          <w:tcPr>
            <w:tcW w:w="805" w:type="dxa"/>
            <w:tcBorders>
              <w:top w:val="nil"/>
              <w:left w:val="nil"/>
              <w:bottom w:val="single" w:sz="4" w:space="0" w:color="7030A0"/>
              <w:right w:val="single" w:sz="4" w:space="0" w:color="7030A0"/>
            </w:tcBorders>
            <w:shd w:val="clear" w:color="auto" w:fill="auto"/>
            <w:noWrap/>
            <w:vAlign w:val="bottom"/>
            <w:hideMark/>
          </w:tcPr>
          <w:p w14:paraId="37756922" w14:textId="77777777" w:rsidR="000B2891" w:rsidRPr="00F62189" w:rsidRDefault="000B2891" w:rsidP="000B2891">
            <w:pPr>
              <w:rPr>
                <w:rFonts w:ascii="Arial Narrow" w:hAnsi="Arial Narrow" w:cs="Calibri"/>
                <w:color w:val="000000"/>
                <w:sz w:val="16"/>
                <w:szCs w:val="16"/>
              </w:rPr>
            </w:pPr>
            <w:r>
              <w:rPr>
                <w:rFonts w:ascii="Arial Narrow" w:hAnsi="Arial Narrow" w:cs="Calibri"/>
                <w:color w:val="000000"/>
                <w:sz w:val="16"/>
                <w:szCs w:val="16"/>
              </w:rPr>
              <w:t>7. abcd</w:t>
            </w:r>
          </w:p>
        </w:tc>
        <w:tc>
          <w:tcPr>
            <w:tcW w:w="426" w:type="dxa"/>
            <w:tcBorders>
              <w:top w:val="nil"/>
              <w:left w:val="nil"/>
              <w:bottom w:val="single" w:sz="4" w:space="0" w:color="7030A0"/>
              <w:right w:val="single" w:sz="4" w:space="0" w:color="7030A0"/>
            </w:tcBorders>
            <w:shd w:val="clear" w:color="000000" w:fill="DDEBF7"/>
            <w:noWrap/>
            <w:vAlign w:val="center"/>
            <w:hideMark/>
          </w:tcPr>
          <w:p w14:paraId="2E4F0C8D" w14:textId="77777777" w:rsidR="000B2891" w:rsidRPr="00F62189" w:rsidRDefault="000B2891" w:rsidP="000B2891">
            <w:pPr>
              <w:jc w:val="center"/>
              <w:rPr>
                <w:rFonts w:ascii="Arial Narrow" w:hAnsi="Arial Narrow" w:cs="Calibri"/>
                <w:color w:val="000000"/>
                <w:szCs w:val="20"/>
              </w:rPr>
            </w:pPr>
            <w:r>
              <w:rPr>
                <w:rFonts w:ascii="Arial Narrow" w:hAnsi="Arial Narrow" w:cs="Calibri"/>
                <w:color w:val="000000"/>
                <w:szCs w:val="20"/>
              </w:rPr>
              <w:t> </w:t>
            </w:r>
          </w:p>
        </w:tc>
        <w:tc>
          <w:tcPr>
            <w:tcW w:w="424" w:type="dxa"/>
            <w:gridSpan w:val="2"/>
            <w:tcBorders>
              <w:top w:val="nil"/>
              <w:left w:val="nil"/>
              <w:bottom w:val="single" w:sz="4" w:space="0" w:color="7030A0"/>
              <w:right w:val="single" w:sz="4" w:space="0" w:color="7030A0"/>
            </w:tcBorders>
            <w:shd w:val="clear" w:color="auto" w:fill="auto"/>
            <w:noWrap/>
            <w:vAlign w:val="bottom"/>
            <w:hideMark/>
          </w:tcPr>
          <w:p w14:paraId="29A156D7"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2D8D32E0" w14:textId="77777777" w:rsidR="000B2891" w:rsidRPr="00F62189" w:rsidRDefault="000B2891" w:rsidP="000B2891">
            <w:pPr>
              <w:rPr>
                <w:rFonts w:ascii="Arial Narrow" w:hAnsi="Arial Narrow" w:cs="Calibri"/>
                <w:color w:val="000000"/>
                <w:szCs w:val="20"/>
              </w:rPr>
            </w:pPr>
            <w:r>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1CE57AC4"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2AA37E4E"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16</w:t>
            </w:r>
          </w:p>
        </w:tc>
        <w:tc>
          <w:tcPr>
            <w:tcW w:w="283" w:type="dxa"/>
            <w:tcBorders>
              <w:top w:val="nil"/>
              <w:left w:val="nil"/>
              <w:bottom w:val="single" w:sz="4" w:space="0" w:color="7030A0"/>
              <w:right w:val="single" w:sz="4" w:space="0" w:color="7030A0"/>
            </w:tcBorders>
            <w:shd w:val="clear" w:color="000000" w:fill="808080"/>
            <w:noWrap/>
            <w:vAlign w:val="center"/>
            <w:hideMark/>
          </w:tcPr>
          <w:p w14:paraId="5D314CA7"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47568619"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5D634858"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44DB3AF3"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9715418"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BB3F20F"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15A2562"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A58E4DD"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F50B7F7"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56AE7C16"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7EDB2D7B"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396CD18D"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1EAFF075"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5EA87100"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16</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7F03E530"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537C5A9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3" w:type="dxa"/>
            <w:tcBorders>
              <w:top w:val="nil"/>
              <w:left w:val="nil"/>
              <w:bottom w:val="single" w:sz="4" w:space="0" w:color="7030A0"/>
              <w:right w:val="single" w:sz="4" w:space="0" w:color="7030A0"/>
            </w:tcBorders>
            <w:shd w:val="clear" w:color="auto" w:fill="auto"/>
            <w:noWrap/>
            <w:vAlign w:val="center"/>
            <w:hideMark/>
          </w:tcPr>
          <w:p w14:paraId="64AD6D1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6C3ED15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40F1C31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5D6CE2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6CB09FB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EEC03A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4F53EA5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6152D86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424614AF"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22</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159448CE"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8,0</w:t>
            </w:r>
          </w:p>
        </w:tc>
        <w:tc>
          <w:tcPr>
            <w:tcW w:w="283" w:type="dxa"/>
            <w:tcBorders>
              <w:top w:val="nil"/>
              <w:left w:val="nil"/>
              <w:bottom w:val="single" w:sz="4" w:space="0" w:color="7030A0"/>
              <w:right w:val="single" w:sz="4" w:space="0" w:color="7030A0"/>
            </w:tcBorders>
            <w:shd w:val="clear" w:color="auto" w:fill="auto"/>
            <w:noWrap/>
            <w:vAlign w:val="center"/>
            <w:hideMark/>
          </w:tcPr>
          <w:p w14:paraId="74B9C865"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1649C86D"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79AA948"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10,0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35D0505"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18</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52969729"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1B896DCD"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7568E5B4" w14:textId="77777777" w:rsidR="000B2891" w:rsidRPr="00F62189" w:rsidRDefault="000B2891" w:rsidP="000B2891">
            <w:pPr>
              <w:rPr>
                <w:rFonts w:ascii="Arial Narrow" w:hAnsi="Arial Narrow" w:cs="Calibri"/>
                <w:color w:val="000000"/>
                <w:sz w:val="16"/>
                <w:szCs w:val="16"/>
              </w:rPr>
            </w:pPr>
            <w:r>
              <w:rPr>
                <w:rFonts w:ascii="Arial Narrow" w:hAnsi="Arial Narrow" w:cs="Calibri"/>
                <w:color w:val="000000"/>
                <w:sz w:val="16"/>
                <w:szCs w:val="16"/>
              </w:rPr>
              <w:t>Brigita Matekalo</w:t>
            </w:r>
          </w:p>
        </w:tc>
        <w:tc>
          <w:tcPr>
            <w:tcW w:w="585" w:type="dxa"/>
            <w:gridSpan w:val="2"/>
            <w:tcBorders>
              <w:top w:val="nil"/>
              <w:left w:val="nil"/>
              <w:bottom w:val="single" w:sz="4" w:space="0" w:color="7030A0"/>
              <w:right w:val="single" w:sz="4" w:space="0" w:color="7030A0"/>
            </w:tcBorders>
            <w:shd w:val="clear" w:color="auto" w:fill="auto"/>
            <w:vAlign w:val="bottom"/>
            <w:hideMark/>
          </w:tcPr>
          <w:p w14:paraId="54411337" w14:textId="77777777" w:rsidR="000B2891" w:rsidRPr="00F62189" w:rsidRDefault="000B2891" w:rsidP="000B2891">
            <w:pPr>
              <w:rPr>
                <w:rFonts w:ascii="Calibri" w:hAnsi="Calibri" w:cs="Calibri"/>
                <w:color w:val="000000"/>
                <w:sz w:val="12"/>
                <w:szCs w:val="12"/>
              </w:rPr>
            </w:pPr>
            <w:r>
              <w:rPr>
                <w:rFonts w:ascii="Calibri" w:hAnsi="Calibri" w:cs="Calibri"/>
                <w:color w:val="000000"/>
                <w:sz w:val="12"/>
                <w:szCs w:val="12"/>
              </w:rPr>
              <w:t>Matematika</w:t>
            </w:r>
          </w:p>
        </w:tc>
        <w:tc>
          <w:tcPr>
            <w:tcW w:w="805" w:type="dxa"/>
            <w:tcBorders>
              <w:top w:val="nil"/>
              <w:left w:val="nil"/>
              <w:bottom w:val="single" w:sz="4" w:space="0" w:color="7030A0"/>
              <w:right w:val="single" w:sz="4" w:space="0" w:color="7030A0"/>
            </w:tcBorders>
            <w:shd w:val="clear" w:color="auto" w:fill="auto"/>
            <w:noWrap/>
            <w:vAlign w:val="bottom"/>
            <w:hideMark/>
          </w:tcPr>
          <w:p w14:paraId="5F8B0350" w14:textId="77777777" w:rsidR="000B2891" w:rsidRPr="00F62189" w:rsidRDefault="000B2891" w:rsidP="000B2891">
            <w:pPr>
              <w:rPr>
                <w:rFonts w:ascii="Arial Narrow" w:hAnsi="Arial Narrow" w:cs="Calibri"/>
                <w:color w:val="000000"/>
                <w:sz w:val="16"/>
                <w:szCs w:val="16"/>
              </w:rPr>
            </w:pPr>
            <w:r>
              <w:rPr>
                <w:rFonts w:ascii="Arial Narrow" w:hAnsi="Arial Narrow" w:cs="Calibri"/>
                <w:color w:val="000000"/>
                <w:sz w:val="16"/>
                <w:szCs w:val="16"/>
              </w:rPr>
              <w:t>8. abcd</w:t>
            </w:r>
          </w:p>
        </w:tc>
        <w:tc>
          <w:tcPr>
            <w:tcW w:w="426" w:type="dxa"/>
            <w:tcBorders>
              <w:top w:val="nil"/>
              <w:left w:val="nil"/>
              <w:bottom w:val="single" w:sz="4" w:space="0" w:color="7030A0"/>
              <w:right w:val="single" w:sz="4" w:space="0" w:color="7030A0"/>
            </w:tcBorders>
            <w:shd w:val="clear" w:color="000000" w:fill="DDEBF7"/>
            <w:noWrap/>
            <w:vAlign w:val="center"/>
            <w:hideMark/>
          </w:tcPr>
          <w:p w14:paraId="730B0833" w14:textId="77777777" w:rsidR="000B2891" w:rsidRPr="00F62189" w:rsidRDefault="000B2891" w:rsidP="000B2891">
            <w:pPr>
              <w:jc w:val="center"/>
              <w:rPr>
                <w:rFonts w:ascii="Arial Narrow" w:hAnsi="Arial Narrow" w:cs="Calibri"/>
                <w:color w:val="000000"/>
                <w:szCs w:val="20"/>
              </w:rPr>
            </w:pPr>
            <w:r>
              <w:rPr>
                <w:rFonts w:ascii="Arial Narrow" w:hAnsi="Arial Narrow" w:cs="Calibri"/>
                <w:color w:val="000000"/>
                <w:szCs w:val="20"/>
              </w:rPr>
              <w:t>8. d</w:t>
            </w:r>
          </w:p>
        </w:tc>
        <w:tc>
          <w:tcPr>
            <w:tcW w:w="424" w:type="dxa"/>
            <w:gridSpan w:val="2"/>
            <w:tcBorders>
              <w:top w:val="nil"/>
              <w:left w:val="nil"/>
              <w:bottom w:val="single" w:sz="4" w:space="0" w:color="7030A0"/>
              <w:right w:val="single" w:sz="4" w:space="0" w:color="7030A0"/>
            </w:tcBorders>
            <w:shd w:val="clear" w:color="auto" w:fill="auto"/>
            <w:noWrap/>
            <w:vAlign w:val="bottom"/>
            <w:hideMark/>
          </w:tcPr>
          <w:p w14:paraId="09467B33"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6FF111F1" w14:textId="77777777" w:rsidR="000B2891" w:rsidRPr="00F62189" w:rsidRDefault="000B2891" w:rsidP="000B2891">
            <w:pPr>
              <w:rPr>
                <w:rFonts w:ascii="Arial Narrow" w:hAnsi="Arial Narrow" w:cs="Calibri"/>
                <w:color w:val="000000"/>
                <w:szCs w:val="20"/>
              </w:rPr>
            </w:pPr>
            <w:r>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0E4A3028" w14:textId="77777777" w:rsidR="000B2891" w:rsidRPr="00F62189" w:rsidRDefault="000B2891" w:rsidP="000B2891">
            <w:pPr>
              <w:jc w:val="right"/>
              <w:rPr>
                <w:rFonts w:ascii="Arial Narrow" w:hAnsi="Arial Narrow" w:cs="Calibri"/>
                <w:szCs w:val="20"/>
              </w:rPr>
            </w:pPr>
            <w:r>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4F262DB2"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center"/>
            <w:hideMark/>
          </w:tcPr>
          <w:p w14:paraId="06B3E43A"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3E474163"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4EA45545"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11681DE6"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24FAE42"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5DD128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D1CF593"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B05E025"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B74B9D1"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0809609E"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6ACC5122"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3B5166FC"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3CE89F19"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432C5BD9"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17CC5E8A"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2</w:t>
            </w:r>
          </w:p>
        </w:tc>
        <w:tc>
          <w:tcPr>
            <w:tcW w:w="284" w:type="dxa"/>
            <w:tcBorders>
              <w:top w:val="nil"/>
              <w:left w:val="nil"/>
              <w:bottom w:val="single" w:sz="4" w:space="0" w:color="7030A0"/>
              <w:right w:val="single" w:sz="4" w:space="0" w:color="7030A0"/>
            </w:tcBorders>
            <w:shd w:val="clear" w:color="auto" w:fill="auto"/>
            <w:noWrap/>
            <w:vAlign w:val="center"/>
            <w:hideMark/>
          </w:tcPr>
          <w:p w14:paraId="16538B4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1E13170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D66770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EF01B9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C5F022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03E1DED9"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B2ECE0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1DA38A7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602A9A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4F324F24"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22</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5813071F"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8,0</w:t>
            </w:r>
          </w:p>
        </w:tc>
        <w:tc>
          <w:tcPr>
            <w:tcW w:w="283" w:type="dxa"/>
            <w:tcBorders>
              <w:top w:val="nil"/>
              <w:left w:val="nil"/>
              <w:bottom w:val="single" w:sz="4" w:space="0" w:color="7030A0"/>
              <w:right w:val="single" w:sz="4" w:space="0" w:color="7030A0"/>
            </w:tcBorders>
            <w:shd w:val="clear" w:color="auto" w:fill="auto"/>
            <w:noWrap/>
            <w:vAlign w:val="center"/>
            <w:hideMark/>
          </w:tcPr>
          <w:p w14:paraId="6D051171"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767B0C71"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9993692"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8,0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35CF720E"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18</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725755F4"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2A5BB4D0"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02460434" w14:textId="77777777" w:rsidR="000B2891" w:rsidRPr="00F62189" w:rsidRDefault="000B2891" w:rsidP="000B2891">
            <w:pPr>
              <w:rPr>
                <w:rFonts w:ascii="Arial Narrow" w:hAnsi="Arial Narrow" w:cs="Calibri"/>
                <w:color w:val="000000"/>
                <w:sz w:val="16"/>
                <w:szCs w:val="16"/>
              </w:rPr>
            </w:pPr>
            <w:r>
              <w:rPr>
                <w:rFonts w:ascii="Arial Narrow" w:hAnsi="Arial Narrow" w:cs="Calibri"/>
                <w:color w:val="000000"/>
                <w:sz w:val="16"/>
                <w:szCs w:val="16"/>
              </w:rPr>
              <w:t>Veronika Antolković</w:t>
            </w:r>
          </w:p>
        </w:tc>
        <w:tc>
          <w:tcPr>
            <w:tcW w:w="585" w:type="dxa"/>
            <w:gridSpan w:val="2"/>
            <w:tcBorders>
              <w:top w:val="nil"/>
              <w:left w:val="nil"/>
              <w:bottom w:val="single" w:sz="4" w:space="0" w:color="7030A0"/>
              <w:right w:val="single" w:sz="4" w:space="0" w:color="7030A0"/>
            </w:tcBorders>
            <w:shd w:val="clear" w:color="auto" w:fill="auto"/>
            <w:vAlign w:val="bottom"/>
            <w:hideMark/>
          </w:tcPr>
          <w:p w14:paraId="531BF13E" w14:textId="77777777" w:rsidR="000B2891" w:rsidRPr="00F62189" w:rsidRDefault="000B2891" w:rsidP="000B2891">
            <w:pPr>
              <w:rPr>
                <w:rFonts w:ascii="Calibri" w:hAnsi="Calibri" w:cs="Calibri"/>
                <w:color w:val="000000"/>
                <w:sz w:val="12"/>
                <w:szCs w:val="12"/>
              </w:rPr>
            </w:pPr>
            <w:r>
              <w:rPr>
                <w:rFonts w:ascii="Calibri" w:hAnsi="Calibri" w:cs="Calibri"/>
                <w:color w:val="000000"/>
                <w:sz w:val="12"/>
                <w:szCs w:val="12"/>
              </w:rPr>
              <w:t>Matematika</w:t>
            </w:r>
          </w:p>
        </w:tc>
        <w:tc>
          <w:tcPr>
            <w:tcW w:w="805" w:type="dxa"/>
            <w:tcBorders>
              <w:top w:val="nil"/>
              <w:left w:val="nil"/>
              <w:bottom w:val="single" w:sz="4" w:space="0" w:color="7030A0"/>
              <w:right w:val="single" w:sz="4" w:space="0" w:color="7030A0"/>
            </w:tcBorders>
            <w:shd w:val="clear" w:color="auto" w:fill="auto"/>
            <w:noWrap/>
            <w:vAlign w:val="bottom"/>
            <w:hideMark/>
          </w:tcPr>
          <w:p w14:paraId="7202B3C3" w14:textId="77777777" w:rsidR="000B2891" w:rsidRPr="00F62189" w:rsidRDefault="000B2891" w:rsidP="000B2891">
            <w:pPr>
              <w:rPr>
                <w:rFonts w:ascii="Arial Narrow" w:hAnsi="Arial Narrow" w:cs="Calibri"/>
                <w:color w:val="000000"/>
                <w:sz w:val="16"/>
                <w:szCs w:val="16"/>
              </w:rPr>
            </w:pPr>
            <w:r>
              <w:rPr>
                <w:rFonts w:ascii="Arial Narrow" w:hAnsi="Arial Narrow" w:cs="Calibri"/>
                <w:color w:val="000000"/>
                <w:sz w:val="16"/>
                <w:szCs w:val="16"/>
              </w:rPr>
              <w:t>5. abcd PRO B</w:t>
            </w:r>
          </w:p>
        </w:tc>
        <w:tc>
          <w:tcPr>
            <w:tcW w:w="426" w:type="dxa"/>
            <w:tcBorders>
              <w:top w:val="nil"/>
              <w:left w:val="nil"/>
              <w:bottom w:val="single" w:sz="4" w:space="0" w:color="7030A0"/>
              <w:right w:val="single" w:sz="4" w:space="0" w:color="7030A0"/>
            </w:tcBorders>
            <w:shd w:val="clear" w:color="000000" w:fill="DDEBF7"/>
            <w:noWrap/>
            <w:vAlign w:val="center"/>
            <w:hideMark/>
          </w:tcPr>
          <w:p w14:paraId="6CB72152" w14:textId="77777777" w:rsidR="000B2891" w:rsidRPr="00F62189" w:rsidRDefault="000B2891" w:rsidP="000B2891">
            <w:pPr>
              <w:jc w:val="center"/>
              <w:rPr>
                <w:rFonts w:ascii="Arial Narrow" w:hAnsi="Arial Narrow" w:cs="Calibri"/>
                <w:color w:val="000000"/>
                <w:szCs w:val="20"/>
              </w:rPr>
            </w:pPr>
            <w:r>
              <w:rPr>
                <w:rFonts w:ascii="Arial Narrow" w:hAnsi="Arial Narrow" w:cs="Calibri"/>
                <w:color w:val="000000"/>
                <w:szCs w:val="20"/>
              </w:rPr>
              <w:t> </w:t>
            </w:r>
          </w:p>
        </w:tc>
        <w:tc>
          <w:tcPr>
            <w:tcW w:w="424" w:type="dxa"/>
            <w:gridSpan w:val="2"/>
            <w:tcBorders>
              <w:top w:val="nil"/>
              <w:left w:val="nil"/>
              <w:bottom w:val="single" w:sz="4" w:space="0" w:color="7030A0"/>
              <w:right w:val="single" w:sz="4" w:space="0" w:color="7030A0"/>
            </w:tcBorders>
            <w:shd w:val="clear" w:color="auto" w:fill="auto"/>
            <w:noWrap/>
            <w:vAlign w:val="bottom"/>
            <w:hideMark/>
          </w:tcPr>
          <w:p w14:paraId="48862CC4"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20</w:t>
            </w:r>
          </w:p>
        </w:tc>
        <w:tc>
          <w:tcPr>
            <w:tcW w:w="425" w:type="dxa"/>
            <w:tcBorders>
              <w:top w:val="nil"/>
              <w:left w:val="nil"/>
              <w:bottom w:val="single" w:sz="4" w:space="0" w:color="7030A0"/>
              <w:right w:val="single" w:sz="4" w:space="0" w:color="7030A0"/>
            </w:tcBorders>
            <w:shd w:val="clear" w:color="auto" w:fill="auto"/>
            <w:noWrap/>
            <w:vAlign w:val="bottom"/>
            <w:hideMark/>
          </w:tcPr>
          <w:p w14:paraId="5E703D48" w14:textId="77777777" w:rsidR="000B2891" w:rsidRPr="00F62189" w:rsidRDefault="000B2891" w:rsidP="000B2891">
            <w:pPr>
              <w:rPr>
                <w:rFonts w:ascii="Arial Narrow" w:hAnsi="Arial Narrow" w:cs="Calibri"/>
                <w:color w:val="000000"/>
                <w:szCs w:val="20"/>
              </w:rPr>
            </w:pPr>
            <w:r>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12EBEA72"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7F8DD17B"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nil"/>
              <w:bottom w:val="single" w:sz="4" w:space="0" w:color="7030A0"/>
              <w:right w:val="single" w:sz="4" w:space="0" w:color="7030A0"/>
            </w:tcBorders>
            <w:shd w:val="clear" w:color="000000" w:fill="808080"/>
            <w:noWrap/>
            <w:vAlign w:val="center"/>
            <w:hideMark/>
          </w:tcPr>
          <w:p w14:paraId="7EAA531E"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6743946A"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26A1A3B7"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22126AF7"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79E4426"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DA9250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CFEFC86"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D2A7F3E"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26029FE"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2E37BF27"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2BAD18C1"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A9B78E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297B33FB"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7685DEC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20</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08C053C9"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555AF14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1CE61D0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42F4B49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0C1DCC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83F8DC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692F73DE"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C7D04A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4328884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0501178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15F0B365"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22</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4E1EEE40"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10,0</w:t>
            </w:r>
          </w:p>
        </w:tc>
        <w:tc>
          <w:tcPr>
            <w:tcW w:w="283" w:type="dxa"/>
            <w:tcBorders>
              <w:top w:val="nil"/>
              <w:left w:val="nil"/>
              <w:bottom w:val="single" w:sz="4" w:space="0" w:color="7030A0"/>
              <w:right w:val="single" w:sz="4" w:space="0" w:color="7030A0"/>
            </w:tcBorders>
            <w:shd w:val="clear" w:color="auto" w:fill="auto"/>
            <w:noWrap/>
            <w:vAlign w:val="center"/>
            <w:hideMark/>
          </w:tcPr>
          <w:p w14:paraId="13A6EECF"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062441B6"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7F993AC"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8,0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CA2FBEE"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18</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13A7E07C"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12433DC3"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center"/>
            <w:hideMark/>
          </w:tcPr>
          <w:p w14:paraId="1B345925" w14:textId="77777777" w:rsidR="000B2891" w:rsidRPr="00F62189" w:rsidRDefault="000B2891" w:rsidP="000B2891">
            <w:pPr>
              <w:rPr>
                <w:rFonts w:ascii="Arial Narrow" w:hAnsi="Arial Narrow" w:cs="Calibri"/>
                <w:color w:val="000000"/>
                <w:sz w:val="16"/>
                <w:szCs w:val="16"/>
              </w:rPr>
            </w:pPr>
            <w:r w:rsidRPr="00F62189">
              <w:rPr>
                <w:rFonts w:ascii="Arial Narrow" w:hAnsi="Arial Narrow" w:cs="Calibri"/>
                <w:color w:val="000000"/>
                <w:sz w:val="16"/>
                <w:szCs w:val="16"/>
              </w:rPr>
              <w:t>Martina Dobrica</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424CA227" w14:textId="77777777" w:rsidR="000B2891" w:rsidRPr="00F62189" w:rsidRDefault="000B2891" w:rsidP="000B2891">
            <w:pPr>
              <w:rPr>
                <w:rFonts w:ascii="Arial Narrow" w:hAnsi="Arial Narrow" w:cs="Calibri"/>
                <w:color w:val="000000"/>
                <w:sz w:val="12"/>
                <w:szCs w:val="12"/>
              </w:rPr>
            </w:pPr>
            <w:r w:rsidRPr="00F62189">
              <w:rPr>
                <w:rFonts w:ascii="Arial Narrow" w:hAnsi="Arial Narrow" w:cs="Calibri"/>
                <w:color w:val="000000"/>
                <w:sz w:val="12"/>
                <w:szCs w:val="12"/>
              </w:rPr>
              <w:t>Fizika</w:t>
            </w:r>
          </w:p>
        </w:tc>
        <w:tc>
          <w:tcPr>
            <w:tcW w:w="805" w:type="dxa"/>
            <w:tcBorders>
              <w:top w:val="nil"/>
              <w:left w:val="nil"/>
              <w:bottom w:val="single" w:sz="4" w:space="0" w:color="7030A0"/>
              <w:right w:val="single" w:sz="4" w:space="0" w:color="7030A0"/>
            </w:tcBorders>
            <w:shd w:val="clear" w:color="auto" w:fill="auto"/>
            <w:vAlign w:val="center"/>
            <w:hideMark/>
          </w:tcPr>
          <w:p w14:paraId="10F59779" w14:textId="77777777" w:rsidR="000B2891" w:rsidRPr="00F62189" w:rsidRDefault="000B2891" w:rsidP="000B2891">
            <w:pPr>
              <w:rPr>
                <w:rFonts w:ascii="Arial Narrow" w:hAnsi="Arial Narrow" w:cs="Calibri"/>
                <w:sz w:val="12"/>
                <w:szCs w:val="12"/>
              </w:rPr>
            </w:pPr>
            <w:r w:rsidRPr="00F62189">
              <w:rPr>
                <w:rFonts w:ascii="Arial Narrow" w:hAnsi="Arial Narrow" w:cs="Calibri"/>
                <w:sz w:val="12"/>
                <w:szCs w:val="12"/>
              </w:rPr>
              <w:t>7. abcd 8. abcd PRO 7.r</w:t>
            </w:r>
          </w:p>
        </w:tc>
        <w:tc>
          <w:tcPr>
            <w:tcW w:w="426" w:type="dxa"/>
            <w:tcBorders>
              <w:top w:val="nil"/>
              <w:left w:val="nil"/>
              <w:bottom w:val="single" w:sz="4" w:space="0" w:color="7030A0"/>
              <w:right w:val="single" w:sz="4" w:space="0" w:color="7030A0"/>
            </w:tcBorders>
            <w:shd w:val="clear" w:color="000000" w:fill="DDEBF7"/>
            <w:noWrap/>
            <w:vAlign w:val="center"/>
            <w:hideMark/>
          </w:tcPr>
          <w:p w14:paraId="38C0C69D"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56903DB7"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425" w:type="dxa"/>
            <w:tcBorders>
              <w:top w:val="nil"/>
              <w:left w:val="nil"/>
              <w:bottom w:val="single" w:sz="4" w:space="0" w:color="7030A0"/>
              <w:right w:val="single" w:sz="4" w:space="0" w:color="7030A0"/>
            </w:tcBorders>
            <w:shd w:val="clear" w:color="auto" w:fill="auto"/>
            <w:noWrap/>
            <w:vAlign w:val="bottom"/>
            <w:hideMark/>
          </w:tcPr>
          <w:p w14:paraId="769C76A9"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6B8121C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53FA078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center"/>
            <w:hideMark/>
          </w:tcPr>
          <w:p w14:paraId="3A002C2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33AA80A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2F1742A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2A64669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8C0A6F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1D2321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7D8667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3DF890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197671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185AD000"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6EEA4007"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BA736F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48F392B1"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434F73A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5A14C85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6A55FF4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002E380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082949F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306D97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8D107C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762352C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3</w:t>
            </w:r>
          </w:p>
        </w:tc>
        <w:tc>
          <w:tcPr>
            <w:tcW w:w="284" w:type="dxa"/>
            <w:tcBorders>
              <w:top w:val="nil"/>
              <w:left w:val="nil"/>
              <w:bottom w:val="single" w:sz="4" w:space="0" w:color="7030A0"/>
              <w:right w:val="single" w:sz="4" w:space="0" w:color="7030A0"/>
            </w:tcBorders>
            <w:shd w:val="clear" w:color="auto" w:fill="auto"/>
            <w:noWrap/>
            <w:vAlign w:val="center"/>
            <w:hideMark/>
          </w:tcPr>
          <w:p w14:paraId="442BDF2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621C62E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60A6D2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0909CD48"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5814F67B"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9</w:t>
            </w:r>
          </w:p>
        </w:tc>
        <w:tc>
          <w:tcPr>
            <w:tcW w:w="283" w:type="dxa"/>
            <w:tcBorders>
              <w:top w:val="nil"/>
              <w:left w:val="nil"/>
              <w:bottom w:val="single" w:sz="4" w:space="0" w:color="7030A0"/>
              <w:right w:val="single" w:sz="4" w:space="0" w:color="7030A0"/>
            </w:tcBorders>
            <w:shd w:val="clear" w:color="auto" w:fill="auto"/>
            <w:noWrap/>
            <w:vAlign w:val="center"/>
            <w:hideMark/>
          </w:tcPr>
          <w:p w14:paraId="3740B6C8"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8B0F84A"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831FC5C"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7</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40AB2838"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0132BB2C"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2F1203B1"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center"/>
            <w:hideMark/>
          </w:tcPr>
          <w:p w14:paraId="38A50CDA" w14:textId="77777777" w:rsidR="000B2891" w:rsidRPr="00F62189" w:rsidRDefault="000B2891" w:rsidP="000B2891">
            <w:pPr>
              <w:rPr>
                <w:rFonts w:ascii="Arial Narrow" w:hAnsi="Arial Narrow" w:cs="Calibri"/>
                <w:color w:val="000000"/>
                <w:sz w:val="16"/>
                <w:szCs w:val="16"/>
              </w:rPr>
            </w:pPr>
            <w:r>
              <w:rPr>
                <w:rFonts w:ascii="Arial Narrow" w:hAnsi="Arial Narrow" w:cs="Calibri"/>
                <w:color w:val="000000"/>
                <w:sz w:val="16"/>
                <w:szCs w:val="16"/>
              </w:rPr>
              <w:t>Mladen Sesvečan</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2EEAD037" w14:textId="77777777" w:rsidR="000B2891" w:rsidRPr="00F62189" w:rsidRDefault="000B2891" w:rsidP="000B2891">
            <w:pPr>
              <w:rPr>
                <w:rFonts w:ascii="Calibri" w:hAnsi="Calibri" w:cs="Calibri"/>
                <w:color w:val="000000"/>
                <w:sz w:val="12"/>
                <w:szCs w:val="12"/>
              </w:rPr>
            </w:pPr>
            <w:r>
              <w:rPr>
                <w:rFonts w:ascii="Calibri" w:hAnsi="Calibri" w:cs="Calibri"/>
                <w:color w:val="000000"/>
                <w:sz w:val="12"/>
                <w:szCs w:val="12"/>
              </w:rPr>
              <w:t>Informatika</w:t>
            </w:r>
          </w:p>
        </w:tc>
        <w:tc>
          <w:tcPr>
            <w:tcW w:w="805" w:type="dxa"/>
            <w:tcBorders>
              <w:top w:val="nil"/>
              <w:left w:val="nil"/>
              <w:bottom w:val="single" w:sz="4" w:space="0" w:color="7030A0"/>
              <w:right w:val="single" w:sz="4" w:space="0" w:color="7030A0"/>
            </w:tcBorders>
            <w:shd w:val="clear" w:color="auto" w:fill="auto"/>
            <w:vAlign w:val="center"/>
            <w:hideMark/>
          </w:tcPr>
          <w:p w14:paraId="01429504"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5. abcd 7. abcd PRO B</w:t>
            </w:r>
          </w:p>
        </w:tc>
        <w:tc>
          <w:tcPr>
            <w:tcW w:w="426" w:type="dxa"/>
            <w:tcBorders>
              <w:top w:val="nil"/>
              <w:left w:val="nil"/>
              <w:bottom w:val="single" w:sz="4" w:space="0" w:color="7030A0"/>
              <w:right w:val="single" w:sz="4" w:space="0" w:color="7030A0"/>
            </w:tcBorders>
            <w:shd w:val="clear" w:color="000000" w:fill="DDEBF7"/>
            <w:noWrap/>
            <w:vAlign w:val="center"/>
            <w:hideMark/>
          </w:tcPr>
          <w:p w14:paraId="725B756B" w14:textId="77777777" w:rsidR="000B2891" w:rsidRPr="00F62189" w:rsidRDefault="000B2891" w:rsidP="000B2891">
            <w:pPr>
              <w:jc w:val="center"/>
              <w:rPr>
                <w:rFonts w:ascii="Arial Narrow" w:hAnsi="Arial Narrow" w:cs="Calibri"/>
                <w:color w:val="000000"/>
                <w:szCs w:val="20"/>
              </w:rPr>
            </w:pPr>
            <w:r>
              <w:rPr>
                <w:rFonts w:ascii="Arial Narrow" w:hAnsi="Arial Narrow" w:cs="Calibri"/>
                <w:color w:val="000000"/>
                <w:szCs w:val="20"/>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39B48834"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10</w:t>
            </w:r>
          </w:p>
        </w:tc>
        <w:tc>
          <w:tcPr>
            <w:tcW w:w="425" w:type="dxa"/>
            <w:tcBorders>
              <w:top w:val="nil"/>
              <w:left w:val="nil"/>
              <w:bottom w:val="single" w:sz="4" w:space="0" w:color="7030A0"/>
              <w:right w:val="single" w:sz="4" w:space="0" w:color="7030A0"/>
            </w:tcBorders>
            <w:shd w:val="clear" w:color="auto" w:fill="auto"/>
            <w:noWrap/>
            <w:vAlign w:val="center"/>
            <w:hideMark/>
          </w:tcPr>
          <w:p w14:paraId="5DD9FB58"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8</w:t>
            </w:r>
          </w:p>
        </w:tc>
        <w:tc>
          <w:tcPr>
            <w:tcW w:w="284" w:type="dxa"/>
            <w:tcBorders>
              <w:top w:val="nil"/>
              <w:left w:val="nil"/>
              <w:bottom w:val="single" w:sz="4" w:space="0" w:color="7030A0"/>
              <w:right w:val="single" w:sz="4" w:space="0" w:color="7030A0"/>
            </w:tcBorders>
            <w:shd w:val="clear" w:color="000000" w:fill="DDEBF7"/>
            <w:noWrap/>
            <w:vAlign w:val="center"/>
            <w:hideMark/>
          </w:tcPr>
          <w:p w14:paraId="0E8C519D"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3823A411"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center"/>
            <w:hideMark/>
          </w:tcPr>
          <w:p w14:paraId="4A59E43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7594C2C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67006FD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16CF12D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111F75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94A20B7"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2</w:t>
            </w:r>
          </w:p>
        </w:tc>
        <w:tc>
          <w:tcPr>
            <w:tcW w:w="283" w:type="dxa"/>
            <w:tcBorders>
              <w:top w:val="nil"/>
              <w:left w:val="nil"/>
              <w:bottom w:val="single" w:sz="4" w:space="0" w:color="7030A0"/>
              <w:right w:val="single" w:sz="4" w:space="0" w:color="7030A0"/>
            </w:tcBorders>
            <w:shd w:val="clear" w:color="auto" w:fill="auto"/>
            <w:noWrap/>
            <w:vAlign w:val="center"/>
            <w:hideMark/>
          </w:tcPr>
          <w:p w14:paraId="3BD5E618" w14:textId="77777777" w:rsidR="000B2891" w:rsidRPr="00F62189" w:rsidRDefault="000B2891" w:rsidP="000B2891">
            <w:pPr>
              <w:jc w:val="right"/>
              <w:rPr>
                <w:rFonts w:ascii="Arial Narrow" w:hAnsi="Arial Narrow" w:cs="Calibri"/>
                <w:color w:val="000000"/>
                <w:szCs w:val="20"/>
              </w:rPr>
            </w:pPr>
          </w:p>
        </w:tc>
        <w:tc>
          <w:tcPr>
            <w:tcW w:w="284" w:type="dxa"/>
            <w:tcBorders>
              <w:top w:val="nil"/>
              <w:left w:val="nil"/>
              <w:bottom w:val="single" w:sz="4" w:space="0" w:color="7030A0"/>
              <w:right w:val="single" w:sz="4" w:space="0" w:color="7030A0"/>
            </w:tcBorders>
            <w:shd w:val="clear" w:color="auto" w:fill="auto"/>
            <w:noWrap/>
            <w:vAlign w:val="center"/>
            <w:hideMark/>
          </w:tcPr>
          <w:p w14:paraId="17E909DA"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22BAF9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40FBDA98"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18FDCF8A"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5C0F9E3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3</w:t>
            </w:r>
          </w:p>
        </w:tc>
        <w:tc>
          <w:tcPr>
            <w:tcW w:w="284" w:type="dxa"/>
            <w:tcBorders>
              <w:top w:val="nil"/>
              <w:left w:val="nil"/>
              <w:bottom w:val="single" w:sz="4" w:space="0" w:color="7030A0"/>
              <w:right w:val="single" w:sz="4" w:space="0" w:color="7030A0"/>
            </w:tcBorders>
            <w:shd w:val="clear" w:color="auto" w:fill="auto"/>
            <w:noWrap/>
            <w:vAlign w:val="center"/>
            <w:hideMark/>
          </w:tcPr>
          <w:p w14:paraId="5E34E5CA"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2E60595D"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19</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41511C9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FC3154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3" w:type="dxa"/>
            <w:tcBorders>
              <w:top w:val="nil"/>
              <w:left w:val="nil"/>
              <w:bottom w:val="single" w:sz="4" w:space="0" w:color="7030A0"/>
              <w:right w:val="single" w:sz="4" w:space="0" w:color="7030A0"/>
            </w:tcBorders>
            <w:shd w:val="clear" w:color="auto" w:fill="auto"/>
            <w:noWrap/>
            <w:vAlign w:val="center"/>
            <w:hideMark/>
          </w:tcPr>
          <w:p w14:paraId="5A148D7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61835F4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7E9F85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5E9C0A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6390C1B3" w14:textId="77777777" w:rsidR="000B2891" w:rsidRPr="00F62189" w:rsidRDefault="000B2891" w:rsidP="000B2891">
            <w:pPr>
              <w:jc w:val="right"/>
              <w:rPr>
                <w:rFonts w:ascii="Arial Narrow" w:hAnsi="Arial Narrow" w:cs="Calibri"/>
                <w:szCs w:val="20"/>
              </w:rPr>
            </w:pPr>
          </w:p>
        </w:tc>
        <w:tc>
          <w:tcPr>
            <w:tcW w:w="284" w:type="dxa"/>
            <w:tcBorders>
              <w:top w:val="nil"/>
              <w:left w:val="nil"/>
              <w:bottom w:val="single" w:sz="4" w:space="0" w:color="7030A0"/>
              <w:right w:val="single" w:sz="4" w:space="0" w:color="7030A0"/>
            </w:tcBorders>
            <w:shd w:val="clear" w:color="auto" w:fill="auto"/>
            <w:noWrap/>
            <w:vAlign w:val="center"/>
            <w:hideMark/>
          </w:tcPr>
          <w:p w14:paraId="4363D39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67B9CA8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D9AB7F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1390574C"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2371CCE9"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8</w:t>
            </w:r>
          </w:p>
        </w:tc>
        <w:tc>
          <w:tcPr>
            <w:tcW w:w="283" w:type="dxa"/>
            <w:tcBorders>
              <w:top w:val="nil"/>
              <w:left w:val="nil"/>
              <w:bottom w:val="single" w:sz="4" w:space="0" w:color="7030A0"/>
              <w:right w:val="single" w:sz="4" w:space="0" w:color="7030A0"/>
            </w:tcBorders>
            <w:shd w:val="clear" w:color="auto" w:fill="auto"/>
            <w:noWrap/>
            <w:vAlign w:val="center"/>
            <w:hideMark/>
          </w:tcPr>
          <w:p w14:paraId="5FCED95D"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1D75B302"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7610E9F"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8</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17ABAC2"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0C5B8BE2"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6925224D"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center"/>
            <w:hideMark/>
          </w:tcPr>
          <w:p w14:paraId="612465AE" w14:textId="77777777" w:rsidR="000B2891" w:rsidRPr="00F62189" w:rsidRDefault="000B2891" w:rsidP="000B2891">
            <w:pPr>
              <w:rPr>
                <w:rFonts w:ascii="Arial Narrow" w:hAnsi="Arial Narrow" w:cs="Calibri"/>
                <w:color w:val="000000"/>
                <w:sz w:val="16"/>
                <w:szCs w:val="16"/>
              </w:rPr>
            </w:pPr>
            <w:r>
              <w:rPr>
                <w:rFonts w:ascii="Arial Narrow" w:hAnsi="Arial Narrow" w:cs="Calibri"/>
                <w:color w:val="000000"/>
                <w:sz w:val="16"/>
                <w:szCs w:val="16"/>
              </w:rPr>
              <w:t>Ivan Fajdetić</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4C5DAFE2" w14:textId="77777777" w:rsidR="000B2891" w:rsidRPr="00F62189" w:rsidRDefault="000B2891" w:rsidP="000B2891">
            <w:pPr>
              <w:rPr>
                <w:rFonts w:ascii="Calibri" w:hAnsi="Calibri" w:cs="Calibri"/>
                <w:color w:val="000000"/>
                <w:sz w:val="12"/>
                <w:szCs w:val="12"/>
              </w:rPr>
            </w:pPr>
            <w:r>
              <w:rPr>
                <w:rFonts w:ascii="Calibri" w:hAnsi="Calibri" w:cs="Calibri"/>
                <w:color w:val="000000"/>
                <w:sz w:val="12"/>
                <w:szCs w:val="12"/>
              </w:rPr>
              <w:t>Informatika</w:t>
            </w:r>
          </w:p>
        </w:tc>
        <w:tc>
          <w:tcPr>
            <w:tcW w:w="805" w:type="dxa"/>
            <w:tcBorders>
              <w:top w:val="nil"/>
              <w:left w:val="nil"/>
              <w:bottom w:val="single" w:sz="4" w:space="0" w:color="7030A0"/>
              <w:right w:val="single" w:sz="4" w:space="0" w:color="7030A0"/>
            </w:tcBorders>
            <w:shd w:val="clear" w:color="auto" w:fill="auto"/>
            <w:vAlign w:val="center"/>
            <w:hideMark/>
          </w:tcPr>
          <w:p w14:paraId="41314B9D"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 xml:space="preserve">3. c 6. abcd 8. abcd </w:t>
            </w:r>
          </w:p>
        </w:tc>
        <w:tc>
          <w:tcPr>
            <w:tcW w:w="426" w:type="dxa"/>
            <w:tcBorders>
              <w:top w:val="nil"/>
              <w:left w:val="nil"/>
              <w:bottom w:val="single" w:sz="4" w:space="0" w:color="7030A0"/>
              <w:right w:val="single" w:sz="4" w:space="0" w:color="7030A0"/>
            </w:tcBorders>
            <w:shd w:val="clear" w:color="000000" w:fill="DDEBF7"/>
            <w:noWrap/>
            <w:vAlign w:val="center"/>
            <w:hideMark/>
          </w:tcPr>
          <w:p w14:paraId="1B2EB010" w14:textId="77777777" w:rsidR="000B2891" w:rsidRPr="00F62189" w:rsidRDefault="000B2891" w:rsidP="000B2891">
            <w:pPr>
              <w:jc w:val="center"/>
              <w:rPr>
                <w:rFonts w:ascii="Arial Narrow" w:hAnsi="Arial Narrow" w:cs="Calibri"/>
                <w:color w:val="000000"/>
                <w:szCs w:val="20"/>
              </w:rPr>
            </w:pPr>
            <w:r>
              <w:rPr>
                <w:rFonts w:ascii="Arial Narrow" w:hAnsi="Arial Narrow" w:cs="Calibri"/>
                <w:color w:val="000000"/>
                <w:szCs w:val="20"/>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69250A1C"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8</w:t>
            </w:r>
          </w:p>
        </w:tc>
        <w:tc>
          <w:tcPr>
            <w:tcW w:w="425" w:type="dxa"/>
            <w:tcBorders>
              <w:top w:val="nil"/>
              <w:left w:val="nil"/>
              <w:bottom w:val="single" w:sz="4" w:space="0" w:color="7030A0"/>
              <w:right w:val="single" w:sz="4" w:space="0" w:color="7030A0"/>
            </w:tcBorders>
            <w:shd w:val="clear" w:color="auto" w:fill="auto"/>
            <w:noWrap/>
            <w:vAlign w:val="center"/>
            <w:hideMark/>
          </w:tcPr>
          <w:p w14:paraId="4D01CC22"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10</w:t>
            </w:r>
          </w:p>
        </w:tc>
        <w:tc>
          <w:tcPr>
            <w:tcW w:w="284" w:type="dxa"/>
            <w:tcBorders>
              <w:top w:val="nil"/>
              <w:left w:val="nil"/>
              <w:bottom w:val="single" w:sz="4" w:space="0" w:color="7030A0"/>
              <w:right w:val="single" w:sz="4" w:space="0" w:color="7030A0"/>
            </w:tcBorders>
            <w:shd w:val="clear" w:color="000000" w:fill="DDEBF7"/>
            <w:noWrap/>
            <w:vAlign w:val="center"/>
            <w:hideMark/>
          </w:tcPr>
          <w:p w14:paraId="590106C5"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176DAC47"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center"/>
            <w:hideMark/>
          </w:tcPr>
          <w:p w14:paraId="6576EB2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1E28C67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1D53522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208434A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AE3EBBE"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4D7970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DCA2B42"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r>
              <w:rPr>
                <w:rFonts w:ascii="Arial Narrow" w:hAnsi="Arial Narrow" w:cs="Calibri"/>
                <w:color w:val="000000"/>
                <w:szCs w:val="20"/>
              </w:rPr>
              <w:t>2</w:t>
            </w:r>
          </w:p>
        </w:tc>
        <w:tc>
          <w:tcPr>
            <w:tcW w:w="284" w:type="dxa"/>
            <w:tcBorders>
              <w:top w:val="nil"/>
              <w:left w:val="nil"/>
              <w:bottom w:val="single" w:sz="4" w:space="0" w:color="7030A0"/>
              <w:right w:val="single" w:sz="4" w:space="0" w:color="7030A0"/>
            </w:tcBorders>
            <w:shd w:val="clear" w:color="auto" w:fill="auto"/>
            <w:noWrap/>
            <w:vAlign w:val="center"/>
            <w:hideMark/>
          </w:tcPr>
          <w:p w14:paraId="0FEA478A"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9C7345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5A2F4106"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61DE5A18"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A333F89"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0B192511"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5EAFBCC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22</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16EA736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B598D4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58DE7B5" w14:textId="77777777" w:rsidR="000B2891" w:rsidRPr="00F62189" w:rsidRDefault="000B2891" w:rsidP="000B2891">
            <w:pPr>
              <w:jc w:val="right"/>
              <w:rPr>
                <w:rFonts w:ascii="Arial Narrow" w:hAnsi="Arial Narrow" w:cs="Calibri"/>
                <w:szCs w:val="20"/>
              </w:rPr>
            </w:pPr>
            <w:r>
              <w:rPr>
                <w:rFonts w:ascii="Arial Narrow" w:hAnsi="Arial Narrow" w:cs="Calibri"/>
                <w:szCs w:val="20"/>
              </w:rPr>
              <w:t>4</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FFF01D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4F57A8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86A7172" w14:textId="77777777" w:rsidR="000B2891" w:rsidRPr="00F62189" w:rsidRDefault="000B2891" w:rsidP="000B2891">
            <w:pPr>
              <w:jc w:val="right"/>
              <w:rPr>
                <w:rFonts w:ascii="Arial Narrow" w:hAnsi="Arial Narrow" w:cs="Calibri"/>
                <w:szCs w:val="20"/>
              </w:rPr>
            </w:pP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568F0B8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8BA80E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35EFFA9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26DDA3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5B5A060A"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27A68A19"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11</w:t>
            </w:r>
          </w:p>
        </w:tc>
        <w:tc>
          <w:tcPr>
            <w:tcW w:w="283" w:type="dxa"/>
            <w:tcBorders>
              <w:top w:val="nil"/>
              <w:left w:val="nil"/>
              <w:bottom w:val="single" w:sz="4" w:space="0" w:color="7030A0"/>
              <w:right w:val="single" w:sz="4" w:space="0" w:color="7030A0"/>
            </w:tcBorders>
            <w:shd w:val="clear" w:color="auto" w:fill="auto"/>
            <w:noWrap/>
            <w:vAlign w:val="center"/>
            <w:hideMark/>
          </w:tcPr>
          <w:p w14:paraId="3B0C9A1A"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D80BA0C"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7E6E600F"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5</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6B680978"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114041B3"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068B0D9F" w14:textId="77777777" w:rsidTr="000B2891">
        <w:trPr>
          <w:gridAfter w:val="3"/>
          <w:wAfter w:w="795" w:type="dxa"/>
          <w:trHeight w:val="405"/>
        </w:trPr>
        <w:tc>
          <w:tcPr>
            <w:tcW w:w="883" w:type="dxa"/>
            <w:gridSpan w:val="2"/>
            <w:tcBorders>
              <w:top w:val="nil"/>
              <w:left w:val="single" w:sz="4" w:space="0" w:color="7030A0"/>
              <w:bottom w:val="single" w:sz="4" w:space="0" w:color="7030A0"/>
              <w:right w:val="single" w:sz="4" w:space="0" w:color="7030A0"/>
            </w:tcBorders>
            <w:shd w:val="clear" w:color="auto" w:fill="auto"/>
            <w:vAlign w:val="center"/>
          </w:tcPr>
          <w:p w14:paraId="50A1DF9B" w14:textId="77777777" w:rsidR="000B2891" w:rsidRPr="00670AD0" w:rsidRDefault="000B2891" w:rsidP="000B2891">
            <w:pPr>
              <w:rPr>
                <w:rFonts w:ascii="Arial Narrow" w:hAnsi="Arial Narrow" w:cs="Calibri"/>
                <w:sz w:val="16"/>
                <w:szCs w:val="16"/>
              </w:rPr>
            </w:pPr>
            <w:r>
              <w:rPr>
                <w:rFonts w:ascii="Arial Narrow" w:hAnsi="Arial Narrow" w:cs="Calibri"/>
                <w:color w:val="000000"/>
                <w:sz w:val="16"/>
                <w:szCs w:val="16"/>
              </w:rPr>
              <w:t>Una Jelenčić Modrić</w:t>
            </w:r>
          </w:p>
        </w:tc>
        <w:tc>
          <w:tcPr>
            <w:tcW w:w="585" w:type="dxa"/>
            <w:gridSpan w:val="2"/>
            <w:tcBorders>
              <w:top w:val="nil"/>
              <w:left w:val="nil"/>
              <w:bottom w:val="single" w:sz="4" w:space="0" w:color="7030A0"/>
              <w:right w:val="single" w:sz="4" w:space="0" w:color="7030A0"/>
            </w:tcBorders>
            <w:shd w:val="clear" w:color="auto" w:fill="auto"/>
            <w:vAlign w:val="center"/>
          </w:tcPr>
          <w:p w14:paraId="6D0C0BE8" w14:textId="77777777" w:rsidR="000B2891" w:rsidRPr="00F62189" w:rsidRDefault="000B2891" w:rsidP="000B2891">
            <w:pPr>
              <w:rPr>
                <w:rFonts w:ascii="Arial Narrow" w:hAnsi="Arial Narrow" w:cs="Calibri"/>
                <w:sz w:val="12"/>
                <w:szCs w:val="12"/>
              </w:rPr>
            </w:pPr>
            <w:r>
              <w:rPr>
                <w:rFonts w:ascii="Calibri" w:hAnsi="Calibri" w:cs="Calibri"/>
                <w:color w:val="000000"/>
                <w:sz w:val="12"/>
                <w:szCs w:val="12"/>
              </w:rPr>
              <w:t>Informatika</w:t>
            </w:r>
          </w:p>
        </w:tc>
        <w:tc>
          <w:tcPr>
            <w:tcW w:w="805" w:type="dxa"/>
            <w:tcBorders>
              <w:top w:val="nil"/>
              <w:left w:val="nil"/>
              <w:bottom w:val="single" w:sz="4" w:space="0" w:color="7030A0"/>
              <w:right w:val="single" w:sz="4" w:space="0" w:color="7030A0"/>
            </w:tcBorders>
            <w:shd w:val="clear" w:color="auto" w:fill="auto"/>
            <w:vAlign w:val="center"/>
          </w:tcPr>
          <w:p w14:paraId="0231B1E1"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 xml:space="preserve"> MŠ 4.a PŠ L, Pš P i PŠ PL</w:t>
            </w:r>
          </w:p>
        </w:tc>
        <w:tc>
          <w:tcPr>
            <w:tcW w:w="426" w:type="dxa"/>
            <w:tcBorders>
              <w:top w:val="nil"/>
              <w:left w:val="nil"/>
              <w:bottom w:val="single" w:sz="4" w:space="0" w:color="7030A0"/>
              <w:right w:val="single" w:sz="4" w:space="0" w:color="7030A0"/>
            </w:tcBorders>
            <w:shd w:val="clear" w:color="000000" w:fill="DDEBF7"/>
            <w:noWrap/>
            <w:vAlign w:val="center"/>
          </w:tcPr>
          <w:p w14:paraId="4781BC1C" w14:textId="77777777" w:rsidR="000B2891" w:rsidRPr="00F62189" w:rsidRDefault="000B2891" w:rsidP="000B2891">
            <w:pPr>
              <w:jc w:val="center"/>
              <w:rPr>
                <w:rFonts w:ascii="Arial Narrow" w:hAnsi="Arial Narrow" w:cs="Calibri"/>
                <w:color w:val="000000"/>
                <w:szCs w:val="20"/>
              </w:rPr>
            </w:pPr>
            <w:r>
              <w:rPr>
                <w:rFonts w:ascii="Arial Narrow" w:hAnsi="Arial Narrow" w:cs="Calibri"/>
                <w:color w:val="000000"/>
                <w:szCs w:val="20"/>
              </w:rPr>
              <w:t> </w:t>
            </w:r>
          </w:p>
        </w:tc>
        <w:tc>
          <w:tcPr>
            <w:tcW w:w="424" w:type="dxa"/>
            <w:gridSpan w:val="2"/>
            <w:tcBorders>
              <w:top w:val="nil"/>
              <w:left w:val="nil"/>
              <w:bottom w:val="single" w:sz="4" w:space="0" w:color="7030A0"/>
              <w:right w:val="single" w:sz="4" w:space="0" w:color="7030A0"/>
            </w:tcBorders>
            <w:shd w:val="clear" w:color="auto" w:fill="auto"/>
            <w:noWrap/>
            <w:vAlign w:val="center"/>
          </w:tcPr>
          <w:p w14:paraId="571A60EE" w14:textId="77777777" w:rsidR="000B2891" w:rsidRPr="00F62189" w:rsidRDefault="000B2891" w:rsidP="000B2891">
            <w:pPr>
              <w:jc w:val="right"/>
              <w:rPr>
                <w:rFonts w:ascii="Arial Narrow" w:hAnsi="Arial Narrow" w:cs="Calibri"/>
                <w:color w:val="000000"/>
                <w:szCs w:val="20"/>
              </w:rPr>
            </w:pPr>
            <w:r>
              <w:rPr>
                <w:rFonts w:ascii="Arial Narrow" w:hAnsi="Arial Narrow" w:cs="Calibri"/>
                <w:b/>
                <w:bCs/>
                <w:szCs w:val="20"/>
              </w:rPr>
              <w:t>0</w:t>
            </w:r>
          </w:p>
        </w:tc>
        <w:tc>
          <w:tcPr>
            <w:tcW w:w="425" w:type="dxa"/>
            <w:tcBorders>
              <w:top w:val="nil"/>
              <w:left w:val="nil"/>
              <w:bottom w:val="single" w:sz="4" w:space="0" w:color="7030A0"/>
              <w:right w:val="single" w:sz="4" w:space="0" w:color="7030A0"/>
            </w:tcBorders>
            <w:shd w:val="clear" w:color="auto" w:fill="auto"/>
            <w:noWrap/>
            <w:vAlign w:val="center"/>
          </w:tcPr>
          <w:p w14:paraId="2A056460" w14:textId="77777777" w:rsidR="000B2891" w:rsidRPr="00F62189" w:rsidRDefault="000B2891" w:rsidP="000B2891">
            <w:pPr>
              <w:rPr>
                <w:rFonts w:ascii="Arial Narrow" w:hAnsi="Arial Narrow" w:cs="Calibri"/>
                <w:color w:val="000000"/>
                <w:szCs w:val="20"/>
              </w:rPr>
            </w:pPr>
            <w:r>
              <w:rPr>
                <w:rFonts w:ascii="Arial Narrow" w:hAnsi="Arial Narrow" w:cs="Calibri"/>
                <w:b/>
                <w:bCs/>
                <w:szCs w:val="20"/>
              </w:rPr>
              <w:t>20</w:t>
            </w:r>
          </w:p>
        </w:tc>
        <w:tc>
          <w:tcPr>
            <w:tcW w:w="284" w:type="dxa"/>
            <w:tcBorders>
              <w:top w:val="nil"/>
              <w:left w:val="nil"/>
              <w:bottom w:val="single" w:sz="4" w:space="0" w:color="7030A0"/>
              <w:right w:val="single" w:sz="4" w:space="0" w:color="7030A0"/>
            </w:tcBorders>
            <w:shd w:val="clear" w:color="000000" w:fill="DDEBF7"/>
            <w:noWrap/>
            <w:vAlign w:val="center"/>
          </w:tcPr>
          <w:p w14:paraId="2BE88F84"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tcPr>
          <w:p w14:paraId="13D69039"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nil"/>
              <w:bottom w:val="single" w:sz="4" w:space="0" w:color="7030A0"/>
              <w:right w:val="single" w:sz="4" w:space="0" w:color="7030A0"/>
            </w:tcBorders>
            <w:shd w:val="clear" w:color="000000" w:fill="808080"/>
            <w:noWrap/>
            <w:vAlign w:val="center"/>
          </w:tcPr>
          <w:p w14:paraId="2967A94F"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tcPr>
          <w:p w14:paraId="08D703EF"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tcPr>
          <w:p w14:paraId="3BBE9F32"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tcPr>
          <w:p w14:paraId="1AEE23EC"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tcPr>
          <w:p w14:paraId="3CE4D7A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tcPr>
          <w:p w14:paraId="3231B6A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tcPr>
          <w:p w14:paraId="3838D2C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tcPr>
          <w:p w14:paraId="76F9DE6C"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tcPr>
          <w:p w14:paraId="6AD6CAC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tcPr>
          <w:p w14:paraId="4D2ECDCC"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tcPr>
          <w:p w14:paraId="1799F54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tcPr>
          <w:p w14:paraId="0863B3C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tcPr>
          <w:p w14:paraId="73F3E2D4"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tcPr>
          <w:p w14:paraId="6E51D88C"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22</w:t>
            </w:r>
          </w:p>
        </w:tc>
        <w:tc>
          <w:tcPr>
            <w:tcW w:w="283" w:type="dxa"/>
            <w:tcBorders>
              <w:top w:val="nil"/>
              <w:left w:val="single" w:sz="4" w:space="0" w:color="7030A0"/>
              <w:bottom w:val="single" w:sz="4" w:space="0" w:color="7030A0"/>
              <w:right w:val="single" w:sz="4" w:space="0" w:color="7030A0"/>
            </w:tcBorders>
            <w:shd w:val="clear" w:color="auto" w:fill="auto"/>
            <w:noWrap/>
            <w:vAlign w:val="center"/>
          </w:tcPr>
          <w:p w14:paraId="54ED64AD"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tcPr>
          <w:p w14:paraId="323C176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tcPr>
          <w:p w14:paraId="465A294D"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4</w:t>
            </w:r>
          </w:p>
        </w:tc>
        <w:tc>
          <w:tcPr>
            <w:tcW w:w="284" w:type="dxa"/>
            <w:gridSpan w:val="2"/>
            <w:tcBorders>
              <w:top w:val="nil"/>
              <w:left w:val="nil"/>
              <w:bottom w:val="single" w:sz="4" w:space="0" w:color="7030A0"/>
              <w:right w:val="single" w:sz="4" w:space="0" w:color="7030A0"/>
            </w:tcBorders>
            <w:shd w:val="clear" w:color="auto" w:fill="auto"/>
            <w:noWrap/>
            <w:vAlign w:val="center"/>
          </w:tcPr>
          <w:p w14:paraId="0BEF3DE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tcPr>
          <w:p w14:paraId="7425781D"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tcPr>
          <w:p w14:paraId="5C7DE42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tcPr>
          <w:p w14:paraId="64A66A22"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tcPr>
          <w:p w14:paraId="5F427C82"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tcPr>
          <w:p w14:paraId="14AF5F1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tcPr>
          <w:p w14:paraId="26E0DE3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tcPr>
          <w:p w14:paraId="1BB98F11"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tcPr>
          <w:p w14:paraId="38B243A9"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11</w:t>
            </w:r>
          </w:p>
        </w:tc>
        <w:tc>
          <w:tcPr>
            <w:tcW w:w="283" w:type="dxa"/>
            <w:tcBorders>
              <w:top w:val="nil"/>
              <w:left w:val="nil"/>
              <w:bottom w:val="single" w:sz="4" w:space="0" w:color="7030A0"/>
              <w:right w:val="single" w:sz="4" w:space="0" w:color="7030A0"/>
            </w:tcBorders>
            <w:shd w:val="clear" w:color="auto" w:fill="auto"/>
            <w:noWrap/>
            <w:vAlign w:val="center"/>
          </w:tcPr>
          <w:p w14:paraId="29DA84FC"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tcPr>
          <w:p w14:paraId="3F2C822D"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tcPr>
          <w:p w14:paraId="298ACEE4" w14:textId="77777777" w:rsidR="000B2891" w:rsidRPr="00F62189" w:rsidRDefault="000B2891" w:rsidP="000B2891">
            <w:pPr>
              <w:jc w:val="right"/>
              <w:rPr>
                <w:rFonts w:ascii="Arial Narrow" w:hAnsi="Arial Narrow" w:cs="Calibri"/>
                <w:color w:val="000000"/>
                <w:sz w:val="16"/>
                <w:szCs w:val="16"/>
              </w:rPr>
            </w:pPr>
            <w:r w:rsidRPr="00F62189">
              <w:rPr>
                <w:rFonts w:ascii="Arial Narrow" w:hAnsi="Arial Narrow" w:cs="Calibri"/>
                <w:color w:val="000000"/>
                <w:sz w:val="16"/>
                <w:szCs w:val="16"/>
              </w:rPr>
              <w:t>5</w:t>
            </w:r>
          </w:p>
        </w:tc>
        <w:tc>
          <w:tcPr>
            <w:tcW w:w="425" w:type="dxa"/>
            <w:gridSpan w:val="4"/>
            <w:tcBorders>
              <w:top w:val="nil"/>
              <w:left w:val="nil"/>
              <w:bottom w:val="single" w:sz="4" w:space="0" w:color="7030A0"/>
              <w:right w:val="single" w:sz="4" w:space="0" w:color="7030A0"/>
            </w:tcBorders>
            <w:shd w:val="clear" w:color="auto" w:fill="auto"/>
            <w:noWrap/>
            <w:vAlign w:val="center"/>
          </w:tcPr>
          <w:p w14:paraId="4D2FD2CD"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tcPr>
          <w:p w14:paraId="3EB6D15F"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16CCF6B3" w14:textId="77777777" w:rsidTr="000B2891">
        <w:trPr>
          <w:gridAfter w:val="3"/>
          <w:wAfter w:w="795" w:type="dxa"/>
          <w:trHeight w:val="405"/>
        </w:trPr>
        <w:tc>
          <w:tcPr>
            <w:tcW w:w="883" w:type="dxa"/>
            <w:gridSpan w:val="2"/>
            <w:tcBorders>
              <w:top w:val="nil"/>
              <w:left w:val="single" w:sz="4" w:space="0" w:color="7030A0"/>
              <w:bottom w:val="single" w:sz="4" w:space="0" w:color="7030A0"/>
              <w:right w:val="single" w:sz="4" w:space="0" w:color="7030A0"/>
            </w:tcBorders>
            <w:shd w:val="clear" w:color="auto" w:fill="auto"/>
            <w:vAlign w:val="center"/>
          </w:tcPr>
          <w:p w14:paraId="1F9633A7" w14:textId="77777777" w:rsidR="000B2891" w:rsidRPr="00670AD0" w:rsidRDefault="000B2891" w:rsidP="000B2891">
            <w:pPr>
              <w:rPr>
                <w:rFonts w:ascii="Arial Narrow" w:hAnsi="Arial Narrow" w:cs="Calibri"/>
                <w:sz w:val="16"/>
                <w:szCs w:val="16"/>
              </w:rPr>
            </w:pPr>
            <w:r>
              <w:rPr>
                <w:rFonts w:ascii="Arial Narrow" w:hAnsi="Arial Narrow" w:cs="Calibri"/>
                <w:color w:val="000000"/>
                <w:sz w:val="16"/>
                <w:szCs w:val="16"/>
              </w:rPr>
              <w:t>Patrik Dokolenić</w:t>
            </w:r>
          </w:p>
        </w:tc>
        <w:tc>
          <w:tcPr>
            <w:tcW w:w="585" w:type="dxa"/>
            <w:gridSpan w:val="2"/>
            <w:tcBorders>
              <w:top w:val="nil"/>
              <w:left w:val="nil"/>
              <w:bottom w:val="single" w:sz="4" w:space="0" w:color="7030A0"/>
              <w:right w:val="single" w:sz="4" w:space="0" w:color="7030A0"/>
            </w:tcBorders>
            <w:shd w:val="clear" w:color="auto" w:fill="auto"/>
            <w:vAlign w:val="center"/>
          </w:tcPr>
          <w:p w14:paraId="60484B8F" w14:textId="77777777" w:rsidR="000B2891" w:rsidRPr="00F62189" w:rsidRDefault="000B2891" w:rsidP="000B2891">
            <w:pPr>
              <w:rPr>
                <w:rFonts w:ascii="Arial Narrow" w:hAnsi="Arial Narrow" w:cs="Calibri"/>
                <w:sz w:val="12"/>
                <w:szCs w:val="12"/>
              </w:rPr>
            </w:pPr>
            <w:r>
              <w:rPr>
                <w:rFonts w:ascii="Calibri" w:hAnsi="Calibri" w:cs="Calibri"/>
                <w:color w:val="000000"/>
                <w:sz w:val="12"/>
                <w:szCs w:val="12"/>
              </w:rPr>
              <w:t>Informatika</w:t>
            </w:r>
          </w:p>
        </w:tc>
        <w:tc>
          <w:tcPr>
            <w:tcW w:w="805" w:type="dxa"/>
            <w:tcBorders>
              <w:top w:val="nil"/>
              <w:left w:val="nil"/>
              <w:bottom w:val="single" w:sz="4" w:space="0" w:color="7030A0"/>
              <w:right w:val="single" w:sz="4" w:space="0" w:color="7030A0"/>
            </w:tcBorders>
            <w:shd w:val="clear" w:color="auto" w:fill="auto"/>
            <w:vAlign w:val="center"/>
          </w:tcPr>
          <w:p w14:paraId="50878823"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 xml:space="preserve"> MŠ 1. ab 2. abc 3.ab 4. bc PŠ L 3.a</w:t>
            </w:r>
          </w:p>
        </w:tc>
        <w:tc>
          <w:tcPr>
            <w:tcW w:w="426" w:type="dxa"/>
            <w:tcBorders>
              <w:top w:val="nil"/>
              <w:left w:val="nil"/>
              <w:bottom w:val="single" w:sz="4" w:space="0" w:color="7030A0"/>
              <w:right w:val="single" w:sz="4" w:space="0" w:color="7030A0"/>
            </w:tcBorders>
            <w:shd w:val="clear" w:color="000000" w:fill="DDEBF7"/>
            <w:noWrap/>
            <w:vAlign w:val="center"/>
          </w:tcPr>
          <w:p w14:paraId="7A7E82B9" w14:textId="77777777" w:rsidR="000B2891" w:rsidRPr="00F62189" w:rsidRDefault="000B2891" w:rsidP="000B2891">
            <w:pPr>
              <w:jc w:val="center"/>
              <w:rPr>
                <w:rFonts w:ascii="Arial Narrow" w:hAnsi="Arial Narrow" w:cs="Calibri"/>
                <w:color w:val="000000"/>
                <w:szCs w:val="20"/>
              </w:rPr>
            </w:pPr>
            <w:r>
              <w:rPr>
                <w:rFonts w:ascii="Arial Narrow" w:hAnsi="Arial Narrow" w:cs="Calibri"/>
                <w:color w:val="000000"/>
                <w:szCs w:val="20"/>
              </w:rPr>
              <w:t> </w:t>
            </w:r>
          </w:p>
        </w:tc>
        <w:tc>
          <w:tcPr>
            <w:tcW w:w="424" w:type="dxa"/>
            <w:gridSpan w:val="2"/>
            <w:tcBorders>
              <w:top w:val="nil"/>
              <w:left w:val="nil"/>
              <w:bottom w:val="single" w:sz="4" w:space="0" w:color="7030A0"/>
              <w:right w:val="single" w:sz="4" w:space="0" w:color="7030A0"/>
            </w:tcBorders>
            <w:shd w:val="clear" w:color="auto" w:fill="auto"/>
            <w:noWrap/>
            <w:vAlign w:val="center"/>
          </w:tcPr>
          <w:p w14:paraId="6269F581" w14:textId="77777777" w:rsidR="000B2891" w:rsidRPr="00F62189" w:rsidRDefault="000B2891" w:rsidP="000B2891">
            <w:pPr>
              <w:jc w:val="right"/>
              <w:rPr>
                <w:rFonts w:ascii="Arial Narrow" w:hAnsi="Arial Narrow" w:cs="Calibri"/>
                <w:color w:val="000000"/>
                <w:szCs w:val="20"/>
              </w:rPr>
            </w:pPr>
            <w:r>
              <w:rPr>
                <w:rFonts w:ascii="Arial Narrow" w:hAnsi="Arial Narrow" w:cs="Calibri"/>
                <w:b/>
                <w:bCs/>
                <w:szCs w:val="20"/>
              </w:rPr>
              <w:t>0</w:t>
            </w:r>
          </w:p>
        </w:tc>
        <w:tc>
          <w:tcPr>
            <w:tcW w:w="425" w:type="dxa"/>
            <w:tcBorders>
              <w:top w:val="nil"/>
              <w:left w:val="nil"/>
              <w:bottom w:val="single" w:sz="4" w:space="0" w:color="7030A0"/>
              <w:right w:val="single" w:sz="4" w:space="0" w:color="7030A0"/>
            </w:tcBorders>
            <w:shd w:val="clear" w:color="auto" w:fill="auto"/>
            <w:noWrap/>
            <w:vAlign w:val="center"/>
          </w:tcPr>
          <w:p w14:paraId="15FC5146" w14:textId="77777777" w:rsidR="000B2891" w:rsidRPr="00F62189" w:rsidRDefault="000B2891" w:rsidP="000B2891">
            <w:pPr>
              <w:rPr>
                <w:rFonts w:ascii="Arial Narrow" w:hAnsi="Arial Narrow" w:cs="Calibri"/>
                <w:color w:val="000000"/>
                <w:szCs w:val="20"/>
              </w:rPr>
            </w:pPr>
            <w:r>
              <w:rPr>
                <w:rFonts w:ascii="Arial Narrow" w:hAnsi="Arial Narrow" w:cs="Calibri"/>
                <w:b/>
                <w:bCs/>
                <w:szCs w:val="20"/>
              </w:rPr>
              <w:t>20</w:t>
            </w:r>
          </w:p>
        </w:tc>
        <w:tc>
          <w:tcPr>
            <w:tcW w:w="284" w:type="dxa"/>
            <w:tcBorders>
              <w:top w:val="nil"/>
              <w:left w:val="nil"/>
              <w:bottom w:val="single" w:sz="4" w:space="0" w:color="7030A0"/>
              <w:right w:val="single" w:sz="4" w:space="0" w:color="7030A0"/>
            </w:tcBorders>
            <w:shd w:val="clear" w:color="000000" w:fill="DDEBF7"/>
            <w:noWrap/>
            <w:vAlign w:val="center"/>
          </w:tcPr>
          <w:p w14:paraId="0BC6A421"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tcPr>
          <w:p w14:paraId="5E933438"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nil"/>
              <w:bottom w:val="single" w:sz="4" w:space="0" w:color="7030A0"/>
              <w:right w:val="single" w:sz="4" w:space="0" w:color="7030A0"/>
            </w:tcBorders>
            <w:shd w:val="clear" w:color="000000" w:fill="808080"/>
            <w:noWrap/>
            <w:vAlign w:val="center"/>
          </w:tcPr>
          <w:p w14:paraId="504724F4"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tcPr>
          <w:p w14:paraId="546191F6"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tcPr>
          <w:p w14:paraId="3E2964B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tcPr>
          <w:p w14:paraId="550A360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tcPr>
          <w:p w14:paraId="03C740BA"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tcPr>
          <w:p w14:paraId="0E0ACA0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tcPr>
          <w:p w14:paraId="4EF6548D"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tcPr>
          <w:p w14:paraId="5B167A6A"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tcPr>
          <w:p w14:paraId="08632282"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tcPr>
          <w:p w14:paraId="5E2F7B3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tcPr>
          <w:p w14:paraId="5E96CA5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tcPr>
          <w:p w14:paraId="59DD51E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tcPr>
          <w:p w14:paraId="1A9B229F"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tcPr>
          <w:p w14:paraId="4C8BE73B"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16</w:t>
            </w:r>
          </w:p>
        </w:tc>
        <w:tc>
          <w:tcPr>
            <w:tcW w:w="283" w:type="dxa"/>
            <w:tcBorders>
              <w:top w:val="nil"/>
              <w:left w:val="single" w:sz="4" w:space="0" w:color="7030A0"/>
              <w:bottom w:val="single" w:sz="4" w:space="0" w:color="7030A0"/>
              <w:right w:val="single" w:sz="4" w:space="0" w:color="7030A0"/>
            </w:tcBorders>
            <w:shd w:val="clear" w:color="auto" w:fill="auto"/>
            <w:noWrap/>
            <w:vAlign w:val="center"/>
          </w:tcPr>
          <w:p w14:paraId="2E32A87D"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tcPr>
          <w:p w14:paraId="6876860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tcPr>
          <w:p w14:paraId="26005A04"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4</w:t>
            </w:r>
          </w:p>
        </w:tc>
        <w:tc>
          <w:tcPr>
            <w:tcW w:w="284" w:type="dxa"/>
            <w:gridSpan w:val="2"/>
            <w:tcBorders>
              <w:top w:val="nil"/>
              <w:left w:val="nil"/>
              <w:bottom w:val="single" w:sz="4" w:space="0" w:color="7030A0"/>
              <w:right w:val="single" w:sz="4" w:space="0" w:color="7030A0"/>
            </w:tcBorders>
            <w:shd w:val="clear" w:color="auto" w:fill="auto"/>
            <w:noWrap/>
            <w:vAlign w:val="center"/>
          </w:tcPr>
          <w:p w14:paraId="768A0A0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tcPr>
          <w:p w14:paraId="28AF2EF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tcPr>
          <w:p w14:paraId="63AAA3B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tcPr>
          <w:p w14:paraId="2457440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tcPr>
          <w:p w14:paraId="42D8876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tcPr>
          <w:p w14:paraId="07CF0DE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tcPr>
          <w:p w14:paraId="2D55131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tcPr>
          <w:p w14:paraId="33CA075D" w14:textId="77777777" w:rsidR="000B2891" w:rsidRPr="00F62189" w:rsidRDefault="000B2891" w:rsidP="000B2891">
            <w:pPr>
              <w:jc w:val="center"/>
              <w:rPr>
                <w:rFonts w:ascii="Arial Narrow" w:hAnsi="Arial Narrow" w:cs="Calibri"/>
                <w:b/>
                <w:bCs/>
                <w:color w:val="C00000"/>
                <w:szCs w:val="20"/>
              </w:rPr>
            </w:pPr>
            <w:r>
              <w:rPr>
                <w:rFonts w:ascii="Arial Narrow" w:hAnsi="Arial Narrow" w:cs="Calibri"/>
                <w:b/>
                <w:bCs/>
                <w:color w:val="C00000"/>
                <w:szCs w:val="20"/>
              </w:rPr>
              <w:t>19</w:t>
            </w:r>
          </w:p>
        </w:tc>
        <w:tc>
          <w:tcPr>
            <w:tcW w:w="567" w:type="dxa"/>
            <w:gridSpan w:val="2"/>
            <w:tcBorders>
              <w:top w:val="nil"/>
              <w:left w:val="nil"/>
              <w:bottom w:val="single" w:sz="4" w:space="0" w:color="7030A0"/>
              <w:right w:val="single" w:sz="4" w:space="0" w:color="7030A0"/>
            </w:tcBorders>
            <w:shd w:val="clear" w:color="auto" w:fill="auto"/>
            <w:noWrap/>
            <w:vAlign w:val="center"/>
          </w:tcPr>
          <w:p w14:paraId="6889427D"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8</w:t>
            </w:r>
          </w:p>
        </w:tc>
        <w:tc>
          <w:tcPr>
            <w:tcW w:w="283" w:type="dxa"/>
            <w:tcBorders>
              <w:top w:val="nil"/>
              <w:left w:val="nil"/>
              <w:bottom w:val="single" w:sz="4" w:space="0" w:color="7030A0"/>
              <w:right w:val="single" w:sz="4" w:space="0" w:color="7030A0"/>
            </w:tcBorders>
            <w:shd w:val="clear" w:color="auto" w:fill="auto"/>
            <w:noWrap/>
            <w:vAlign w:val="center"/>
          </w:tcPr>
          <w:p w14:paraId="74C8AF17"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tcPr>
          <w:p w14:paraId="51F204F5"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tcPr>
          <w:p w14:paraId="4CB511BB" w14:textId="77777777" w:rsidR="000B2891" w:rsidRPr="00F62189" w:rsidRDefault="000B2891" w:rsidP="000B2891">
            <w:pPr>
              <w:jc w:val="right"/>
              <w:rPr>
                <w:rFonts w:ascii="Arial Narrow" w:hAnsi="Arial Narrow" w:cs="Calibri"/>
                <w:color w:val="000000"/>
                <w:sz w:val="16"/>
                <w:szCs w:val="16"/>
              </w:rPr>
            </w:pPr>
            <w:r>
              <w:rPr>
                <w:rFonts w:ascii="Arial Narrow" w:hAnsi="Arial Narrow" w:cs="Calibri"/>
                <w:color w:val="000000"/>
                <w:sz w:val="16"/>
                <w:szCs w:val="16"/>
              </w:rPr>
              <w:t>5</w:t>
            </w:r>
          </w:p>
        </w:tc>
        <w:tc>
          <w:tcPr>
            <w:tcW w:w="425" w:type="dxa"/>
            <w:gridSpan w:val="4"/>
            <w:tcBorders>
              <w:top w:val="nil"/>
              <w:left w:val="nil"/>
              <w:bottom w:val="single" w:sz="4" w:space="0" w:color="7030A0"/>
              <w:right w:val="single" w:sz="4" w:space="0" w:color="7030A0"/>
            </w:tcBorders>
            <w:shd w:val="clear" w:color="auto" w:fill="auto"/>
            <w:noWrap/>
            <w:vAlign w:val="center"/>
          </w:tcPr>
          <w:p w14:paraId="59760DE5"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13</w:t>
            </w:r>
          </w:p>
        </w:tc>
        <w:tc>
          <w:tcPr>
            <w:tcW w:w="425" w:type="dxa"/>
            <w:gridSpan w:val="3"/>
            <w:tcBorders>
              <w:top w:val="nil"/>
              <w:left w:val="nil"/>
              <w:bottom w:val="single" w:sz="4" w:space="0" w:color="7030A0"/>
              <w:right w:val="single" w:sz="4" w:space="0" w:color="7030A0"/>
            </w:tcBorders>
            <w:shd w:val="clear" w:color="000000" w:fill="FFC000"/>
            <w:noWrap/>
            <w:vAlign w:val="center"/>
          </w:tcPr>
          <w:p w14:paraId="20FFF7AA" w14:textId="77777777" w:rsidR="000B2891" w:rsidRPr="00F62189" w:rsidRDefault="000B2891" w:rsidP="000B2891">
            <w:pPr>
              <w:jc w:val="right"/>
              <w:rPr>
                <w:rFonts w:ascii="Arial Narrow" w:hAnsi="Arial Narrow" w:cs="Calibri"/>
                <w:b/>
                <w:bCs/>
                <w:color w:val="C00000"/>
                <w:szCs w:val="20"/>
              </w:rPr>
            </w:pPr>
            <w:r>
              <w:rPr>
                <w:rFonts w:ascii="Arial Narrow" w:hAnsi="Arial Narrow" w:cs="Calibri"/>
                <w:b/>
                <w:bCs/>
                <w:color w:val="C00000"/>
                <w:szCs w:val="20"/>
              </w:rPr>
              <w:t>32</w:t>
            </w:r>
          </w:p>
        </w:tc>
      </w:tr>
      <w:tr w:rsidR="000B2891" w:rsidRPr="00F62189" w14:paraId="2FF14916" w14:textId="77777777" w:rsidTr="000B2891">
        <w:trPr>
          <w:gridAfter w:val="3"/>
          <w:wAfter w:w="795" w:type="dxa"/>
          <w:trHeight w:val="405"/>
        </w:trPr>
        <w:tc>
          <w:tcPr>
            <w:tcW w:w="883" w:type="dxa"/>
            <w:gridSpan w:val="2"/>
            <w:tcBorders>
              <w:top w:val="nil"/>
              <w:left w:val="single" w:sz="4" w:space="0" w:color="7030A0"/>
              <w:bottom w:val="single" w:sz="4" w:space="0" w:color="7030A0"/>
              <w:right w:val="single" w:sz="4" w:space="0" w:color="7030A0"/>
            </w:tcBorders>
            <w:shd w:val="clear" w:color="auto" w:fill="auto"/>
            <w:vAlign w:val="center"/>
            <w:hideMark/>
          </w:tcPr>
          <w:p w14:paraId="5020DE82" w14:textId="77777777" w:rsidR="000B2891" w:rsidRPr="00670AD0" w:rsidRDefault="000B2891" w:rsidP="000B2891">
            <w:pPr>
              <w:rPr>
                <w:rFonts w:ascii="Arial Narrow" w:hAnsi="Arial Narrow" w:cs="Calibri"/>
                <w:sz w:val="16"/>
                <w:szCs w:val="16"/>
              </w:rPr>
            </w:pPr>
            <w:r>
              <w:rPr>
                <w:rFonts w:ascii="Arial Narrow" w:hAnsi="Arial Narrow" w:cs="Calibri"/>
                <w:sz w:val="12"/>
                <w:szCs w:val="12"/>
              </w:rPr>
              <w:t>Jelena Magoš Kuten</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180504E2"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 xml:space="preserve">Engleski jezik </w:t>
            </w:r>
          </w:p>
        </w:tc>
        <w:tc>
          <w:tcPr>
            <w:tcW w:w="805" w:type="dxa"/>
            <w:tcBorders>
              <w:top w:val="nil"/>
              <w:left w:val="nil"/>
              <w:bottom w:val="single" w:sz="4" w:space="0" w:color="7030A0"/>
              <w:right w:val="single" w:sz="4" w:space="0" w:color="7030A0"/>
            </w:tcBorders>
            <w:shd w:val="clear" w:color="auto" w:fill="auto"/>
            <w:vAlign w:val="center"/>
            <w:hideMark/>
          </w:tcPr>
          <w:p w14:paraId="13991BE9"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7. cd 8. abcd PRO B</w:t>
            </w:r>
          </w:p>
        </w:tc>
        <w:tc>
          <w:tcPr>
            <w:tcW w:w="426" w:type="dxa"/>
            <w:tcBorders>
              <w:top w:val="nil"/>
              <w:left w:val="nil"/>
              <w:bottom w:val="single" w:sz="4" w:space="0" w:color="7030A0"/>
              <w:right w:val="single" w:sz="4" w:space="0" w:color="7030A0"/>
            </w:tcBorders>
            <w:shd w:val="clear" w:color="000000" w:fill="DDEBF7"/>
            <w:noWrap/>
            <w:vAlign w:val="center"/>
            <w:hideMark/>
          </w:tcPr>
          <w:p w14:paraId="73D069E5" w14:textId="77777777" w:rsidR="000B2891" w:rsidRPr="00F62189" w:rsidRDefault="000B2891" w:rsidP="000B2891">
            <w:pPr>
              <w:jc w:val="center"/>
              <w:rPr>
                <w:rFonts w:ascii="Arial Narrow" w:hAnsi="Arial Narrow" w:cs="Calibri"/>
                <w:color w:val="000000"/>
                <w:szCs w:val="20"/>
              </w:rPr>
            </w:pPr>
            <w:r>
              <w:rPr>
                <w:rFonts w:ascii="Arial Narrow" w:hAnsi="Arial Narrow" w:cs="Calibri"/>
                <w:color w:val="000000"/>
                <w:szCs w:val="20"/>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1D7B757F"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21</w:t>
            </w:r>
          </w:p>
        </w:tc>
        <w:tc>
          <w:tcPr>
            <w:tcW w:w="425" w:type="dxa"/>
            <w:tcBorders>
              <w:top w:val="nil"/>
              <w:left w:val="nil"/>
              <w:bottom w:val="single" w:sz="4" w:space="0" w:color="7030A0"/>
              <w:right w:val="single" w:sz="4" w:space="0" w:color="7030A0"/>
            </w:tcBorders>
            <w:shd w:val="clear" w:color="auto" w:fill="auto"/>
            <w:noWrap/>
            <w:vAlign w:val="center"/>
            <w:hideMark/>
          </w:tcPr>
          <w:p w14:paraId="245753FE" w14:textId="77777777" w:rsidR="000B2891" w:rsidRPr="00F62189" w:rsidRDefault="000B2891" w:rsidP="000B2891">
            <w:pPr>
              <w:rPr>
                <w:rFonts w:ascii="Arial Narrow" w:hAnsi="Arial Narrow" w:cs="Calibri"/>
                <w:color w:val="000000"/>
                <w:szCs w:val="20"/>
              </w:rPr>
            </w:pPr>
            <w:r>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453DFC5B"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76071B07"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21</w:t>
            </w:r>
          </w:p>
        </w:tc>
        <w:tc>
          <w:tcPr>
            <w:tcW w:w="283" w:type="dxa"/>
            <w:tcBorders>
              <w:top w:val="nil"/>
              <w:left w:val="nil"/>
              <w:bottom w:val="single" w:sz="4" w:space="0" w:color="7030A0"/>
              <w:right w:val="single" w:sz="4" w:space="0" w:color="7030A0"/>
            </w:tcBorders>
            <w:shd w:val="clear" w:color="000000" w:fill="808080"/>
            <w:noWrap/>
            <w:vAlign w:val="center"/>
            <w:hideMark/>
          </w:tcPr>
          <w:p w14:paraId="09A4D1EF"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13167101"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5EF9E92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3472B3C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F67594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AD96C1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21459A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1C0A82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6FF881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3415468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2F3F974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359AC699"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0DC1AC95"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5A06912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21</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48FBEB92" w14:textId="77777777" w:rsidR="000B2891" w:rsidRPr="00F62189" w:rsidRDefault="000B2891" w:rsidP="000B2891">
            <w:pPr>
              <w:jc w:val="right"/>
              <w:rPr>
                <w:rFonts w:ascii="Arial Narrow" w:hAnsi="Arial Narrow" w:cs="Calibri"/>
                <w:color w:val="000000"/>
                <w:szCs w:val="20"/>
              </w:rPr>
            </w:pPr>
          </w:p>
        </w:tc>
        <w:tc>
          <w:tcPr>
            <w:tcW w:w="284" w:type="dxa"/>
            <w:tcBorders>
              <w:top w:val="nil"/>
              <w:left w:val="nil"/>
              <w:bottom w:val="single" w:sz="4" w:space="0" w:color="7030A0"/>
              <w:right w:val="single" w:sz="4" w:space="0" w:color="7030A0"/>
            </w:tcBorders>
            <w:shd w:val="clear" w:color="auto" w:fill="auto"/>
            <w:noWrap/>
            <w:vAlign w:val="center"/>
            <w:hideMark/>
          </w:tcPr>
          <w:p w14:paraId="03892EC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r>
              <w:rPr>
                <w:rFonts w:ascii="Arial Narrow" w:hAnsi="Arial Narrow" w:cs="Calibri"/>
                <w:color w:val="000000"/>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40D49A54"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3731630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CB0ED9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A96AE5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71AB115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AC58A0E"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174E055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72FB4AC"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6C32EAB2"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23</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7862A20D"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10,5</w:t>
            </w:r>
          </w:p>
        </w:tc>
        <w:tc>
          <w:tcPr>
            <w:tcW w:w="283" w:type="dxa"/>
            <w:tcBorders>
              <w:top w:val="nil"/>
              <w:left w:val="nil"/>
              <w:bottom w:val="single" w:sz="4" w:space="0" w:color="7030A0"/>
              <w:right w:val="single" w:sz="4" w:space="0" w:color="7030A0"/>
            </w:tcBorders>
            <w:shd w:val="clear" w:color="auto" w:fill="auto"/>
            <w:noWrap/>
            <w:vAlign w:val="center"/>
            <w:hideMark/>
          </w:tcPr>
          <w:p w14:paraId="7AEFC26F"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B0303F3"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1DBB6336" w14:textId="77777777" w:rsidR="000B2891" w:rsidRPr="00F62189" w:rsidRDefault="000B2891" w:rsidP="000B2891">
            <w:pPr>
              <w:jc w:val="right"/>
              <w:rPr>
                <w:rFonts w:ascii="Arial Narrow" w:hAnsi="Arial Narrow" w:cs="Calibri"/>
                <w:color w:val="000000"/>
                <w:sz w:val="16"/>
                <w:szCs w:val="16"/>
              </w:rPr>
            </w:pPr>
            <w:r w:rsidRPr="00F62189">
              <w:rPr>
                <w:rFonts w:ascii="Arial Narrow" w:hAnsi="Arial Narrow" w:cs="Calibri"/>
                <w:color w:val="000000"/>
                <w:sz w:val="16"/>
                <w:szCs w:val="16"/>
              </w:rPr>
              <w:t>6,5</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38D9D19B"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17</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174AE99F"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570D11B3" w14:textId="77777777" w:rsidTr="000B2891">
        <w:trPr>
          <w:gridAfter w:val="3"/>
          <w:wAfter w:w="795" w:type="dxa"/>
          <w:trHeight w:val="405"/>
        </w:trPr>
        <w:tc>
          <w:tcPr>
            <w:tcW w:w="883" w:type="dxa"/>
            <w:gridSpan w:val="2"/>
            <w:tcBorders>
              <w:top w:val="nil"/>
              <w:left w:val="single" w:sz="4" w:space="0" w:color="7030A0"/>
              <w:bottom w:val="single" w:sz="4" w:space="0" w:color="7030A0"/>
              <w:right w:val="single" w:sz="4" w:space="0" w:color="7030A0"/>
            </w:tcBorders>
            <w:shd w:val="clear" w:color="auto" w:fill="auto"/>
            <w:vAlign w:val="center"/>
            <w:hideMark/>
          </w:tcPr>
          <w:p w14:paraId="568DA00A" w14:textId="77777777" w:rsidR="000B2891" w:rsidRPr="00670AD0" w:rsidRDefault="000B2891" w:rsidP="000B2891">
            <w:pPr>
              <w:rPr>
                <w:rFonts w:ascii="Arial Narrow" w:hAnsi="Arial Narrow" w:cs="Calibri"/>
                <w:sz w:val="16"/>
                <w:szCs w:val="16"/>
              </w:rPr>
            </w:pPr>
            <w:r>
              <w:rPr>
                <w:rFonts w:ascii="Arial Narrow" w:hAnsi="Arial Narrow" w:cs="Calibri"/>
                <w:sz w:val="12"/>
                <w:szCs w:val="12"/>
              </w:rPr>
              <w:t>Darija Klepec</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124191AD"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 xml:space="preserve">Engleski jezik </w:t>
            </w:r>
          </w:p>
        </w:tc>
        <w:tc>
          <w:tcPr>
            <w:tcW w:w="805" w:type="dxa"/>
            <w:tcBorders>
              <w:top w:val="nil"/>
              <w:left w:val="nil"/>
              <w:bottom w:val="single" w:sz="4" w:space="0" w:color="7030A0"/>
              <w:right w:val="single" w:sz="4" w:space="0" w:color="7030A0"/>
            </w:tcBorders>
            <w:shd w:val="clear" w:color="auto" w:fill="auto"/>
            <w:vAlign w:val="center"/>
            <w:hideMark/>
          </w:tcPr>
          <w:p w14:paraId="787E5EDA"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 xml:space="preserve">6. abcd 5. cd </w:t>
            </w:r>
          </w:p>
        </w:tc>
        <w:tc>
          <w:tcPr>
            <w:tcW w:w="426" w:type="dxa"/>
            <w:tcBorders>
              <w:top w:val="nil"/>
              <w:left w:val="nil"/>
              <w:bottom w:val="single" w:sz="4" w:space="0" w:color="7030A0"/>
              <w:right w:val="single" w:sz="4" w:space="0" w:color="7030A0"/>
            </w:tcBorders>
            <w:shd w:val="clear" w:color="000000" w:fill="DDEBF7"/>
            <w:noWrap/>
            <w:vAlign w:val="center"/>
            <w:hideMark/>
          </w:tcPr>
          <w:p w14:paraId="2309DC90" w14:textId="77777777" w:rsidR="000B2891" w:rsidRPr="00F62189" w:rsidRDefault="000B2891" w:rsidP="000B2891">
            <w:pPr>
              <w:jc w:val="center"/>
              <w:rPr>
                <w:rFonts w:ascii="Arial Narrow" w:hAnsi="Arial Narrow" w:cs="Calibri"/>
                <w:szCs w:val="20"/>
              </w:rPr>
            </w:pPr>
            <w:r>
              <w:rPr>
                <w:rFonts w:ascii="Arial Narrow" w:hAnsi="Arial Narrow" w:cs="Calibri"/>
                <w:szCs w:val="20"/>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4C5F5475"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18</w:t>
            </w:r>
          </w:p>
        </w:tc>
        <w:tc>
          <w:tcPr>
            <w:tcW w:w="425" w:type="dxa"/>
            <w:tcBorders>
              <w:top w:val="nil"/>
              <w:left w:val="nil"/>
              <w:bottom w:val="single" w:sz="4" w:space="0" w:color="7030A0"/>
              <w:right w:val="single" w:sz="4" w:space="0" w:color="7030A0"/>
            </w:tcBorders>
            <w:shd w:val="clear" w:color="auto" w:fill="auto"/>
            <w:noWrap/>
            <w:vAlign w:val="center"/>
            <w:hideMark/>
          </w:tcPr>
          <w:p w14:paraId="0037E5AC" w14:textId="77777777" w:rsidR="000B2891" w:rsidRPr="00F62189" w:rsidRDefault="000B2891" w:rsidP="000B2891">
            <w:pPr>
              <w:rPr>
                <w:rFonts w:ascii="Arial Narrow" w:hAnsi="Arial Narrow" w:cs="Calibri"/>
                <w:color w:val="000000"/>
                <w:szCs w:val="20"/>
              </w:rPr>
            </w:pPr>
            <w:r>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7B72B0CD" w14:textId="77777777" w:rsidR="000B2891" w:rsidRPr="00F62189" w:rsidRDefault="000B2891" w:rsidP="000B2891">
            <w:pPr>
              <w:jc w:val="right"/>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79F5A6F3"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center"/>
            <w:hideMark/>
          </w:tcPr>
          <w:p w14:paraId="6012B7E1"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49251977"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2F4EC532"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7BEFD64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AFBFD5E"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033D2FE"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r>
              <w:rPr>
                <w:rFonts w:ascii="Arial Narrow" w:hAnsi="Arial Narrow" w:cs="Calibri"/>
                <w:color w:val="000000"/>
                <w:szCs w:val="20"/>
              </w:rPr>
              <w:t>2</w:t>
            </w:r>
          </w:p>
        </w:tc>
        <w:tc>
          <w:tcPr>
            <w:tcW w:w="283" w:type="dxa"/>
            <w:tcBorders>
              <w:top w:val="nil"/>
              <w:left w:val="nil"/>
              <w:bottom w:val="single" w:sz="4" w:space="0" w:color="7030A0"/>
              <w:right w:val="single" w:sz="4" w:space="0" w:color="7030A0"/>
            </w:tcBorders>
            <w:shd w:val="clear" w:color="auto" w:fill="auto"/>
            <w:noWrap/>
            <w:vAlign w:val="center"/>
            <w:hideMark/>
          </w:tcPr>
          <w:p w14:paraId="0F323DEE"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57E9D6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569D01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375FC683"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704F5B1D"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F676B5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2D8D8933"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29D543E4"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20</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759A5DE9"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3E11BCEA"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49892DD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EB10406"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57F42F5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DCA3D82"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62A6709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639BB21"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0FCCA0E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3845956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6082A328"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23</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0EBA1B96"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9,0</w:t>
            </w:r>
          </w:p>
        </w:tc>
        <w:tc>
          <w:tcPr>
            <w:tcW w:w="283" w:type="dxa"/>
            <w:tcBorders>
              <w:top w:val="nil"/>
              <w:left w:val="nil"/>
              <w:bottom w:val="single" w:sz="4" w:space="0" w:color="7030A0"/>
              <w:right w:val="single" w:sz="4" w:space="0" w:color="7030A0"/>
            </w:tcBorders>
            <w:shd w:val="clear" w:color="auto" w:fill="auto"/>
            <w:noWrap/>
            <w:vAlign w:val="center"/>
            <w:hideMark/>
          </w:tcPr>
          <w:p w14:paraId="14C10C1B"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CFA2DA4"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4B5D182" w14:textId="77777777" w:rsidR="000B2891" w:rsidRPr="00F62189" w:rsidRDefault="000B2891" w:rsidP="000B2891">
            <w:pPr>
              <w:jc w:val="right"/>
              <w:rPr>
                <w:rFonts w:ascii="Arial Narrow" w:hAnsi="Arial Narrow" w:cs="Calibri"/>
                <w:color w:val="000000"/>
                <w:sz w:val="16"/>
                <w:szCs w:val="16"/>
              </w:rPr>
            </w:pPr>
            <w:r w:rsidRPr="00F62189">
              <w:rPr>
                <w:rFonts w:ascii="Arial Narrow" w:hAnsi="Arial Narrow" w:cs="Calibri"/>
                <w:color w:val="000000"/>
                <w:sz w:val="16"/>
                <w:szCs w:val="16"/>
              </w:rPr>
              <w:t>6,0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3E333567"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17</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4D948DB4"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7B2983AE" w14:textId="77777777" w:rsidTr="000B2891">
        <w:trPr>
          <w:gridAfter w:val="3"/>
          <w:wAfter w:w="795" w:type="dxa"/>
          <w:trHeight w:val="405"/>
        </w:trPr>
        <w:tc>
          <w:tcPr>
            <w:tcW w:w="883" w:type="dxa"/>
            <w:gridSpan w:val="2"/>
            <w:tcBorders>
              <w:top w:val="nil"/>
              <w:left w:val="single" w:sz="4" w:space="0" w:color="7030A0"/>
              <w:bottom w:val="single" w:sz="4" w:space="0" w:color="7030A0"/>
              <w:right w:val="single" w:sz="4" w:space="0" w:color="7030A0"/>
            </w:tcBorders>
            <w:shd w:val="clear" w:color="auto" w:fill="auto"/>
            <w:vAlign w:val="center"/>
            <w:hideMark/>
          </w:tcPr>
          <w:p w14:paraId="2B6CDBAB" w14:textId="77777777" w:rsidR="000B2891" w:rsidRPr="00670AD0" w:rsidRDefault="000B2891" w:rsidP="000B2891">
            <w:pPr>
              <w:rPr>
                <w:rFonts w:ascii="Arial Narrow" w:hAnsi="Arial Narrow" w:cs="Calibri"/>
                <w:sz w:val="16"/>
                <w:szCs w:val="16"/>
              </w:rPr>
            </w:pPr>
            <w:r>
              <w:rPr>
                <w:rFonts w:ascii="Arial Narrow" w:hAnsi="Arial Narrow" w:cs="Calibri"/>
                <w:sz w:val="12"/>
                <w:szCs w:val="12"/>
              </w:rPr>
              <w:t>IKristina Lanović</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0A33E838"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 xml:space="preserve">Engleski jezik </w:t>
            </w:r>
          </w:p>
        </w:tc>
        <w:tc>
          <w:tcPr>
            <w:tcW w:w="805" w:type="dxa"/>
            <w:tcBorders>
              <w:top w:val="nil"/>
              <w:left w:val="nil"/>
              <w:bottom w:val="single" w:sz="4" w:space="0" w:color="7030A0"/>
              <w:right w:val="single" w:sz="4" w:space="0" w:color="7030A0"/>
            </w:tcBorders>
            <w:shd w:val="clear" w:color="auto" w:fill="auto"/>
            <w:vAlign w:val="center"/>
            <w:hideMark/>
          </w:tcPr>
          <w:p w14:paraId="04606F8F"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 xml:space="preserve"> 1.- 4. r PŠ Negovec 5.ab 7.ab </w:t>
            </w:r>
          </w:p>
        </w:tc>
        <w:tc>
          <w:tcPr>
            <w:tcW w:w="426" w:type="dxa"/>
            <w:tcBorders>
              <w:top w:val="nil"/>
              <w:left w:val="nil"/>
              <w:bottom w:val="single" w:sz="4" w:space="0" w:color="7030A0"/>
              <w:right w:val="single" w:sz="4" w:space="0" w:color="7030A0"/>
            </w:tcBorders>
            <w:shd w:val="clear" w:color="000000" w:fill="DDEBF7"/>
            <w:noWrap/>
            <w:vAlign w:val="center"/>
            <w:hideMark/>
          </w:tcPr>
          <w:p w14:paraId="02A471CE" w14:textId="77777777" w:rsidR="000B2891" w:rsidRPr="00F62189" w:rsidRDefault="000B2891" w:rsidP="000B2891">
            <w:pPr>
              <w:jc w:val="center"/>
              <w:rPr>
                <w:rFonts w:ascii="Arial Narrow" w:hAnsi="Arial Narrow" w:cs="Calibri"/>
                <w:szCs w:val="20"/>
              </w:rPr>
            </w:pPr>
            <w:r>
              <w:rPr>
                <w:rFonts w:ascii="Arial Narrow" w:hAnsi="Arial Narrow" w:cs="Calibri"/>
                <w:szCs w:val="20"/>
              </w:rPr>
              <w:t>5. b</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79AEAFCB"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18</w:t>
            </w:r>
          </w:p>
        </w:tc>
        <w:tc>
          <w:tcPr>
            <w:tcW w:w="425" w:type="dxa"/>
            <w:tcBorders>
              <w:top w:val="nil"/>
              <w:left w:val="nil"/>
              <w:bottom w:val="single" w:sz="4" w:space="0" w:color="7030A0"/>
              <w:right w:val="single" w:sz="4" w:space="0" w:color="7030A0"/>
            </w:tcBorders>
            <w:shd w:val="clear" w:color="auto" w:fill="auto"/>
            <w:noWrap/>
            <w:vAlign w:val="center"/>
            <w:hideMark/>
          </w:tcPr>
          <w:p w14:paraId="3D9AF549" w14:textId="77777777" w:rsidR="000B2891" w:rsidRPr="00F62189" w:rsidRDefault="000B2891" w:rsidP="000B2891">
            <w:pPr>
              <w:rPr>
                <w:rFonts w:ascii="Arial Narrow" w:hAnsi="Arial Narrow" w:cs="Calibri"/>
                <w:color w:val="000000"/>
                <w:szCs w:val="20"/>
              </w:rPr>
            </w:pPr>
            <w:r>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7CC0C9B5" w14:textId="77777777" w:rsidR="000B2891" w:rsidRPr="00F62189" w:rsidRDefault="000B2891" w:rsidP="000B2891">
            <w:pPr>
              <w:rPr>
                <w:rFonts w:ascii="Arial Narrow" w:hAnsi="Arial Narrow" w:cs="Calibri"/>
                <w:szCs w:val="20"/>
              </w:rPr>
            </w:pPr>
            <w:r>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0B071CF1"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nil"/>
              <w:bottom w:val="single" w:sz="4" w:space="0" w:color="7030A0"/>
              <w:right w:val="single" w:sz="4" w:space="0" w:color="7030A0"/>
            </w:tcBorders>
            <w:shd w:val="clear" w:color="000000" w:fill="808080"/>
            <w:noWrap/>
            <w:vAlign w:val="center"/>
            <w:hideMark/>
          </w:tcPr>
          <w:p w14:paraId="2AEE0A84"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09162FF1"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3339D6B1"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4CEE093C"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2E520D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B2963A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DE089B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A10AE2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CF5617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5CA7CEA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2CB04CD1"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027FA77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7648939D"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5953D2E4"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18</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7FCE521C"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2</w:t>
            </w:r>
          </w:p>
        </w:tc>
        <w:tc>
          <w:tcPr>
            <w:tcW w:w="284" w:type="dxa"/>
            <w:tcBorders>
              <w:top w:val="nil"/>
              <w:left w:val="nil"/>
              <w:bottom w:val="single" w:sz="4" w:space="0" w:color="7030A0"/>
              <w:right w:val="single" w:sz="4" w:space="0" w:color="7030A0"/>
            </w:tcBorders>
            <w:shd w:val="clear" w:color="auto" w:fill="auto"/>
            <w:noWrap/>
            <w:vAlign w:val="center"/>
            <w:hideMark/>
          </w:tcPr>
          <w:p w14:paraId="293101D8"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5820971B" w14:textId="77777777" w:rsidR="000B2891" w:rsidRPr="00F62189" w:rsidRDefault="000B2891" w:rsidP="000B2891">
            <w:pPr>
              <w:jc w:val="right"/>
              <w:rPr>
                <w:rFonts w:ascii="Arial Narrow" w:hAnsi="Arial Narrow" w:cs="Calibri"/>
                <w:color w:val="000000"/>
                <w:szCs w:val="20"/>
              </w:rPr>
            </w:pP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551C64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D30084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6BA631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07780DED"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3BAE2CA"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539B20D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0148DB6A"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63162129"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23</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63030FD0"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9,0</w:t>
            </w:r>
          </w:p>
        </w:tc>
        <w:tc>
          <w:tcPr>
            <w:tcW w:w="283" w:type="dxa"/>
            <w:tcBorders>
              <w:top w:val="nil"/>
              <w:left w:val="nil"/>
              <w:bottom w:val="single" w:sz="4" w:space="0" w:color="7030A0"/>
              <w:right w:val="single" w:sz="4" w:space="0" w:color="7030A0"/>
            </w:tcBorders>
            <w:shd w:val="clear" w:color="auto" w:fill="auto"/>
            <w:noWrap/>
            <w:vAlign w:val="center"/>
            <w:hideMark/>
          </w:tcPr>
          <w:p w14:paraId="078295C7"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7B8A665"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1D445E3" w14:textId="77777777" w:rsidR="000B2891" w:rsidRPr="00F62189" w:rsidRDefault="000B2891" w:rsidP="000B2891">
            <w:pPr>
              <w:jc w:val="right"/>
              <w:rPr>
                <w:rFonts w:ascii="Arial Narrow" w:hAnsi="Arial Narrow" w:cs="Calibri"/>
                <w:color w:val="000000"/>
                <w:sz w:val="16"/>
                <w:szCs w:val="16"/>
              </w:rPr>
            </w:pPr>
            <w:r w:rsidRPr="00F62189">
              <w:rPr>
                <w:rFonts w:ascii="Arial Narrow" w:hAnsi="Arial Narrow" w:cs="Calibri"/>
                <w:color w:val="000000"/>
                <w:sz w:val="16"/>
                <w:szCs w:val="16"/>
              </w:rPr>
              <w:t>8,0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0789DD1A"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17</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4EF3D46F"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7B17CFE8" w14:textId="77777777" w:rsidTr="000B2891">
        <w:trPr>
          <w:gridAfter w:val="3"/>
          <w:wAfter w:w="795" w:type="dxa"/>
          <w:trHeight w:val="405"/>
        </w:trPr>
        <w:tc>
          <w:tcPr>
            <w:tcW w:w="883" w:type="dxa"/>
            <w:gridSpan w:val="2"/>
            <w:tcBorders>
              <w:top w:val="nil"/>
              <w:left w:val="single" w:sz="4" w:space="0" w:color="7030A0"/>
              <w:bottom w:val="single" w:sz="4" w:space="0" w:color="7030A0"/>
              <w:right w:val="single" w:sz="4" w:space="0" w:color="7030A0"/>
            </w:tcBorders>
            <w:shd w:val="clear" w:color="auto" w:fill="auto"/>
            <w:vAlign w:val="center"/>
            <w:hideMark/>
          </w:tcPr>
          <w:p w14:paraId="02ADB6DB" w14:textId="77777777" w:rsidR="000B2891" w:rsidRPr="00670AD0" w:rsidRDefault="000B2891" w:rsidP="000B2891">
            <w:pPr>
              <w:rPr>
                <w:rFonts w:ascii="Arial Narrow" w:hAnsi="Arial Narrow" w:cs="Calibri"/>
                <w:sz w:val="16"/>
                <w:szCs w:val="16"/>
              </w:rPr>
            </w:pPr>
            <w:r>
              <w:rPr>
                <w:rFonts w:ascii="Arial Narrow" w:hAnsi="Arial Narrow" w:cs="Calibri"/>
                <w:sz w:val="12"/>
                <w:szCs w:val="12"/>
              </w:rPr>
              <w:t>Darija Pankretić/ Anđelko Barišić</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5D4CA0C9"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 xml:space="preserve">Engleski jezik </w:t>
            </w:r>
          </w:p>
        </w:tc>
        <w:tc>
          <w:tcPr>
            <w:tcW w:w="805" w:type="dxa"/>
            <w:tcBorders>
              <w:top w:val="nil"/>
              <w:left w:val="nil"/>
              <w:bottom w:val="single" w:sz="4" w:space="0" w:color="7030A0"/>
              <w:right w:val="single" w:sz="4" w:space="0" w:color="7030A0"/>
            </w:tcBorders>
            <w:shd w:val="clear" w:color="auto" w:fill="auto"/>
            <w:vAlign w:val="center"/>
            <w:hideMark/>
          </w:tcPr>
          <w:p w14:paraId="5FC125D2" w14:textId="77777777" w:rsidR="000B2891" w:rsidRPr="00F62189" w:rsidRDefault="000B2891" w:rsidP="000B2891">
            <w:pPr>
              <w:rPr>
                <w:sz w:val="12"/>
                <w:szCs w:val="12"/>
              </w:rPr>
            </w:pPr>
            <w:r>
              <w:rPr>
                <w:sz w:val="12"/>
                <w:szCs w:val="12"/>
              </w:rPr>
              <w:t>2. bc 3. a 4. bc Pš Lonjica 1.-4. r, PRO 1.-4.</w:t>
            </w:r>
          </w:p>
        </w:tc>
        <w:tc>
          <w:tcPr>
            <w:tcW w:w="426" w:type="dxa"/>
            <w:tcBorders>
              <w:top w:val="nil"/>
              <w:left w:val="nil"/>
              <w:bottom w:val="single" w:sz="4" w:space="0" w:color="7030A0"/>
              <w:right w:val="single" w:sz="4" w:space="0" w:color="7030A0"/>
            </w:tcBorders>
            <w:shd w:val="clear" w:color="000000" w:fill="DDEBF7"/>
            <w:noWrap/>
            <w:vAlign w:val="center"/>
            <w:hideMark/>
          </w:tcPr>
          <w:p w14:paraId="0FD4E23A" w14:textId="77777777" w:rsidR="000B2891" w:rsidRPr="00F62189" w:rsidRDefault="000B2891" w:rsidP="000B2891">
            <w:pPr>
              <w:jc w:val="center"/>
              <w:rPr>
                <w:rFonts w:ascii="Arial Narrow" w:hAnsi="Arial Narrow" w:cs="Calibri"/>
                <w:szCs w:val="20"/>
              </w:rPr>
            </w:pPr>
            <w:r>
              <w:rPr>
                <w:rFonts w:ascii="Arial Narrow" w:hAnsi="Arial Narrow" w:cs="Calibri"/>
                <w:szCs w:val="20"/>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74F784FD"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20</w:t>
            </w:r>
          </w:p>
        </w:tc>
        <w:tc>
          <w:tcPr>
            <w:tcW w:w="425" w:type="dxa"/>
            <w:tcBorders>
              <w:top w:val="nil"/>
              <w:left w:val="nil"/>
              <w:bottom w:val="single" w:sz="4" w:space="0" w:color="7030A0"/>
              <w:right w:val="single" w:sz="4" w:space="0" w:color="7030A0"/>
            </w:tcBorders>
            <w:shd w:val="clear" w:color="auto" w:fill="auto"/>
            <w:noWrap/>
            <w:vAlign w:val="center"/>
            <w:hideMark/>
          </w:tcPr>
          <w:p w14:paraId="56B5C768" w14:textId="77777777" w:rsidR="000B2891" w:rsidRPr="00F62189" w:rsidRDefault="000B2891" w:rsidP="000B2891">
            <w:pPr>
              <w:rPr>
                <w:rFonts w:ascii="Arial Narrow" w:hAnsi="Arial Narrow" w:cs="Calibri"/>
                <w:color w:val="000000"/>
                <w:szCs w:val="20"/>
              </w:rPr>
            </w:pPr>
            <w:r>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16AFD765"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72E705C5"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nil"/>
              <w:bottom w:val="single" w:sz="4" w:space="0" w:color="7030A0"/>
              <w:right w:val="single" w:sz="4" w:space="0" w:color="7030A0"/>
            </w:tcBorders>
            <w:shd w:val="clear" w:color="000000" w:fill="808080"/>
            <w:noWrap/>
            <w:vAlign w:val="center"/>
            <w:hideMark/>
          </w:tcPr>
          <w:p w14:paraId="23D54CBB"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48ED66A5"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56879112"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29D5442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5A4FD4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595C74A"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E0B3FC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09A32E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69F5C3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5AA1D92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0E14EDD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53F3F7F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517C896F"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31B144D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20</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78AA9397"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42ECFD7E"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18C5AB82"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25160CE"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6FBC31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377ED6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5ADB23B1"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3F51BA3"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0D3209FE"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3B61D9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0C999B79"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23</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7BEE293A"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10,0</w:t>
            </w:r>
          </w:p>
        </w:tc>
        <w:tc>
          <w:tcPr>
            <w:tcW w:w="283" w:type="dxa"/>
            <w:tcBorders>
              <w:top w:val="nil"/>
              <w:left w:val="nil"/>
              <w:bottom w:val="single" w:sz="4" w:space="0" w:color="7030A0"/>
              <w:right w:val="single" w:sz="4" w:space="0" w:color="7030A0"/>
            </w:tcBorders>
            <w:shd w:val="clear" w:color="auto" w:fill="auto"/>
            <w:noWrap/>
            <w:vAlign w:val="center"/>
            <w:hideMark/>
          </w:tcPr>
          <w:p w14:paraId="7AB07FB7"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020942D"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CE1768F" w14:textId="77777777" w:rsidR="000B2891" w:rsidRPr="00F62189" w:rsidRDefault="000B2891" w:rsidP="000B2891">
            <w:pPr>
              <w:jc w:val="right"/>
              <w:rPr>
                <w:rFonts w:ascii="Arial Narrow" w:hAnsi="Arial Narrow" w:cs="Calibri"/>
                <w:color w:val="000000"/>
                <w:sz w:val="16"/>
                <w:szCs w:val="16"/>
              </w:rPr>
            </w:pPr>
            <w:r w:rsidRPr="00F62189">
              <w:rPr>
                <w:rFonts w:ascii="Arial Narrow" w:hAnsi="Arial Narrow" w:cs="Calibri"/>
                <w:color w:val="000000"/>
                <w:sz w:val="16"/>
                <w:szCs w:val="16"/>
              </w:rPr>
              <w:t>7,0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508E4196"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17</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7C76F812"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3D63742F" w14:textId="77777777" w:rsidTr="000B2891">
        <w:trPr>
          <w:gridAfter w:val="3"/>
          <w:wAfter w:w="795" w:type="dxa"/>
          <w:trHeight w:val="405"/>
        </w:trPr>
        <w:tc>
          <w:tcPr>
            <w:tcW w:w="883" w:type="dxa"/>
            <w:gridSpan w:val="2"/>
            <w:tcBorders>
              <w:top w:val="nil"/>
              <w:left w:val="single" w:sz="4" w:space="0" w:color="7030A0"/>
              <w:bottom w:val="single" w:sz="4" w:space="0" w:color="7030A0"/>
              <w:right w:val="single" w:sz="4" w:space="0" w:color="7030A0"/>
            </w:tcBorders>
            <w:shd w:val="clear" w:color="auto" w:fill="auto"/>
            <w:vAlign w:val="center"/>
            <w:hideMark/>
          </w:tcPr>
          <w:p w14:paraId="5B9003C5" w14:textId="77777777" w:rsidR="000B2891" w:rsidRPr="00670AD0" w:rsidRDefault="000B2891" w:rsidP="000B2891">
            <w:pPr>
              <w:rPr>
                <w:rFonts w:ascii="Arial Narrow" w:hAnsi="Arial Narrow" w:cs="Calibri"/>
                <w:sz w:val="16"/>
                <w:szCs w:val="16"/>
              </w:rPr>
            </w:pPr>
            <w:r>
              <w:rPr>
                <w:rFonts w:ascii="Arial Narrow" w:hAnsi="Arial Narrow" w:cs="Calibri"/>
                <w:sz w:val="12"/>
                <w:szCs w:val="12"/>
              </w:rPr>
              <w:t>Marina Kolimbatović</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3EED8C96"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 xml:space="preserve">Engleski jezik </w:t>
            </w:r>
          </w:p>
        </w:tc>
        <w:tc>
          <w:tcPr>
            <w:tcW w:w="805" w:type="dxa"/>
            <w:tcBorders>
              <w:top w:val="nil"/>
              <w:left w:val="nil"/>
              <w:bottom w:val="single" w:sz="4" w:space="0" w:color="7030A0"/>
              <w:right w:val="single" w:sz="4" w:space="0" w:color="7030A0"/>
            </w:tcBorders>
            <w:shd w:val="clear" w:color="auto" w:fill="auto"/>
            <w:vAlign w:val="center"/>
            <w:hideMark/>
          </w:tcPr>
          <w:p w14:paraId="3A371F2C" w14:textId="77777777" w:rsidR="000B2891" w:rsidRPr="00F62189" w:rsidRDefault="000B2891" w:rsidP="000B2891">
            <w:pPr>
              <w:rPr>
                <w:sz w:val="12"/>
                <w:szCs w:val="12"/>
              </w:rPr>
            </w:pPr>
            <w:r>
              <w:rPr>
                <w:sz w:val="12"/>
                <w:szCs w:val="12"/>
              </w:rPr>
              <w:t xml:space="preserve">1. ab 2.a 3.bc   4. a PŠ Poljana 1./3. i 2./4. PŠ Poljanski Lug 1./3. i 2./4. </w:t>
            </w:r>
          </w:p>
        </w:tc>
        <w:tc>
          <w:tcPr>
            <w:tcW w:w="426" w:type="dxa"/>
            <w:tcBorders>
              <w:top w:val="nil"/>
              <w:left w:val="nil"/>
              <w:bottom w:val="single" w:sz="4" w:space="0" w:color="7030A0"/>
              <w:right w:val="single" w:sz="4" w:space="0" w:color="7030A0"/>
            </w:tcBorders>
            <w:shd w:val="clear" w:color="000000" w:fill="DDEBF7"/>
            <w:noWrap/>
            <w:vAlign w:val="center"/>
            <w:hideMark/>
          </w:tcPr>
          <w:p w14:paraId="6FB3BC2A" w14:textId="77777777" w:rsidR="000B2891" w:rsidRPr="00F62189" w:rsidRDefault="000B2891" w:rsidP="000B2891">
            <w:pPr>
              <w:jc w:val="center"/>
              <w:rPr>
                <w:rFonts w:ascii="Arial Narrow" w:hAnsi="Arial Narrow" w:cs="Calibri"/>
                <w:szCs w:val="20"/>
              </w:rPr>
            </w:pPr>
            <w:r>
              <w:rPr>
                <w:rFonts w:ascii="Arial Narrow" w:hAnsi="Arial Narrow" w:cs="Calibri"/>
                <w:szCs w:val="20"/>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5D4687A6"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20</w:t>
            </w:r>
          </w:p>
        </w:tc>
        <w:tc>
          <w:tcPr>
            <w:tcW w:w="425" w:type="dxa"/>
            <w:tcBorders>
              <w:top w:val="nil"/>
              <w:left w:val="nil"/>
              <w:bottom w:val="single" w:sz="4" w:space="0" w:color="7030A0"/>
              <w:right w:val="single" w:sz="4" w:space="0" w:color="7030A0"/>
            </w:tcBorders>
            <w:shd w:val="clear" w:color="auto" w:fill="auto"/>
            <w:noWrap/>
            <w:vAlign w:val="center"/>
            <w:hideMark/>
          </w:tcPr>
          <w:p w14:paraId="75CED6D3" w14:textId="77777777" w:rsidR="000B2891" w:rsidRPr="00F62189" w:rsidRDefault="000B2891" w:rsidP="000B2891">
            <w:pPr>
              <w:rPr>
                <w:rFonts w:ascii="Arial Narrow" w:hAnsi="Arial Narrow" w:cs="Calibri"/>
                <w:color w:val="000000"/>
                <w:szCs w:val="20"/>
              </w:rPr>
            </w:pPr>
            <w:r>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1B144F98"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753E4645"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nil"/>
              <w:bottom w:val="single" w:sz="4" w:space="0" w:color="7030A0"/>
              <w:right w:val="single" w:sz="4" w:space="0" w:color="7030A0"/>
            </w:tcBorders>
            <w:shd w:val="clear" w:color="000000" w:fill="808080"/>
            <w:noWrap/>
            <w:vAlign w:val="center"/>
            <w:hideMark/>
          </w:tcPr>
          <w:p w14:paraId="711AACEA"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276883EC"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6F99B26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765DDFB3"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A5BBE8E"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CAA100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3367A9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C0AECB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A28293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01C1B27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7EE9564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589EC43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5DDA898F"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23DC1E6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20</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4E86F4AA"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2A64EDC8"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7D02EB31"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405B953"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AA38F2E"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FB88C1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35E3008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0993C3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71A935F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03885951"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20D73366"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23</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7ADB81A7"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10,0</w:t>
            </w:r>
          </w:p>
        </w:tc>
        <w:tc>
          <w:tcPr>
            <w:tcW w:w="283" w:type="dxa"/>
            <w:tcBorders>
              <w:top w:val="nil"/>
              <w:left w:val="nil"/>
              <w:bottom w:val="single" w:sz="4" w:space="0" w:color="7030A0"/>
              <w:right w:val="single" w:sz="4" w:space="0" w:color="7030A0"/>
            </w:tcBorders>
            <w:shd w:val="clear" w:color="auto" w:fill="auto"/>
            <w:noWrap/>
            <w:vAlign w:val="center"/>
            <w:hideMark/>
          </w:tcPr>
          <w:p w14:paraId="5209ED4F"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1E1E376"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1E0180F" w14:textId="77777777" w:rsidR="000B2891" w:rsidRPr="00F62189" w:rsidRDefault="000B2891" w:rsidP="000B2891">
            <w:pPr>
              <w:jc w:val="right"/>
              <w:rPr>
                <w:rFonts w:ascii="Arial Narrow" w:hAnsi="Arial Narrow" w:cs="Calibri"/>
                <w:color w:val="000000"/>
                <w:sz w:val="16"/>
                <w:szCs w:val="16"/>
              </w:rPr>
            </w:pPr>
            <w:r w:rsidRPr="00F62189">
              <w:rPr>
                <w:rFonts w:ascii="Arial Narrow" w:hAnsi="Arial Narrow" w:cs="Calibri"/>
                <w:color w:val="000000"/>
                <w:sz w:val="16"/>
                <w:szCs w:val="16"/>
              </w:rPr>
              <w:t>7,0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D07CA64"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17</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2EEC6174"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0B691B7D" w14:textId="77777777" w:rsidTr="000B2891">
        <w:trPr>
          <w:gridAfter w:val="3"/>
          <w:wAfter w:w="795" w:type="dxa"/>
          <w:trHeight w:val="405"/>
        </w:trPr>
        <w:tc>
          <w:tcPr>
            <w:tcW w:w="883" w:type="dxa"/>
            <w:gridSpan w:val="2"/>
            <w:tcBorders>
              <w:top w:val="nil"/>
              <w:left w:val="single" w:sz="4" w:space="0" w:color="7030A0"/>
              <w:bottom w:val="single" w:sz="4" w:space="0" w:color="7030A0"/>
              <w:right w:val="single" w:sz="4" w:space="0" w:color="7030A0"/>
            </w:tcBorders>
            <w:shd w:val="clear" w:color="auto" w:fill="auto"/>
            <w:vAlign w:val="center"/>
            <w:hideMark/>
          </w:tcPr>
          <w:p w14:paraId="2B6D0F22" w14:textId="77777777" w:rsidR="000B2891" w:rsidRPr="00670AD0" w:rsidRDefault="000B2891" w:rsidP="000B2891">
            <w:pPr>
              <w:rPr>
                <w:rFonts w:ascii="Arial Narrow" w:hAnsi="Arial Narrow" w:cs="Calibri"/>
                <w:sz w:val="16"/>
                <w:szCs w:val="16"/>
              </w:rPr>
            </w:pPr>
            <w:r>
              <w:rPr>
                <w:rFonts w:ascii="Arial Narrow" w:hAnsi="Arial Narrow" w:cs="Calibri"/>
                <w:sz w:val="12"/>
                <w:szCs w:val="12"/>
              </w:rPr>
              <w:t>Ivana Marinović</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11EA5FF3"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 xml:space="preserve">Njemački jezik </w:t>
            </w:r>
          </w:p>
        </w:tc>
        <w:tc>
          <w:tcPr>
            <w:tcW w:w="805" w:type="dxa"/>
            <w:tcBorders>
              <w:top w:val="nil"/>
              <w:left w:val="nil"/>
              <w:bottom w:val="single" w:sz="4" w:space="0" w:color="7030A0"/>
              <w:right w:val="single" w:sz="4" w:space="0" w:color="7030A0"/>
            </w:tcBorders>
            <w:shd w:val="clear" w:color="auto" w:fill="auto"/>
            <w:vAlign w:val="center"/>
            <w:hideMark/>
          </w:tcPr>
          <w:p w14:paraId="676FA386" w14:textId="77777777" w:rsidR="000B2891" w:rsidRPr="00F62189" w:rsidRDefault="000B2891" w:rsidP="000B2891">
            <w:pPr>
              <w:rPr>
                <w:sz w:val="12"/>
                <w:szCs w:val="12"/>
              </w:rPr>
            </w:pPr>
            <w:r>
              <w:rPr>
                <w:sz w:val="12"/>
                <w:szCs w:val="12"/>
              </w:rPr>
              <w:t>4. abc 5.ab 6.ab 7. ab 8.a</w:t>
            </w:r>
          </w:p>
        </w:tc>
        <w:tc>
          <w:tcPr>
            <w:tcW w:w="426" w:type="dxa"/>
            <w:tcBorders>
              <w:top w:val="nil"/>
              <w:left w:val="nil"/>
              <w:bottom w:val="single" w:sz="4" w:space="0" w:color="7030A0"/>
              <w:right w:val="single" w:sz="4" w:space="0" w:color="7030A0"/>
            </w:tcBorders>
            <w:shd w:val="clear" w:color="000000" w:fill="DDEBF7"/>
            <w:noWrap/>
            <w:vAlign w:val="center"/>
            <w:hideMark/>
          </w:tcPr>
          <w:p w14:paraId="40E13900" w14:textId="77777777" w:rsidR="000B2891" w:rsidRPr="00F62189" w:rsidRDefault="000B2891" w:rsidP="000B2891">
            <w:pPr>
              <w:jc w:val="center"/>
              <w:rPr>
                <w:rFonts w:ascii="Arial Narrow" w:hAnsi="Arial Narrow" w:cs="Calibri"/>
                <w:szCs w:val="20"/>
              </w:rPr>
            </w:pPr>
            <w:r>
              <w:rPr>
                <w:rFonts w:ascii="Arial Narrow" w:hAnsi="Arial Narrow" w:cs="Calibri"/>
                <w:szCs w:val="20"/>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1B548F5E"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20</w:t>
            </w:r>
          </w:p>
        </w:tc>
        <w:tc>
          <w:tcPr>
            <w:tcW w:w="425" w:type="dxa"/>
            <w:tcBorders>
              <w:top w:val="nil"/>
              <w:left w:val="nil"/>
              <w:bottom w:val="single" w:sz="4" w:space="0" w:color="7030A0"/>
              <w:right w:val="single" w:sz="4" w:space="0" w:color="7030A0"/>
            </w:tcBorders>
            <w:shd w:val="clear" w:color="auto" w:fill="auto"/>
            <w:noWrap/>
            <w:vAlign w:val="center"/>
            <w:hideMark/>
          </w:tcPr>
          <w:p w14:paraId="160CBEE0" w14:textId="77777777" w:rsidR="000B2891" w:rsidRPr="00F62189" w:rsidRDefault="000B2891" w:rsidP="000B2891">
            <w:pPr>
              <w:rPr>
                <w:rFonts w:ascii="Arial Narrow" w:hAnsi="Arial Narrow" w:cs="Calibri"/>
                <w:color w:val="000000"/>
                <w:szCs w:val="20"/>
              </w:rPr>
            </w:pPr>
            <w:r>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020353EC"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54B72F38"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nil"/>
              <w:bottom w:val="single" w:sz="4" w:space="0" w:color="7030A0"/>
              <w:right w:val="single" w:sz="4" w:space="0" w:color="7030A0"/>
            </w:tcBorders>
            <w:shd w:val="clear" w:color="000000" w:fill="808080"/>
            <w:noWrap/>
            <w:vAlign w:val="center"/>
            <w:hideMark/>
          </w:tcPr>
          <w:p w14:paraId="129B50D0"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6B780165"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75DA649E"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5652F503"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78E586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AE2E30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D2C5B6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9BC8DA3"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19277A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1B05793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3C091A43"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444154E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19631696"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096624D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20</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2EA0870E"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F69DEFA"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7B9C142E"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2</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DBF101D"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5D9F57D"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5AB84CA"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0012250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324649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36342B9C"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0A79C19D"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7C055183"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23</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7315189B"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10,0</w:t>
            </w:r>
          </w:p>
        </w:tc>
        <w:tc>
          <w:tcPr>
            <w:tcW w:w="283" w:type="dxa"/>
            <w:tcBorders>
              <w:top w:val="nil"/>
              <w:left w:val="nil"/>
              <w:bottom w:val="single" w:sz="4" w:space="0" w:color="7030A0"/>
              <w:right w:val="single" w:sz="4" w:space="0" w:color="7030A0"/>
            </w:tcBorders>
            <w:shd w:val="clear" w:color="auto" w:fill="auto"/>
            <w:noWrap/>
            <w:vAlign w:val="center"/>
            <w:hideMark/>
          </w:tcPr>
          <w:p w14:paraId="0B5DE2A1"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BCBF8C1"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B12DBC7" w14:textId="77777777" w:rsidR="000B2891" w:rsidRPr="00F62189" w:rsidRDefault="000B2891" w:rsidP="000B2891">
            <w:pPr>
              <w:jc w:val="right"/>
              <w:rPr>
                <w:rFonts w:ascii="Arial Narrow" w:hAnsi="Arial Narrow" w:cs="Calibri"/>
                <w:color w:val="000000"/>
                <w:sz w:val="16"/>
                <w:szCs w:val="16"/>
              </w:rPr>
            </w:pPr>
            <w:r w:rsidRPr="00F62189">
              <w:rPr>
                <w:rFonts w:ascii="Arial Narrow" w:hAnsi="Arial Narrow" w:cs="Calibri"/>
                <w:color w:val="000000"/>
                <w:sz w:val="16"/>
                <w:szCs w:val="16"/>
              </w:rPr>
              <w:t>7,0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2D864F10"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17</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1493F6A0"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253737FC" w14:textId="77777777" w:rsidTr="000B2891">
        <w:trPr>
          <w:gridAfter w:val="3"/>
          <w:wAfter w:w="795" w:type="dxa"/>
          <w:trHeight w:val="384"/>
        </w:trPr>
        <w:tc>
          <w:tcPr>
            <w:tcW w:w="883" w:type="dxa"/>
            <w:gridSpan w:val="2"/>
            <w:tcBorders>
              <w:top w:val="nil"/>
              <w:left w:val="single" w:sz="4" w:space="0" w:color="7030A0"/>
              <w:bottom w:val="single" w:sz="4" w:space="0" w:color="7030A0"/>
              <w:right w:val="single" w:sz="4" w:space="0" w:color="7030A0"/>
            </w:tcBorders>
            <w:shd w:val="clear" w:color="auto" w:fill="auto"/>
            <w:noWrap/>
            <w:vAlign w:val="center"/>
            <w:hideMark/>
          </w:tcPr>
          <w:p w14:paraId="5A504933" w14:textId="77777777" w:rsidR="000B2891" w:rsidRPr="00F62189" w:rsidRDefault="000B2891" w:rsidP="000B2891">
            <w:pPr>
              <w:rPr>
                <w:rFonts w:ascii="Arial Narrow" w:hAnsi="Arial Narrow" w:cs="Calibri"/>
                <w:sz w:val="18"/>
                <w:szCs w:val="18"/>
              </w:rPr>
            </w:pPr>
            <w:r>
              <w:rPr>
                <w:rFonts w:ascii="Arial Narrow" w:hAnsi="Arial Narrow" w:cs="Calibri"/>
                <w:sz w:val="18"/>
                <w:szCs w:val="18"/>
              </w:rPr>
              <w:t>Marijana Kuljko</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55150B9C" w14:textId="77777777" w:rsidR="000B2891" w:rsidRPr="00F62189" w:rsidRDefault="000B2891" w:rsidP="000B2891">
            <w:pPr>
              <w:rPr>
                <w:rFonts w:ascii="Arial Narrow" w:hAnsi="Arial Narrow" w:cs="Calibri"/>
                <w:color w:val="000000"/>
                <w:sz w:val="12"/>
                <w:szCs w:val="12"/>
              </w:rPr>
            </w:pPr>
            <w:r>
              <w:rPr>
                <w:rFonts w:ascii="Arial Narrow" w:hAnsi="Arial Narrow" w:cs="Calibri"/>
                <w:color w:val="000000"/>
                <w:sz w:val="12"/>
                <w:szCs w:val="12"/>
              </w:rPr>
              <w:t>Priroda i Biologija</w:t>
            </w:r>
          </w:p>
        </w:tc>
        <w:tc>
          <w:tcPr>
            <w:tcW w:w="805" w:type="dxa"/>
            <w:tcBorders>
              <w:top w:val="nil"/>
              <w:left w:val="nil"/>
              <w:bottom w:val="single" w:sz="4" w:space="0" w:color="7030A0"/>
              <w:right w:val="single" w:sz="4" w:space="0" w:color="7030A0"/>
            </w:tcBorders>
            <w:shd w:val="clear" w:color="auto" w:fill="auto"/>
            <w:vAlign w:val="center"/>
            <w:hideMark/>
          </w:tcPr>
          <w:p w14:paraId="236B3099"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6.bcd 7. abcd 8. bc PRO B</w:t>
            </w:r>
          </w:p>
        </w:tc>
        <w:tc>
          <w:tcPr>
            <w:tcW w:w="426" w:type="dxa"/>
            <w:tcBorders>
              <w:top w:val="nil"/>
              <w:left w:val="nil"/>
              <w:bottom w:val="single" w:sz="4" w:space="0" w:color="7030A0"/>
              <w:right w:val="single" w:sz="4" w:space="0" w:color="7030A0"/>
            </w:tcBorders>
            <w:shd w:val="clear" w:color="000000" w:fill="DDEBF7"/>
            <w:noWrap/>
            <w:vAlign w:val="center"/>
            <w:hideMark/>
          </w:tcPr>
          <w:p w14:paraId="623417A6" w14:textId="77777777" w:rsidR="000B2891" w:rsidRPr="00F62189" w:rsidRDefault="000B2891" w:rsidP="000B2891">
            <w:pPr>
              <w:jc w:val="center"/>
              <w:rPr>
                <w:rFonts w:ascii="Arial Narrow" w:hAnsi="Arial Narrow" w:cs="Calibri"/>
                <w:szCs w:val="20"/>
              </w:rPr>
            </w:pPr>
            <w:r>
              <w:rPr>
                <w:rFonts w:ascii="Arial Narrow" w:hAnsi="Arial Narrow" w:cs="Calibri"/>
                <w:szCs w:val="20"/>
              </w:rPr>
              <w:t>7.b</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037C32BF"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425" w:type="dxa"/>
            <w:tcBorders>
              <w:top w:val="nil"/>
              <w:left w:val="nil"/>
              <w:bottom w:val="single" w:sz="4" w:space="0" w:color="7030A0"/>
              <w:right w:val="single" w:sz="4" w:space="0" w:color="7030A0"/>
            </w:tcBorders>
            <w:shd w:val="clear" w:color="auto" w:fill="auto"/>
            <w:noWrap/>
            <w:vAlign w:val="bottom"/>
            <w:hideMark/>
          </w:tcPr>
          <w:p w14:paraId="4EB36B07"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541DDABC" w14:textId="77777777" w:rsidR="000B2891" w:rsidRPr="00F62189" w:rsidRDefault="000B2891" w:rsidP="000B2891">
            <w:pPr>
              <w:jc w:val="right"/>
              <w:rPr>
                <w:rFonts w:ascii="Arial Narrow" w:hAnsi="Arial Narrow" w:cs="Calibri"/>
                <w:szCs w:val="20"/>
              </w:rPr>
            </w:pPr>
            <w:r>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185D4D6B"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22</w:t>
            </w:r>
          </w:p>
        </w:tc>
        <w:tc>
          <w:tcPr>
            <w:tcW w:w="283" w:type="dxa"/>
            <w:tcBorders>
              <w:top w:val="nil"/>
              <w:left w:val="nil"/>
              <w:bottom w:val="single" w:sz="4" w:space="0" w:color="7030A0"/>
              <w:right w:val="single" w:sz="4" w:space="0" w:color="7030A0"/>
            </w:tcBorders>
            <w:shd w:val="clear" w:color="000000" w:fill="808080"/>
            <w:noWrap/>
            <w:vAlign w:val="center"/>
            <w:hideMark/>
          </w:tcPr>
          <w:p w14:paraId="4E6FC3A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30B1F04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355CA5D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3E54251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D1EDAD6"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3BE1F8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FCC6B71"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042890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38F5CC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2DE747F0"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1CBF8F84"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7BF17FC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7AC125A0"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5ECD6E06"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22</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0A02C29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6F099C3" w14:textId="77777777" w:rsidR="000B2891" w:rsidRPr="00F62189" w:rsidRDefault="000B2891" w:rsidP="000B2891">
            <w:pPr>
              <w:jc w:val="right"/>
              <w:rPr>
                <w:rFonts w:ascii="Arial Narrow" w:hAnsi="Arial Narrow" w:cs="Calibri"/>
                <w:szCs w:val="20"/>
              </w:rPr>
            </w:pPr>
            <w:r>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7747A56E" w14:textId="77777777" w:rsidR="000B2891" w:rsidRPr="00F62189" w:rsidRDefault="000B2891" w:rsidP="000B2891">
            <w:pPr>
              <w:jc w:val="right"/>
              <w:rPr>
                <w:rFonts w:ascii="Arial Narrow" w:hAnsi="Arial Narrow" w:cs="Calibri"/>
                <w:szCs w:val="20"/>
              </w:rPr>
            </w:pPr>
            <w:r>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12A253C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87441C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F0C0BE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2C31F8D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423E1A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3F94176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F51FD6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7772C9A7"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09AF1431"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9,5</w:t>
            </w:r>
          </w:p>
        </w:tc>
        <w:tc>
          <w:tcPr>
            <w:tcW w:w="283" w:type="dxa"/>
            <w:tcBorders>
              <w:top w:val="nil"/>
              <w:left w:val="nil"/>
              <w:bottom w:val="single" w:sz="4" w:space="0" w:color="7030A0"/>
              <w:right w:val="single" w:sz="4" w:space="0" w:color="7030A0"/>
            </w:tcBorders>
            <w:shd w:val="clear" w:color="auto" w:fill="auto"/>
            <w:noWrap/>
            <w:vAlign w:val="center"/>
            <w:hideMark/>
          </w:tcPr>
          <w:p w14:paraId="1CA64D7B"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2F72B92"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F4F493E"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4,5</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2FB9BB1F"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034C67D0"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6DA3D480" w14:textId="77777777" w:rsidTr="000B2891">
        <w:trPr>
          <w:gridAfter w:val="3"/>
          <w:wAfter w:w="795" w:type="dxa"/>
          <w:trHeight w:val="384"/>
        </w:trPr>
        <w:tc>
          <w:tcPr>
            <w:tcW w:w="883" w:type="dxa"/>
            <w:gridSpan w:val="2"/>
            <w:tcBorders>
              <w:top w:val="nil"/>
              <w:left w:val="single" w:sz="4" w:space="0" w:color="7030A0"/>
              <w:bottom w:val="single" w:sz="4" w:space="0" w:color="7030A0"/>
              <w:right w:val="single" w:sz="4" w:space="0" w:color="7030A0"/>
            </w:tcBorders>
            <w:shd w:val="clear" w:color="auto" w:fill="auto"/>
            <w:noWrap/>
            <w:vAlign w:val="center"/>
            <w:hideMark/>
          </w:tcPr>
          <w:p w14:paraId="526B7279" w14:textId="77777777" w:rsidR="000B2891" w:rsidRPr="00F62189" w:rsidRDefault="000B2891" w:rsidP="000B2891">
            <w:pPr>
              <w:rPr>
                <w:rFonts w:ascii="Arial Narrow" w:hAnsi="Arial Narrow" w:cs="Calibri"/>
                <w:sz w:val="18"/>
                <w:szCs w:val="18"/>
              </w:rPr>
            </w:pPr>
            <w:r w:rsidRPr="00F62189">
              <w:rPr>
                <w:rFonts w:ascii="Arial Narrow" w:hAnsi="Arial Narrow" w:cs="Calibri"/>
                <w:sz w:val="18"/>
                <w:szCs w:val="18"/>
              </w:rPr>
              <w:t>Jela Bulat</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7F137813" w14:textId="77777777" w:rsidR="000B2891" w:rsidRPr="00F62189" w:rsidRDefault="000B2891" w:rsidP="000B2891">
            <w:pPr>
              <w:rPr>
                <w:rFonts w:ascii="Arial Narrow" w:hAnsi="Arial Narrow" w:cs="Calibri"/>
                <w:color w:val="000000"/>
                <w:sz w:val="12"/>
                <w:szCs w:val="12"/>
              </w:rPr>
            </w:pPr>
            <w:r w:rsidRPr="00F62189">
              <w:rPr>
                <w:rFonts w:ascii="Arial Narrow" w:hAnsi="Arial Narrow" w:cs="Calibri"/>
                <w:color w:val="000000"/>
                <w:sz w:val="12"/>
                <w:szCs w:val="12"/>
              </w:rPr>
              <w:t>Priroda, Biologija i Kemija</w:t>
            </w:r>
          </w:p>
        </w:tc>
        <w:tc>
          <w:tcPr>
            <w:tcW w:w="805" w:type="dxa"/>
            <w:tcBorders>
              <w:top w:val="nil"/>
              <w:left w:val="nil"/>
              <w:bottom w:val="single" w:sz="4" w:space="0" w:color="7030A0"/>
              <w:right w:val="single" w:sz="4" w:space="0" w:color="7030A0"/>
            </w:tcBorders>
            <w:shd w:val="clear" w:color="auto" w:fill="auto"/>
            <w:vAlign w:val="center"/>
            <w:hideMark/>
          </w:tcPr>
          <w:p w14:paraId="28F2753A"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6 a  K 7.abcd 8. abcd  PRO 8.r</w:t>
            </w:r>
          </w:p>
        </w:tc>
        <w:tc>
          <w:tcPr>
            <w:tcW w:w="426" w:type="dxa"/>
            <w:tcBorders>
              <w:top w:val="nil"/>
              <w:left w:val="nil"/>
              <w:bottom w:val="single" w:sz="4" w:space="0" w:color="7030A0"/>
              <w:right w:val="single" w:sz="4" w:space="0" w:color="7030A0"/>
            </w:tcBorders>
            <w:shd w:val="clear" w:color="000000" w:fill="DDEBF7"/>
            <w:noWrap/>
            <w:vAlign w:val="center"/>
            <w:hideMark/>
          </w:tcPr>
          <w:p w14:paraId="78880384" w14:textId="77777777" w:rsidR="000B2891" w:rsidRPr="00F62189" w:rsidRDefault="000B2891" w:rsidP="000B2891">
            <w:pPr>
              <w:jc w:val="center"/>
              <w:rPr>
                <w:rFonts w:ascii="Arial Narrow" w:hAnsi="Arial Narrow" w:cs="Calibri"/>
                <w:szCs w:val="20"/>
              </w:rPr>
            </w:pPr>
            <w:r>
              <w:rPr>
                <w:rFonts w:ascii="Arial Narrow" w:hAnsi="Arial Narrow" w:cs="Calibri"/>
                <w:szCs w:val="20"/>
              </w:rPr>
              <w:t>6</w:t>
            </w:r>
            <w:r w:rsidRPr="00F62189">
              <w:rPr>
                <w:rFonts w:ascii="Arial Narrow" w:hAnsi="Arial Narrow" w:cs="Calibri"/>
                <w:szCs w:val="20"/>
              </w:rPr>
              <w:t>. a</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14FBC9CE"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425" w:type="dxa"/>
            <w:tcBorders>
              <w:top w:val="nil"/>
              <w:left w:val="nil"/>
              <w:bottom w:val="single" w:sz="4" w:space="0" w:color="7030A0"/>
              <w:right w:val="single" w:sz="4" w:space="0" w:color="7030A0"/>
            </w:tcBorders>
            <w:shd w:val="clear" w:color="auto" w:fill="auto"/>
            <w:noWrap/>
            <w:vAlign w:val="bottom"/>
            <w:hideMark/>
          </w:tcPr>
          <w:p w14:paraId="1A799837"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45D1282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03FF616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22</w:t>
            </w:r>
          </w:p>
        </w:tc>
        <w:tc>
          <w:tcPr>
            <w:tcW w:w="283" w:type="dxa"/>
            <w:tcBorders>
              <w:top w:val="nil"/>
              <w:left w:val="nil"/>
              <w:bottom w:val="single" w:sz="4" w:space="0" w:color="7030A0"/>
              <w:right w:val="single" w:sz="4" w:space="0" w:color="7030A0"/>
            </w:tcBorders>
            <w:shd w:val="clear" w:color="000000" w:fill="808080"/>
            <w:noWrap/>
            <w:vAlign w:val="center"/>
            <w:hideMark/>
          </w:tcPr>
          <w:p w14:paraId="7747729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0B041F7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3836ED0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2E2FB0C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69DCBE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EA5838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EB323D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971B9A1"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AEB31E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1BE536CB"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4373CA1C"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4C1D6F2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203D58D3"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6C85589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22</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52A46CB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p>
        </w:tc>
        <w:tc>
          <w:tcPr>
            <w:tcW w:w="284" w:type="dxa"/>
            <w:tcBorders>
              <w:top w:val="nil"/>
              <w:left w:val="nil"/>
              <w:bottom w:val="single" w:sz="4" w:space="0" w:color="7030A0"/>
              <w:right w:val="single" w:sz="4" w:space="0" w:color="7030A0"/>
            </w:tcBorders>
            <w:shd w:val="clear" w:color="auto" w:fill="auto"/>
            <w:noWrap/>
            <w:vAlign w:val="center"/>
            <w:hideMark/>
          </w:tcPr>
          <w:p w14:paraId="08EAF2C3" w14:textId="77777777" w:rsidR="000B2891" w:rsidRPr="00F62189" w:rsidRDefault="000B2891" w:rsidP="000B2891">
            <w:pPr>
              <w:jc w:val="right"/>
              <w:rPr>
                <w:rFonts w:ascii="Arial Narrow" w:hAnsi="Arial Narrow" w:cs="Calibri"/>
                <w:szCs w:val="20"/>
              </w:rPr>
            </w:pPr>
            <w:r>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386FCD4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3421E2B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30492B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17CCAA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1B77122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2013A5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4426F37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557055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167547D5"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2C516CB4"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10</w:t>
            </w:r>
          </w:p>
        </w:tc>
        <w:tc>
          <w:tcPr>
            <w:tcW w:w="283" w:type="dxa"/>
            <w:tcBorders>
              <w:top w:val="nil"/>
              <w:left w:val="nil"/>
              <w:bottom w:val="single" w:sz="4" w:space="0" w:color="7030A0"/>
              <w:right w:val="single" w:sz="4" w:space="0" w:color="7030A0"/>
            </w:tcBorders>
            <w:shd w:val="clear" w:color="auto" w:fill="auto"/>
            <w:noWrap/>
            <w:vAlign w:val="center"/>
            <w:hideMark/>
          </w:tcPr>
          <w:p w14:paraId="4AC40351"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CC010AB"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F4C4C95"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4</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3D22CF83"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7B7FB731"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584EC6" w14:paraId="53F15D2F" w14:textId="77777777" w:rsidTr="000B2891">
        <w:trPr>
          <w:gridAfter w:val="3"/>
          <w:wAfter w:w="795" w:type="dxa"/>
          <w:trHeight w:val="816"/>
        </w:trPr>
        <w:tc>
          <w:tcPr>
            <w:tcW w:w="883" w:type="dxa"/>
            <w:gridSpan w:val="2"/>
            <w:tcBorders>
              <w:top w:val="nil"/>
              <w:left w:val="single" w:sz="4" w:space="0" w:color="7030A0"/>
              <w:bottom w:val="single" w:sz="4" w:space="0" w:color="7030A0"/>
              <w:right w:val="single" w:sz="4" w:space="0" w:color="7030A0"/>
            </w:tcBorders>
            <w:shd w:val="clear" w:color="auto" w:fill="auto"/>
            <w:vAlign w:val="center"/>
            <w:hideMark/>
          </w:tcPr>
          <w:p w14:paraId="411C1C86" w14:textId="77777777" w:rsidR="000B2891" w:rsidRPr="00584EC6" w:rsidRDefault="000B2891" w:rsidP="000B2891">
            <w:pPr>
              <w:rPr>
                <w:rFonts w:ascii="Arial Narrow" w:hAnsi="Arial Narrow" w:cs="Calibri"/>
                <w:bCs/>
                <w:sz w:val="16"/>
                <w:szCs w:val="16"/>
              </w:rPr>
            </w:pPr>
            <w:r w:rsidRPr="00584EC6">
              <w:rPr>
                <w:rFonts w:ascii="Arial Narrow" w:hAnsi="Arial Narrow" w:cs="Calibri"/>
                <w:b/>
                <w:bCs/>
                <w:sz w:val="16"/>
                <w:szCs w:val="16"/>
              </w:rPr>
              <w:t>Inja Kajgana</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6E7F1B6A" w14:textId="77777777" w:rsidR="000B2891" w:rsidRPr="00584EC6" w:rsidRDefault="000B2891" w:rsidP="000B2891">
            <w:pPr>
              <w:rPr>
                <w:rFonts w:ascii="Arial Narrow" w:hAnsi="Arial Narrow" w:cs="Calibri"/>
                <w:sz w:val="12"/>
                <w:szCs w:val="12"/>
              </w:rPr>
            </w:pPr>
            <w:r w:rsidRPr="00584EC6">
              <w:rPr>
                <w:rFonts w:ascii="Arial Narrow" w:hAnsi="Arial Narrow" w:cs="Calibri"/>
                <w:sz w:val="12"/>
                <w:szCs w:val="12"/>
              </w:rPr>
              <w:t>Biologija</w:t>
            </w:r>
          </w:p>
        </w:tc>
        <w:tc>
          <w:tcPr>
            <w:tcW w:w="805" w:type="dxa"/>
            <w:tcBorders>
              <w:top w:val="nil"/>
              <w:left w:val="nil"/>
              <w:bottom w:val="single" w:sz="4" w:space="0" w:color="7030A0"/>
              <w:right w:val="single" w:sz="4" w:space="0" w:color="7030A0"/>
            </w:tcBorders>
            <w:shd w:val="clear" w:color="auto" w:fill="auto"/>
            <w:vAlign w:val="center"/>
            <w:hideMark/>
          </w:tcPr>
          <w:p w14:paraId="1D4BB070" w14:textId="77777777" w:rsidR="000B2891" w:rsidRPr="00584EC6" w:rsidRDefault="000B2891" w:rsidP="000B2891">
            <w:pPr>
              <w:rPr>
                <w:rFonts w:ascii="Arial Narrow" w:hAnsi="Arial Narrow" w:cs="Calibri"/>
                <w:sz w:val="16"/>
                <w:szCs w:val="16"/>
              </w:rPr>
            </w:pPr>
            <w:r w:rsidRPr="00584EC6">
              <w:rPr>
                <w:rFonts w:ascii="Arial Narrow" w:hAnsi="Arial Narrow" w:cs="Calibri"/>
                <w:sz w:val="16"/>
                <w:szCs w:val="16"/>
              </w:rPr>
              <w:t xml:space="preserve"> 5. abcd 8.ad</w:t>
            </w:r>
          </w:p>
        </w:tc>
        <w:tc>
          <w:tcPr>
            <w:tcW w:w="426" w:type="dxa"/>
            <w:tcBorders>
              <w:top w:val="nil"/>
              <w:left w:val="nil"/>
              <w:bottom w:val="single" w:sz="4" w:space="0" w:color="7030A0"/>
              <w:right w:val="single" w:sz="4" w:space="0" w:color="7030A0"/>
            </w:tcBorders>
            <w:shd w:val="clear" w:color="000000" w:fill="DDEBF7"/>
            <w:noWrap/>
            <w:vAlign w:val="center"/>
            <w:hideMark/>
          </w:tcPr>
          <w:p w14:paraId="7BBC8722" w14:textId="77777777" w:rsidR="000B2891" w:rsidRPr="00584EC6" w:rsidRDefault="000B2891" w:rsidP="000B2891">
            <w:pPr>
              <w:jc w:val="center"/>
              <w:rPr>
                <w:rFonts w:ascii="Arial Narrow" w:hAnsi="Arial Narrow" w:cs="Calibri"/>
                <w:b/>
                <w:bCs/>
                <w:sz w:val="16"/>
                <w:szCs w:val="16"/>
              </w:rPr>
            </w:pPr>
            <w:r w:rsidRPr="00584EC6">
              <w:rPr>
                <w:rFonts w:ascii="Arial Narrow" w:hAnsi="Arial Narrow" w:cs="Calibri"/>
                <w:b/>
                <w:bCs/>
                <w:sz w:val="16"/>
                <w:szCs w:val="16"/>
              </w:rPr>
              <w:t>8.a</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0A992A60" w14:textId="77777777" w:rsidR="000B2891" w:rsidRPr="00584EC6" w:rsidRDefault="000B2891" w:rsidP="000B2891">
            <w:pPr>
              <w:jc w:val="right"/>
              <w:rPr>
                <w:rFonts w:ascii="Arial Narrow" w:hAnsi="Arial Narrow" w:cs="Calibri"/>
                <w:b/>
                <w:sz w:val="18"/>
                <w:szCs w:val="18"/>
              </w:rPr>
            </w:pPr>
            <w:r w:rsidRPr="00584EC6">
              <w:rPr>
                <w:rFonts w:ascii="Arial Narrow" w:hAnsi="Arial Narrow" w:cs="Calibri"/>
                <w:szCs w:val="20"/>
              </w:rPr>
              <w:t>10</w:t>
            </w:r>
          </w:p>
        </w:tc>
        <w:tc>
          <w:tcPr>
            <w:tcW w:w="425" w:type="dxa"/>
            <w:tcBorders>
              <w:top w:val="nil"/>
              <w:left w:val="nil"/>
              <w:bottom w:val="single" w:sz="4" w:space="0" w:color="7030A0"/>
              <w:right w:val="single" w:sz="4" w:space="0" w:color="7030A0"/>
            </w:tcBorders>
            <w:shd w:val="clear" w:color="auto" w:fill="auto"/>
            <w:noWrap/>
            <w:vAlign w:val="center"/>
            <w:hideMark/>
          </w:tcPr>
          <w:p w14:paraId="30FB64A4"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3750B129" w14:textId="77777777" w:rsidR="000B2891" w:rsidRPr="00584EC6" w:rsidRDefault="000B2891" w:rsidP="000B2891">
            <w:pPr>
              <w:jc w:val="right"/>
              <w:rPr>
                <w:rFonts w:ascii="Arial Narrow" w:hAnsi="Arial Narrow" w:cs="Calibri"/>
                <w:b/>
                <w:bCs/>
                <w:szCs w:val="20"/>
              </w:rPr>
            </w:pPr>
            <w:r w:rsidRPr="00584EC6">
              <w:rPr>
                <w:rFonts w:ascii="Arial Narrow" w:hAnsi="Arial Narrow" w:cs="Calibri"/>
                <w:b/>
                <w:bCs/>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2DA9339C" w14:textId="77777777" w:rsidR="000B2891" w:rsidRPr="00584EC6" w:rsidRDefault="000B2891" w:rsidP="000B2891">
            <w:pPr>
              <w:jc w:val="right"/>
              <w:rPr>
                <w:rFonts w:ascii="Arial Narrow" w:hAnsi="Arial Narrow" w:cs="Calibri"/>
                <w:b/>
                <w:bCs/>
                <w:szCs w:val="20"/>
              </w:rPr>
            </w:pPr>
            <w:r w:rsidRPr="00584EC6">
              <w:rPr>
                <w:rFonts w:ascii="Arial Narrow" w:hAnsi="Arial Narrow" w:cs="Calibri"/>
                <w:b/>
                <w:bCs/>
                <w:szCs w:val="20"/>
              </w:rPr>
              <w:t>12</w:t>
            </w:r>
          </w:p>
        </w:tc>
        <w:tc>
          <w:tcPr>
            <w:tcW w:w="283" w:type="dxa"/>
            <w:tcBorders>
              <w:top w:val="nil"/>
              <w:left w:val="nil"/>
              <w:bottom w:val="single" w:sz="4" w:space="0" w:color="7030A0"/>
              <w:right w:val="single" w:sz="4" w:space="0" w:color="7030A0"/>
            </w:tcBorders>
            <w:shd w:val="clear" w:color="000000" w:fill="808080"/>
            <w:noWrap/>
            <w:vAlign w:val="center"/>
            <w:hideMark/>
          </w:tcPr>
          <w:p w14:paraId="4F2DA69C"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255D9EB1"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139DB4FC"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2434E25E"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BDCFA2E"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7767BE0"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77AE696"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0ECFAC1"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E5CBE64"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426" w:type="dxa"/>
            <w:tcBorders>
              <w:top w:val="nil"/>
              <w:left w:val="nil"/>
              <w:bottom w:val="single" w:sz="4" w:space="0" w:color="7030A0"/>
              <w:right w:val="single" w:sz="4" w:space="0" w:color="7030A0"/>
            </w:tcBorders>
            <w:shd w:val="clear" w:color="000000" w:fill="F2F2F2"/>
            <w:noWrap/>
            <w:vAlign w:val="center"/>
            <w:hideMark/>
          </w:tcPr>
          <w:p w14:paraId="5700DAF8"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2F2F2"/>
            <w:noWrap/>
            <w:vAlign w:val="center"/>
            <w:hideMark/>
          </w:tcPr>
          <w:p w14:paraId="56DD315C"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7EBB8B62" w14:textId="77777777" w:rsidR="000B2891" w:rsidRPr="00584EC6" w:rsidRDefault="000B2891" w:rsidP="000B2891">
            <w:pPr>
              <w:jc w:val="right"/>
              <w:rPr>
                <w:rFonts w:ascii="Arial Narrow" w:hAnsi="Arial Narrow" w:cs="Calibri"/>
                <w:b/>
                <w:bCs/>
                <w:szCs w:val="20"/>
              </w:rPr>
            </w:pPr>
            <w:r w:rsidRPr="00584EC6">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7BDF1D31"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 </w:t>
            </w:r>
          </w:p>
        </w:tc>
        <w:tc>
          <w:tcPr>
            <w:tcW w:w="425" w:type="dxa"/>
            <w:tcBorders>
              <w:top w:val="nil"/>
              <w:left w:val="nil"/>
              <w:bottom w:val="single" w:sz="4" w:space="0" w:color="7030A0"/>
              <w:right w:val="nil"/>
            </w:tcBorders>
            <w:shd w:val="clear" w:color="000000" w:fill="FFD966"/>
            <w:noWrap/>
            <w:vAlign w:val="center"/>
            <w:hideMark/>
          </w:tcPr>
          <w:p w14:paraId="396FE4E6" w14:textId="77777777" w:rsidR="000B2891" w:rsidRPr="00584EC6" w:rsidRDefault="000B2891" w:rsidP="000B2891">
            <w:pPr>
              <w:jc w:val="right"/>
              <w:rPr>
                <w:rFonts w:ascii="Arial Narrow" w:hAnsi="Arial Narrow" w:cs="Calibri"/>
                <w:b/>
                <w:bCs/>
                <w:szCs w:val="20"/>
              </w:rPr>
            </w:pPr>
            <w:r w:rsidRPr="00584EC6">
              <w:rPr>
                <w:rFonts w:ascii="Arial Narrow" w:hAnsi="Arial Narrow" w:cs="Calibri"/>
                <w:b/>
                <w:bCs/>
                <w:szCs w:val="20"/>
              </w:rPr>
              <w:t>12</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14AD2E63"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2D955D8"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76BF1D0D"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1CCA76E8"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E406D70"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8B31C48"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7A50D1A4"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9877878"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000000" w:fill="F2F2F2"/>
            <w:noWrap/>
            <w:vAlign w:val="center"/>
            <w:hideMark/>
          </w:tcPr>
          <w:p w14:paraId="2D2538AF"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07FC680C"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793038FF" w14:textId="77777777" w:rsidR="000B2891" w:rsidRPr="00584EC6" w:rsidRDefault="000B2891" w:rsidP="000B2891">
            <w:pPr>
              <w:jc w:val="right"/>
              <w:rPr>
                <w:rFonts w:ascii="Arial Narrow" w:hAnsi="Arial Narrow" w:cs="Calibri"/>
                <w:b/>
                <w:bCs/>
                <w:szCs w:val="20"/>
              </w:rPr>
            </w:pPr>
            <w:r w:rsidRPr="00584EC6">
              <w:rPr>
                <w:rFonts w:ascii="Arial Narrow" w:hAnsi="Arial Narrow" w:cs="Calibri"/>
                <w:b/>
                <w:bCs/>
                <w:szCs w:val="20"/>
              </w:rPr>
              <w:t>14</w:t>
            </w:r>
          </w:p>
        </w:tc>
        <w:tc>
          <w:tcPr>
            <w:tcW w:w="567" w:type="dxa"/>
            <w:gridSpan w:val="2"/>
            <w:tcBorders>
              <w:top w:val="nil"/>
              <w:left w:val="single" w:sz="4" w:space="0" w:color="7030A0"/>
              <w:bottom w:val="single" w:sz="4" w:space="0" w:color="7030A0"/>
              <w:right w:val="single" w:sz="4" w:space="0" w:color="7030A0"/>
            </w:tcBorders>
            <w:shd w:val="clear" w:color="auto" w:fill="auto"/>
            <w:noWrap/>
            <w:vAlign w:val="center"/>
            <w:hideMark/>
          </w:tcPr>
          <w:p w14:paraId="4A078805" w14:textId="77777777" w:rsidR="000B2891" w:rsidRPr="00584EC6" w:rsidRDefault="000B2891" w:rsidP="000B2891">
            <w:pPr>
              <w:jc w:val="right"/>
              <w:rPr>
                <w:rFonts w:ascii="Arial Narrow" w:hAnsi="Arial Narrow" w:cs="Calibri"/>
                <w:sz w:val="16"/>
                <w:szCs w:val="16"/>
              </w:rPr>
            </w:pPr>
            <w:r w:rsidRPr="00584EC6">
              <w:rPr>
                <w:rFonts w:ascii="Arial Narrow" w:hAnsi="Arial Narrow" w:cs="Calibri"/>
                <w:sz w:val="16"/>
                <w:szCs w:val="16"/>
              </w:rPr>
              <w:t>5,0</w:t>
            </w:r>
          </w:p>
        </w:tc>
        <w:tc>
          <w:tcPr>
            <w:tcW w:w="283" w:type="dxa"/>
            <w:tcBorders>
              <w:top w:val="nil"/>
              <w:left w:val="nil"/>
              <w:bottom w:val="single" w:sz="4" w:space="0" w:color="7030A0"/>
              <w:right w:val="single" w:sz="4" w:space="0" w:color="7030A0"/>
            </w:tcBorders>
            <w:shd w:val="clear" w:color="000000" w:fill="DDEBF7"/>
            <w:noWrap/>
            <w:vAlign w:val="center"/>
            <w:hideMark/>
          </w:tcPr>
          <w:p w14:paraId="1DFA0B8C" w14:textId="77777777" w:rsidR="000B2891" w:rsidRPr="00584EC6" w:rsidRDefault="000B2891" w:rsidP="000B2891">
            <w:pPr>
              <w:jc w:val="center"/>
              <w:rPr>
                <w:rFonts w:ascii="Arial Narrow" w:hAnsi="Arial Narrow" w:cs="Calibri"/>
                <w:szCs w:val="20"/>
              </w:rPr>
            </w:pPr>
            <w:r w:rsidRPr="00584EC6">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000000" w:fill="F2F2F2"/>
            <w:noWrap/>
            <w:vAlign w:val="center"/>
            <w:hideMark/>
          </w:tcPr>
          <w:p w14:paraId="1C99CAA2"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2FF7B59"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1</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2E2BDEA6"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8</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64094D8F" w14:textId="77777777" w:rsidR="000B2891" w:rsidRPr="00584EC6" w:rsidRDefault="000B2891" w:rsidP="000B2891">
            <w:pPr>
              <w:jc w:val="right"/>
              <w:rPr>
                <w:rFonts w:ascii="Arial Narrow" w:hAnsi="Arial Narrow" w:cs="Calibri"/>
                <w:b/>
                <w:bCs/>
                <w:szCs w:val="20"/>
              </w:rPr>
            </w:pPr>
            <w:r w:rsidRPr="00584EC6">
              <w:rPr>
                <w:rFonts w:ascii="Arial Narrow" w:hAnsi="Arial Narrow" w:cs="Calibri"/>
                <w:b/>
                <w:bCs/>
                <w:szCs w:val="20"/>
              </w:rPr>
              <w:t>22</w:t>
            </w:r>
          </w:p>
        </w:tc>
      </w:tr>
      <w:tr w:rsidR="000B2891" w:rsidRPr="00F62189" w14:paraId="6AE805C2"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center"/>
            <w:hideMark/>
          </w:tcPr>
          <w:p w14:paraId="6D90C60A" w14:textId="77777777" w:rsidR="000B2891" w:rsidRPr="00F62189" w:rsidRDefault="000B2891" w:rsidP="000B2891">
            <w:pPr>
              <w:rPr>
                <w:rFonts w:ascii="Arial Narrow" w:hAnsi="Arial Narrow" w:cs="Calibri"/>
                <w:sz w:val="18"/>
                <w:szCs w:val="18"/>
              </w:rPr>
            </w:pPr>
            <w:r>
              <w:rPr>
                <w:rFonts w:ascii="Arial Narrow" w:hAnsi="Arial Narrow" w:cs="Calibri"/>
                <w:sz w:val="18"/>
                <w:szCs w:val="18"/>
              </w:rPr>
              <w:t>Kristina Čerkez</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660A5209" w14:textId="77777777" w:rsidR="000B2891" w:rsidRPr="00F62189" w:rsidRDefault="000B2891" w:rsidP="000B2891">
            <w:pPr>
              <w:rPr>
                <w:rFonts w:ascii="Arial Narrow" w:hAnsi="Arial Narrow" w:cs="Calibri"/>
                <w:color w:val="000000"/>
                <w:sz w:val="12"/>
                <w:szCs w:val="12"/>
              </w:rPr>
            </w:pPr>
            <w:r>
              <w:rPr>
                <w:rFonts w:ascii="Arial Narrow" w:hAnsi="Arial Narrow" w:cs="Calibri"/>
                <w:color w:val="000000"/>
                <w:sz w:val="12"/>
                <w:szCs w:val="12"/>
              </w:rPr>
              <w:t>Geografija</w:t>
            </w:r>
          </w:p>
        </w:tc>
        <w:tc>
          <w:tcPr>
            <w:tcW w:w="805" w:type="dxa"/>
            <w:tcBorders>
              <w:top w:val="nil"/>
              <w:left w:val="nil"/>
              <w:bottom w:val="single" w:sz="4" w:space="0" w:color="7030A0"/>
              <w:right w:val="single" w:sz="4" w:space="0" w:color="7030A0"/>
            </w:tcBorders>
            <w:shd w:val="clear" w:color="auto" w:fill="auto"/>
            <w:vAlign w:val="center"/>
            <w:hideMark/>
          </w:tcPr>
          <w:p w14:paraId="34FA0C65"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7. cd 8. abc 5. abcd PRO B</w:t>
            </w:r>
          </w:p>
        </w:tc>
        <w:tc>
          <w:tcPr>
            <w:tcW w:w="426" w:type="dxa"/>
            <w:tcBorders>
              <w:top w:val="nil"/>
              <w:left w:val="nil"/>
              <w:bottom w:val="single" w:sz="4" w:space="0" w:color="7030A0"/>
              <w:right w:val="single" w:sz="4" w:space="0" w:color="7030A0"/>
            </w:tcBorders>
            <w:shd w:val="clear" w:color="000000" w:fill="DDEBF7"/>
            <w:noWrap/>
            <w:vAlign w:val="center"/>
            <w:hideMark/>
          </w:tcPr>
          <w:p w14:paraId="77BA5275" w14:textId="77777777" w:rsidR="000B2891" w:rsidRPr="00F62189" w:rsidRDefault="000B2891" w:rsidP="000B2891">
            <w:pPr>
              <w:jc w:val="center"/>
              <w:rPr>
                <w:rFonts w:ascii="Arial Narrow" w:hAnsi="Arial Narrow" w:cs="Calibri"/>
                <w:szCs w:val="20"/>
              </w:rPr>
            </w:pPr>
            <w:r>
              <w:rPr>
                <w:rFonts w:ascii="Arial Narrow" w:hAnsi="Arial Narrow" w:cs="Calibri"/>
                <w:szCs w:val="20"/>
              </w:rPr>
              <w:t>8. b</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41FA558E" w14:textId="77777777" w:rsidR="000B2891" w:rsidRPr="009A5459" w:rsidRDefault="000B2891" w:rsidP="000B2891">
            <w:pPr>
              <w:jc w:val="right"/>
              <w:rPr>
                <w:rFonts w:ascii="Arial Narrow" w:hAnsi="Arial Narrow" w:cs="Calibri"/>
                <w:b/>
                <w:bCs/>
                <w:sz w:val="18"/>
                <w:szCs w:val="18"/>
              </w:rPr>
            </w:pPr>
            <w:r>
              <w:rPr>
                <w:rFonts w:ascii="Arial Narrow" w:hAnsi="Arial Narrow" w:cs="Calibri"/>
                <w:b/>
                <w:bCs/>
                <w:szCs w:val="20"/>
              </w:rPr>
              <w:t>18</w:t>
            </w:r>
          </w:p>
        </w:tc>
        <w:tc>
          <w:tcPr>
            <w:tcW w:w="425" w:type="dxa"/>
            <w:tcBorders>
              <w:top w:val="nil"/>
              <w:left w:val="nil"/>
              <w:bottom w:val="single" w:sz="4" w:space="0" w:color="7030A0"/>
              <w:right w:val="single" w:sz="4" w:space="0" w:color="7030A0"/>
            </w:tcBorders>
            <w:shd w:val="clear" w:color="auto" w:fill="auto"/>
            <w:noWrap/>
            <w:vAlign w:val="bottom"/>
            <w:hideMark/>
          </w:tcPr>
          <w:p w14:paraId="3BB0F696"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0EF0B5B5" w14:textId="77777777" w:rsidR="000B2891" w:rsidRPr="00F62189" w:rsidRDefault="000B2891" w:rsidP="000B2891">
            <w:pPr>
              <w:jc w:val="right"/>
              <w:rPr>
                <w:rFonts w:ascii="Arial Narrow" w:hAnsi="Arial Narrow" w:cs="Calibri"/>
                <w:szCs w:val="20"/>
              </w:rPr>
            </w:pPr>
            <w:r>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437792BB"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nil"/>
              <w:bottom w:val="single" w:sz="4" w:space="0" w:color="7030A0"/>
              <w:right w:val="single" w:sz="4" w:space="0" w:color="7030A0"/>
            </w:tcBorders>
            <w:shd w:val="clear" w:color="000000" w:fill="808080"/>
            <w:noWrap/>
            <w:vAlign w:val="center"/>
            <w:hideMark/>
          </w:tcPr>
          <w:p w14:paraId="5D44EFB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38AC386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41FBF4B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79E73C7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708497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3F86F1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CC9C88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41EA55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6BA647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37ACB286"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7749863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5AAF978B"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1D559121"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76AD6C7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20</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7626E40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D06AF7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3" w:type="dxa"/>
            <w:tcBorders>
              <w:top w:val="nil"/>
              <w:left w:val="nil"/>
              <w:bottom w:val="single" w:sz="4" w:space="0" w:color="7030A0"/>
              <w:right w:val="single" w:sz="4" w:space="0" w:color="7030A0"/>
            </w:tcBorders>
            <w:shd w:val="clear" w:color="auto" w:fill="auto"/>
            <w:noWrap/>
            <w:vAlign w:val="center"/>
            <w:hideMark/>
          </w:tcPr>
          <w:p w14:paraId="1485663C"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CAFB9A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C721BC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0A1630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6A6128C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C65882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4E25D6D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1CAF4A8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0BC9CEEB"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5813CC9C"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9,0</w:t>
            </w:r>
          </w:p>
        </w:tc>
        <w:tc>
          <w:tcPr>
            <w:tcW w:w="283" w:type="dxa"/>
            <w:tcBorders>
              <w:top w:val="nil"/>
              <w:left w:val="nil"/>
              <w:bottom w:val="single" w:sz="4" w:space="0" w:color="7030A0"/>
              <w:right w:val="single" w:sz="4" w:space="0" w:color="7030A0"/>
            </w:tcBorders>
            <w:shd w:val="clear" w:color="auto" w:fill="auto"/>
            <w:noWrap/>
            <w:vAlign w:val="center"/>
            <w:hideMark/>
          </w:tcPr>
          <w:p w14:paraId="0A9D6234"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2CD1D16"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1E1B7AD"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5,0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6B5023CA"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7C79E235"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05005D6E"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center"/>
            <w:hideMark/>
          </w:tcPr>
          <w:p w14:paraId="6231E314" w14:textId="77777777" w:rsidR="000B2891" w:rsidRPr="00F62189" w:rsidRDefault="000B2891" w:rsidP="000B2891">
            <w:pPr>
              <w:rPr>
                <w:rFonts w:ascii="Arial Narrow" w:hAnsi="Arial Narrow" w:cs="Calibri"/>
                <w:sz w:val="18"/>
                <w:szCs w:val="18"/>
              </w:rPr>
            </w:pPr>
            <w:r>
              <w:rPr>
                <w:rFonts w:ascii="Arial Narrow" w:hAnsi="Arial Narrow" w:cs="Calibri"/>
                <w:sz w:val="18"/>
                <w:szCs w:val="18"/>
              </w:rPr>
              <w:t>Snježan Hasnaš</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2EE15CFE" w14:textId="77777777" w:rsidR="000B2891" w:rsidRPr="00F62189" w:rsidRDefault="000B2891" w:rsidP="000B2891">
            <w:pPr>
              <w:rPr>
                <w:rFonts w:ascii="Arial Narrow" w:hAnsi="Arial Narrow" w:cs="Calibri"/>
                <w:color w:val="000000"/>
                <w:sz w:val="12"/>
                <w:szCs w:val="12"/>
              </w:rPr>
            </w:pPr>
            <w:r>
              <w:rPr>
                <w:rFonts w:ascii="Arial Narrow" w:hAnsi="Arial Narrow" w:cs="Calibri"/>
                <w:color w:val="000000"/>
                <w:sz w:val="12"/>
                <w:szCs w:val="12"/>
              </w:rPr>
              <w:t>Povijest</w:t>
            </w:r>
          </w:p>
        </w:tc>
        <w:tc>
          <w:tcPr>
            <w:tcW w:w="805" w:type="dxa"/>
            <w:tcBorders>
              <w:top w:val="nil"/>
              <w:left w:val="nil"/>
              <w:bottom w:val="single" w:sz="4" w:space="0" w:color="7030A0"/>
              <w:right w:val="single" w:sz="4" w:space="0" w:color="7030A0"/>
            </w:tcBorders>
            <w:shd w:val="clear" w:color="auto" w:fill="auto"/>
            <w:vAlign w:val="center"/>
            <w:hideMark/>
          </w:tcPr>
          <w:p w14:paraId="16B9573D"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 xml:space="preserve">5. ab 7. abcd 8. abc </w:t>
            </w:r>
          </w:p>
        </w:tc>
        <w:tc>
          <w:tcPr>
            <w:tcW w:w="426" w:type="dxa"/>
            <w:tcBorders>
              <w:top w:val="nil"/>
              <w:left w:val="nil"/>
              <w:bottom w:val="single" w:sz="4" w:space="0" w:color="7030A0"/>
              <w:right w:val="single" w:sz="4" w:space="0" w:color="7030A0"/>
            </w:tcBorders>
            <w:shd w:val="clear" w:color="000000" w:fill="DDEBF7"/>
            <w:noWrap/>
            <w:vAlign w:val="center"/>
            <w:hideMark/>
          </w:tcPr>
          <w:p w14:paraId="5F548644" w14:textId="77777777" w:rsidR="000B2891" w:rsidRPr="00F62189" w:rsidRDefault="000B2891" w:rsidP="000B2891">
            <w:pPr>
              <w:jc w:val="center"/>
              <w:rPr>
                <w:rFonts w:ascii="Arial Narrow" w:hAnsi="Arial Narrow" w:cs="Calibri"/>
                <w:szCs w:val="20"/>
              </w:rPr>
            </w:pPr>
            <w:r>
              <w:rPr>
                <w:rFonts w:ascii="Arial Narrow" w:hAnsi="Arial Narrow" w:cs="Calibri"/>
                <w:szCs w:val="20"/>
              </w:rPr>
              <w:t>7. d</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48AFC701" w14:textId="77777777" w:rsidR="000B2891" w:rsidRPr="009A5459" w:rsidRDefault="000B2891" w:rsidP="000B2891">
            <w:pPr>
              <w:jc w:val="right"/>
              <w:rPr>
                <w:rFonts w:ascii="Arial Narrow" w:hAnsi="Arial Narrow" w:cs="Calibri"/>
                <w:b/>
                <w:bCs/>
                <w:sz w:val="18"/>
                <w:szCs w:val="18"/>
              </w:rPr>
            </w:pPr>
            <w:r>
              <w:rPr>
                <w:rFonts w:ascii="Arial Narrow" w:hAnsi="Arial Narrow" w:cs="Calibri"/>
                <w:b/>
                <w:bCs/>
                <w:szCs w:val="20"/>
              </w:rPr>
              <w:t>18</w:t>
            </w:r>
          </w:p>
        </w:tc>
        <w:tc>
          <w:tcPr>
            <w:tcW w:w="425" w:type="dxa"/>
            <w:tcBorders>
              <w:top w:val="nil"/>
              <w:left w:val="nil"/>
              <w:bottom w:val="single" w:sz="4" w:space="0" w:color="7030A0"/>
              <w:right w:val="single" w:sz="4" w:space="0" w:color="7030A0"/>
            </w:tcBorders>
            <w:shd w:val="clear" w:color="auto" w:fill="auto"/>
            <w:noWrap/>
            <w:vAlign w:val="bottom"/>
            <w:hideMark/>
          </w:tcPr>
          <w:p w14:paraId="1A724536"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2CD5E5E9" w14:textId="77777777" w:rsidR="000B2891" w:rsidRPr="00F62189" w:rsidRDefault="000B2891" w:rsidP="000B2891">
            <w:pPr>
              <w:jc w:val="right"/>
              <w:rPr>
                <w:rFonts w:ascii="Arial Narrow" w:hAnsi="Arial Narrow" w:cs="Calibri"/>
                <w:szCs w:val="20"/>
              </w:rPr>
            </w:pPr>
            <w:r>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24E1E573"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nil"/>
              <w:bottom w:val="single" w:sz="4" w:space="0" w:color="7030A0"/>
              <w:right w:val="single" w:sz="4" w:space="0" w:color="7030A0"/>
            </w:tcBorders>
            <w:shd w:val="clear" w:color="000000" w:fill="808080"/>
            <w:noWrap/>
            <w:vAlign w:val="center"/>
            <w:hideMark/>
          </w:tcPr>
          <w:p w14:paraId="092C436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022252A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79C8DBA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299E93F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39F71D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6DE989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491037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A3EDCE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8AE2AC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6CAB83A8"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0AE6B7CD"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5025D90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57032201"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2E3C590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20</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5C2F50A1" w14:textId="77777777" w:rsidR="000B2891" w:rsidRPr="00F62189" w:rsidRDefault="000B2891" w:rsidP="000B2891">
            <w:pPr>
              <w:jc w:val="right"/>
              <w:rPr>
                <w:rFonts w:ascii="Arial Narrow" w:hAnsi="Arial Narrow" w:cs="Calibri"/>
                <w:szCs w:val="20"/>
              </w:rPr>
            </w:pPr>
          </w:p>
        </w:tc>
        <w:tc>
          <w:tcPr>
            <w:tcW w:w="284" w:type="dxa"/>
            <w:tcBorders>
              <w:top w:val="nil"/>
              <w:left w:val="nil"/>
              <w:bottom w:val="single" w:sz="4" w:space="0" w:color="7030A0"/>
              <w:right w:val="single" w:sz="4" w:space="0" w:color="7030A0"/>
            </w:tcBorders>
            <w:shd w:val="clear" w:color="auto" w:fill="auto"/>
            <w:noWrap/>
            <w:vAlign w:val="center"/>
            <w:hideMark/>
          </w:tcPr>
          <w:p w14:paraId="1E35257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3" w:type="dxa"/>
            <w:tcBorders>
              <w:top w:val="nil"/>
              <w:left w:val="nil"/>
              <w:bottom w:val="single" w:sz="4" w:space="0" w:color="7030A0"/>
              <w:right w:val="single" w:sz="4" w:space="0" w:color="7030A0"/>
            </w:tcBorders>
            <w:shd w:val="clear" w:color="auto" w:fill="auto"/>
            <w:noWrap/>
            <w:vAlign w:val="center"/>
            <w:hideMark/>
          </w:tcPr>
          <w:p w14:paraId="77EA9B5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r>
              <w:rPr>
                <w:rFonts w:ascii="Arial Narrow" w:hAnsi="Arial Narrow" w:cs="Calibri"/>
                <w:szCs w:val="20"/>
              </w:rPr>
              <w:t>2</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E57693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A6D78B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4BCF4C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70081AB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1F69C5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6CD80A1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3707404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2C3A2915"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4E46C812"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9,0</w:t>
            </w:r>
          </w:p>
        </w:tc>
        <w:tc>
          <w:tcPr>
            <w:tcW w:w="283" w:type="dxa"/>
            <w:tcBorders>
              <w:top w:val="nil"/>
              <w:left w:val="nil"/>
              <w:bottom w:val="single" w:sz="4" w:space="0" w:color="7030A0"/>
              <w:right w:val="single" w:sz="4" w:space="0" w:color="7030A0"/>
            </w:tcBorders>
            <w:shd w:val="clear" w:color="auto" w:fill="auto"/>
            <w:noWrap/>
            <w:vAlign w:val="center"/>
            <w:hideMark/>
          </w:tcPr>
          <w:p w14:paraId="0C763249"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D73C288"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CFAB518"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5,0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490243D1"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76F08A8E"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07DB23A3" w14:textId="77777777" w:rsidTr="000B2891">
        <w:trPr>
          <w:gridAfter w:val="3"/>
          <w:wAfter w:w="795" w:type="dxa"/>
          <w:trHeight w:val="384"/>
        </w:trPr>
        <w:tc>
          <w:tcPr>
            <w:tcW w:w="883" w:type="dxa"/>
            <w:gridSpan w:val="2"/>
            <w:tcBorders>
              <w:top w:val="nil"/>
              <w:left w:val="single" w:sz="4" w:space="0" w:color="7030A0"/>
              <w:bottom w:val="single" w:sz="4" w:space="0" w:color="7030A0"/>
              <w:right w:val="single" w:sz="4" w:space="0" w:color="7030A0"/>
            </w:tcBorders>
            <w:shd w:val="clear" w:color="auto" w:fill="auto"/>
            <w:noWrap/>
            <w:vAlign w:val="center"/>
            <w:hideMark/>
          </w:tcPr>
          <w:p w14:paraId="7A0CF18A" w14:textId="77777777" w:rsidR="000B2891" w:rsidRPr="00F62189" w:rsidRDefault="000B2891" w:rsidP="000B2891">
            <w:pPr>
              <w:rPr>
                <w:rFonts w:ascii="Arial Narrow" w:hAnsi="Arial Narrow" w:cs="Calibri"/>
                <w:sz w:val="18"/>
                <w:szCs w:val="18"/>
              </w:rPr>
            </w:pPr>
            <w:r>
              <w:rPr>
                <w:rFonts w:ascii="Arial Narrow" w:hAnsi="Arial Narrow" w:cs="Calibri"/>
                <w:sz w:val="18"/>
                <w:szCs w:val="18"/>
              </w:rPr>
              <w:t>Ante Malekin</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5D9B3E41" w14:textId="77777777" w:rsidR="000B2891" w:rsidRPr="00F62189" w:rsidRDefault="000B2891" w:rsidP="000B2891">
            <w:pPr>
              <w:rPr>
                <w:rFonts w:ascii="Arial Narrow" w:hAnsi="Arial Narrow" w:cs="Calibri"/>
                <w:color w:val="000000"/>
                <w:sz w:val="12"/>
                <w:szCs w:val="12"/>
              </w:rPr>
            </w:pPr>
            <w:r>
              <w:rPr>
                <w:rFonts w:ascii="Arial Narrow" w:hAnsi="Arial Narrow" w:cs="Calibri"/>
                <w:color w:val="000000"/>
                <w:sz w:val="12"/>
                <w:szCs w:val="12"/>
              </w:rPr>
              <w:t>Povijest I geografija</w:t>
            </w:r>
          </w:p>
        </w:tc>
        <w:tc>
          <w:tcPr>
            <w:tcW w:w="805" w:type="dxa"/>
            <w:tcBorders>
              <w:top w:val="nil"/>
              <w:left w:val="nil"/>
              <w:bottom w:val="single" w:sz="4" w:space="0" w:color="7030A0"/>
              <w:right w:val="single" w:sz="4" w:space="0" w:color="7030A0"/>
            </w:tcBorders>
            <w:shd w:val="clear" w:color="auto" w:fill="auto"/>
            <w:vAlign w:val="center"/>
            <w:hideMark/>
          </w:tcPr>
          <w:p w14:paraId="27B03F06"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6. abcd 5. cd;        Geo    6. bc 7. a</w:t>
            </w:r>
          </w:p>
        </w:tc>
        <w:tc>
          <w:tcPr>
            <w:tcW w:w="426" w:type="dxa"/>
            <w:tcBorders>
              <w:top w:val="nil"/>
              <w:left w:val="nil"/>
              <w:bottom w:val="single" w:sz="4" w:space="0" w:color="7030A0"/>
              <w:right w:val="single" w:sz="4" w:space="0" w:color="7030A0"/>
            </w:tcBorders>
            <w:shd w:val="clear" w:color="000000" w:fill="DDEBF7"/>
            <w:noWrap/>
            <w:vAlign w:val="center"/>
            <w:hideMark/>
          </w:tcPr>
          <w:p w14:paraId="2F6E82E0" w14:textId="77777777" w:rsidR="000B2891" w:rsidRPr="00F62189" w:rsidRDefault="000B2891" w:rsidP="000B2891">
            <w:pPr>
              <w:jc w:val="center"/>
              <w:rPr>
                <w:rFonts w:ascii="Arial Narrow" w:hAnsi="Arial Narrow" w:cs="Calibri"/>
                <w:szCs w:val="20"/>
              </w:rPr>
            </w:pPr>
            <w:r>
              <w:rPr>
                <w:rFonts w:ascii="Arial Narrow" w:hAnsi="Arial Narrow" w:cs="Calibri"/>
                <w:szCs w:val="20"/>
              </w:rPr>
              <w:t>5. d</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3D9F9FF8" w14:textId="77777777" w:rsidR="000B2891" w:rsidRPr="009A5459" w:rsidRDefault="000B2891" w:rsidP="000B2891">
            <w:pPr>
              <w:jc w:val="right"/>
              <w:rPr>
                <w:rFonts w:ascii="Arial Narrow" w:hAnsi="Arial Narrow" w:cs="Calibri"/>
                <w:b/>
                <w:bCs/>
                <w:sz w:val="18"/>
                <w:szCs w:val="18"/>
              </w:rPr>
            </w:pPr>
            <w:r>
              <w:rPr>
                <w:rFonts w:ascii="Arial Narrow" w:hAnsi="Arial Narrow" w:cs="Calibri"/>
                <w:b/>
                <w:bCs/>
                <w:szCs w:val="20"/>
              </w:rPr>
              <w:t>18</w:t>
            </w:r>
          </w:p>
        </w:tc>
        <w:tc>
          <w:tcPr>
            <w:tcW w:w="425" w:type="dxa"/>
            <w:tcBorders>
              <w:top w:val="nil"/>
              <w:left w:val="nil"/>
              <w:bottom w:val="single" w:sz="4" w:space="0" w:color="7030A0"/>
              <w:right w:val="single" w:sz="4" w:space="0" w:color="7030A0"/>
            </w:tcBorders>
            <w:shd w:val="clear" w:color="auto" w:fill="auto"/>
            <w:noWrap/>
            <w:vAlign w:val="bottom"/>
            <w:hideMark/>
          </w:tcPr>
          <w:p w14:paraId="2FC8C9B5"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44EEEBB6" w14:textId="77777777" w:rsidR="000B2891" w:rsidRPr="00F62189" w:rsidRDefault="000B2891" w:rsidP="000B2891">
            <w:pPr>
              <w:rPr>
                <w:rFonts w:ascii="Arial Narrow" w:hAnsi="Arial Narrow" w:cs="Calibri"/>
                <w:szCs w:val="20"/>
              </w:rPr>
            </w:pPr>
            <w:r>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1CD57F7C"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nil"/>
              <w:bottom w:val="single" w:sz="4" w:space="0" w:color="7030A0"/>
              <w:right w:val="single" w:sz="4" w:space="0" w:color="7030A0"/>
            </w:tcBorders>
            <w:shd w:val="clear" w:color="000000" w:fill="808080"/>
            <w:noWrap/>
            <w:vAlign w:val="center"/>
            <w:hideMark/>
          </w:tcPr>
          <w:p w14:paraId="45886DC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1DE8017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688D4FC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103B6B4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2903E2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2ADBF4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E8EECF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C259D1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A0878A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7208D3A9"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57AD016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31C25A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09DCA7CC"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711DFED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20</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26C5A398" w14:textId="77777777" w:rsidR="000B2891" w:rsidRPr="00F62189" w:rsidRDefault="000B2891" w:rsidP="000B2891">
            <w:pPr>
              <w:jc w:val="right"/>
              <w:rPr>
                <w:rFonts w:ascii="Arial Narrow" w:hAnsi="Arial Narrow" w:cs="Calibri"/>
                <w:szCs w:val="20"/>
              </w:rPr>
            </w:pPr>
          </w:p>
        </w:tc>
        <w:tc>
          <w:tcPr>
            <w:tcW w:w="284" w:type="dxa"/>
            <w:tcBorders>
              <w:top w:val="nil"/>
              <w:left w:val="nil"/>
              <w:bottom w:val="single" w:sz="4" w:space="0" w:color="7030A0"/>
              <w:right w:val="single" w:sz="4" w:space="0" w:color="7030A0"/>
            </w:tcBorders>
            <w:shd w:val="clear" w:color="auto" w:fill="auto"/>
            <w:noWrap/>
            <w:vAlign w:val="center"/>
            <w:hideMark/>
          </w:tcPr>
          <w:p w14:paraId="0721C7E1" w14:textId="77777777" w:rsidR="000B2891" w:rsidRPr="00F62189" w:rsidRDefault="000B2891" w:rsidP="000B2891">
            <w:pPr>
              <w:jc w:val="right"/>
              <w:rPr>
                <w:rFonts w:ascii="Arial Narrow" w:hAnsi="Arial Narrow" w:cs="Calibri"/>
                <w:szCs w:val="20"/>
              </w:rPr>
            </w:pPr>
            <w:r>
              <w:rPr>
                <w:rFonts w:ascii="Arial Narrow" w:hAnsi="Arial Narrow" w:cs="Calibri"/>
                <w:szCs w:val="20"/>
              </w:rPr>
              <w:t>2</w:t>
            </w:r>
          </w:p>
        </w:tc>
        <w:tc>
          <w:tcPr>
            <w:tcW w:w="283" w:type="dxa"/>
            <w:tcBorders>
              <w:top w:val="nil"/>
              <w:left w:val="nil"/>
              <w:bottom w:val="single" w:sz="4" w:space="0" w:color="7030A0"/>
              <w:right w:val="single" w:sz="4" w:space="0" w:color="7030A0"/>
            </w:tcBorders>
            <w:shd w:val="clear" w:color="auto" w:fill="auto"/>
            <w:noWrap/>
            <w:vAlign w:val="center"/>
            <w:hideMark/>
          </w:tcPr>
          <w:p w14:paraId="35FDA50E"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2</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EB1EB44" w14:textId="77777777" w:rsidR="000B2891" w:rsidRPr="00F62189" w:rsidRDefault="000B2891" w:rsidP="000B2891">
            <w:pPr>
              <w:rPr>
                <w:rFonts w:ascii="Arial Narrow" w:hAnsi="Arial Narrow" w:cs="Calibri"/>
                <w:color w:val="FFFFFF"/>
                <w:szCs w:val="20"/>
              </w:rPr>
            </w:pPr>
            <w:r w:rsidRPr="00F62189">
              <w:rPr>
                <w:rFonts w:ascii="Arial Narrow" w:hAnsi="Arial Narrow" w:cs="Calibri"/>
                <w:color w:val="FFFFFF"/>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A9B801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A8E043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65458B1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7F6305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7AA9A03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875698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2B5E3563"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5832EC88"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10,0</w:t>
            </w:r>
          </w:p>
        </w:tc>
        <w:tc>
          <w:tcPr>
            <w:tcW w:w="283" w:type="dxa"/>
            <w:tcBorders>
              <w:top w:val="nil"/>
              <w:left w:val="nil"/>
              <w:bottom w:val="single" w:sz="4" w:space="0" w:color="7030A0"/>
              <w:right w:val="single" w:sz="4" w:space="0" w:color="7030A0"/>
            </w:tcBorders>
            <w:shd w:val="clear" w:color="auto" w:fill="auto"/>
            <w:noWrap/>
            <w:vAlign w:val="center"/>
            <w:hideMark/>
          </w:tcPr>
          <w:p w14:paraId="34A907E1" w14:textId="77777777" w:rsidR="000B2891" w:rsidRPr="00F62189" w:rsidRDefault="000B2891" w:rsidP="000B2891">
            <w:pPr>
              <w:jc w:val="center"/>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53A020D9"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1190411"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6,0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7BDD4D7" w14:textId="77777777" w:rsidR="000B2891" w:rsidRPr="00F62189" w:rsidRDefault="000B2891" w:rsidP="000B2891">
            <w:pPr>
              <w:jc w:val="right"/>
              <w:rPr>
                <w:rFonts w:ascii="Arial Narrow" w:hAnsi="Arial Narrow" w:cs="Calibri"/>
                <w:color w:val="000000"/>
                <w:szCs w:val="20"/>
              </w:rPr>
            </w:pPr>
            <w:r w:rsidRPr="00F62189">
              <w:rPr>
                <w:rFonts w:ascii="Arial Narrow" w:hAnsi="Arial Narrow" w:cs="Calibri"/>
                <w:color w:val="000000"/>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489B460C"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19D3C553" w14:textId="77777777" w:rsidTr="000B2891">
        <w:trPr>
          <w:gridAfter w:val="3"/>
          <w:wAfter w:w="795" w:type="dxa"/>
          <w:trHeight w:val="816"/>
        </w:trPr>
        <w:tc>
          <w:tcPr>
            <w:tcW w:w="883" w:type="dxa"/>
            <w:gridSpan w:val="2"/>
            <w:tcBorders>
              <w:top w:val="nil"/>
              <w:left w:val="single" w:sz="4" w:space="0" w:color="7030A0"/>
              <w:bottom w:val="single" w:sz="4" w:space="0" w:color="7030A0"/>
              <w:right w:val="single" w:sz="4" w:space="0" w:color="7030A0"/>
            </w:tcBorders>
            <w:shd w:val="clear" w:color="auto" w:fill="auto"/>
            <w:vAlign w:val="center"/>
            <w:hideMark/>
          </w:tcPr>
          <w:p w14:paraId="7CF2DF8E" w14:textId="77777777" w:rsidR="000B2891" w:rsidRPr="00F62189" w:rsidRDefault="000B2891" w:rsidP="000B2891">
            <w:pPr>
              <w:rPr>
                <w:rFonts w:ascii="Arial Narrow" w:hAnsi="Arial Narrow" w:cs="Calibri"/>
                <w:bCs/>
                <w:sz w:val="16"/>
                <w:szCs w:val="16"/>
              </w:rPr>
            </w:pPr>
            <w:r w:rsidRPr="00F62189">
              <w:rPr>
                <w:rFonts w:ascii="Arial Narrow" w:hAnsi="Arial Narrow" w:cs="Calibri"/>
                <w:bCs/>
                <w:sz w:val="16"/>
                <w:szCs w:val="16"/>
              </w:rPr>
              <w:t>Branimir Barbarić (privatna škola Lingra)</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0C774566" w14:textId="77777777" w:rsidR="000B2891" w:rsidRPr="00F62189" w:rsidRDefault="000B2891" w:rsidP="000B2891">
            <w:pPr>
              <w:rPr>
                <w:rFonts w:ascii="Arial Narrow" w:hAnsi="Arial Narrow" w:cs="Calibri"/>
                <w:sz w:val="12"/>
                <w:szCs w:val="12"/>
              </w:rPr>
            </w:pPr>
            <w:r w:rsidRPr="00F62189">
              <w:rPr>
                <w:rFonts w:ascii="Arial Narrow" w:hAnsi="Arial Narrow" w:cs="Calibri"/>
                <w:sz w:val="12"/>
                <w:szCs w:val="12"/>
              </w:rPr>
              <w:t>Povijest /Geografija</w:t>
            </w:r>
          </w:p>
        </w:tc>
        <w:tc>
          <w:tcPr>
            <w:tcW w:w="805" w:type="dxa"/>
            <w:tcBorders>
              <w:top w:val="nil"/>
              <w:left w:val="nil"/>
              <w:bottom w:val="single" w:sz="4" w:space="0" w:color="7030A0"/>
              <w:right w:val="single" w:sz="4" w:space="0" w:color="7030A0"/>
            </w:tcBorders>
            <w:shd w:val="clear" w:color="auto" w:fill="auto"/>
            <w:vAlign w:val="center"/>
            <w:hideMark/>
          </w:tcPr>
          <w:p w14:paraId="56AE0271"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Pov 8.d i PRo 7.r Geo 6. ad,7.b i 8.d</w:t>
            </w:r>
          </w:p>
        </w:tc>
        <w:tc>
          <w:tcPr>
            <w:tcW w:w="426" w:type="dxa"/>
            <w:tcBorders>
              <w:top w:val="nil"/>
              <w:left w:val="nil"/>
              <w:bottom w:val="single" w:sz="4" w:space="0" w:color="7030A0"/>
              <w:right w:val="single" w:sz="4" w:space="0" w:color="7030A0"/>
            </w:tcBorders>
            <w:shd w:val="clear" w:color="000000" w:fill="DDEBF7"/>
            <w:noWrap/>
            <w:vAlign w:val="center"/>
            <w:hideMark/>
          </w:tcPr>
          <w:p w14:paraId="6CA07F37" w14:textId="77777777" w:rsidR="000B2891" w:rsidRPr="00F62189" w:rsidRDefault="000B2891" w:rsidP="000B2891">
            <w:pPr>
              <w:jc w:val="center"/>
              <w:rPr>
                <w:rFonts w:ascii="Arial Narrow" w:hAnsi="Arial Narrow" w:cs="Calibri"/>
                <w:b/>
                <w:bCs/>
                <w:sz w:val="16"/>
                <w:szCs w:val="16"/>
              </w:rPr>
            </w:pPr>
            <w:r w:rsidRPr="00F62189">
              <w:rPr>
                <w:rFonts w:ascii="Arial Narrow" w:hAnsi="Arial Narrow" w:cs="Calibri"/>
                <w:b/>
                <w:bCs/>
                <w:sz w:val="16"/>
                <w:szCs w:val="16"/>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643D5CD6" w14:textId="77777777" w:rsidR="000B2891" w:rsidRPr="009A5459" w:rsidRDefault="000B2891" w:rsidP="000B2891">
            <w:pPr>
              <w:jc w:val="right"/>
              <w:rPr>
                <w:rFonts w:ascii="Arial Narrow" w:hAnsi="Arial Narrow" w:cs="Calibri"/>
                <w:b/>
                <w:color w:val="000000"/>
                <w:sz w:val="18"/>
                <w:szCs w:val="18"/>
              </w:rPr>
            </w:pPr>
            <w:r>
              <w:rPr>
                <w:rFonts w:ascii="Arial Narrow" w:hAnsi="Arial Narrow" w:cs="Calibri"/>
                <w:b/>
                <w:color w:val="000000"/>
                <w:sz w:val="18"/>
                <w:szCs w:val="18"/>
              </w:rPr>
              <w:t>12</w:t>
            </w:r>
          </w:p>
        </w:tc>
        <w:tc>
          <w:tcPr>
            <w:tcW w:w="425" w:type="dxa"/>
            <w:tcBorders>
              <w:top w:val="nil"/>
              <w:left w:val="nil"/>
              <w:bottom w:val="single" w:sz="4" w:space="0" w:color="7030A0"/>
              <w:right w:val="single" w:sz="4" w:space="0" w:color="7030A0"/>
            </w:tcBorders>
            <w:shd w:val="clear" w:color="auto" w:fill="auto"/>
            <w:noWrap/>
            <w:vAlign w:val="center"/>
            <w:hideMark/>
          </w:tcPr>
          <w:p w14:paraId="211F6153"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4BE56FFD" w14:textId="77777777" w:rsidR="000B2891" w:rsidRPr="00F62189" w:rsidRDefault="000B2891" w:rsidP="000B2891">
            <w:pPr>
              <w:rPr>
                <w:rFonts w:ascii="Arial Narrow" w:hAnsi="Arial Narrow" w:cs="Calibri"/>
                <w:b/>
                <w:bCs/>
                <w:color w:val="7030A0"/>
                <w:szCs w:val="20"/>
              </w:rPr>
            </w:pPr>
            <w:r w:rsidRPr="00F62189">
              <w:rPr>
                <w:rFonts w:ascii="Arial Narrow" w:hAnsi="Arial Narrow" w:cs="Calibri"/>
                <w:b/>
                <w:bCs/>
                <w:color w:val="7030A0"/>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3C0617A6"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12</w:t>
            </w:r>
          </w:p>
        </w:tc>
        <w:tc>
          <w:tcPr>
            <w:tcW w:w="283" w:type="dxa"/>
            <w:tcBorders>
              <w:top w:val="nil"/>
              <w:left w:val="nil"/>
              <w:bottom w:val="single" w:sz="4" w:space="0" w:color="7030A0"/>
              <w:right w:val="single" w:sz="4" w:space="0" w:color="7030A0"/>
            </w:tcBorders>
            <w:shd w:val="clear" w:color="000000" w:fill="808080"/>
            <w:noWrap/>
            <w:vAlign w:val="center"/>
            <w:hideMark/>
          </w:tcPr>
          <w:p w14:paraId="50C613DF"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59F5204F"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2BE56FC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1BFE39E1"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2FF27A3" w14:textId="77777777" w:rsidR="000B2891" w:rsidRPr="00F62189" w:rsidRDefault="000B2891" w:rsidP="000B2891">
            <w:pPr>
              <w:rPr>
                <w:rFonts w:ascii="Arial Narrow" w:hAnsi="Arial Narrow" w:cs="Calibri"/>
                <w:b/>
                <w:bCs/>
                <w:color w:val="7030A0"/>
                <w:szCs w:val="20"/>
              </w:rPr>
            </w:pPr>
            <w:r w:rsidRPr="00F62189">
              <w:rPr>
                <w:rFonts w:ascii="Arial Narrow" w:hAnsi="Arial Narrow" w:cs="Calibri"/>
                <w:b/>
                <w:bCs/>
                <w:color w:val="7030A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1A042DA" w14:textId="77777777" w:rsidR="000B2891" w:rsidRPr="00F62189" w:rsidRDefault="000B2891" w:rsidP="000B2891">
            <w:pPr>
              <w:rPr>
                <w:rFonts w:ascii="Arial Narrow" w:hAnsi="Arial Narrow" w:cs="Calibri"/>
                <w:b/>
                <w:bCs/>
                <w:color w:val="7030A0"/>
                <w:szCs w:val="20"/>
              </w:rPr>
            </w:pPr>
            <w:r w:rsidRPr="00F62189">
              <w:rPr>
                <w:rFonts w:ascii="Arial Narrow" w:hAnsi="Arial Narrow" w:cs="Calibri"/>
                <w:b/>
                <w:bCs/>
                <w:color w:val="7030A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C31663C" w14:textId="77777777" w:rsidR="000B2891" w:rsidRPr="00F62189" w:rsidRDefault="000B2891" w:rsidP="000B2891">
            <w:pPr>
              <w:rPr>
                <w:rFonts w:ascii="Arial Narrow" w:hAnsi="Arial Narrow" w:cs="Calibri"/>
                <w:b/>
                <w:bCs/>
                <w:color w:val="7030A0"/>
                <w:szCs w:val="20"/>
              </w:rPr>
            </w:pPr>
            <w:r w:rsidRPr="00F62189">
              <w:rPr>
                <w:rFonts w:ascii="Arial Narrow" w:hAnsi="Arial Narrow" w:cs="Calibri"/>
                <w:b/>
                <w:bCs/>
                <w:color w:val="7030A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E2BEFC1" w14:textId="77777777" w:rsidR="000B2891" w:rsidRPr="00F62189" w:rsidRDefault="000B2891" w:rsidP="000B2891">
            <w:pPr>
              <w:rPr>
                <w:rFonts w:ascii="Arial Narrow" w:hAnsi="Arial Narrow" w:cs="Calibri"/>
                <w:b/>
                <w:bCs/>
                <w:color w:val="7030A0"/>
                <w:szCs w:val="20"/>
              </w:rPr>
            </w:pPr>
            <w:r w:rsidRPr="00F62189">
              <w:rPr>
                <w:rFonts w:ascii="Arial Narrow" w:hAnsi="Arial Narrow" w:cs="Calibri"/>
                <w:b/>
                <w:bCs/>
                <w:color w:val="7030A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6997E6E" w14:textId="77777777" w:rsidR="000B2891" w:rsidRPr="00F62189" w:rsidRDefault="000B2891" w:rsidP="000B2891">
            <w:pPr>
              <w:jc w:val="right"/>
              <w:rPr>
                <w:rFonts w:ascii="Arial Narrow" w:hAnsi="Arial Narrow" w:cs="Calibri"/>
                <w:b/>
                <w:bCs/>
                <w:color w:val="7030A0"/>
                <w:szCs w:val="20"/>
              </w:rPr>
            </w:pPr>
          </w:p>
        </w:tc>
        <w:tc>
          <w:tcPr>
            <w:tcW w:w="426" w:type="dxa"/>
            <w:tcBorders>
              <w:top w:val="nil"/>
              <w:left w:val="nil"/>
              <w:bottom w:val="single" w:sz="4" w:space="0" w:color="7030A0"/>
              <w:right w:val="single" w:sz="4" w:space="0" w:color="7030A0"/>
            </w:tcBorders>
            <w:shd w:val="clear" w:color="000000" w:fill="F2F2F2"/>
            <w:noWrap/>
            <w:vAlign w:val="center"/>
            <w:hideMark/>
          </w:tcPr>
          <w:p w14:paraId="19940819" w14:textId="77777777" w:rsidR="000B2891" w:rsidRPr="00F62189" w:rsidRDefault="000B2891" w:rsidP="000B2891">
            <w:pPr>
              <w:rPr>
                <w:rFonts w:ascii="Arial Narrow" w:hAnsi="Arial Narrow" w:cs="Calibri"/>
                <w:b/>
                <w:bCs/>
                <w:color w:val="7030A0"/>
                <w:szCs w:val="20"/>
              </w:rPr>
            </w:pPr>
            <w:r w:rsidRPr="00F62189">
              <w:rPr>
                <w:rFonts w:ascii="Arial Narrow" w:hAnsi="Arial Narrow" w:cs="Calibri"/>
                <w:b/>
                <w:bCs/>
                <w:color w:val="7030A0"/>
                <w:szCs w:val="20"/>
              </w:rPr>
              <w:t> </w:t>
            </w:r>
          </w:p>
        </w:tc>
        <w:tc>
          <w:tcPr>
            <w:tcW w:w="425" w:type="dxa"/>
            <w:tcBorders>
              <w:top w:val="nil"/>
              <w:left w:val="nil"/>
              <w:bottom w:val="single" w:sz="4" w:space="0" w:color="7030A0"/>
              <w:right w:val="single" w:sz="4" w:space="0" w:color="7030A0"/>
            </w:tcBorders>
            <w:shd w:val="clear" w:color="000000" w:fill="F2F2F2"/>
            <w:noWrap/>
            <w:vAlign w:val="center"/>
            <w:hideMark/>
          </w:tcPr>
          <w:p w14:paraId="5F075B28" w14:textId="77777777" w:rsidR="000B2891" w:rsidRPr="00F62189" w:rsidRDefault="000B2891" w:rsidP="000B2891">
            <w:pPr>
              <w:rPr>
                <w:rFonts w:ascii="Arial Narrow" w:hAnsi="Arial Narrow" w:cs="Calibri"/>
                <w:b/>
                <w:bCs/>
                <w:color w:val="7030A0"/>
                <w:szCs w:val="20"/>
              </w:rPr>
            </w:pPr>
            <w:r w:rsidRPr="00F62189">
              <w:rPr>
                <w:rFonts w:ascii="Arial Narrow" w:hAnsi="Arial Narrow" w:cs="Calibri"/>
                <w:b/>
                <w:bCs/>
                <w:color w:val="7030A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3840F096"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2E5A8947"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62513A0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12</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612B8165" w14:textId="77777777" w:rsidR="000B2891" w:rsidRPr="00F62189" w:rsidRDefault="000B2891" w:rsidP="000B2891">
            <w:pPr>
              <w:rPr>
                <w:rFonts w:ascii="Arial Narrow" w:hAnsi="Arial Narrow" w:cs="Calibri"/>
                <w:color w:val="7030A0"/>
                <w:szCs w:val="20"/>
              </w:rPr>
            </w:pPr>
            <w:r w:rsidRPr="00F62189">
              <w:rPr>
                <w:rFonts w:ascii="Arial Narrow" w:hAnsi="Arial Narrow" w:cs="Calibri"/>
                <w:color w:val="7030A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D0FE6A4" w14:textId="77777777" w:rsidR="000B2891" w:rsidRPr="00F62189" w:rsidRDefault="000B2891" w:rsidP="000B2891">
            <w:pPr>
              <w:rPr>
                <w:rFonts w:ascii="Arial Narrow" w:hAnsi="Arial Narrow" w:cs="Calibri"/>
                <w:color w:val="7030A0"/>
                <w:szCs w:val="20"/>
              </w:rPr>
            </w:pPr>
            <w:r w:rsidRPr="00F62189">
              <w:rPr>
                <w:rFonts w:ascii="Arial Narrow" w:hAnsi="Arial Narrow" w:cs="Calibri"/>
                <w:color w:val="7030A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6101172" w14:textId="77777777" w:rsidR="000B2891" w:rsidRPr="00F62189" w:rsidRDefault="000B2891" w:rsidP="000B2891">
            <w:pPr>
              <w:rPr>
                <w:rFonts w:ascii="Arial Narrow" w:hAnsi="Arial Narrow" w:cs="Calibri"/>
                <w:color w:val="7030A0"/>
                <w:szCs w:val="20"/>
              </w:rPr>
            </w:pPr>
            <w:r w:rsidRPr="00F62189">
              <w:rPr>
                <w:rFonts w:ascii="Arial Narrow" w:hAnsi="Arial Narrow" w:cs="Calibri"/>
                <w:color w:val="7030A0"/>
                <w:szCs w:val="20"/>
              </w:rPr>
              <w:t> </w:t>
            </w:r>
            <w:r>
              <w:rPr>
                <w:rFonts w:ascii="Arial Narrow" w:hAnsi="Arial Narrow" w:cs="Calibri"/>
                <w:color w:val="7030A0"/>
                <w:szCs w:val="20"/>
              </w:rPr>
              <w:t>2</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17A2385" w14:textId="77777777" w:rsidR="000B2891" w:rsidRPr="00F62189" w:rsidRDefault="000B2891" w:rsidP="000B2891">
            <w:pPr>
              <w:rPr>
                <w:rFonts w:ascii="Arial Narrow" w:hAnsi="Arial Narrow" w:cs="Calibri"/>
                <w:color w:val="7030A0"/>
                <w:szCs w:val="20"/>
              </w:rPr>
            </w:pPr>
            <w:r w:rsidRPr="00F62189">
              <w:rPr>
                <w:rFonts w:ascii="Arial Narrow" w:hAnsi="Arial Narrow" w:cs="Calibri"/>
                <w:color w:val="7030A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5B18EBD" w14:textId="77777777" w:rsidR="000B2891" w:rsidRPr="00F62189" w:rsidRDefault="000B2891" w:rsidP="000B2891">
            <w:pPr>
              <w:rPr>
                <w:rFonts w:ascii="Arial Narrow" w:hAnsi="Arial Narrow" w:cs="Calibri"/>
                <w:color w:val="7030A0"/>
                <w:szCs w:val="20"/>
              </w:rPr>
            </w:pPr>
            <w:r w:rsidRPr="00F62189">
              <w:rPr>
                <w:rFonts w:ascii="Arial Narrow" w:hAnsi="Arial Narrow" w:cs="Calibri"/>
                <w:color w:val="7030A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7BDD861" w14:textId="77777777" w:rsidR="000B2891" w:rsidRPr="00F62189" w:rsidRDefault="000B2891" w:rsidP="000B2891">
            <w:pPr>
              <w:rPr>
                <w:rFonts w:ascii="Arial Narrow" w:hAnsi="Arial Narrow" w:cs="Calibri"/>
                <w:color w:val="7030A0"/>
                <w:szCs w:val="20"/>
              </w:rPr>
            </w:pPr>
            <w:r w:rsidRPr="00F62189">
              <w:rPr>
                <w:rFonts w:ascii="Arial Narrow" w:hAnsi="Arial Narrow" w:cs="Calibri"/>
                <w:color w:val="7030A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0922D47D" w14:textId="77777777" w:rsidR="000B2891" w:rsidRPr="00F62189" w:rsidRDefault="000B2891" w:rsidP="000B2891">
            <w:pPr>
              <w:rPr>
                <w:rFonts w:ascii="Arial Narrow" w:hAnsi="Arial Narrow" w:cs="Calibri"/>
                <w:color w:val="7030A0"/>
                <w:szCs w:val="20"/>
              </w:rPr>
            </w:pPr>
            <w:r w:rsidRPr="00F62189">
              <w:rPr>
                <w:rFonts w:ascii="Arial Narrow" w:hAnsi="Arial Narrow" w:cs="Calibri"/>
                <w:color w:val="7030A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83E6B52" w14:textId="77777777" w:rsidR="000B2891" w:rsidRPr="00F62189" w:rsidRDefault="000B2891" w:rsidP="000B2891">
            <w:pPr>
              <w:rPr>
                <w:rFonts w:ascii="Arial Narrow" w:hAnsi="Arial Narrow" w:cs="Calibri"/>
                <w:color w:val="7030A0"/>
                <w:szCs w:val="20"/>
              </w:rPr>
            </w:pPr>
            <w:r w:rsidRPr="00F62189">
              <w:rPr>
                <w:rFonts w:ascii="Arial Narrow" w:hAnsi="Arial Narrow" w:cs="Calibri"/>
                <w:color w:val="7030A0"/>
                <w:szCs w:val="20"/>
              </w:rPr>
              <w:t> </w:t>
            </w:r>
          </w:p>
        </w:tc>
        <w:tc>
          <w:tcPr>
            <w:tcW w:w="283" w:type="dxa"/>
            <w:gridSpan w:val="3"/>
            <w:tcBorders>
              <w:top w:val="nil"/>
              <w:left w:val="nil"/>
              <w:bottom w:val="single" w:sz="4" w:space="0" w:color="7030A0"/>
              <w:right w:val="single" w:sz="4" w:space="0" w:color="7030A0"/>
            </w:tcBorders>
            <w:shd w:val="clear" w:color="000000" w:fill="F2F2F2"/>
            <w:noWrap/>
            <w:vAlign w:val="center"/>
            <w:hideMark/>
          </w:tcPr>
          <w:p w14:paraId="2DA7ED3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1E439126" w14:textId="77777777" w:rsidR="000B2891" w:rsidRPr="00F62189" w:rsidRDefault="000B2891" w:rsidP="000B2891">
            <w:pPr>
              <w:rPr>
                <w:rFonts w:ascii="Arial Narrow" w:hAnsi="Arial Narrow" w:cs="Calibri"/>
                <w:color w:val="7030A0"/>
                <w:szCs w:val="20"/>
              </w:rPr>
            </w:pPr>
            <w:r w:rsidRPr="00F62189">
              <w:rPr>
                <w:rFonts w:ascii="Arial Narrow" w:hAnsi="Arial Narrow" w:cs="Calibri"/>
                <w:color w:val="7030A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21242D8E"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1</w:t>
            </w:r>
            <w:r>
              <w:rPr>
                <w:rFonts w:ascii="Arial Narrow" w:hAnsi="Arial Narrow" w:cs="Calibri"/>
                <w:b/>
                <w:bCs/>
                <w:color w:val="C00000"/>
                <w:szCs w:val="20"/>
              </w:rPr>
              <w:t>4</w:t>
            </w:r>
          </w:p>
        </w:tc>
        <w:tc>
          <w:tcPr>
            <w:tcW w:w="567" w:type="dxa"/>
            <w:gridSpan w:val="2"/>
            <w:tcBorders>
              <w:top w:val="nil"/>
              <w:left w:val="single" w:sz="4" w:space="0" w:color="7030A0"/>
              <w:bottom w:val="single" w:sz="4" w:space="0" w:color="7030A0"/>
              <w:right w:val="single" w:sz="4" w:space="0" w:color="7030A0"/>
            </w:tcBorders>
            <w:shd w:val="clear" w:color="auto" w:fill="auto"/>
            <w:noWrap/>
            <w:vAlign w:val="center"/>
            <w:hideMark/>
          </w:tcPr>
          <w:p w14:paraId="03F476C2" w14:textId="77777777" w:rsidR="000B2891" w:rsidRPr="00F62189" w:rsidRDefault="000B2891" w:rsidP="000B2891">
            <w:pPr>
              <w:jc w:val="right"/>
              <w:rPr>
                <w:rFonts w:ascii="Arial Narrow" w:hAnsi="Arial Narrow" w:cs="Calibri"/>
                <w:sz w:val="16"/>
                <w:szCs w:val="16"/>
              </w:rPr>
            </w:pPr>
            <w:r>
              <w:rPr>
                <w:rFonts w:ascii="Arial Narrow" w:hAnsi="Arial Narrow" w:cs="Calibri"/>
                <w:sz w:val="16"/>
                <w:szCs w:val="16"/>
              </w:rPr>
              <w:t>6</w:t>
            </w:r>
          </w:p>
        </w:tc>
        <w:tc>
          <w:tcPr>
            <w:tcW w:w="283" w:type="dxa"/>
            <w:tcBorders>
              <w:top w:val="nil"/>
              <w:left w:val="nil"/>
              <w:bottom w:val="single" w:sz="4" w:space="0" w:color="7030A0"/>
              <w:right w:val="single" w:sz="4" w:space="0" w:color="7030A0"/>
            </w:tcBorders>
            <w:shd w:val="clear" w:color="000000" w:fill="DDEBF7"/>
            <w:noWrap/>
            <w:vAlign w:val="center"/>
            <w:hideMark/>
          </w:tcPr>
          <w:p w14:paraId="547C9F9B"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000000" w:fill="F2F2F2"/>
            <w:noWrap/>
            <w:vAlign w:val="center"/>
            <w:hideMark/>
          </w:tcPr>
          <w:p w14:paraId="4C03E0D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BD46DCB" w14:textId="77777777" w:rsidR="000B2891" w:rsidRPr="00F62189" w:rsidRDefault="000B2891" w:rsidP="000B2891">
            <w:pPr>
              <w:jc w:val="right"/>
              <w:rPr>
                <w:rFonts w:ascii="Arial Narrow" w:hAnsi="Arial Narrow" w:cs="Calibri"/>
                <w:szCs w:val="20"/>
              </w:rPr>
            </w:pPr>
            <w:r>
              <w:rPr>
                <w:rFonts w:ascii="Arial Narrow" w:hAnsi="Arial Narrow" w:cs="Calibri"/>
                <w:szCs w:val="20"/>
              </w:rPr>
              <w:t>6</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2F84E39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w:t>
            </w:r>
            <w:r>
              <w:rPr>
                <w:rFonts w:ascii="Arial Narrow" w:hAnsi="Arial Narrow" w:cs="Calibri"/>
                <w:szCs w:val="20"/>
              </w:rPr>
              <w:t>2</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181C8981"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w:t>
            </w:r>
            <w:r>
              <w:rPr>
                <w:rFonts w:ascii="Arial Narrow" w:hAnsi="Arial Narrow" w:cs="Calibri"/>
                <w:b/>
                <w:bCs/>
                <w:color w:val="C00000"/>
                <w:szCs w:val="20"/>
              </w:rPr>
              <w:t>6</w:t>
            </w:r>
          </w:p>
        </w:tc>
      </w:tr>
      <w:tr w:rsidR="000B2891" w:rsidRPr="00F62189" w14:paraId="116BFC21" w14:textId="77777777" w:rsidTr="000B2891">
        <w:trPr>
          <w:gridAfter w:val="3"/>
          <w:wAfter w:w="795" w:type="dxa"/>
          <w:trHeight w:val="276"/>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6C45C21D" w14:textId="77777777" w:rsidR="000B2891" w:rsidRPr="00F62189" w:rsidRDefault="000B2891" w:rsidP="000B2891">
            <w:pPr>
              <w:rPr>
                <w:rFonts w:ascii="Arial Narrow" w:hAnsi="Arial Narrow" w:cs="Calibri"/>
                <w:szCs w:val="20"/>
              </w:rPr>
            </w:pPr>
            <w:r>
              <w:rPr>
                <w:rFonts w:ascii="Arial Narrow" w:hAnsi="Arial Narrow" w:cs="Calibri"/>
                <w:sz w:val="16"/>
                <w:szCs w:val="16"/>
              </w:rPr>
              <w:t>Marko Dubravec</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4B34BEE2" w14:textId="77777777" w:rsidR="000B2891" w:rsidRPr="00F62189" w:rsidRDefault="000B2891" w:rsidP="000B2891">
            <w:pPr>
              <w:rPr>
                <w:rFonts w:ascii="Arial Narrow" w:hAnsi="Arial Narrow" w:cs="Calibri"/>
                <w:color w:val="000000"/>
                <w:sz w:val="12"/>
                <w:szCs w:val="12"/>
              </w:rPr>
            </w:pPr>
            <w:r>
              <w:rPr>
                <w:rFonts w:ascii="Arial Narrow" w:hAnsi="Arial Narrow" w:cs="Calibri"/>
                <w:color w:val="000000"/>
                <w:sz w:val="12"/>
                <w:szCs w:val="12"/>
              </w:rPr>
              <w:t>TZK</w:t>
            </w:r>
          </w:p>
        </w:tc>
        <w:tc>
          <w:tcPr>
            <w:tcW w:w="805" w:type="dxa"/>
            <w:tcBorders>
              <w:top w:val="nil"/>
              <w:left w:val="nil"/>
              <w:bottom w:val="single" w:sz="4" w:space="0" w:color="7030A0"/>
              <w:right w:val="single" w:sz="4" w:space="0" w:color="7030A0"/>
            </w:tcBorders>
            <w:shd w:val="clear" w:color="auto" w:fill="auto"/>
            <w:noWrap/>
            <w:vAlign w:val="center"/>
            <w:hideMark/>
          </w:tcPr>
          <w:p w14:paraId="418BB0C1" w14:textId="77777777" w:rsidR="000B2891" w:rsidRPr="00F62189" w:rsidRDefault="000B2891" w:rsidP="000B2891">
            <w:pPr>
              <w:rPr>
                <w:rFonts w:ascii="Arial Narrow" w:hAnsi="Arial Narrow" w:cs="Calibri"/>
                <w:color w:val="000000"/>
                <w:sz w:val="16"/>
                <w:szCs w:val="16"/>
              </w:rPr>
            </w:pPr>
            <w:r>
              <w:rPr>
                <w:rFonts w:ascii="Arial Narrow" w:hAnsi="Arial Narrow" w:cs="Calibri"/>
                <w:color w:val="000000"/>
                <w:sz w:val="16"/>
                <w:szCs w:val="16"/>
              </w:rPr>
              <w:t>5. abcd 8. abcd PRO B</w:t>
            </w:r>
          </w:p>
        </w:tc>
        <w:tc>
          <w:tcPr>
            <w:tcW w:w="426" w:type="dxa"/>
            <w:tcBorders>
              <w:top w:val="nil"/>
              <w:left w:val="nil"/>
              <w:bottom w:val="single" w:sz="4" w:space="0" w:color="7030A0"/>
              <w:right w:val="single" w:sz="4" w:space="0" w:color="7030A0"/>
            </w:tcBorders>
            <w:shd w:val="clear" w:color="000000" w:fill="DDEBF7"/>
            <w:noWrap/>
            <w:vAlign w:val="center"/>
            <w:hideMark/>
          </w:tcPr>
          <w:p w14:paraId="2708AEFC" w14:textId="77777777" w:rsidR="000B2891" w:rsidRPr="00F62189" w:rsidRDefault="000B2891" w:rsidP="000B2891">
            <w:pPr>
              <w:jc w:val="center"/>
              <w:rPr>
                <w:rFonts w:ascii="Arial Narrow" w:hAnsi="Arial Narrow" w:cs="Calibri"/>
                <w:color w:val="000000"/>
                <w:szCs w:val="20"/>
              </w:rPr>
            </w:pPr>
            <w:r>
              <w:rPr>
                <w:rFonts w:ascii="Arial Narrow" w:hAnsi="Arial Narrow" w:cs="Calibri"/>
                <w:color w:val="000000"/>
                <w:szCs w:val="20"/>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132DCF58" w14:textId="77777777" w:rsidR="000B2891" w:rsidRPr="009A5459" w:rsidRDefault="000B2891" w:rsidP="000B2891">
            <w:pPr>
              <w:jc w:val="right"/>
              <w:rPr>
                <w:rFonts w:ascii="Arial Narrow" w:hAnsi="Arial Narrow" w:cs="Calibri"/>
                <w:b/>
                <w:color w:val="000000"/>
                <w:sz w:val="18"/>
                <w:szCs w:val="18"/>
              </w:rPr>
            </w:pPr>
            <w:r>
              <w:rPr>
                <w:rFonts w:ascii="Arial Narrow" w:hAnsi="Arial Narrow" w:cs="Calibri"/>
                <w:color w:val="000000"/>
                <w:szCs w:val="20"/>
              </w:rPr>
              <w:t>18</w:t>
            </w:r>
          </w:p>
        </w:tc>
        <w:tc>
          <w:tcPr>
            <w:tcW w:w="425" w:type="dxa"/>
            <w:tcBorders>
              <w:top w:val="nil"/>
              <w:left w:val="nil"/>
              <w:bottom w:val="single" w:sz="4" w:space="0" w:color="7030A0"/>
              <w:right w:val="single" w:sz="4" w:space="0" w:color="7030A0"/>
            </w:tcBorders>
            <w:shd w:val="clear" w:color="auto" w:fill="auto"/>
            <w:noWrap/>
            <w:vAlign w:val="bottom"/>
            <w:hideMark/>
          </w:tcPr>
          <w:p w14:paraId="5F78159E"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1CE24683"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2FB7C996"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center"/>
            <w:hideMark/>
          </w:tcPr>
          <w:p w14:paraId="38BD4999"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50BD3EB5"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71B9494" w14:textId="77777777" w:rsidR="000B2891" w:rsidRPr="00F62189" w:rsidRDefault="000B2891" w:rsidP="000B2891">
            <w:pPr>
              <w:jc w:val="right"/>
              <w:rPr>
                <w:rFonts w:ascii="Arial Narrow" w:hAnsi="Arial Narrow" w:cs="Calibri"/>
                <w:b/>
                <w:bCs/>
                <w:szCs w:val="20"/>
              </w:rPr>
            </w:pPr>
          </w:p>
        </w:tc>
        <w:tc>
          <w:tcPr>
            <w:tcW w:w="284" w:type="dxa"/>
            <w:tcBorders>
              <w:top w:val="nil"/>
              <w:left w:val="nil"/>
              <w:bottom w:val="single" w:sz="4" w:space="0" w:color="7030A0"/>
              <w:right w:val="single" w:sz="4" w:space="0" w:color="7030A0"/>
            </w:tcBorders>
            <w:shd w:val="clear" w:color="000000" w:fill="808080"/>
            <w:noWrap/>
            <w:vAlign w:val="center"/>
            <w:hideMark/>
          </w:tcPr>
          <w:p w14:paraId="481F97AE"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F0AC49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B253258"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D09311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4ADE287"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DD82956"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28B6AF58"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03719A6A" w14:textId="77777777" w:rsidR="000B2891" w:rsidRPr="00F62189" w:rsidRDefault="000B2891" w:rsidP="000B2891">
            <w:pPr>
              <w:rPr>
                <w:rFonts w:ascii="Arial Narrow" w:hAnsi="Arial Narrow" w:cs="Calibri"/>
                <w:b/>
                <w:bCs/>
                <w:color w:val="FFFFFF"/>
                <w:szCs w:val="20"/>
              </w:rPr>
            </w:pPr>
            <w:r w:rsidRPr="00F62189">
              <w:rPr>
                <w:rFonts w:ascii="Arial Narrow" w:hAnsi="Arial Narrow" w:cs="Calibri"/>
                <w:b/>
                <w:bCs/>
                <w:color w:val="FFFFFF"/>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383D8703"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2B7141E7"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32F9FD28"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18</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3B71B0E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39BC7A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A468384" w14:textId="77777777" w:rsidR="000B2891" w:rsidRPr="00F62189" w:rsidRDefault="000B2891" w:rsidP="000B2891">
            <w:pPr>
              <w:jc w:val="right"/>
              <w:rPr>
                <w:rFonts w:ascii="Arial Narrow" w:hAnsi="Arial Narrow" w:cs="Calibri"/>
                <w:color w:val="000000"/>
                <w:szCs w:val="20"/>
              </w:rPr>
            </w:pPr>
            <w:r>
              <w:rPr>
                <w:rFonts w:ascii="Arial Narrow" w:hAnsi="Arial Narrow" w:cs="Calibri"/>
                <w:color w:val="000000"/>
                <w:szCs w:val="20"/>
              </w:rPr>
              <w:t>6</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E304DD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E27511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55E3E8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4B91F8B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9FE7FDC" w14:textId="77777777" w:rsidR="000B2891" w:rsidRPr="00F62189" w:rsidRDefault="000B2891" w:rsidP="000B2891">
            <w:pPr>
              <w:rPr>
                <w:rFonts w:ascii="Arial Narrow" w:hAnsi="Arial Narrow" w:cs="Calibri"/>
                <w:color w:val="FFFFFF"/>
                <w:szCs w:val="20"/>
              </w:rPr>
            </w:pPr>
            <w:r w:rsidRPr="00F62189">
              <w:rPr>
                <w:rFonts w:ascii="Arial Narrow" w:hAnsi="Arial Narrow" w:cs="Calibri"/>
                <w:color w:val="FFFFFF"/>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737BE16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2840FE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4F61F930"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7CA1872B" w14:textId="77777777" w:rsidR="000B2891" w:rsidRPr="00F62189" w:rsidRDefault="000B2891" w:rsidP="000B2891">
            <w:pPr>
              <w:jc w:val="right"/>
              <w:rPr>
                <w:rFonts w:ascii="Arial Narrow" w:hAnsi="Arial Narrow" w:cs="Calibri"/>
                <w:sz w:val="16"/>
                <w:szCs w:val="16"/>
              </w:rPr>
            </w:pPr>
            <w:r w:rsidRPr="00F62189">
              <w:rPr>
                <w:rFonts w:ascii="Arial Narrow" w:hAnsi="Arial Narrow" w:cs="Calibri"/>
                <w:sz w:val="16"/>
                <w:szCs w:val="16"/>
              </w:rPr>
              <w:t>9,0</w:t>
            </w:r>
          </w:p>
        </w:tc>
        <w:tc>
          <w:tcPr>
            <w:tcW w:w="283" w:type="dxa"/>
            <w:tcBorders>
              <w:top w:val="nil"/>
              <w:left w:val="nil"/>
              <w:bottom w:val="single" w:sz="4" w:space="0" w:color="7030A0"/>
              <w:right w:val="single" w:sz="4" w:space="0" w:color="7030A0"/>
            </w:tcBorders>
            <w:shd w:val="clear" w:color="auto" w:fill="auto"/>
            <w:noWrap/>
            <w:vAlign w:val="center"/>
            <w:hideMark/>
          </w:tcPr>
          <w:p w14:paraId="5BCB6991"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59DBDB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F83C76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7,0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6D84D36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1BAE8689"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5E05CD4C" w14:textId="77777777" w:rsidTr="000B2891">
        <w:trPr>
          <w:gridAfter w:val="3"/>
          <w:wAfter w:w="795" w:type="dxa"/>
          <w:trHeight w:val="420"/>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76B446F7" w14:textId="77777777" w:rsidR="000B2891" w:rsidRPr="00F62189" w:rsidRDefault="000B2891" w:rsidP="000B2891">
            <w:pPr>
              <w:rPr>
                <w:rFonts w:ascii="Arial Narrow" w:hAnsi="Arial Narrow" w:cs="Calibri"/>
                <w:szCs w:val="20"/>
              </w:rPr>
            </w:pPr>
            <w:r>
              <w:rPr>
                <w:rFonts w:ascii="Arial Narrow" w:hAnsi="Arial Narrow" w:cs="Calibri"/>
                <w:szCs w:val="20"/>
              </w:rPr>
              <w:t>Danijela Eranović</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7D136EC8"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TZK</w:t>
            </w:r>
          </w:p>
        </w:tc>
        <w:tc>
          <w:tcPr>
            <w:tcW w:w="805" w:type="dxa"/>
            <w:tcBorders>
              <w:top w:val="nil"/>
              <w:left w:val="nil"/>
              <w:bottom w:val="single" w:sz="4" w:space="0" w:color="7030A0"/>
              <w:right w:val="single" w:sz="4" w:space="0" w:color="7030A0"/>
            </w:tcBorders>
            <w:shd w:val="clear" w:color="auto" w:fill="auto"/>
            <w:noWrap/>
            <w:vAlign w:val="center"/>
            <w:hideMark/>
          </w:tcPr>
          <w:p w14:paraId="6D8DF500"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6. abcd 7. abcd</w:t>
            </w:r>
          </w:p>
        </w:tc>
        <w:tc>
          <w:tcPr>
            <w:tcW w:w="426" w:type="dxa"/>
            <w:tcBorders>
              <w:top w:val="nil"/>
              <w:left w:val="nil"/>
              <w:bottom w:val="single" w:sz="4" w:space="0" w:color="7030A0"/>
              <w:right w:val="single" w:sz="4" w:space="0" w:color="7030A0"/>
            </w:tcBorders>
            <w:shd w:val="clear" w:color="000000" w:fill="DDEBF7"/>
            <w:noWrap/>
            <w:vAlign w:val="center"/>
            <w:hideMark/>
          </w:tcPr>
          <w:p w14:paraId="79FCF510" w14:textId="77777777" w:rsidR="000B2891" w:rsidRPr="00F62189" w:rsidRDefault="000B2891" w:rsidP="000B2891">
            <w:pPr>
              <w:jc w:val="center"/>
              <w:rPr>
                <w:rFonts w:ascii="Arial Narrow" w:hAnsi="Arial Narrow" w:cs="Calibri"/>
                <w:szCs w:val="20"/>
              </w:rPr>
            </w:pPr>
            <w:r>
              <w:rPr>
                <w:rFonts w:ascii="Arial Narrow" w:hAnsi="Arial Narrow" w:cs="Calibri"/>
                <w:szCs w:val="20"/>
              </w:rPr>
              <w:t>7. c</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78524E96" w14:textId="77777777" w:rsidR="000B2891" w:rsidRPr="009A5459" w:rsidRDefault="000B2891" w:rsidP="000B2891">
            <w:pPr>
              <w:jc w:val="right"/>
              <w:rPr>
                <w:rFonts w:ascii="Arial Narrow" w:hAnsi="Arial Narrow" w:cs="Calibri"/>
                <w:b/>
                <w:color w:val="000000"/>
                <w:sz w:val="18"/>
                <w:szCs w:val="18"/>
              </w:rPr>
            </w:pPr>
            <w:r>
              <w:rPr>
                <w:rFonts w:ascii="Arial Narrow" w:hAnsi="Arial Narrow" w:cs="Calibri"/>
                <w:color w:val="000000"/>
                <w:szCs w:val="20"/>
              </w:rPr>
              <w:t>16</w:t>
            </w:r>
          </w:p>
        </w:tc>
        <w:tc>
          <w:tcPr>
            <w:tcW w:w="425" w:type="dxa"/>
            <w:tcBorders>
              <w:top w:val="nil"/>
              <w:left w:val="nil"/>
              <w:bottom w:val="single" w:sz="4" w:space="0" w:color="7030A0"/>
              <w:right w:val="single" w:sz="4" w:space="0" w:color="7030A0"/>
            </w:tcBorders>
            <w:shd w:val="clear" w:color="auto" w:fill="auto"/>
            <w:noWrap/>
            <w:vAlign w:val="bottom"/>
            <w:hideMark/>
          </w:tcPr>
          <w:p w14:paraId="089DC05D"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26E96A9B"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63AB8656"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18</w:t>
            </w:r>
          </w:p>
        </w:tc>
        <w:tc>
          <w:tcPr>
            <w:tcW w:w="283" w:type="dxa"/>
            <w:tcBorders>
              <w:top w:val="nil"/>
              <w:left w:val="nil"/>
              <w:bottom w:val="single" w:sz="4" w:space="0" w:color="7030A0"/>
              <w:right w:val="single" w:sz="4" w:space="0" w:color="7030A0"/>
            </w:tcBorders>
            <w:shd w:val="clear" w:color="000000" w:fill="808080"/>
            <w:noWrap/>
            <w:vAlign w:val="center"/>
            <w:hideMark/>
          </w:tcPr>
          <w:p w14:paraId="464D7CC4"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25B837C8"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740BF8F" w14:textId="77777777" w:rsidR="000B2891" w:rsidRPr="00F62189" w:rsidRDefault="000B2891" w:rsidP="000B2891">
            <w:pPr>
              <w:rPr>
                <w:rFonts w:ascii="Arial Narrow" w:hAnsi="Arial Narrow" w:cs="Calibri"/>
                <w:b/>
                <w:bCs/>
                <w:szCs w:val="20"/>
              </w:rPr>
            </w:pPr>
            <w:r>
              <w:rPr>
                <w:rFonts w:ascii="Arial Narrow" w:hAnsi="Arial Narrow" w:cs="Calibri"/>
                <w:b/>
                <w:bCs/>
                <w:szCs w:val="20"/>
              </w:rPr>
              <w:t>2</w:t>
            </w:r>
          </w:p>
        </w:tc>
        <w:tc>
          <w:tcPr>
            <w:tcW w:w="284" w:type="dxa"/>
            <w:tcBorders>
              <w:top w:val="nil"/>
              <w:left w:val="nil"/>
              <w:bottom w:val="single" w:sz="4" w:space="0" w:color="7030A0"/>
              <w:right w:val="single" w:sz="4" w:space="0" w:color="7030A0"/>
            </w:tcBorders>
            <w:shd w:val="clear" w:color="000000" w:fill="808080"/>
            <w:noWrap/>
            <w:vAlign w:val="center"/>
            <w:hideMark/>
          </w:tcPr>
          <w:p w14:paraId="7A01AAD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D04B8ED"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9373171"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570919E"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A8F44E0"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551FD1F"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25686D7F" w14:textId="77777777" w:rsidR="000B2891" w:rsidRPr="00F62189" w:rsidRDefault="000B2891" w:rsidP="000B2891">
            <w:pPr>
              <w:rPr>
                <w:rFonts w:ascii="Arial Narrow" w:hAnsi="Arial Narrow" w:cs="Calibri"/>
                <w:b/>
                <w:bCs/>
                <w:color w:val="000000"/>
                <w:szCs w:val="20"/>
              </w:rPr>
            </w:pPr>
            <w:r w:rsidRPr="00F62189">
              <w:rPr>
                <w:rFonts w:ascii="Arial Narrow" w:hAnsi="Arial Narrow" w:cs="Calibri"/>
                <w:b/>
                <w:bCs/>
                <w:color w:val="00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323D75CF"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7ADD436A"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w:t>
            </w:r>
          </w:p>
        </w:tc>
        <w:tc>
          <w:tcPr>
            <w:tcW w:w="284" w:type="dxa"/>
            <w:tcBorders>
              <w:top w:val="nil"/>
              <w:left w:val="nil"/>
              <w:bottom w:val="single" w:sz="4" w:space="0" w:color="7030A0"/>
              <w:right w:val="single" w:sz="4" w:space="0" w:color="7030A0"/>
            </w:tcBorders>
            <w:shd w:val="clear" w:color="auto" w:fill="auto"/>
            <w:noWrap/>
            <w:vAlign w:val="center"/>
            <w:hideMark/>
          </w:tcPr>
          <w:p w14:paraId="157022B6"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09F0547F"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63E63E5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2F25DE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7096000" w14:textId="77777777" w:rsidR="000B2891" w:rsidRPr="00F62189" w:rsidRDefault="000B2891" w:rsidP="000B2891">
            <w:pPr>
              <w:jc w:val="right"/>
              <w:rPr>
                <w:rFonts w:ascii="Arial Narrow" w:hAnsi="Arial Narrow" w:cs="Calibri"/>
                <w:szCs w:val="20"/>
              </w:rPr>
            </w:pPr>
            <w:r>
              <w:rPr>
                <w:rFonts w:ascii="Arial Narrow" w:hAnsi="Arial Narrow" w:cs="Calibri"/>
                <w:szCs w:val="20"/>
              </w:rPr>
              <w:t>4</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3DB4CE3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C581BAD"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B2A93D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6B7575D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436ACCC"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108FD2F9"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89D4B2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45594048"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0C03E2A6" w14:textId="77777777" w:rsidR="000B2891" w:rsidRPr="00F62189" w:rsidRDefault="000B2891" w:rsidP="000B2891">
            <w:pPr>
              <w:jc w:val="right"/>
              <w:rPr>
                <w:rFonts w:ascii="Arial Narrow" w:hAnsi="Arial Narrow" w:cs="Calibri"/>
                <w:sz w:val="16"/>
                <w:szCs w:val="16"/>
              </w:rPr>
            </w:pPr>
            <w:r w:rsidRPr="00F62189">
              <w:rPr>
                <w:rFonts w:ascii="Arial Narrow" w:hAnsi="Arial Narrow" w:cs="Calibri"/>
                <w:sz w:val="16"/>
                <w:szCs w:val="16"/>
              </w:rPr>
              <w:t>8,0</w:t>
            </w:r>
          </w:p>
        </w:tc>
        <w:tc>
          <w:tcPr>
            <w:tcW w:w="283" w:type="dxa"/>
            <w:tcBorders>
              <w:top w:val="nil"/>
              <w:left w:val="nil"/>
              <w:bottom w:val="single" w:sz="4" w:space="0" w:color="7030A0"/>
              <w:right w:val="single" w:sz="4" w:space="0" w:color="7030A0"/>
            </w:tcBorders>
            <w:shd w:val="clear" w:color="auto" w:fill="auto"/>
            <w:noWrap/>
            <w:vAlign w:val="center"/>
            <w:hideMark/>
          </w:tcPr>
          <w:p w14:paraId="0C1AC1A4"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7983610E" w14:textId="77777777" w:rsidR="000B2891" w:rsidRPr="00F62189" w:rsidRDefault="000B2891" w:rsidP="000B2891">
            <w:pPr>
              <w:jc w:val="right"/>
              <w:rPr>
                <w:rFonts w:ascii="Arial Narrow" w:hAnsi="Arial Narrow" w:cs="Calibri"/>
                <w:szCs w:val="20"/>
              </w:rPr>
            </w:pPr>
            <w:r>
              <w:rPr>
                <w:rFonts w:ascii="Arial Narrow" w:hAnsi="Arial Narrow" w:cs="Calibri"/>
                <w:szCs w:val="20"/>
              </w:rPr>
              <w:t>6</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402F43EE" w14:textId="77777777" w:rsidR="000B2891" w:rsidRPr="00F62189" w:rsidRDefault="000B2891" w:rsidP="000B2891">
            <w:pPr>
              <w:jc w:val="right"/>
              <w:rPr>
                <w:rFonts w:ascii="Arial Narrow" w:hAnsi="Arial Narrow" w:cs="Calibri"/>
                <w:szCs w:val="20"/>
              </w:rPr>
            </w:pPr>
            <w:r>
              <w:rPr>
                <w:rFonts w:ascii="Arial Narrow" w:hAnsi="Arial Narrow" w:cs="Calibri"/>
                <w:szCs w:val="20"/>
              </w:rPr>
              <w:t>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04DE66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778C5780"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06170FE2" w14:textId="77777777" w:rsidTr="000B2891">
        <w:trPr>
          <w:gridAfter w:val="3"/>
          <w:wAfter w:w="795" w:type="dxa"/>
          <w:trHeight w:val="408"/>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1FA1C9EF"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Mario Vuk</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1CCC89D4"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Katolički vjeronauk</w:t>
            </w:r>
          </w:p>
        </w:tc>
        <w:tc>
          <w:tcPr>
            <w:tcW w:w="805" w:type="dxa"/>
            <w:tcBorders>
              <w:top w:val="nil"/>
              <w:left w:val="nil"/>
              <w:bottom w:val="single" w:sz="4" w:space="0" w:color="7030A0"/>
              <w:right w:val="single" w:sz="4" w:space="0" w:color="7030A0"/>
            </w:tcBorders>
            <w:shd w:val="clear" w:color="auto" w:fill="auto"/>
            <w:vAlign w:val="center"/>
            <w:hideMark/>
          </w:tcPr>
          <w:p w14:paraId="6DD03FBD"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6. abcd 7. abcd 5. cd</w:t>
            </w:r>
          </w:p>
        </w:tc>
        <w:tc>
          <w:tcPr>
            <w:tcW w:w="426" w:type="dxa"/>
            <w:tcBorders>
              <w:top w:val="nil"/>
              <w:left w:val="nil"/>
              <w:bottom w:val="single" w:sz="4" w:space="0" w:color="7030A0"/>
              <w:right w:val="single" w:sz="4" w:space="0" w:color="7030A0"/>
            </w:tcBorders>
            <w:shd w:val="clear" w:color="000000" w:fill="DDEBF7"/>
            <w:noWrap/>
            <w:vAlign w:val="center"/>
            <w:hideMark/>
          </w:tcPr>
          <w:p w14:paraId="692A1890" w14:textId="77777777" w:rsidR="000B2891" w:rsidRPr="00F62189" w:rsidRDefault="000B2891" w:rsidP="000B2891">
            <w:pPr>
              <w:jc w:val="center"/>
              <w:rPr>
                <w:rFonts w:ascii="Arial Narrow" w:hAnsi="Arial Narrow" w:cs="Calibri"/>
                <w:szCs w:val="20"/>
              </w:rPr>
            </w:pPr>
            <w:r>
              <w:rPr>
                <w:rFonts w:ascii="Arial Narrow" w:hAnsi="Arial Narrow" w:cs="Calibri"/>
                <w:szCs w:val="20"/>
              </w:rPr>
              <w:t>7. a</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0EFD4387"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25144525"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4" w:type="dxa"/>
            <w:tcBorders>
              <w:top w:val="nil"/>
              <w:left w:val="nil"/>
              <w:bottom w:val="single" w:sz="4" w:space="0" w:color="7030A0"/>
              <w:right w:val="single" w:sz="4" w:space="0" w:color="7030A0"/>
            </w:tcBorders>
            <w:shd w:val="clear" w:color="000000" w:fill="DDEBF7"/>
            <w:noWrap/>
            <w:vAlign w:val="center"/>
            <w:hideMark/>
          </w:tcPr>
          <w:p w14:paraId="15AD71A3" w14:textId="77777777" w:rsidR="000B2891" w:rsidRPr="00F62189" w:rsidRDefault="000B2891" w:rsidP="000B2891">
            <w:pPr>
              <w:jc w:val="right"/>
              <w:rPr>
                <w:rFonts w:ascii="Arial Narrow" w:hAnsi="Arial Narrow" w:cs="Calibri"/>
                <w:szCs w:val="20"/>
              </w:rPr>
            </w:pPr>
            <w:r>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39ED41D9"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22</w:t>
            </w:r>
          </w:p>
        </w:tc>
        <w:tc>
          <w:tcPr>
            <w:tcW w:w="283" w:type="dxa"/>
            <w:tcBorders>
              <w:top w:val="nil"/>
              <w:left w:val="nil"/>
              <w:bottom w:val="single" w:sz="4" w:space="0" w:color="7030A0"/>
              <w:right w:val="single" w:sz="4" w:space="0" w:color="7030A0"/>
            </w:tcBorders>
            <w:shd w:val="clear" w:color="000000" w:fill="A6A6A6"/>
            <w:noWrap/>
            <w:vAlign w:val="center"/>
            <w:hideMark/>
          </w:tcPr>
          <w:p w14:paraId="5E03EE2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57D55E6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2F94AE9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75FB217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E3F8BB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6DF382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C7A201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42EBA3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FABE83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20F76975"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4E95762F"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56E3CA4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7BD31001" w14:textId="77777777" w:rsidR="000B2891" w:rsidRPr="00F62189" w:rsidRDefault="000B2891" w:rsidP="000B2891">
            <w:pPr>
              <w:jc w:val="right"/>
              <w:rPr>
                <w:rFonts w:ascii="Arial Narrow" w:hAnsi="Arial Narrow" w:cs="Calibri"/>
                <w:color w:val="7030A0"/>
                <w:szCs w:val="20"/>
              </w:rPr>
            </w:pPr>
            <w:r w:rsidRPr="00F62189">
              <w:rPr>
                <w:rFonts w:ascii="Arial Narrow" w:hAnsi="Arial Narrow" w:cs="Calibri"/>
                <w:color w:val="7030A0"/>
                <w:szCs w:val="20"/>
              </w:rPr>
              <w:t> </w:t>
            </w:r>
          </w:p>
        </w:tc>
        <w:tc>
          <w:tcPr>
            <w:tcW w:w="425" w:type="dxa"/>
            <w:tcBorders>
              <w:top w:val="nil"/>
              <w:left w:val="nil"/>
              <w:bottom w:val="single" w:sz="4" w:space="0" w:color="7030A0"/>
              <w:right w:val="nil"/>
            </w:tcBorders>
            <w:shd w:val="clear" w:color="000000" w:fill="FFD966"/>
            <w:noWrap/>
            <w:vAlign w:val="center"/>
            <w:hideMark/>
          </w:tcPr>
          <w:p w14:paraId="6B19E1E2"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22</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5AFB8E1D"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nil"/>
            </w:tcBorders>
            <w:shd w:val="clear" w:color="auto" w:fill="auto"/>
            <w:noWrap/>
            <w:vAlign w:val="bottom"/>
            <w:hideMark/>
          </w:tcPr>
          <w:p w14:paraId="7F87E7D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1BD6263C"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01857A7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8B87A6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83BAFD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04D5669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9CE153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420F93D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6AA7DB9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44A16344"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7E69EEE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10,0</w:t>
            </w:r>
          </w:p>
        </w:tc>
        <w:tc>
          <w:tcPr>
            <w:tcW w:w="283" w:type="dxa"/>
            <w:tcBorders>
              <w:top w:val="nil"/>
              <w:left w:val="nil"/>
              <w:bottom w:val="single" w:sz="4" w:space="0" w:color="7030A0"/>
              <w:right w:val="single" w:sz="4" w:space="0" w:color="7030A0"/>
            </w:tcBorders>
            <w:shd w:val="clear" w:color="auto" w:fill="auto"/>
            <w:noWrap/>
            <w:vAlign w:val="center"/>
            <w:hideMark/>
          </w:tcPr>
          <w:p w14:paraId="40FE435F"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756B634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3CDB8B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4,0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6336D3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2DF0B330"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1B0F5905" w14:textId="77777777" w:rsidTr="000B2891">
        <w:trPr>
          <w:gridAfter w:val="3"/>
          <w:wAfter w:w="795" w:type="dxa"/>
          <w:trHeight w:val="408"/>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3DC9039B"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Marina Habazin</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639C151E"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Katolički vjeronauk</w:t>
            </w:r>
          </w:p>
        </w:tc>
        <w:tc>
          <w:tcPr>
            <w:tcW w:w="805" w:type="dxa"/>
            <w:tcBorders>
              <w:top w:val="nil"/>
              <w:left w:val="nil"/>
              <w:bottom w:val="single" w:sz="4" w:space="0" w:color="7030A0"/>
              <w:right w:val="single" w:sz="4" w:space="0" w:color="7030A0"/>
            </w:tcBorders>
            <w:shd w:val="clear" w:color="auto" w:fill="auto"/>
            <w:vAlign w:val="center"/>
            <w:hideMark/>
          </w:tcPr>
          <w:p w14:paraId="75E3087F"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3. bc 4. ac  8. abcd 5. a</w:t>
            </w:r>
          </w:p>
        </w:tc>
        <w:tc>
          <w:tcPr>
            <w:tcW w:w="426" w:type="dxa"/>
            <w:tcBorders>
              <w:top w:val="nil"/>
              <w:left w:val="nil"/>
              <w:bottom w:val="single" w:sz="4" w:space="0" w:color="7030A0"/>
              <w:right w:val="single" w:sz="4" w:space="0" w:color="7030A0"/>
            </w:tcBorders>
            <w:shd w:val="clear" w:color="000000" w:fill="DDEBF7"/>
            <w:noWrap/>
            <w:vAlign w:val="center"/>
            <w:hideMark/>
          </w:tcPr>
          <w:p w14:paraId="21C9DFDB" w14:textId="77777777" w:rsidR="000B2891" w:rsidRPr="00F62189" w:rsidRDefault="000B2891" w:rsidP="000B2891">
            <w:pPr>
              <w:jc w:val="center"/>
              <w:rPr>
                <w:rFonts w:ascii="Arial Narrow" w:hAnsi="Arial Narrow" w:cs="Calibri"/>
                <w:szCs w:val="20"/>
              </w:rPr>
            </w:pPr>
            <w:r>
              <w:rPr>
                <w:rFonts w:ascii="Arial Narrow" w:hAnsi="Arial Narrow" w:cs="Calibri"/>
                <w:szCs w:val="20"/>
              </w:rPr>
              <w:t>5. a</w:t>
            </w:r>
          </w:p>
        </w:tc>
        <w:tc>
          <w:tcPr>
            <w:tcW w:w="424" w:type="dxa"/>
            <w:gridSpan w:val="2"/>
            <w:tcBorders>
              <w:top w:val="nil"/>
              <w:left w:val="nil"/>
              <w:bottom w:val="single" w:sz="4" w:space="0" w:color="7030A0"/>
              <w:right w:val="single" w:sz="4" w:space="0" w:color="7030A0"/>
            </w:tcBorders>
            <w:shd w:val="clear" w:color="auto" w:fill="auto"/>
            <w:noWrap/>
            <w:vAlign w:val="bottom"/>
            <w:hideMark/>
          </w:tcPr>
          <w:p w14:paraId="589DA7CE"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auto" w:fill="auto"/>
            <w:noWrap/>
            <w:vAlign w:val="bottom"/>
            <w:hideMark/>
          </w:tcPr>
          <w:p w14:paraId="333B5C1C"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18</w:t>
            </w:r>
          </w:p>
        </w:tc>
        <w:tc>
          <w:tcPr>
            <w:tcW w:w="284" w:type="dxa"/>
            <w:tcBorders>
              <w:top w:val="nil"/>
              <w:left w:val="nil"/>
              <w:bottom w:val="single" w:sz="4" w:space="0" w:color="7030A0"/>
              <w:right w:val="single" w:sz="4" w:space="0" w:color="7030A0"/>
            </w:tcBorders>
            <w:shd w:val="clear" w:color="000000" w:fill="DDEBF7"/>
            <w:noWrap/>
            <w:vAlign w:val="center"/>
            <w:hideMark/>
          </w:tcPr>
          <w:p w14:paraId="07496296" w14:textId="77777777" w:rsidR="000B2891" w:rsidRPr="00F62189" w:rsidRDefault="000B2891" w:rsidP="000B2891">
            <w:pPr>
              <w:jc w:val="right"/>
              <w:rPr>
                <w:rFonts w:ascii="Arial Narrow" w:hAnsi="Arial Narrow" w:cs="Calibri"/>
                <w:szCs w:val="20"/>
              </w:rPr>
            </w:pPr>
            <w:r>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2557C1C0"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20</w:t>
            </w:r>
          </w:p>
        </w:tc>
        <w:tc>
          <w:tcPr>
            <w:tcW w:w="283" w:type="dxa"/>
            <w:tcBorders>
              <w:top w:val="nil"/>
              <w:left w:val="nil"/>
              <w:bottom w:val="single" w:sz="4" w:space="0" w:color="7030A0"/>
              <w:right w:val="single" w:sz="4" w:space="0" w:color="7030A0"/>
            </w:tcBorders>
            <w:shd w:val="clear" w:color="000000" w:fill="A6A6A6"/>
            <w:noWrap/>
            <w:vAlign w:val="center"/>
            <w:hideMark/>
          </w:tcPr>
          <w:p w14:paraId="32B0B18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3F9651A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04C7E29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034D848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FE2845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3FFCC2A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EC4232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584BE7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08BE9B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42930A4C"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1DFECB38"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r>
              <w:rPr>
                <w:rFonts w:ascii="Arial Narrow" w:hAnsi="Arial Narrow" w:cs="Calibri"/>
                <w:b/>
                <w:bCs/>
                <w:szCs w:val="20"/>
              </w:rPr>
              <w:t>2</w:t>
            </w:r>
          </w:p>
        </w:tc>
        <w:tc>
          <w:tcPr>
            <w:tcW w:w="425" w:type="dxa"/>
            <w:tcBorders>
              <w:top w:val="nil"/>
              <w:left w:val="nil"/>
              <w:bottom w:val="single" w:sz="4" w:space="0" w:color="7030A0"/>
              <w:right w:val="single" w:sz="4" w:space="0" w:color="7030A0"/>
            </w:tcBorders>
            <w:shd w:val="clear" w:color="000000" w:fill="FFD966"/>
            <w:noWrap/>
            <w:vAlign w:val="center"/>
            <w:hideMark/>
          </w:tcPr>
          <w:p w14:paraId="52C6F35E"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w:t>
            </w:r>
          </w:p>
        </w:tc>
        <w:tc>
          <w:tcPr>
            <w:tcW w:w="284" w:type="dxa"/>
            <w:tcBorders>
              <w:top w:val="nil"/>
              <w:left w:val="nil"/>
              <w:bottom w:val="single" w:sz="4" w:space="0" w:color="7030A0"/>
              <w:right w:val="single" w:sz="4" w:space="0" w:color="7030A0"/>
            </w:tcBorders>
            <w:shd w:val="clear" w:color="auto" w:fill="auto"/>
            <w:noWrap/>
            <w:vAlign w:val="center"/>
            <w:hideMark/>
          </w:tcPr>
          <w:p w14:paraId="357336B0"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nil"/>
            </w:tcBorders>
            <w:shd w:val="clear" w:color="000000" w:fill="FFD966"/>
            <w:noWrap/>
            <w:vAlign w:val="center"/>
            <w:hideMark/>
          </w:tcPr>
          <w:p w14:paraId="2005DA1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22</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1B8CDAF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nil"/>
            </w:tcBorders>
            <w:shd w:val="clear" w:color="auto" w:fill="auto"/>
            <w:noWrap/>
            <w:vAlign w:val="bottom"/>
            <w:hideMark/>
          </w:tcPr>
          <w:p w14:paraId="05B8B5B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1A20A0C6" w14:textId="77777777" w:rsidR="000B2891" w:rsidRPr="00F62189" w:rsidRDefault="000B2891" w:rsidP="000B2891">
            <w:pPr>
              <w:rPr>
                <w:rFonts w:ascii="Arial Narrow" w:hAnsi="Arial Narrow" w:cs="Calibri"/>
                <w:szCs w:val="20"/>
              </w:rPr>
            </w:pPr>
            <w:r>
              <w:rPr>
                <w:rFonts w:ascii="Arial Narrow" w:hAnsi="Arial Narrow" w:cs="Calibri"/>
                <w:szCs w:val="20"/>
              </w:rPr>
              <w:t>2</w:t>
            </w: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0C49D9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1DEF65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19D0F8B" w14:textId="77777777" w:rsidR="000B2891" w:rsidRPr="00F62189" w:rsidRDefault="000B2891" w:rsidP="000B2891">
            <w:pPr>
              <w:jc w:val="right"/>
              <w:rPr>
                <w:rFonts w:ascii="Arial Narrow" w:hAnsi="Arial Narrow" w:cs="Calibri"/>
                <w:szCs w:val="20"/>
              </w:rPr>
            </w:pP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216A1A3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E7C9E3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0DCDEBC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FDB4F2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0B78F399"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3A25F94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10,0</w:t>
            </w:r>
          </w:p>
        </w:tc>
        <w:tc>
          <w:tcPr>
            <w:tcW w:w="283" w:type="dxa"/>
            <w:tcBorders>
              <w:top w:val="nil"/>
              <w:left w:val="nil"/>
              <w:bottom w:val="single" w:sz="4" w:space="0" w:color="7030A0"/>
              <w:right w:val="single" w:sz="4" w:space="0" w:color="7030A0"/>
            </w:tcBorders>
            <w:shd w:val="clear" w:color="auto" w:fill="auto"/>
            <w:noWrap/>
            <w:vAlign w:val="center"/>
            <w:hideMark/>
          </w:tcPr>
          <w:p w14:paraId="5DD97B60"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7B5EF68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05238A8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4,0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3F864AF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1DF6AB1E"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1994F737" w14:textId="77777777" w:rsidTr="000B2891">
        <w:trPr>
          <w:gridAfter w:val="3"/>
          <w:wAfter w:w="795" w:type="dxa"/>
          <w:trHeight w:val="408"/>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36D6D45B"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Željka Octenjak</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6A9D8218"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Katolički vjeronauk</w:t>
            </w:r>
          </w:p>
        </w:tc>
        <w:tc>
          <w:tcPr>
            <w:tcW w:w="805" w:type="dxa"/>
            <w:tcBorders>
              <w:top w:val="nil"/>
              <w:left w:val="nil"/>
              <w:bottom w:val="single" w:sz="4" w:space="0" w:color="7030A0"/>
              <w:right w:val="single" w:sz="4" w:space="0" w:color="7030A0"/>
            </w:tcBorders>
            <w:shd w:val="clear" w:color="auto" w:fill="auto"/>
            <w:vAlign w:val="center"/>
            <w:hideMark/>
          </w:tcPr>
          <w:p w14:paraId="3794C728"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1. ab 2.abc 3.ab  Pš Lonjica 1.-4.</w:t>
            </w:r>
          </w:p>
        </w:tc>
        <w:tc>
          <w:tcPr>
            <w:tcW w:w="426" w:type="dxa"/>
            <w:tcBorders>
              <w:top w:val="nil"/>
              <w:left w:val="nil"/>
              <w:bottom w:val="single" w:sz="4" w:space="0" w:color="7030A0"/>
              <w:right w:val="single" w:sz="4" w:space="0" w:color="7030A0"/>
            </w:tcBorders>
            <w:shd w:val="clear" w:color="000000" w:fill="DDEBF7"/>
            <w:noWrap/>
            <w:vAlign w:val="center"/>
            <w:hideMark/>
          </w:tcPr>
          <w:p w14:paraId="61A92DB5" w14:textId="77777777" w:rsidR="000B2891" w:rsidRPr="00F62189" w:rsidRDefault="000B2891" w:rsidP="000B2891">
            <w:pPr>
              <w:jc w:val="center"/>
              <w:rPr>
                <w:rFonts w:ascii="Arial Narrow" w:hAnsi="Arial Narrow" w:cs="Calibri"/>
                <w:szCs w:val="20"/>
              </w:rPr>
            </w:pPr>
            <w:r>
              <w:rPr>
                <w:rFonts w:ascii="Arial Narrow" w:hAnsi="Arial Narrow" w:cs="Calibri"/>
                <w:szCs w:val="20"/>
              </w:rPr>
              <w:t> </w:t>
            </w:r>
          </w:p>
        </w:tc>
        <w:tc>
          <w:tcPr>
            <w:tcW w:w="424" w:type="dxa"/>
            <w:gridSpan w:val="2"/>
            <w:tcBorders>
              <w:top w:val="nil"/>
              <w:left w:val="nil"/>
              <w:bottom w:val="single" w:sz="4" w:space="0" w:color="7030A0"/>
              <w:right w:val="single" w:sz="4" w:space="0" w:color="7030A0"/>
            </w:tcBorders>
            <w:shd w:val="clear" w:color="auto" w:fill="auto"/>
            <w:noWrap/>
            <w:vAlign w:val="bottom"/>
            <w:hideMark/>
          </w:tcPr>
          <w:p w14:paraId="324B7356"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auto" w:fill="auto"/>
            <w:noWrap/>
            <w:vAlign w:val="bottom"/>
            <w:hideMark/>
          </w:tcPr>
          <w:p w14:paraId="13948A61"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22</w:t>
            </w:r>
          </w:p>
        </w:tc>
        <w:tc>
          <w:tcPr>
            <w:tcW w:w="284" w:type="dxa"/>
            <w:tcBorders>
              <w:top w:val="nil"/>
              <w:left w:val="nil"/>
              <w:bottom w:val="single" w:sz="4" w:space="0" w:color="7030A0"/>
              <w:right w:val="single" w:sz="4" w:space="0" w:color="7030A0"/>
            </w:tcBorders>
            <w:shd w:val="clear" w:color="000000" w:fill="DDEBF7"/>
            <w:noWrap/>
            <w:vAlign w:val="center"/>
            <w:hideMark/>
          </w:tcPr>
          <w:p w14:paraId="448D6070"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7EB9812D"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22</w:t>
            </w:r>
          </w:p>
        </w:tc>
        <w:tc>
          <w:tcPr>
            <w:tcW w:w="283" w:type="dxa"/>
            <w:tcBorders>
              <w:top w:val="nil"/>
              <w:left w:val="nil"/>
              <w:bottom w:val="single" w:sz="4" w:space="0" w:color="7030A0"/>
              <w:right w:val="single" w:sz="4" w:space="0" w:color="7030A0"/>
            </w:tcBorders>
            <w:shd w:val="clear" w:color="000000" w:fill="A6A6A6"/>
            <w:noWrap/>
            <w:vAlign w:val="center"/>
            <w:hideMark/>
          </w:tcPr>
          <w:p w14:paraId="2D9D890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0F9F41D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6BAD9C9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7E5D0B4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2863BB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2AED49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81EACA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BD1551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8B9169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auto" w:fill="auto"/>
            <w:noWrap/>
            <w:vAlign w:val="center"/>
            <w:hideMark/>
          </w:tcPr>
          <w:p w14:paraId="7FA4EDB1"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753F9C6E"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4610EFD"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3A88D075"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nil"/>
            </w:tcBorders>
            <w:shd w:val="clear" w:color="000000" w:fill="FFD966"/>
            <w:noWrap/>
            <w:vAlign w:val="center"/>
            <w:hideMark/>
          </w:tcPr>
          <w:p w14:paraId="2DB1FC7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22</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202EFA2F"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nil"/>
            </w:tcBorders>
            <w:shd w:val="clear" w:color="auto" w:fill="auto"/>
            <w:noWrap/>
            <w:vAlign w:val="bottom"/>
            <w:hideMark/>
          </w:tcPr>
          <w:p w14:paraId="4540A33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5BC202B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3CEE235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6CF38D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6C487B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5C96673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1039C7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5296BDD3"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BFD28C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3A1183E7"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4CFDFE4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11,0</w:t>
            </w:r>
          </w:p>
        </w:tc>
        <w:tc>
          <w:tcPr>
            <w:tcW w:w="283" w:type="dxa"/>
            <w:tcBorders>
              <w:top w:val="nil"/>
              <w:left w:val="nil"/>
              <w:bottom w:val="single" w:sz="4" w:space="0" w:color="7030A0"/>
              <w:right w:val="single" w:sz="4" w:space="0" w:color="7030A0"/>
            </w:tcBorders>
            <w:shd w:val="clear" w:color="auto" w:fill="auto"/>
            <w:noWrap/>
            <w:vAlign w:val="center"/>
            <w:hideMark/>
          </w:tcPr>
          <w:p w14:paraId="4710969A"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26E5D3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3EFC28C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5,0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6AB553E6"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49609730"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584EC6" w14:paraId="5D67C531" w14:textId="77777777" w:rsidTr="000B2891">
        <w:trPr>
          <w:gridAfter w:val="3"/>
          <w:wAfter w:w="795" w:type="dxa"/>
          <w:trHeight w:val="1224"/>
        </w:trPr>
        <w:tc>
          <w:tcPr>
            <w:tcW w:w="883" w:type="dxa"/>
            <w:gridSpan w:val="2"/>
            <w:tcBorders>
              <w:top w:val="nil"/>
              <w:left w:val="single" w:sz="4" w:space="0" w:color="7030A0"/>
              <w:bottom w:val="single" w:sz="4" w:space="0" w:color="7030A0"/>
              <w:right w:val="single" w:sz="4" w:space="0" w:color="7030A0"/>
            </w:tcBorders>
            <w:shd w:val="clear" w:color="auto" w:fill="auto"/>
            <w:vAlign w:val="center"/>
            <w:hideMark/>
          </w:tcPr>
          <w:p w14:paraId="02DCA63E" w14:textId="77777777" w:rsidR="000B2891" w:rsidRPr="00584EC6" w:rsidRDefault="000B2891" w:rsidP="000B2891">
            <w:pPr>
              <w:rPr>
                <w:rFonts w:ascii="Arial Narrow" w:hAnsi="Arial Narrow" w:cs="Calibri"/>
                <w:sz w:val="16"/>
                <w:szCs w:val="16"/>
              </w:rPr>
            </w:pPr>
            <w:r w:rsidRPr="00584EC6">
              <w:rPr>
                <w:rFonts w:ascii="Arial Narrow" w:hAnsi="Arial Narrow" w:cs="Calibri"/>
                <w:b/>
                <w:bCs/>
                <w:sz w:val="16"/>
                <w:szCs w:val="16"/>
              </w:rPr>
              <w:t>Danijel Tirić (III. Oš Bjelovar)</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65E240E8" w14:textId="77777777" w:rsidR="000B2891" w:rsidRPr="00584EC6" w:rsidRDefault="000B2891" w:rsidP="000B2891">
            <w:pPr>
              <w:rPr>
                <w:rFonts w:ascii="Arial Narrow" w:hAnsi="Arial Narrow" w:cs="Calibri"/>
                <w:sz w:val="12"/>
                <w:szCs w:val="12"/>
              </w:rPr>
            </w:pPr>
            <w:r w:rsidRPr="00584EC6">
              <w:rPr>
                <w:rFonts w:ascii="Arial Narrow" w:hAnsi="Arial Narrow" w:cs="Calibri"/>
                <w:sz w:val="12"/>
                <w:szCs w:val="12"/>
              </w:rPr>
              <w:t>Vjeronauk</w:t>
            </w:r>
          </w:p>
        </w:tc>
        <w:tc>
          <w:tcPr>
            <w:tcW w:w="805" w:type="dxa"/>
            <w:tcBorders>
              <w:top w:val="nil"/>
              <w:left w:val="nil"/>
              <w:bottom w:val="single" w:sz="4" w:space="0" w:color="7030A0"/>
              <w:right w:val="single" w:sz="4" w:space="0" w:color="7030A0"/>
            </w:tcBorders>
            <w:shd w:val="clear" w:color="auto" w:fill="auto"/>
            <w:vAlign w:val="center"/>
            <w:hideMark/>
          </w:tcPr>
          <w:p w14:paraId="33E100D1" w14:textId="77777777" w:rsidR="000B2891" w:rsidRPr="00584EC6" w:rsidRDefault="000B2891" w:rsidP="000B2891">
            <w:pPr>
              <w:rPr>
                <w:rFonts w:ascii="Arial Narrow" w:hAnsi="Arial Narrow" w:cs="Calibri"/>
                <w:sz w:val="16"/>
                <w:szCs w:val="16"/>
              </w:rPr>
            </w:pPr>
            <w:r w:rsidRPr="00584EC6">
              <w:rPr>
                <w:rFonts w:ascii="Arial Narrow" w:hAnsi="Arial Narrow" w:cs="Calibri"/>
                <w:sz w:val="16"/>
                <w:szCs w:val="16"/>
              </w:rPr>
              <w:t>5. b PRO B, PŠ Negovec 1./2. i 3./4 PŠ Poljana 1./3. i 2./4. PŠ Poljanski Lug 1./3 i 2./4.</w:t>
            </w:r>
          </w:p>
        </w:tc>
        <w:tc>
          <w:tcPr>
            <w:tcW w:w="426" w:type="dxa"/>
            <w:tcBorders>
              <w:top w:val="nil"/>
              <w:left w:val="nil"/>
              <w:bottom w:val="single" w:sz="4" w:space="0" w:color="7030A0"/>
              <w:right w:val="single" w:sz="4" w:space="0" w:color="7030A0"/>
            </w:tcBorders>
            <w:shd w:val="clear" w:color="000000" w:fill="DDEBF7"/>
            <w:noWrap/>
            <w:vAlign w:val="center"/>
            <w:hideMark/>
          </w:tcPr>
          <w:p w14:paraId="59E9180F" w14:textId="77777777" w:rsidR="000B2891" w:rsidRPr="00584EC6" w:rsidRDefault="000B2891" w:rsidP="000B2891">
            <w:pPr>
              <w:jc w:val="center"/>
              <w:rPr>
                <w:rFonts w:ascii="Arial Narrow" w:hAnsi="Arial Narrow" w:cs="Calibri"/>
                <w:b/>
                <w:bCs/>
                <w:sz w:val="16"/>
                <w:szCs w:val="16"/>
              </w:rPr>
            </w:pPr>
            <w:r w:rsidRPr="00584EC6">
              <w:rPr>
                <w:rFonts w:ascii="Arial Narrow" w:hAnsi="Arial Narrow" w:cs="Calibri"/>
                <w:b/>
                <w:bCs/>
                <w:sz w:val="16"/>
                <w:szCs w:val="16"/>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5E4CD1E3"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auto" w:fill="auto"/>
            <w:noWrap/>
            <w:vAlign w:val="center"/>
            <w:hideMark/>
          </w:tcPr>
          <w:p w14:paraId="441CD485"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16</w:t>
            </w:r>
          </w:p>
        </w:tc>
        <w:tc>
          <w:tcPr>
            <w:tcW w:w="284" w:type="dxa"/>
            <w:tcBorders>
              <w:top w:val="nil"/>
              <w:left w:val="nil"/>
              <w:bottom w:val="single" w:sz="4" w:space="0" w:color="7030A0"/>
              <w:right w:val="single" w:sz="4" w:space="0" w:color="7030A0"/>
            </w:tcBorders>
            <w:shd w:val="clear" w:color="000000" w:fill="DDEBF7"/>
            <w:noWrap/>
            <w:vAlign w:val="center"/>
            <w:hideMark/>
          </w:tcPr>
          <w:p w14:paraId="2111D11A"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438FA3AB" w14:textId="77777777" w:rsidR="000B2891" w:rsidRPr="00584EC6" w:rsidRDefault="000B2891" w:rsidP="000B2891">
            <w:pPr>
              <w:jc w:val="right"/>
              <w:rPr>
                <w:rFonts w:ascii="Arial Narrow" w:hAnsi="Arial Narrow" w:cs="Calibri"/>
                <w:b/>
                <w:bCs/>
                <w:szCs w:val="20"/>
              </w:rPr>
            </w:pPr>
            <w:r w:rsidRPr="00584EC6">
              <w:rPr>
                <w:rFonts w:ascii="Arial Narrow" w:hAnsi="Arial Narrow" w:cs="Calibri"/>
                <w:b/>
                <w:bCs/>
                <w:szCs w:val="20"/>
              </w:rPr>
              <w:t>16</w:t>
            </w:r>
          </w:p>
        </w:tc>
        <w:tc>
          <w:tcPr>
            <w:tcW w:w="283" w:type="dxa"/>
            <w:tcBorders>
              <w:top w:val="nil"/>
              <w:left w:val="nil"/>
              <w:bottom w:val="single" w:sz="4" w:space="0" w:color="7030A0"/>
              <w:right w:val="single" w:sz="4" w:space="0" w:color="7030A0"/>
            </w:tcBorders>
            <w:shd w:val="clear" w:color="000000" w:fill="808080"/>
            <w:noWrap/>
            <w:vAlign w:val="center"/>
            <w:hideMark/>
          </w:tcPr>
          <w:p w14:paraId="7886AD10"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61AA25C3"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000000" w:fill="808080"/>
            <w:noWrap/>
            <w:vAlign w:val="center"/>
            <w:hideMark/>
          </w:tcPr>
          <w:p w14:paraId="577799DB"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808080"/>
            <w:noWrap/>
            <w:vAlign w:val="center"/>
            <w:hideMark/>
          </w:tcPr>
          <w:p w14:paraId="2256559B"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51ED620"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B097A04"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59AD6F9"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036017A"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2E351D4"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426" w:type="dxa"/>
            <w:tcBorders>
              <w:top w:val="nil"/>
              <w:left w:val="nil"/>
              <w:bottom w:val="single" w:sz="4" w:space="0" w:color="7030A0"/>
              <w:right w:val="single" w:sz="4" w:space="0" w:color="7030A0"/>
            </w:tcBorders>
            <w:shd w:val="clear" w:color="000000" w:fill="F2F2F2"/>
            <w:noWrap/>
            <w:vAlign w:val="center"/>
            <w:hideMark/>
          </w:tcPr>
          <w:p w14:paraId="55C707CF"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2F2F2"/>
            <w:noWrap/>
            <w:vAlign w:val="center"/>
            <w:hideMark/>
          </w:tcPr>
          <w:p w14:paraId="4F83779A" w14:textId="77777777" w:rsidR="000B2891" w:rsidRPr="00584EC6" w:rsidRDefault="000B2891" w:rsidP="000B2891">
            <w:pPr>
              <w:rPr>
                <w:rFonts w:ascii="Arial Narrow" w:hAnsi="Arial Narrow" w:cs="Calibri"/>
                <w:b/>
                <w:bCs/>
                <w:szCs w:val="20"/>
              </w:rPr>
            </w:pPr>
            <w:r w:rsidRPr="00584EC6">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01901BE7" w14:textId="77777777" w:rsidR="000B2891" w:rsidRPr="00584EC6" w:rsidRDefault="000B2891" w:rsidP="000B2891">
            <w:pPr>
              <w:jc w:val="right"/>
              <w:rPr>
                <w:rFonts w:ascii="Arial Narrow" w:hAnsi="Arial Narrow" w:cs="Calibri"/>
                <w:b/>
                <w:bCs/>
                <w:szCs w:val="20"/>
              </w:rPr>
            </w:pPr>
            <w:r w:rsidRPr="00584EC6">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108B0EF0"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 </w:t>
            </w:r>
          </w:p>
        </w:tc>
        <w:tc>
          <w:tcPr>
            <w:tcW w:w="425" w:type="dxa"/>
            <w:tcBorders>
              <w:top w:val="nil"/>
              <w:left w:val="nil"/>
              <w:bottom w:val="single" w:sz="4" w:space="0" w:color="7030A0"/>
              <w:right w:val="nil"/>
            </w:tcBorders>
            <w:shd w:val="clear" w:color="000000" w:fill="FFD966"/>
            <w:noWrap/>
            <w:vAlign w:val="center"/>
            <w:hideMark/>
          </w:tcPr>
          <w:p w14:paraId="41C8D27F" w14:textId="77777777" w:rsidR="000B2891" w:rsidRPr="00584EC6" w:rsidRDefault="000B2891" w:rsidP="000B2891">
            <w:pPr>
              <w:jc w:val="right"/>
              <w:rPr>
                <w:rFonts w:ascii="Arial Narrow" w:hAnsi="Arial Narrow" w:cs="Calibri"/>
                <w:b/>
                <w:bCs/>
                <w:szCs w:val="20"/>
              </w:rPr>
            </w:pPr>
            <w:r w:rsidRPr="00584EC6">
              <w:rPr>
                <w:rFonts w:ascii="Arial Narrow" w:hAnsi="Arial Narrow" w:cs="Calibri"/>
                <w:b/>
                <w:bCs/>
                <w:szCs w:val="20"/>
              </w:rPr>
              <w:t>16</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50403827"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AB70270"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1</w:t>
            </w:r>
          </w:p>
        </w:tc>
        <w:tc>
          <w:tcPr>
            <w:tcW w:w="283" w:type="dxa"/>
            <w:tcBorders>
              <w:top w:val="nil"/>
              <w:left w:val="nil"/>
              <w:bottom w:val="single" w:sz="4" w:space="0" w:color="7030A0"/>
              <w:right w:val="single" w:sz="4" w:space="0" w:color="7030A0"/>
            </w:tcBorders>
            <w:shd w:val="clear" w:color="auto" w:fill="auto"/>
            <w:noWrap/>
            <w:vAlign w:val="center"/>
            <w:hideMark/>
          </w:tcPr>
          <w:p w14:paraId="69E56D75"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1</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1A51B7D"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561C5929"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8955011"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auto" w:fill="auto"/>
            <w:noWrap/>
            <w:vAlign w:val="center"/>
            <w:hideMark/>
          </w:tcPr>
          <w:p w14:paraId="332D4B4F"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BAED2D7"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000000" w:fill="F2F2F2"/>
            <w:noWrap/>
            <w:vAlign w:val="center"/>
            <w:hideMark/>
          </w:tcPr>
          <w:p w14:paraId="2CDB6457"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284" w:type="dxa"/>
            <w:gridSpan w:val="2"/>
            <w:tcBorders>
              <w:top w:val="nil"/>
              <w:left w:val="nil"/>
              <w:bottom w:val="single" w:sz="4" w:space="0" w:color="7030A0"/>
              <w:right w:val="nil"/>
            </w:tcBorders>
            <w:shd w:val="clear" w:color="auto" w:fill="auto"/>
            <w:noWrap/>
            <w:vAlign w:val="center"/>
            <w:hideMark/>
          </w:tcPr>
          <w:p w14:paraId="77A5162C" w14:textId="77777777" w:rsidR="000B2891" w:rsidRPr="00584EC6" w:rsidRDefault="000B2891" w:rsidP="000B2891">
            <w:pPr>
              <w:rPr>
                <w:rFonts w:ascii="Arial Narrow" w:hAnsi="Arial Narrow" w:cs="Calibri"/>
                <w:szCs w:val="20"/>
              </w:rPr>
            </w:pPr>
            <w:r w:rsidRPr="00584EC6">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13509B82" w14:textId="77777777" w:rsidR="000B2891" w:rsidRPr="00584EC6" w:rsidRDefault="000B2891" w:rsidP="000B2891">
            <w:pPr>
              <w:jc w:val="right"/>
              <w:rPr>
                <w:rFonts w:ascii="Arial Narrow" w:hAnsi="Arial Narrow" w:cs="Calibri"/>
                <w:b/>
                <w:bCs/>
                <w:szCs w:val="20"/>
              </w:rPr>
            </w:pPr>
            <w:r w:rsidRPr="00584EC6">
              <w:rPr>
                <w:rFonts w:ascii="Arial Narrow" w:hAnsi="Arial Narrow" w:cs="Calibri"/>
                <w:b/>
                <w:bCs/>
                <w:szCs w:val="20"/>
              </w:rPr>
              <w:t>18</w:t>
            </w:r>
          </w:p>
        </w:tc>
        <w:tc>
          <w:tcPr>
            <w:tcW w:w="567" w:type="dxa"/>
            <w:gridSpan w:val="2"/>
            <w:tcBorders>
              <w:top w:val="nil"/>
              <w:left w:val="single" w:sz="4" w:space="0" w:color="7030A0"/>
              <w:bottom w:val="single" w:sz="4" w:space="0" w:color="7030A0"/>
              <w:right w:val="single" w:sz="4" w:space="0" w:color="7030A0"/>
            </w:tcBorders>
            <w:shd w:val="clear" w:color="auto" w:fill="auto"/>
            <w:noWrap/>
            <w:vAlign w:val="center"/>
            <w:hideMark/>
          </w:tcPr>
          <w:p w14:paraId="166A9814" w14:textId="77777777" w:rsidR="000B2891" w:rsidRPr="00584EC6" w:rsidRDefault="000B2891" w:rsidP="000B2891">
            <w:pPr>
              <w:jc w:val="right"/>
              <w:rPr>
                <w:rFonts w:ascii="Arial Narrow" w:hAnsi="Arial Narrow" w:cs="Calibri"/>
                <w:sz w:val="16"/>
                <w:szCs w:val="16"/>
              </w:rPr>
            </w:pPr>
            <w:r w:rsidRPr="00584EC6">
              <w:rPr>
                <w:rFonts w:ascii="Arial Narrow" w:hAnsi="Arial Narrow" w:cs="Calibri"/>
                <w:sz w:val="16"/>
                <w:szCs w:val="16"/>
              </w:rPr>
              <w:t>8,0</w:t>
            </w:r>
          </w:p>
        </w:tc>
        <w:tc>
          <w:tcPr>
            <w:tcW w:w="283" w:type="dxa"/>
            <w:tcBorders>
              <w:top w:val="nil"/>
              <w:left w:val="nil"/>
              <w:bottom w:val="single" w:sz="4" w:space="0" w:color="7030A0"/>
              <w:right w:val="single" w:sz="4" w:space="0" w:color="7030A0"/>
            </w:tcBorders>
            <w:shd w:val="clear" w:color="000000" w:fill="DDEBF7"/>
            <w:noWrap/>
            <w:vAlign w:val="center"/>
            <w:hideMark/>
          </w:tcPr>
          <w:p w14:paraId="1259068B" w14:textId="77777777" w:rsidR="000B2891" w:rsidRPr="00584EC6" w:rsidRDefault="000B2891" w:rsidP="000B2891">
            <w:pPr>
              <w:jc w:val="center"/>
              <w:rPr>
                <w:rFonts w:ascii="Arial Narrow" w:hAnsi="Arial Narrow" w:cs="Calibri"/>
                <w:szCs w:val="20"/>
              </w:rPr>
            </w:pPr>
            <w:r w:rsidRPr="00584EC6">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000000" w:fill="F2F2F2"/>
            <w:noWrap/>
            <w:vAlign w:val="center"/>
            <w:hideMark/>
          </w:tcPr>
          <w:p w14:paraId="7C5CBCB6"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0CC0977E"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6</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53807C89" w14:textId="77777777" w:rsidR="000B2891" w:rsidRPr="00584EC6" w:rsidRDefault="000B2891" w:rsidP="000B2891">
            <w:pPr>
              <w:jc w:val="right"/>
              <w:rPr>
                <w:rFonts w:ascii="Arial Narrow" w:hAnsi="Arial Narrow" w:cs="Calibri"/>
                <w:szCs w:val="20"/>
              </w:rPr>
            </w:pPr>
            <w:r w:rsidRPr="00584EC6">
              <w:rPr>
                <w:rFonts w:ascii="Arial Narrow" w:hAnsi="Arial Narrow" w:cs="Calibri"/>
                <w:szCs w:val="20"/>
              </w:rPr>
              <w:t>14</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033683B7" w14:textId="77777777" w:rsidR="000B2891" w:rsidRPr="00584EC6" w:rsidRDefault="000B2891" w:rsidP="000B2891">
            <w:pPr>
              <w:jc w:val="right"/>
              <w:rPr>
                <w:rFonts w:ascii="Arial Narrow" w:hAnsi="Arial Narrow" w:cs="Calibri"/>
                <w:b/>
                <w:bCs/>
                <w:szCs w:val="20"/>
              </w:rPr>
            </w:pPr>
            <w:r w:rsidRPr="00584EC6">
              <w:rPr>
                <w:rFonts w:ascii="Arial Narrow" w:hAnsi="Arial Narrow" w:cs="Calibri"/>
                <w:b/>
                <w:bCs/>
                <w:szCs w:val="20"/>
              </w:rPr>
              <w:t>32</w:t>
            </w:r>
          </w:p>
        </w:tc>
      </w:tr>
      <w:tr w:rsidR="000B2891" w:rsidRPr="00F62189" w14:paraId="4E179A12" w14:textId="77777777" w:rsidTr="000B2891">
        <w:trPr>
          <w:gridAfter w:val="3"/>
          <w:wAfter w:w="795" w:type="dxa"/>
          <w:trHeight w:val="645"/>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7104CE1A" w14:textId="77777777" w:rsidR="000B2891" w:rsidRPr="00F62189" w:rsidRDefault="000B2891" w:rsidP="000B2891">
            <w:pPr>
              <w:rPr>
                <w:rFonts w:ascii="Arial Narrow" w:hAnsi="Arial Narrow" w:cs="Calibri"/>
                <w:sz w:val="16"/>
                <w:szCs w:val="16"/>
              </w:rPr>
            </w:pPr>
            <w:r w:rsidRPr="00F62189">
              <w:rPr>
                <w:rFonts w:ascii="Arial Narrow" w:hAnsi="Arial Narrow" w:cs="Calibri"/>
                <w:sz w:val="16"/>
                <w:szCs w:val="16"/>
              </w:rPr>
              <w:t>Ivana Malus</w:t>
            </w:r>
            <w:r>
              <w:rPr>
                <w:rFonts w:ascii="Arial Narrow" w:hAnsi="Arial Narrow" w:cs="Calibri"/>
                <w:sz w:val="16"/>
                <w:szCs w:val="16"/>
              </w:rPr>
              <w:t>/ Irena Colarić</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6063C277" w14:textId="77777777" w:rsidR="000B2891" w:rsidRPr="00F62189" w:rsidRDefault="000B2891" w:rsidP="000B2891">
            <w:pPr>
              <w:rPr>
                <w:rFonts w:ascii="Arial Narrow" w:hAnsi="Arial Narrow" w:cs="Calibri"/>
                <w:sz w:val="12"/>
                <w:szCs w:val="12"/>
              </w:rPr>
            </w:pPr>
            <w:r w:rsidRPr="00F62189">
              <w:rPr>
                <w:rFonts w:ascii="Arial Narrow" w:hAnsi="Arial Narrow" w:cs="Calibri"/>
                <w:sz w:val="12"/>
                <w:szCs w:val="12"/>
              </w:rPr>
              <w:t>Učiteljica edukator-rehabilitator</w:t>
            </w:r>
          </w:p>
        </w:tc>
        <w:tc>
          <w:tcPr>
            <w:tcW w:w="805" w:type="dxa"/>
            <w:tcBorders>
              <w:top w:val="nil"/>
              <w:left w:val="nil"/>
              <w:bottom w:val="single" w:sz="4" w:space="0" w:color="7030A0"/>
              <w:right w:val="single" w:sz="4" w:space="0" w:color="7030A0"/>
            </w:tcBorders>
            <w:shd w:val="clear" w:color="auto" w:fill="auto"/>
            <w:vAlign w:val="bottom"/>
            <w:hideMark/>
          </w:tcPr>
          <w:p w14:paraId="6E28355B" w14:textId="77777777" w:rsidR="000B2891" w:rsidRPr="00F62189" w:rsidRDefault="000B2891" w:rsidP="000B2891">
            <w:pPr>
              <w:rPr>
                <w:rFonts w:ascii="Arial Narrow" w:hAnsi="Arial Narrow" w:cs="Calibri"/>
                <w:sz w:val="12"/>
                <w:szCs w:val="12"/>
              </w:rPr>
            </w:pPr>
            <w:r w:rsidRPr="00F62189">
              <w:rPr>
                <w:rFonts w:ascii="Arial Narrow" w:hAnsi="Arial Narrow" w:cs="Calibri"/>
                <w:sz w:val="12"/>
                <w:szCs w:val="12"/>
              </w:rPr>
              <w:t>PRO A</w:t>
            </w:r>
          </w:p>
        </w:tc>
        <w:tc>
          <w:tcPr>
            <w:tcW w:w="426" w:type="dxa"/>
            <w:tcBorders>
              <w:top w:val="nil"/>
              <w:left w:val="nil"/>
              <w:bottom w:val="single" w:sz="4" w:space="0" w:color="7030A0"/>
              <w:right w:val="single" w:sz="4" w:space="0" w:color="7030A0"/>
            </w:tcBorders>
            <w:shd w:val="clear" w:color="000000" w:fill="DDEBF7"/>
            <w:noWrap/>
            <w:vAlign w:val="center"/>
            <w:hideMark/>
          </w:tcPr>
          <w:p w14:paraId="1793D401" w14:textId="77777777" w:rsidR="000B2891" w:rsidRPr="00F62189" w:rsidRDefault="000B2891" w:rsidP="000B2891">
            <w:pPr>
              <w:jc w:val="center"/>
              <w:rPr>
                <w:rFonts w:ascii="Arial Narrow" w:hAnsi="Arial Narrow" w:cs="Calibri"/>
                <w:b/>
                <w:bCs/>
                <w:sz w:val="16"/>
                <w:szCs w:val="16"/>
              </w:rPr>
            </w:pPr>
            <w:r w:rsidRPr="00F62189">
              <w:rPr>
                <w:rFonts w:ascii="Arial Narrow" w:hAnsi="Arial Narrow" w:cs="Calibri"/>
                <w:b/>
                <w:bCs/>
                <w:sz w:val="16"/>
                <w:szCs w:val="16"/>
              </w:rPr>
              <w:t>Pro A</w:t>
            </w:r>
          </w:p>
        </w:tc>
        <w:tc>
          <w:tcPr>
            <w:tcW w:w="424" w:type="dxa"/>
            <w:gridSpan w:val="2"/>
            <w:tcBorders>
              <w:top w:val="nil"/>
              <w:left w:val="nil"/>
              <w:bottom w:val="single" w:sz="4" w:space="0" w:color="7030A0"/>
              <w:right w:val="single" w:sz="4" w:space="0" w:color="7030A0"/>
            </w:tcBorders>
            <w:shd w:val="clear" w:color="000000" w:fill="FFF2CC"/>
            <w:noWrap/>
            <w:vAlign w:val="center"/>
            <w:hideMark/>
          </w:tcPr>
          <w:p w14:paraId="1D38EC3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22</w:t>
            </w:r>
          </w:p>
        </w:tc>
        <w:tc>
          <w:tcPr>
            <w:tcW w:w="425" w:type="dxa"/>
            <w:tcBorders>
              <w:top w:val="nil"/>
              <w:left w:val="nil"/>
              <w:bottom w:val="single" w:sz="4" w:space="0" w:color="7030A0"/>
              <w:right w:val="single" w:sz="4" w:space="0" w:color="7030A0"/>
            </w:tcBorders>
            <w:shd w:val="clear" w:color="000000" w:fill="A6A6A6"/>
            <w:noWrap/>
            <w:vAlign w:val="center"/>
            <w:hideMark/>
          </w:tcPr>
          <w:p w14:paraId="2BCB39F3"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2E7AE0B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3B0AAFBB"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24</w:t>
            </w:r>
          </w:p>
        </w:tc>
        <w:tc>
          <w:tcPr>
            <w:tcW w:w="283" w:type="dxa"/>
            <w:tcBorders>
              <w:top w:val="nil"/>
              <w:left w:val="nil"/>
              <w:bottom w:val="single" w:sz="4" w:space="0" w:color="7030A0"/>
              <w:right w:val="single" w:sz="4" w:space="0" w:color="7030A0"/>
            </w:tcBorders>
            <w:shd w:val="clear" w:color="000000" w:fill="A6A6A6"/>
            <w:noWrap/>
            <w:vAlign w:val="center"/>
            <w:hideMark/>
          </w:tcPr>
          <w:p w14:paraId="2404731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59BF671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1EE27FE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72516A4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386709D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3F0AA0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2B6FE1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613DCF3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B43EA5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000000" w:fill="F2F2F2"/>
            <w:noWrap/>
            <w:vAlign w:val="center"/>
            <w:hideMark/>
          </w:tcPr>
          <w:p w14:paraId="1781F8A1"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2F2F2"/>
            <w:noWrap/>
            <w:vAlign w:val="center"/>
            <w:hideMark/>
          </w:tcPr>
          <w:p w14:paraId="702BF6F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61AEC164"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083DFAD0"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nil"/>
            </w:tcBorders>
            <w:shd w:val="clear" w:color="000000" w:fill="FFD966"/>
            <w:noWrap/>
            <w:vAlign w:val="center"/>
            <w:hideMark/>
          </w:tcPr>
          <w:p w14:paraId="4CCBBD1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24</w:t>
            </w:r>
          </w:p>
        </w:tc>
        <w:tc>
          <w:tcPr>
            <w:tcW w:w="283" w:type="dxa"/>
            <w:tcBorders>
              <w:top w:val="nil"/>
              <w:left w:val="single" w:sz="4" w:space="0" w:color="7030A0"/>
              <w:bottom w:val="single" w:sz="4" w:space="0" w:color="7030A0"/>
              <w:right w:val="single" w:sz="4" w:space="0" w:color="7030A0"/>
            </w:tcBorders>
            <w:shd w:val="clear" w:color="000000" w:fill="A6A6A6"/>
            <w:noWrap/>
            <w:vAlign w:val="center"/>
            <w:hideMark/>
          </w:tcPr>
          <w:p w14:paraId="3F22697C"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26358820"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EB3F17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0842504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730E473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05CE4B1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000000" w:fill="A6A6A6"/>
            <w:noWrap/>
            <w:vAlign w:val="center"/>
            <w:hideMark/>
          </w:tcPr>
          <w:p w14:paraId="562389F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2C71D0E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256822E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270F005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058C9A9E" w14:textId="77777777" w:rsidR="000B2891" w:rsidRPr="00F62189" w:rsidRDefault="000B2891" w:rsidP="000B2891">
            <w:pPr>
              <w:jc w:val="right"/>
              <w:rPr>
                <w:rFonts w:ascii="Arial Narrow" w:hAnsi="Arial Narrow" w:cs="Calibri"/>
                <w:b/>
                <w:bCs/>
                <w:color w:val="C00000"/>
                <w:sz w:val="18"/>
                <w:szCs w:val="18"/>
              </w:rPr>
            </w:pPr>
            <w:r w:rsidRPr="00F62189">
              <w:rPr>
                <w:rFonts w:ascii="Arial Narrow" w:hAnsi="Arial Narrow" w:cs="Calibri"/>
                <w:b/>
                <w:bCs/>
                <w:color w:val="C00000"/>
                <w:sz w:val="18"/>
                <w:szCs w:val="18"/>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7E145BCA" w14:textId="77777777" w:rsidR="000B2891" w:rsidRPr="00F62189" w:rsidRDefault="000B2891" w:rsidP="000B2891">
            <w:pPr>
              <w:jc w:val="right"/>
              <w:rPr>
                <w:rFonts w:ascii="Arial Narrow" w:hAnsi="Arial Narrow" w:cs="Calibri"/>
                <w:sz w:val="18"/>
                <w:szCs w:val="18"/>
              </w:rPr>
            </w:pPr>
            <w:r w:rsidRPr="00F62189">
              <w:rPr>
                <w:rFonts w:ascii="Arial Narrow" w:hAnsi="Arial Narrow" w:cs="Calibri"/>
                <w:sz w:val="18"/>
                <w:szCs w:val="18"/>
              </w:rPr>
              <w:t>7,5</w:t>
            </w:r>
          </w:p>
        </w:tc>
        <w:tc>
          <w:tcPr>
            <w:tcW w:w="283" w:type="dxa"/>
            <w:tcBorders>
              <w:top w:val="nil"/>
              <w:left w:val="nil"/>
              <w:bottom w:val="single" w:sz="4" w:space="0" w:color="7030A0"/>
              <w:right w:val="single" w:sz="4" w:space="0" w:color="7030A0"/>
            </w:tcBorders>
            <w:shd w:val="clear" w:color="000000" w:fill="DDEBF7"/>
            <w:noWrap/>
            <w:vAlign w:val="center"/>
            <w:hideMark/>
          </w:tcPr>
          <w:p w14:paraId="6E123DA8"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000000" w:fill="F2F2F2"/>
            <w:noWrap/>
            <w:vAlign w:val="center"/>
            <w:hideMark/>
          </w:tcPr>
          <w:p w14:paraId="4CD437D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046E020E"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7,0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0B517E40"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50650257"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347A6A0E" w14:textId="77777777" w:rsidTr="000B2891">
        <w:trPr>
          <w:gridAfter w:val="3"/>
          <w:wAfter w:w="795" w:type="dxa"/>
          <w:trHeight w:val="645"/>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7A7E95E7"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Andreja Jurović</w:t>
            </w:r>
          </w:p>
        </w:tc>
        <w:tc>
          <w:tcPr>
            <w:tcW w:w="585" w:type="dxa"/>
            <w:gridSpan w:val="2"/>
            <w:tcBorders>
              <w:top w:val="nil"/>
              <w:left w:val="nil"/>
              <w:bottom w:val="single" w:sz="4" w:space="0" w:color="7030A0"/>
              <w:right w:val="single" w:sz="4" w:space="0" w:color="7030A0"/>
            </w:tcBorders>
            <w:shd w:val="clear" w:color="auto" w:fill="auto"/>
            <w:vAlign w:val="center"/>
            <w:hideMark/>
          </w:tcPr>
          <w:p w14:paraId="6549B84D" w14:textId="77777777" w:rsidR="000B2891" w:rsidRPr="00F62189" w:rsidRDefault="000B2891" w:rsidP="000B2891">
            <w:pPr>
              <w:rPr>
                <w:rFonts w:ascii="Arial Narrow" w:hAnsi="Arial Narrow" w:cs="Calibri"/>
                <w:sz w:val="12"/>
                <w:szCs w:val="12"/>
              </w:rPr>
            </w:pPr>
            <w:r w:rsidRPr="00F62189">
              <w:rPr>
                <w:rFonts w:ascii="Arial Narrow" w:hAnsi="Arial Narrow" w:cs="Calibri"/>
                <w:sz w:val="12"/>
                <w:szCs w:val="12"/>
              </w:rPr>
              <w:t>Učiteljica edukator-rehabilitator</w:t>
            </w:r>
          </w:p>
        </w:tc>
        <w:tc>
          <w:tcPr>
            <w:tcW w:w="805" w:type="dxa"/>
            <w:tcBorders>
              <w:top w:val="nil"/>
              <w:left w:val="nil"/>
              <w:bottom w:val="single" w:sz="4" w:space="0" w:color="7030A0"/>
              <w:right w:val="single" w:sz="4" w:space="0" w:color="7030A0"/>
            </w:tcBorders>
            <w:shd w:val="clear" w:color="auto" w:fill="auto"/>
            <w:vAlign w:val="bottom"/>
            <w:hideMark/>
          </w:tcPr>
          <w:p w14:paraId="583045B3" w14:textId="77777777" w:rsidR="000B2891" w:rsidRPr="00F62189" w:rsidRDefault="000B2891" w:rsidP="000B2891">
            <w:pPr>
              <w:rPr>
                <w:rFonts w:ascii="Arial Narrow" w:hAnsi="Arial Narrow" w:cs="Calibri"/>
                <w:sz w:val="12"/>
                <w:szCs w:val="12"/>
              </w:rPr>
            </w:pPr>
            <w:r w:rsidRPr="00F62189">
              <w:rPr>
                <w:rFonts w:ascii="Arial Narrow" w:hAnsi="Arial Narrow" w:cs="Calibri"/>
                <w:sz w:val="12"/>
                <w:szCs w:val="12"/>
              </w:rPr>
              <w:t>PRO B</w:t>
            </w:r>
          </w:p>
        </w:tc>
        <w:tc>
          <w:tcPr>
            <w:tcW w:w="426" w:type="dxa"/>
            <w:tcBorders>
              <w:top w:val="nil"/>
              <w:left w:val="nil"/>
              <w:bottom w:val="single" w:sz="4" w:space="0" w:color="7030A0"/>
              <w:right w:val="single" w:sz="4" w:space="0" w:color="7030A0"/>
            </w:tcBorders>
            <w:shd w:val="clear" w:color="000000" w:fill="DDEBF7"/>
            <w:noWrap/>
            <w:vAlign w:val="center"/>
            <w:hideMark/>
          </w:tcPr>
          <w:p w14:paraId="4EEEDB2A" w14:textId="77777777" w:rsidR="000B2891" w:rsidRPr="00F62189" w:rsidRDefault="000B2891" w:rsidP="000B2891">
            <w:pPr>
              <w:jc w:val="center"/>
              <w:rPr>
                <w:rFonts w:ascii="Arial Narrow" w:hAnsi="Arial Narrow" w:cs="Calibri"/>
                <w:b/>
                <w:bCs/>
                <w:sz w:val="16"/>
                <w:szCs w:val="16"/>
              </w:rPr>
            </w:pPr>
            <w:r w:rsidRPr="00F62189">
              <w:rPr>
                <w:rFonts w:ascii="Arial Narrow" w:hAnsi="Arial Narrow" w:cs="Calibri"/>
                <w:b/>
                <w:bCs/>
                <w:sz w:val="16"/>
                <w:szCs w:val="16"/>
              </w:rPr>
              <w:t>Pro B</w:t>
            </w:r>
          </w:p>
        </w:tc>
        <w:tc>
          <w:tcPr>
            <w:tcW w:w="424" w:type="dxa"/>
            <w:gridSpan w:val="2"/>
            <w:tcBorders>
              <w:top w:val="nil"/>
              <w:left w:val="nil"/>
              <w:bottom w:val="single" w:sz="4" w:space="0" w:color="7030A0"/>
              <w:right w:val="single" w:sz="4" w:space="0" w:color="7030A0"/>
            </w:tcBorders>
            <w:shd w:val="clear" w:color="000000" w:fill="FFF2CC"/>
            <w:noWrap/>
            <w:vAlign w:val="center"/>
            <w:hideMark/>
          </w:tcPr>
          <w:p w14:paraId="3C5AACC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22</w:t>
            </w:r>
          </w:p>
        </w:tc>
        <w:tc>
          <w:tcPr>
            <w:tcW w:w="425" w:type="dxa"/>
            <w:tcBorders>
              <w:top w:val="nil"/>
              <w:left w:val="nil"/>
              <w:bottom w:val="single" w:sz="4" w:space="0" w:color="7030A0"/>
              <w:right w:val="single" w:sz="4" w:space="0" w:color="7030A0"/>
            </w:tcBorders>
            <w:shd w:val="clear" w:color="000000" w:fill="A6A6A6"/>
            <w:noWrap/>
            <w:vAlign w:val="center"/>
            <w:hideMark/>
          </w:tcPr>
          <w:p w14:paraId="7DA2416D"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DDEBF7"/>
            <w:noWrap/>
            <w:vAlign w:val="center"/>
            <w:hideMark/>
          </w:tcPr>
          <w:p w14:paraId="54B4E03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425" w:type="dxa"/>
            <w:tcBorders>
              <w:top w:val="nil"/>
              <w:left w:val="nil"/>
              <w:bottom w:val="single" w:sz="4" w:space="0" w:color="7030A0"/>
              <w:right w:val="single" w:sz="4" w:space="0" w:color="7030A0"/>
            </w:tcBorders>
            <w:shd w:val="clear" w:color="000000" w:fill="FFC000"/>
            <w:noWrap/>
            <w:vAlign w:val="center"/>
            <w:hideMark/>
          </w:tcPr>
          <w:p w14:paraId="3A0A944B"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24</w:t>
            </w:r>
          </w:p>
        </w:tc>
        <w:tc>
          <w:tcPr>
            <w:tcW w:w="283" w:type="dxa"/>
            <w:tcBorders>
              <w:top w:val="nil"/>
              <w:left w:val="nil"/>
              <w:bottom w:val="single" w:sz="4" w:space="0" w:color="7030A0"/>
              <w:right w:val="single" w:sz="4" w:space="0" w:color="7030A0"/>
            </w:tcBorders>
            <w:shd w:val="clear" w:color="000000" w:fill="A6A6A6"/>
            <w:noWrap/>
            <w:vAlign w:val="center"/>
            <w:hideMark/>
          </w:tcPr>
          <w:p w14:paraId="42E7D3D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52B5D93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255AAFC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23154F5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03926AD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231A967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4E0A7E6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3A06AA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3C290AD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000000" w:fill="F2F2F2"/>
            <w:noWrap/>
            <w:vAlign w:val="center"/>
            <w:hideMark/>
          </w:tcPr>
          <w:p w14:paraId="0D92E44E"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F2F2F2"/>
            <w:noWrap/>
            <w:vAlign w:val="center"/>
            <w:hideMark/>
          </w:tcPr>
          <w:p w14:paraId="574D4F43"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4BE6AFC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auto" w:fill="auto"/>
            <w:noWrap/>
            <w:vAlign w:val="center"/>
            <w:hideMark/>
          </w:tcPr>
          <w:p w14:paraId="6BF166F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nil"/>
            </w:tcBorders>
            <w:shd w:val="clear" w:color="000000" w:fill="FFD966"/>
            <w:noWrap/>
            <w:vAlign w:val="center"/>
            <w:hideMark/>
          </w:tcPr>
          <w:p w14:paraId="2707E22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24</w:t>
            </w:r>
          </w:p>
        </w:tc>
        <w:tc>
          <w:tcPr>
            <w:tcW w:w="283" w:type="dxa"/>
            <w:tcBorders>
              <w:top w:val="nil"/>
              <w:left w:val="single" w:sz="4" w:space="0" w:color="7030A0"/>
              <w:bottom w:val="single" w:sz="4" w:space="0" w:color="7030A0"/>
              <w:right w:val="single" w:sz="4" w:space="0" w:color="7030A0"/>
            </w:tcBorders>
            <w:shd w:val="clear" w:color="000000" w:fill="A6A6A6"/>
            <w:noWrap/>
            <w:vAlign w:val="center"/>
            <w:hideMark/>
          </w:tcPr>
          <w:p w14:paraId="747AE21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29400E28"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196BD5C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58F5AE9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64382C5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5A0958F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000000" w:fill="A6A6A6"/>
            <w:noWrap/>
            <w:vAlign w:val="center"/>
            <w:hideMark/>
          </w:tcPr>
          <w:p w14:paraId="33A6323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09E1ADA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31CF4CDD"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8C47D6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250C687C" w14:textId="77777777" w:rsidR="000B2891" w:rsidRPr="00F62189" w:rsidRDefault="000B2891" w:rsidP="000B2891">
            <w:pPr>
              <w:jc w:val="right"/>
              <w:rPr>
                <w:rFonts w:ascii="Arial Narrow" w:hAnsi="Arial Narrow" w:cs="Calibri"/>
                <w:b/>
                <w:bCs/>
                <w:color w:val="C00000"/>
                <w:sz w:val="18"/>
                <w:szCs w:val="18"/>
              </w:rPr>
            </w:pPr>
            <w:r w:rsidRPr="00F62189">
              <w:rPr>
                <w:rFonts w:ascii="Arial Narrow" w:hAnsi="Arial Narrow" w:cs="Calibri"/>
                <w:b/>
                <w:bCs/>
                <w:color w:val="C00000"/>
                <w:sz w:val="18"/>
                <w:szCs w:val="18"/>
              </w:rPr>
              <w:t>24</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68112533" w14:textId="77777777" w:rsidR="000B2891" w:rsidRPr="00F62189" w:rsidRDefault="000B2891" w:rsidP="000B2891">
            <w:pPr>
              <w:jc w:val="right"/>
              <w:rPr>
                <w:rFonts w:ascii="Arial Narrow" w:hAnsi="Arial Narrow" w:cs="Calibri"/>
                <w:sz w:val="18"/>
                <w:szCs w:val="18"/>
              </w:rPr>
            </w:pPr>
            <w:r w:rsidRPr="00F62189">
              <w:rPr>
                <w:rFonts w:ascii="Arial Narrow" w:hAnsi="Arial Narrow" w:cs="Calibri"/>
                <w:sz w:val="18"/>
                <w:szCs w:val="18"/>
              </w:rPr>
              <w:t>7,5</w:t>
            </w:r>
          </w:p>
        </w:tc>
        <w:tc>
          <w:tcPr>
            <w:tcW w:w="283" w:type="dxa"/>
            <w:tcBorders>
              <w:top w:val="nil"/>
              <w:left w:val="nil"/>
              <w:bottom w:val="single" w:sz="4" w:space="0" w:color="7030A0"/>
              <w:right w:val="single" w:sz="4" w:space="0" w:color="7030A0"/>
            </w:tcBorders>
            <w:shd w:val="clear" w:color="000000" w:fill="DDEBF7"/>
            <w:noWrap/>
            <w:vAlign w:val="center"/>
            <w:hideMark/>
          </w:tcPr>
          <w:p w14:paraId="74CD12A8"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2</w:t>
            </w:r>
          </w:p>
        </w:tc>
        <w:tc>
          <w:tcPr>
            <w:tcW w:w="426" w:type="dxa"/>
            <w:gridSpan w:val="2"/>
            <w:tcBorders>
              <w:top w:val="nil"/>
              <w:left w:val="nil"/>
              <w:bottom w:val="single" w:sz="4" w:space="0" w:color="7030A0"/>
              <w:right w:val="single" w:sz="4" w:space="0" w:color="7030A0"/>
            </w:tcBorders>
            <w:shd w:val="clear" w:color="000000" w:fill="F2F2F2"/>
            <w:noWrap/>
            <w:vAlign w:val="center"/>
            <w:hideMark/>
          </w:tcPr>
          <w:p w14:paraId="7A519DE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2823B64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7,0</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7D13C7E2"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16</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7AE814FF"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7AC3CA93" w14:textId="77777777" w:rsidTr="000B2891">
        <w:trPr>
          <w:gridAfter w:val="3"/>
          <w:wAfter w:w="795" w:type="dxa"/>
          <w:trHeight w:val="330"/>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574378D2"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Snježana Holjevac Popović</w:t>
            </w:r>
          </w:p>
        </w:tc>
        <w:tc>
          <w:tcPr>
            <w:tcW w:w="585" w:type="dxa"/>
            <w:gridSpan w:val="2"/>
            <w:tcBorders>
              <w:top w:val="nil"/>
              <w:left w:val="nil"/>
              <w:bottom w:val="single" w:sz="4" w:space="0" w:color="7030A0"/>
              <w:right w:val="single" w:sz="4" w:space="0" w:color="7030A0"/>
            </w:tcBorders>
            <w:shd w:val="clear" w:color="auto" w:fill="auto"/>
            <w:noWrap/>
            <w:vAlign w:val="bottom"/>
            <w:hideMark/>
          </w:tcPr>
          <w:p w14:paraId="527EF30B"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Stručni suradnik</w:t>
            </w:r>
          </w:p>
        </w:tc>
        <w:tc>
          <w:tcPr>
            <w:tcW w:w="805" w:type="dxa"/>
            <w:tcBorders>
              <w:top w:val="nil"/>
              <w:left w:val="nil"/>
              <w:bottom w:val="single" w:sz="4" w:space="0" w:color="7030A0"/>
              <w:right w:val="single" w:sz="4" w:space="0" w:color="7030A0"/>
            </w:tcBorders>
            <w:shd w:val="clear" w:color="auto" w:fill="auto"/>
            <w:vAlign w:val="bottom"/>
            <w:hideMark/>
          </w:tcPr>
          <w:p w14:paraId="6B3ED645" w14:textId="77777777" w:rsidR="000B2891" w:rsidRPr="009A5459" w:rsidRDefault="000B2891" w:rsidP="000B2891">
            <w:pPr>
              <w:rPr>
                <w:rFonts w:ascii="Arial Narrow" w:hAnsi="Arial Narrow" w:cs="Calibri"/>
                <w:bCs/>
                <w:sz w:val="16"/>
                <w:szCs w:val="16"/>
              </w:rPr>
            </w:pPr>
            <w:r>
              <w:rPr>
                <w:rFonts w:ascii="Arial Narrow" w:hAnsi="Arial Narrow" w:cs="Calibri"/>
                <w:b/>
                <w:bCs/>
                <w:sz w:val="16"/>
                <w:szCs w:val="16"/>
              </w:rPr>
              <w:t>pedagog</w:t>
            </w:r>
          </w:p>
        </w:tc>
        <w:tc>
          <w:tcPr>
            <w:tcW w:w="426" w:type="dxa"/>
            <w:tcBorders>
              <w:top w:val="nil"/>
              <w:left w:val="nil"/>
              <w:bottom w:val="single" w:sz="4" w:space="0" w:color="7030A0"/>
              <w:right w:val="single" w:sz="4" w:space="0" w:color="7030A0"/>
            </w:tcBorders>
            <w:shd w:val="clear" w:color="000000" w:fill="DDEBF7"/>
            <w:noWrap/>
            <w:vAlign w:val="center"/>
            <w:hideMark/>
          </w:tcPr>
          <w:p w14:paraId="64AEF6C5" w14:textId="77777777" w:rsidR="000B2891" w:rsidRPr="00F62189" w:rsidRDefault="000B2891" w:rsidP="000B2891">
            <w:pPr>
              <w:jc w:val="center"/>
              <w:rPr>
                <w:rFonts w:ascii="Arial Narrow" w:hAnsi="Arial Narrow" w:cs="Calibri"/>
                <w:b/>
                <w:bCs/>
                <w:sz w:val="16"/>
                <w:szCs w:val="16"/>
              </w:rPr>
            </w:pPr>
            <w:r>
              <w:rPr>
                <w:rFonts w:ascii="Arial Narrow" w:hAnsi="Arial Narrow" w:cs="Calibri"/>
                <w:b/>
                <w:bCs/>
                <w:sz w:val="16"/>
                <w:szCs w:val="16"/>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273DDE60"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25</w:t>
            </w:r>
          </w:p>
        </w:tc>
        <w:tc>
          <w:tcPr>
            <w:tcW w:w="425" w:type="dxa"/>
            <w:tcBorders>
              <w:top w:val="nil"/>
              <w:left w:val="nil"/>
              <w:bottom w:val="single" w:sz="4" w:space="0" w:color="7030A0"/>
              <w:right w:val="single" w:sz="4" w:space="0" w:color="7030A0"/>
            </w:tcBorders>
            <w:shd w:val="clear" w:color="000000" w:fill="A6A6A6"/>
            <w:noWrap/>
            <w:vAlign w:val="center"/>
            <w:hideMark/>
          </w:tcPr>
          <w:p w14:paraId="0B88D78E"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1BC20B6D"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7E3D07D8"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25</w:t>
            </w:r>
          </w:p>
        </w:tc>
        <w:tc>
          <w:tcPr>
            <w:tcW w:w="283" w:type="dxa"/>
            <w:tcBorders>
              <w:top w:val="nil"/>
              <w:left w:val="nil"/>
              <w:bottom w:val="single" w:sz="4" w:space="0" w:color="7030A0"/>
              <w:right w:val="single" w:sz="4" w:space="0" w:color="7030A0"/>
            </w:tcBorders>
            <w:shd w:val="clear" w:color="000000" w:fill="A6A6A6"/>
            <w:noWrap/>
            <w:vAlign w:val="center"/>
            <w:hideMark/>
          </w:tcPr>
          <w:p w14:paraId="0662F2F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1D0FAD3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7D742B3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6CAB6EF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07CDEA2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19CB8F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747039D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1068A93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1A3108A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000000" w:fill="A6A6A6"/>
            <w:noWrap/>
            <w:vAlign w:val="center"/>
            <w:hideMark/>
          </w:tcPr>
          <w:p w14:paraId="662524A3"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A6A6A6"/>
            <w:noWrap/>
            <w:vAlign w:val="center"/>
            <w:hideMark/>
          </w:tcPr>
          <w:p w14:paraId="39FB6FB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7DFA560F"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000000" w:fill="A6A6A6"/>
            <w:noWrap/>
            <w:vAlign w:val="center"/>
            <w:hideMark/>
          </w:tcPr>
          <w:p w14:paraId="07C48AB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nil"/>
              <w:left w:val="nil"/>
              <w:bottom w:val="single" w:sz="4" w:space="0" w:color="7030A0"/>
              <w:right w:val="nil"/>
            </w:tcBorders>
            <w:shd w:val="clear" w:color="000000" w:fill="FFD966"/>
            <w:noWrap/>
            <w:vAlign w:val="center"/>
            <w:hideMark/>
          </w:tcPr>
          <w:p w14:paraId="1A096AEA"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25</w:t>
            </w:r>
          </w:p>
        </w:tc>
        <w:tc>
          <w:tcPr>
            <w:tcW w:w="283" w:type="dxa"/>
            <w:tcBorders>
              <w:top w:val="nil"/>
              <w:left w:val="single" w:sz="4" w:space="0" w:color="7030A0"/>
              <w:bottom w:val="single" w:sz="4" w:space="0" w:color="7030A0"/>
              <w:right w:val="single" w:sz="4" w:space="0" w:color="7030A0"/>
            </w:tcBorders>
            <w:shd w:val="clear" w:color="000000" w:fill="A6A6A6"/>
            <w:noWrap/>
            <w:vAlign w:val="center"/>
            <w:hideMark/>
          </w:tcPr>
          <w:p w14:paraId="765758D7"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0FF8150A"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3B4BC78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65321D9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4EA5453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355D9E1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000000" w:fill="A6A6A6"/>
            <w:noWrap/>
            <w:vAlign w:val="center"/>
            <w:hideMark/>
          </w:tcPr>
          <w:p w14:paraId="6386679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363FFAA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4F7F650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284" w:type="dxa"/>
            <w:gridSpan w:val="2"/>
            <w:tcBorders>
              <w:top w:val="nil"/>
              <w:left w:val="nil"/>
              <w:bottom w:val="single" w:sz="4" w:space="0" w:color="7030A0"/>
              <w:right w:val="single" w:sz="4" w:space="0" w:color="7030A0"/>
            </w:tcBorders>
            <w:shd w:val="clear" w:color="000000" w:fill="A6A6A6"/>
            <w:noWrap/>
            <w:vAlign w:val="center"/>
            <w:hideMark/>
          </w:tcPr>
          <w:p w14:paraId="6553BC9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5877FBFF" w14:textId="77777777" w:rsidR="000B2891" w:rsidRPr="00F62189" w:rsidRDefault="000B2891" w:rsidP="000B2891">
            <w:pPr>
              <w:jc w:val="right"/>
              <w:rPr>
                <w:rFonts w:ascii="Arial Narrow" w:hAnsi="Arial Narrow" w:cs="Calibri"/>
                <w:b/>
                <w:bCs/>
                <w:color w:val="C00000"/>
                <w:sz w:val="18"/>
                <w:szCs w:val="18"/>
              </w:rPr>
            </w:pPr>
            <w:r w:rsidRPr="00F62189">
              <w:rPr>
                <w:rFonts w:ascii="Arial Narrow" w:hAnsi="Arial Narrow" w:cs="Calibri"/>
                <w:b/>
                <w:bCs/>
                <w:color w:val="C00000"/>
                <w:sz w:val="18"/>
                <w:szCs w:val="18"/>
              </w:rPr>
              <w:t>25</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0E0B567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DDEBF7"/>
            <w:noWrap/>
            <w:vAlign w:val="center"/>
            <w:hideMark/>
          </w:tcPr>
          <w:p w14:paraId="6401754A"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000000" w:fill="F2F2F2"/>
            <w:noWrap/>
            <w:vAlign w:val="center"/>
            <w:hideMark/>
          </w:tcPr>
          <w:p w14:paraId="26FD7219"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auto" w:fill="auto"/>
            <w:noWrap/>
            <w:vAlign w:val="center"/>
            <w:hideMark/>
          </w:tcPr>
          <w:p w14:paraId="640EF73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15</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2D2F7D9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15</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11F18D3B"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2021CD81" w14:textId="77777777" w:rsidTr="000B2891">
        <w:trPr>
          <w:gridAfter w:val="3"/>
          <w:wAfter w:w="795" w:type="dxa"/>
          <w:trHeight w:val="330"/>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443F67CE"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Ljiljana Škrinjar</w:t>
            </w:r>
          </w:p>
        </w:tc>
        <w:tc>
          <w:tcPr>
            <w:tcW w:w="585" w:type="dxa"/>
            <w:gridSpan w:val="2"/>
            <w:tcBorders>
              <w:top w:val="nil"/>
              <w:left w:val="nil"/>
              <w:bottom w:val="single" w:sz="4" w:space="0" w:color="7030A0"/>
              <w:right w:val="single" w:sz="4" w:space="0" w:color="7030A0"/>
            </w:tcBorders>
            <w:shd w:val="clear" w:color="auto" w:fill="auto"/>
            <w:noWrap/>
            <w:vAlign w:val="bottom"/>
            <w:hideMark/>
          </w:tcPr>
          <w:p w14:paraId="4F7E3429"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Stručni suradnik</w:t>
            </w:r>
          </w:p>
        </w:tc>
        <w:tc>
          <w:tcPr>
            <w:tcW w:w="805" w:type="dxa"/>
            <w:tcBorders>
              <w:top w:val="nil"/>
              <w:left w:val="nil"/>
              <w:bottom w:val="single" w:sz="4" w:space="0" w:color="7030A0"/>
              <w:right w:val="single" w:sz="4" w:space="0" w:color="7030A0"/>
            </w:tcBorders>
            <w:shd w:val="clear" w:color="auto" w:fill="auto"/>
            <w:vAlign w:val="bottom"/>
            <w:hideMark/>
          </w:tcPr>
          <w:p w14:paraId="37A3D912" w14:textId="77777777" w:rsidR="000B2891" w:rsidRPr="009A5459" w:rsidRDefault="000B2891" w:rsidP="000B2891">
            <w:pPr>
              <w:rPr>
                <w:rFonts w:ascii="Arial Narrow" w:hAnsi="Arial Narrow" w:cs="Calibri"/>
                <w:bCs/>
                <w:sz w:val="16"/>
                <w:szCs w:val="16"/>
              </w:rPr>
            </w:pPr>
            <w:r>
              <w:rPr>
                <w:rFonts w:ascii="Arial Narrow" w:hAnsi="Arial Narrow" w:cs="Calibri"/>
                <w:b/>
                <w:bCs/>
                <w:sz w:val="16"/>
                <w:szCs w:val="16"/>
              </w:rPr>
              <w:t>knjižničar</w:t>
            </w:r>
          </w:p>
        </w:tc>
        <w:tc>
          <w:tcPr>
            <w:tcW w:w="426" w:type="dxa"/>
            <w:tcBorders>
              <w:top w:val="nil"/>
              <w:left w:val="nil"/>
              <w:bottom w:val="single" w:sz="4" w:space="0" w:color="7030A0"/>
              <w:right w:val="single" w:sz="4" w:space="0" w:color="7030A0"/>
            </w:tcBorders>
            <w:shd w:val="clear" w:color="000000" w:fill="DDEBF7"/>
            <w:noWrap/>
            <w:vAlign w:val="center"/>
            <w:hideMark/>
          </w:tcPr>
          <w:p w14:paraId="23CB48A7" w14:textId="77777777" w:rsidR="000B2891" w:rsidRPr="00F62189" w:rsidRDefault="000B2891" w:rsidP="000B2891">
            <w:pPr>
              <w:jc w:val="center"/>
              <w:rPr>
                <w:rFonts w:ascii="Arial Narrow" w:hAnsi="Arial Narrow" w:cs="Calibri"/>
                <w:b/>
                <w:bCs/>
                <w:sz w:val="16"/>
                <w:szCs w:val="16"/>
              </w:rPr>
            </w:pPr>
            <w:r>
              <w:rPr>
                <w:rFonts w:ascii="Arial Narrow" w:hAnsi="Arial Narrow" w:cs="Calibri"/>
                <w:b/>
                <w:bCs/>
                <w:sz w:val="16"/>
                <w:szCs w:val="16"/>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48AF0296"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23</w:t>
            </w:r>
          </w:p>
        </w:tc>
        <w:tc>
          <w:tcPr>
            <w:tcW w:w="425" w:type="dxa"/>
            <w:tcBorders>
              <w:top w:val="nil"/>
              <w:left w:val="nil"/>
              <w:bottom w:val="single" w:sz="4" w:space="0" w:color="7030A0"/>
              <w:right w:val="single" w:sz="4" w:space="0" w:color="7030A0"/>
            </w:tcBorders>
            <w:shd w:val="clear" w:color="000000" w:fill="A6A6A6"/>
            <w:noWrap/>
            <w:vAlign w:val="center"/>
            <w:hideMark/>
          </w:tcPr>
          <w:p w14:paraId="7D031F1D"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7BCD8794"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16D7364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23</w:t>
            </w:r>
          </w:p>
        </w:tc>
        <w:tc>
          <w:tcPr>
            <w:tcW w:w="283" w:type="dxa"/>
            <w:tcBorders>
              <w:top w:val="nil"/>
              <w:left w:val="nil"/>
              <w:bottom w:val="single" w:sz="4" w:space="0" w:color="7030A0"/>
              <w:right w:val="single" w:sz="4" w:space="0" w:color="7030A0"/>
            </w:tcBorders>
            <w:shd w:val="clear" w:color="000000" w:fill="A6A6A6"/>
            <w:noWrap/>
            <w:vAlign w:val="center"/>
            <w:hideMark/>
          </w:tcPr>
          <w:p w14:paraId="5949D87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01035B6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78D63B08"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4DA3A01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19414CE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792F01E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2</w:t>
            </w:r>
          </w:p>
        </w:tc>
        <w:tc>
          <w:tcPr>
            <w:tcW w:w="283" w:type="dxa"/>
            <w:tcBorders>
              <w:top w:val="nil"/>
              <w:left w:val="nil"/>
              <w:bottom w:val="single" w:sz="4" w:space="0" w:color="7030A0"/>
              <w:right w:val="single" w:sz="4" w:space="0" w:color="7030A0"/>
            </w:tcBorders>
            <w:shd w:val="clear" w:color="auto" w:fill="auto"/>
            <w:noWrap/>
            <w:vAlign w:val="center"/>
            <w:hideMark/>
          </w:tcPr>
          <w:p w14:paraId="1B6883D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139673E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0DE8F927"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000000" w:fill="A6A6A6"/>
            <w:noWrap/>
            <w:vAlign w:val="center"/>
            <w:hideMark/>
          </w:tcPr>
          <w:p w14:paraId="3DAB024B"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A6A6A6"/>
            <w:noWrap/>
            <w:vAlign w:val="center"/>
            <w:hideMark/>
          </w:tcPr>
          <w:p w14:paraId="6483C8C4"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2EB9F905"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w:t>
            </w:r>
          </w:p>
        </w:tc>
        <w:tc>
          <w:tcPr>
            <w:tcW w:w="284" w:type="dxa"/>
            <w:tcBorders>
              <w:top w:val="nil"/>
              <w:left w:val="nil"/>
              <w:bottom w:val="single" w:sz="4" w:space="0" w:color="7030A0"/>
              <w:right w:val="single" w:sz="4" w:space="0" w:color="7030A0"/>
            </w:tcBorders>
            <w:shd w:val="clear" w:color="000000" w:fill="A6A6A6"/>
            <w:noWrap/>
            <w:vAlign w:val="center"/>
            <w:hideMark/>
          </w:tcPr>
          <w:p w14:paraId="2F930B4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nil"/>
              <w:left w:val="nil"/>
              <w:bottom w:val="single" w:sz="4" w:space="0" w:color="7030A0"/>
              <w:right w:val="nil"/>
            </w:tcBorders>
            <w:shd w:val="clear" w:color="000000" w:fill="FFD966"/>
            <w:noWrap/>
            <w:vAlign w:val="center"/>
            <w:hideMark/>
          </w:tcPr>
          <w:p w14:paraId="3724BA8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25</w:t>
            </w:r>
          </w:p>
        </w:tc>
        <w:tc>
          <w:tcPr>
            <w:tcW w:w="283" w:type="dxa"/>
            <w:tcBorders>
              <w:top w:val="nil"/>
              <w:left w:val="single" w:sz="4" w:space="0" w:color="7030A0"/>
              <w:bottom w:val="single" w:sz="4" w:space="0" w:color="7030A0"/>
              <w:right w:val="single" w:sz="4" w:space="0" w:color="7030A0"/>
            </w:tcBorders>
            <w:shd w:val="clear" w:color="000000" w:fill="A6A6A6"/>
            <w:noWrap/>
            <w:vAlign w:val="center"/>
            <w:hideMark/>
          </w:tcPr>
          <w:p w14:paraId="171479B4"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078DABC3"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6103023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4B7A23B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27BA2FB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2CC4D3A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000000" w:fill="A6A6A6"/>
            <w:noWrap/>
            <w:vAlign w:val="center"/>
            <w:hideMark/>
          </w:tcPr>
          <w:p w14:paraId="15F8572E"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73354B5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5E972077"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284" w:type="dxa"/>
            <w:gridSpan w:val="2"/>
            <w:tcBorders>
              <w:top w:val="nil"/>
              <w:left w:val="nil"/>
              <w:bottom w:val="single" w:sz="4" w:space="0" w:color="7030A0"/>
              <w:right w:val="single" w:sz="4" w:space="0" w:color="7030A0"/>
            </w:tcBorders>
            <w:shd w:val="clear" w:color="000000" w:fill="A6A6A6"/>
            <w:noWrap/>
            <w:vAlign w:val="center"/>
            <w:hideMark/>
          </w:tcPr>
          <w:p w14:paraId="66C55E5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3CC19CD4" w14:textId="77777777" w:rsidR="000B2891" w:rsidRPr="00F62189" w:rsidRDefault="000B2891" w:rsidP="000B2891">
            <w:pPr>
              <w:jc w:val="right"/>
              <w:rPr>
                <w:rFonts w:ascii="Arial Narrow" w:hAnsi="Arial Narrow" w:cs="Calibri"/>
                <w:b/>
                <w:bCs/>
                <w:color w:val="C00000"/>
                <w:sz w:val="18"/>
                <w:szCs w:val="18"/>
              </w:rPr>
            </w:pPr>
            <w:r w:rsidRPr="00F62189">
              <w:rPr>
                <w:rFonts w:ascii="Arial Narrow" w:hAnsi="Arial Narrow" w:cs="Calibri"/>
                <w:b/>
                <w:bCs/>
                <w:color w:val="C00000"/>
                <w:sz w:val="18"/>
                <w:szCs w:val="18"/>
              </w:rPr>
              <w:t>25</w:t>
            </w:r>
          </w:p>
        </w:tc>
        <w:tc>
          <w:tcPr>
            <w:tcW w:w="567" w:type="dxa"/>
            <w:gridSpan w:val="2"/>
            <w:tcBorders>
              <w:top w:val="nil"/>
              <w:left w:val="nil"/>
              <w:bottom w:val="nil"/>
              <w:right w:val="single" w:sz="4" w:space="0" w:color="7030A0"/>
            </w:tcBorders>
            <w:shd w:val="clear" w:color="auto" w:fill="auto"/>
            <w:noWrap/>
            <w:vAlign w:val="center"/>
            <w:hideMark/>
          </w:tcPr>
          <w:p w14:paraId="6AAA4DB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nil"/>
              <w:right w:val="single" w:sz="4" w:space="0" w:color="7030A0"/>
            </w:tcBorders>
            <w:shd w:val="clear" w:color="000000" w:fill="DDEBF7"/>
            <w:noWrap/>
            <w:vAlign w:val="center"/>
            <w:hideMark/>
          </w:tcPr>
          <w:p w14:paraId="2273C051"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nil"/>
              <w:right w:val="single" w:sz="4" w:space="0" w:color="7030A0"/>
            </w:tcBorders>
            <w:shd w:val="clear" w:color="000000" w:fill="F2F2F2"/>
            <w:noWrap/>
            <w:vAlign w:val="center"/>
            <w:hideMark/>
          </w:tcPr>
          <w:p w14:paraId="4DA5B9AB"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nil"/>
              <w:right w:val="single" w:sz="4" w:space="0" w:color="7030A0"/>
            </w:tcBorders>
            <w:shd w:val="clear" w:color="auto" w:fill="auto"/>
            <w:noWrap/>
            <w:vAlign w:val="center"/>
            <w:hideMark/>
          </w:tcPr>
          <w:p w14:paraId="69D0B195"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15</w:t>
            </w:r>
          </w:p>
        </w:tc>
        <w:tc>
          <w:tcPr>
            <w:tcW w:w="425" w:type="dxa"/>
            <w:gridSpan w:val="4"/>
            <w:tcBorders>
              <w:top w:val="nil"/>
              <w:left w:val="nil"/>
              <w:bottom w:val="nil"/>
              <w:right w:val="single" w:sz="4" w:space="0" w:color="7030A0"/>
            </w:tcBorders>
            <w:shd w:val="clear" w:color="auto" w:fill="auto"/>
            <w:noWrap/>
            <w:vAlign w:val="center"/>
            <w:hideMark/>
          </w:tcPr>
          <w:p w14:paraId="06398084"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15</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67040432"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1BD4221C" w14:textId="77777777" w:rsidTr="000B2891">
        <w:trPr>
          <w:gridAfter w:val="3"/>
          <w:wAfter w:w="795" w:type="dxa"/>
          <w:trHeight w:val="435"/>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4BD59173"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Suzana Mojsilović</w:t>
            </w:r>
          </w:p>
        </w:tc>
        <w:tc>
          <w:tcPr>
            <w:tcW w:w="585" w:type="dxa"/>
            <w:gridSpan w:val="2"/>
            <w:tcBorders>
              <w:top w:val="nil"/>
              <w:left w:val="nil"/>
              <w:bottom w:val="single" w:sz="4" w:space="0" w:color="7030A0"/>
              <w:right w:val="single" w:sz="4" w:space="0" w:color="7030A0"/>
            </w:tcBorders>
            <w:shd w:val="clear" w:color="auto" w:fill="auto"/>
            <w:noWrap/>
            <w:vAlign w:val="center"/>
            <w:hideMark/>
          </w:tcPr>
          <w:p w14:paraId="5B39BC79"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Stručni suradnik</w:t>
            </w:r>
          </w:p>
        </w:tc>
        <w:tc>
          <w:tcPr>
            <w:tcW w:w="805" w:type="dxa"/>
            <w:tcBorders>
              <w:top w:val="nil"/>
              <w:left w:val="nil"/>
              <w:bottom w:val="single" w:sz="4" w:space="0" w:color="7030A0"/>
              <w:right w:val="single" w:sz="4" w:space="0" w:color="7030A0"/>
            </w:tcBorders>
            <w:shd w:val="clear" w:color="auto" w:fill="auto"/>
            <w:vAlign w:val="center"/>
            <w:hideMark/>
          </w:tcPr>
          <w:p w14:paraId="510043AD" w14:textId="77777777" w:rsidR="000B2891" w:rsidRPr="009A5459" w:rsidRDefault="000B2891" w:rsidP="000B2891">
            <w:pPr>
              <w:rPr>
                <w:rFonts w:ascii="Arial Narrow" w:hAnsi="Arial Narrow" w:cs="Calibri"/>
                <w:bCs/>
                <w:sz w:val="16"/>
                <w:szCs w:val="16"/>
              </w:rPr>
            </w:pPr>
            <w:r>
              <w:rPr>
                <w:rFonts w:ascii="Arial Narrow" w:hAnsi="Arial Narrow" w:cs="Calibri"/>
                <w:b/>
                <w:bCs/>
                <w:sz w:val="16"/>
                <w:szCs w:val="16"/>
              </w:rPr>
              <w:t>psiholog</w:t>
            </w:r>
          </w:p>
        </w:tc>
        <w:tc>
          <w:tcPr>
            <w:tcW w:w="426" w:type="dxa"/>
            <w:tcBorders>
              <w:top w:val="nil"/>
              <w:left w:val="nil"/>
              <w:bottom w:val="single" w:sz="4" w:space="0" w:color="7030A0"/>
              <w:right w:val="single" w:sz="4" w:space="0" w:color="7030A0"/>
            </w:tcBorders>
            <w:shd w:val="clear" w:color="000000" w:fill="DDEBF7"/>
            <w:noWrap/>
            <w:vAlign w:val="center"/>
            <w:hideMark/>
          </w:tcPr>
          <w:p w14:paraId="123115E6" w14:textId="77777777" w:rsidR="000B2891" w:rsidRPr="00F62189" w:rsidRDefault="000B2891" w:rsidP="000B2891">
            <w:pPr>
              <w:jc w:val="center"/>
              <w:rPr>
                <w:rFonts w:ascii="Arial Narrow" w:hAnsi="Arial Narrow" w:cs="Calibri"/>
                <w:b/>
                <w:bCs/>
                <w:sz w:val="16"/>
                <w:szCs w:val="16"/>
              </w:rPr>
            </w:pPr>
            <w:r>
              <w:rPr>
                <w:rFonts w:ascii="Arial Narrow" w:hAnsi="Arial Narrow" w:cs="Calibri"/>
                <w:b/>
                <w:bCs/>
                <w:sz w:val="16"/>
                <w:szCs w:val="16"/>
              </w:rPr>
              <w:t> </w:t>
            </w:r>
          </w:p>
        </w:tc>
        <w:tc>
          <w:tcPr>
            <w:tcW w:w="424" w:type="dxa"/>
            <w:gridSpan w:val="2"/>
            <w:tcBorders>
              <w:top w:val="nil"/>
              <w:left w:val="nil"/>
              <w:bottom w:val="single" w:sz="4" w:space="0" w:color="7030A0"/>
              <w:right w:val="single" w:sz="4" w:space="0" w:color="7030A0"/>
            </w:tcBorders>
            <w:shd w:val="clear" w:color="auto" w:fill="auto"/>
            <w:noWrap/>
            <w:vAlign w:val="center"/>
            <w:hideMark/>
          </w:tcPr>
          <w:p w14:paraId="0021C810"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25</w:t>
            </w:r>
          </w:p>
        </w:tc>
        <w:tc>
          <w:tcPr>
            <w:tcW w:w="425" w:type="dxa"/>
            <w:tcBorders>
              <w:top w:val="nil"/>
              <w:left w:val="nil"/>
              <w:bottom w:val="single" w:sz="4" w:space="0" w:color="7030A0"/>
              <w:right w:val="single" w:sz="4" w:space="0" w:color="7030A0"/>
            </w:tcBorders>
            <w:shd w:val="clear" w:color="000000" w:fill="A6A6A6"/>
            <w:noWrap/>
            <w:vAlign w:val="center"/>
            <w:hideMark/>
          </w:tcPr>
          <w:p w14:paraId="2B04C76F"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7163BAF3"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1A07EB66"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25</w:t>
            </w:r>
          </w:p>
        </w:tc>
        <w:tc>
          <w:tcPr>
            <w:tcW w:w="283" w:type="dxa"/>
            <w:tcBorders>
              <w:top w:val="nil"/>
              <w:left w:val="nil"/>
              <w:bottom w:val="single" w:sz="4" w:space="0" w:color="7030A0"/>
              <w:right w:val="single" w:sz="4" w:space="0" w:color="7030A0"/>
            </w:tcBorders>
            <w:shd w:val="clear" w:color="000000" w:fill="A6A6A6"/>
            <w:noWrap/>
            <w:vAlign w:val="center"/>
            <w:hideMark/>
          </w:tcPr>
          <w:p w14:paraId="3CDE69EB"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3B92294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71453DA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085B6C3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3652479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0D90BFF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520963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4E2E58CC"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63116E2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000000" w:fill="A6A6A6"/>
            <w:noWrap/>
            <w:vAlign w:val="center"/>
            <w:hideMark/>
          </w:tcPr>
          <w:p w14:paraId="2EBB215D"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A6A6A6"/>
            <w:noWrap/>
            <w:vAlign w:val="center"/>
            <w:hideMark/>
          </w:tcPr>
          <w:p w14:paraId="5BFBAECC"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616DA2EC"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000000" w:fill="A6A6A6"/>
            <w:noWrap/>
            <w:vAlign w:val="center"/>
            <w:hideMark/>
          </w:tcPr>
          <w:p w14:paraId="4610174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nil"/>
              <w:left w:val="nil"/>
              <w:bottom w:val="single" w:sz="4" w:space="0" w:color="7030A0"/>
              <w:right w:val="nil"/>
            </w:tcBorders>
            <w:shd w:val="clear" w:color="000000" w:fill="FFD966"/>
            <w:noWrap/>
            <w:vAlign w:val="center"/>
            <w:hideMark/>
          </w:tcPr>
          <w:p w14:paraId="72597C3E"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25</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6E004FFB"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1D093AF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06279CB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38B354B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52C6F56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35C2793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000000" w:fill="A6A6A6"/>
            <w:noWrap/>
            <w:vAlign w:val="center"/>
            <w:hideMark/>
          </w:tcPr>
          <w:p w14:paraId="00B02CC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01B2E8A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4793E2AD"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284" w:type="dxa"/>
            <w:gridSpan w:val="2"/>
            <w:tcBorders>
              <w:top w:val="nil"/>
              <w:left w:val="nil"/>
              <w:bottom w:val="single" w:sz="4" w:space="0" w:color="7030A0"/>
              <w:right w:val="single" w:sz="4" w:space="0" w:color="7030A0"/>
            </w:tcBorders>
            <w:shd w:val="clear" w:color="000000" w:fill="A6A6A6"/>
            <w:noWrap/>
            <w:vAlign w:val="center"/>
            <w:hideMark/>
          </w:tcPr>
          <w:p w14:paraId="0F6BD8E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376DF808" w14:textId="77777777" w:rsidR="000B2891" w:rsidRPr="00F62189" w:rsidRDefault="000B2891" w:rsidP="000B2891">
            <w:pPr>
              <w:jc w:val="right"/>
              <w:rPr>
                <w:rFonts w:ascii="Arial Narrow" w:hAnsi="Arial Narrow" w:cs="Calibri"/>
                <w:b/>
                <w:bCs/>
                <w:color w:val="C00000"/>
                <w:sz w:val="18"/>
                <w:szCs w:val="18"/>
              </w:rPr>
            </w:pPr>
            <w:r w:rsidRPr="00F62189">
              <w:rPr>
                <w:rFonts w:ascii="Arial Narrow" w:hAnsi="Arial Narrow" w:cs="Calibri"/>
                <w:b/>
                <w:bCs/>
                <w:color w:val="C00000"/>
                <w:sz w:val="18"/>
                <w:szCs w:val="18"/>
              </w:rPr>
              <w:t>25</w:t>
            </w:r>
          </w:p>
        </w:tc>
        <w:tc>
          <w:tcPr>
            <w:tcW w:w="567" w:type="dxa"/>
            <w:gridSpan w:val="2"/>
            <w:tcBorders>
              <w:top w:val="single" w:sz="4" w:space="0" w:color="7030A0"/>
              <w:left w:val="nil"/>
              <w:bottom w:val="single" w:sz="4" w:space="0" w:color="7030A0"/>
              <w:right w:val="single" w:sz="4" w:space="0" w:color="7030A0"/>
            </w:tcBorders>
            <w:shd w:val="clear" w:color="auto" w:fill="auto"/>
            <w:noWrap/>
            <w:vAlign w:val="center"/>
            <w:hideMark/>
          </w:tcPr>
          <w:p w14:paraId="10D10F0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single" w:sz="4" w:space="0" w:color="7030A0"/>
              <w:left w:val="nil"/>
              <w:bottom w:val="single" w:sz="4" w:space="0" w:color="7030A0"/>
              <w:right w:val="single" w:sz="4" w:space="0" w:color="7030A0"/>
            </w:tcBorders>
            <w:shd w:val="clear" w:color="000000" w:fill="DDEBF7"/>
            <w:noWrap/>
            <w:vAlign w:val="center"/>
            <w:hideMark/>
          </w:tcPr>
          <w:p w14:paraId="3F39EA90"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0</w:t>
            </w:r>
          </w:p>
        </w:tc>
        <w:tc>
          <w:tcPr>
            <w:tcW w:w="426" w:type="dxa"/>
            <w:gridSpan w:val="2"/>
            <w:tcBorders>
              <w:top w:val="single" w:sz="4" w:space="0" w:color="7030A0"/>
              <w:left w:val="nil"/>
              <w:bottom w:val="single" w:sz="4" w:space="0" w:color="7030A0"/>
              <w:right w:val="single" w:sz="4" w:space="0" w:color="7030A0"/>
            </w:tcBorders>
            <w:shd w:val="clear" w:color="000000" w:fill="F2F2F2"/>
            <w:noWrap/>
            <w:vAlign w:val="center"/>
            <w:hideMark/>
          </w:tcPr>
          <w:p w14:paraId="2BE8758C"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single" w:sz="4" w:space="0" w:color="7030A0"/>
              <w:left w:val="nil"/>
              <w:bottom w:val="nil"/>
              <w:right w:val="single" w:sz="4" w:space="0" w:color="7030A0"/>
            </w:tcBorders>
            <w:shd w:val="clear" w:color="auto" w:fill="auto"/>
            <w:noWrap/>
            <w:vAlign w:val="center"/>
            <w:hideMark/>
          </w:tcPr>
          <w:p w14:paraId="0FF25088"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15</w:t>
            </w:r>
          </w:p>
        </w:tc>
        <w:tc>
          <w:tcPr>
            <w:tcW w:w="425" w:type="dxa"/>
            <w:gridSpan w:val="4"/>
            <w:tcBorders>
              <w:top w:val="single" w:sz="4" w:space="0" w:color="7030A0"/>
              <w:left w:val="nil"/>
              <w:bottom w:val="single" w:sz="4" w:space="0" w:color="7030A0"/>
              <w:right w:val="single" w:sz="4" w:space="0" w:color="7030A0"/>
            </w:tcBorders>
            <w:shd w:val="clear" w:color="auto" w:fill="auto"/>
            <w:noWrap/>
            <w:vAlign w:val="center"/>
            <w:hideMark/>
          </w:tcPr>
          <w:p w14:paraId="5E082E9F"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15,0</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7AF172F5"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r w:rsidR="000B2891" w:rsidRPr="00F62189" w14:paraId="0FE49855" w14:textId="77777777" w:rsidTr="000B2891">
        <w:trPr>
          <w:gridAfter w:val="3"/>
          <w:wAfter w:w="795" w:type="dxa"/>
          <w:trHeight w:val="1662"/>
        </w:trPr>
        <w:tc>
          <w:tcPr>
            <w:tcW w:w="883" w:type="dxa"/>
            <w:gridSpan w:val="2"/>
            <w:tcBorders>
              <w:top w:val="nil"/>
              <w:left w:val="single" w:sz="4" w:space="0" w:color="7030A0"/>
              <w:bottom w:val="single" w:sz="4" w:space="0" w:color="7030A0"/>
              <w:right w:val="single" w:sz="4" w:space="0" w:color="7030A0"/>
            </w:tcBorders>
            <w:shd w:val="clear" w:color="auto" w:fill="auto"/>
            <w:noWrap/>
            <w:vAlign w:val="bottom"/>
            <w:hideMark/>
          </w:tcPr>
          <w:p w14:paraId="342D3E73" w14:textId="77777777" w:rsidR="000B2891" w:rsidRPr="00F62189" w:rsidRDefault="000B2891" w:rsidP="000B2891">
            <w:pPr>
              <w:rPr>
                <w:rFonts w:ascii="Arial Narrow" w:hAnsi="Arial Narrow" w:cs="Calibri"/>
                <w:sz w:val="16"/>
                <w:szCs w:val="16"/>
              </w:rPr>
            </w:pPr>
            <w:r>
              <w:rPr>
                <w:rFonts w:ascii="Arial Narrow" w:hAnsi="Arial Narrow" w:cs="Calibri"/>
                <w:sz w:val="16"/>
                <w:szCs w:val="16"/>
              </w:rPr>
              <w:t>Dunja Kendjel</w:t>
            </w:r>
          </w:p>
        </w:tc>
        <w:tc>
          <w:tcPr>
            <w:tcW w:w="585" w:type="dxa"/>
            <w:gridSpan w:val="2"/>
            <w:tcBorders>
              <w:top w:val="nil"/>
              <w:left w:val="nil"/>
              <w:bottom w:val="single" w:sz="4" w:space="0" w:color="7030A0"/>
              <w:right w:val="single" w:sz="4" w:space="0" w:color="7030A0"/>
            </w:tcBorders>
            <w:shd w:val="clear" w:color="auto" w:fill="auto"/>
            <w:noWrap/>
            <w:vAlign w:val="center"/>
            <w:hideMark/>
          </w:tcPr>
          <w:p w14:paraId="46C1970C" w14:textId="77777777" w:rsidR="000B2891" w:rsidRPr="00F62189" w:rsidRDefault="000B2891" w:rsidP="000B2891">
            <w:pPr>
              <w:rPr>
                <w:rFonts w:ascii="Arial Narrow" w:hAnsi="Arial Narrow" w:cs="Calibri"/>
                <w:sz w:val="12"/>
                <w:szCs w:val="12"/>
              </w:rPr>
            </w:pPr>
            <w:r>
              <w:rPr>
                <w:rFonts w:ascii="Arial Narrow" w:hAnsi="Arial Narrow" w:cs="Calibri"/>
                <w:sz w:val="12"/>
                <w:szCs w:val="12"/>
              </w:rPr>
              <w:t>Stručni suradnik</w:t>
            </w:r>
          </w:p>
        </w:tc>
        <w:tc>
          <w:tcPr>
            <w:tcW w:w="805" w:type="dxa"/>
            <w:tcBorders>
              <w:top w:val="nil"/>
              <w:left w:val="nil"/>
              <w:bottom w:val="single" w:sz="4" w:space="0" w:color="7030A0"/>
              <w:right w:val="single" w:sz="4" w:space="0" w:color="7030A0"/>
            </w:tcBorders>
            <w:shd w:val="clear" w:color="auto" w:fill="auto"/>
            <w:vAlign w:val="center"/>
            <w:hideMark/>
          </w:tcPr>
          <w:p w14:paraId="0BCC75F6" w14:textId="77777777" w:rsidR="000B2891" w:rsidRPr="009A5459" w:rsidRDefault="000B2891" w:rsidP="000B2891">
            <w:pPr>
              <w:rPr>
                <w:rFonts w:ascii="Arial Narrow" w:hAnsi="Arial Narrow" w:cs="Calibri"/>
                <w:bCs/>
                <w:sz w:val="16"/>
                <w:szCs w:val="16"/>
              </w:rPr>
            </w:pPr>
            <w:r>
              <w:rPr>
                <w:rFonts w:ascii="Arial Narrow" w:hAnsi="Arial Narrow" w:cs="Calibri"/>
                <w:b/>
                <w:bCs/>
                <w:sz w:val="16"/>
                <w:szCs w:val="16"/>
              </w:rPr>
              <w:t>defektolog- logoped</w:t>
            </w:r>
          </w:p>
        </w:tc>
        <w:tc>
          <w:tcPr>
            <w:tcW w:w="426" w:type="dxa"/>
            <w:tcBorders>
              <w:top w:val="nil"/>
              <w:left w:val="nil"/>
              <w:bottom w:val="single" w:sz="4" w:space="0" w:color="7030A0"/>
              <w:right w:val="single" w:sz="4" w:space="0" w:color="7030A0"/>
            </w:tcBorders>
            <w:shd w:val="clear" w:color="000000" w:fill="DDEBF7"/>
            <w:noWrap/>
            <w:vAlign w:val="center"/>
            <w:hideMark/>
          </w:tcPr>
          <w:p w14:paraId="3DD62699" w14:textId="77777777" w:rsidR="000B2891" w:rsidRPr="00F62189" w:rsidRDefault="000B2891" w:rsidP="000B2891">
            <w:pPr>
              <w:jc w:val="center"/>
              <w:rPr>
                <w:rFonts w:ascii="Arial Narrow" w:hAnsi="Arial Narrow" w:cs="Calibri"/>
                <w:b/>
                <w:bCs/>
                <w:sz w:val="16"/>
                <w:szCs w:val="16"/>
              </w:rPr>
            </w:pPr>
            <w:r>
              <w:rPr>
                <w:rFonts w:ascii="Arial Narrow" w:hAnsi="Arial Narrow" w:cs="Calibri"/>
                <w:b/>
                <w:bCs/>
                <w:sz w:val="16"/>
                <w:szCs w:val="16"/>
              </w:rPr>
              <w:t> </w:t>
            </w:r>
          </w:p>
        </w:tc>
        <w:tc>
          <w:tcPr>
            <w:tcW w:w="424" w:type="dxa"/>
            <w:gridSpan w:val="2"/>
            <w:tcBorders>
              <w:top w:val="nil"/>
              <w:left w:val="nil"/>
              <w:bottom w:val="nil"/>
              <w:right w:val="single" w:sz="4" w:space="0" w:color="7030A0"/>
            </w:tcBorders>
            <w:shd w:val="clear" w:color="auto" w:fill="auto"/>
            <w:noWrap/>
            <w:vAlign w:val="center"/>
            <w:hideMark/>
          </w:tcPr>
          <w:p w14:paraId="5B939951" w14:textId="77777777" w:rsidR="000B2891" w:rsidRPr="00F62189" w:rsidRDefault="000B2891" w:rsidP="000B2891">
            <w:pPr>
              <w:jc w:val="right"/>
              <w:rPr>
                <w:rFonts w:ascii="Arial Narrow" w:hAnsi="Arial Narrow" w:cs="Calibri"/>
                <w:b/>
                <w:bCs/>
                <w:szCs w:val="20"/>
              </w:rPr>
            </w:pPr>
            <w:r>
              <w:rPr>
                <w:rFonts w:ascii="Arial Narrow" w:hAnsi="Arial Narrow" w:cs="Calibri"/>
                <w:b/>
                <w:bCs/>
                <w:szCs w:val="20"/>
              </w:rPr>
              <w:t>25</w:t>
            </w:r>
          </w:p>
        </w:tc>
        <w:tc>
          <w:tcPr>
            <w:tcW w:w="425" w:type="dxa"/>
            <w:tcBorders>
              <w:top w:val="nil"/>
              <w:left w:val="nil"/>
              <w:bottom w:val="single" w:sz="4" w:space="0" w:color="7030A0"/>
              <w:right w:val="single" w:sz="4" w:space="0" w:color="7030A0"/>
            </w:tcBorders>
            <w:shd w:val="clear" w:color="000000" w:fill="A6A6A6"/>
            <w:noWrap/>
            <w:vAlign w:val="center"/>
            <w:hideMark/>
          </w:tcPr>
          <w:p w14:paraId="486D9B2E" w14:textId="77777777" w:rsidR="000B2891" w:rsidRPr="00F62189" w:rsidRDefault="000B2891" w:rsidP="000B2891">
            <w:pPr>
              <w:rPr>
                <w:rFonts w:ascii="Arial Narrow" w:hAnsi="Arial Narrow" w:cs="Calibri"/>
                <w:b/>
                <w:bCs/>
                <w:szCs w:val="20"/>
              </w:rPr>
            </w:pPr>
            <w:r>
              <w:rPr>
                <w:rFonts w:ascii="Arial Narrow" w:hAnsi="Arial Narrow" w:cs="Calibri"/>
                <w:b/>
                <w:bCs/>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2FE71CFD" w14:textId="77777777" w:rsidR="000B2891" w:rsidRPr="00F62189" w:rsidRDefault="000B2891" w:rsidP="000B2891">
            <w:pPr>
              <w:rPr>
                <w:rFonts w:ascii="Arial Narrow" w:hAnsi="Arial Narrow" w:cs="Calibri"/>
                <w:szCs w:val="20"/>
              </w:rPr>
            </w:pPr>
            <w:r>
              <w:rPr>
                <w:rFonts w:ascii="Arial Narrow" w:hAnsi="Arial Narrow" w:cs="Calibri"/>
                <w:szCs w:val="20"/>
              </w:rPr>
              <w:t> </w:t>
            </w:r>
          </w:p>
        </w:tc>
        <w:tc>
          <w:tcPr>
            <w:tcW w:w="425" w:type="dxa"/>
            <w:tcBorders>
              <w:top w:val="nil"/>
              <w:left w:val="nil"/>
              <w:bottom w:val="single" w:sz="4" w:space="0" w:color="7030A0"/>
              <w:right w:val="single" w:sz="4" w:space="0" w:color="7030A0"/>
            </w:tcBorders>
            <w:shd w:val="clear" w:color="000000" w:fill="FFC000"/>
            <w:noWrap/>
            <w:vAlign w:val="center"/>
            <w:hideMark/>
          </w:tcPr>
          <w:p w14:paraId="504FD141"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25</w:t>
            </w:r>
          </w:p>
        </w:tc>
        <w:tc>
          <w:tcPr>
            <w:tcW w:w="283" w:type="dxa"/>
            <w:tcBorders>
              <w:top w:val="nil"/>
              <w:left w:val="nil"/>
              <w:bottom w:val="single" w:sz="4" w:space="0" w:color="7030A0"/>
              <w:right w:val="single" w:sz="4" w:space="0" w:color="7030A0"/>
            </w:tcBorders>
            <w:shd w:val="clear" w:color="000000" w:fill="A6A6A6"/>
            <w:noWrap/>
            <w:vAlign w:val="center"/>
            <w:hideMark/>
          </w:tcPr>
          <w:p w14:paraId="211B7F0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36E6312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37F767D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2956E34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05598AD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572FF321"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658F2C7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40A9347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364E4FEF"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6" w:type="dxa"/>
            <w:tcBorders>
              <w:top w:val="nil"/>
              <w:left w:val="nil"/>
              <w:bottom w:val="single" w:sz="4" w:space="0" w:color="7030A0"/>
              <w:right w:val="single" w:sz="4" w:space="0" w:color="7030A0"/>
            </w:tcBorders>
            <w:shd w:val="clear" w:color="000000" w:fill="A6A6A6"/>
            <w:noWrap/>
            <w:vAlign w:val="center"/>
            <w:hideMark/>
          </w:tcPr>
          <w:p w14:paraId="755D5F15" w14:textId="77777777" w:rsidR="000B2891" w:rsidRPr="00F62189" w:rsidRDefault="000B2891" w:rsidP="000B2891">
            <w:pPr>
              <w:rPr>
                <w:rFonts w:ascii="Arial Narrow" w:hAnsi="Arial Narrow" w:cs="Calibri"/>
                <w:b/>
                <w:bCs/>
                <w:color w:val="FF0000"/>
                <w:szCs w:val="20"/>
              </w:rPr>
            </w:pPr>
            <w:r w:rsidRPr="00F62189">
              <w:rPr>
                <w:rFonts w:ascii="Arial Narrow" w:hAnsi="Arial Narrow" w:cs="Calibri"/>
                <w:b/>
                <w:bCs/>
                <w:color w:val="FF0000"/>
                <w:szCs w:val="20"/>
              </w:rPr>
              <w:t> </w:t>
            </w:r>
          </w:p>
        </w:tc>
        <w:tc>
          <w:tcPr>
            <w:tcW w:w="425" w:type="dxa"/>
            <w:tcBorders>
              <w:top w:val="nil"/>
              <w:left w:val="nil"/>
              <w:bottom w:val="single" w:sz="4" w:space="0" w:color="7030A0"/>
              <w:right w:val="single" w:sz="4" w:space="0" w:color="7030A0"/>
            </w:tcBorders>
            <w:shd w:val="clear" w:color="000000" w:fill="A6A6A6"/>
            <w:noWrap/>
            <w:vAlign w:val="center"/>
            <w:hideMark/>
          </w:tcPr>
          <w:p w14:paraId="1A15B1FA" w14:textId="77777777" w:rsidR="000B2891" w:rsidRPr="00F62189" w:rsidRDefault="000B2891" w:rsidP="000B2891">
            <w:pPr>
              <w:rPr>
                <w:rFonts w:ascii="Arial Narrow" w:hAnsi="Arial Narrow" w:cs="Calibri"/>
                <w:b/>
                <w:bCs/>
                <w:szCs w:val="20"/>
              </w:rPr>
            </w:pPr>
            <w:r w:rsidRPr="00F62189">
              <w:rPr>
                <w:rFonts w:ascii="Arial Narrow" w:hAnsi="Arial Narrow" w:cs="Calibri"/>
                <w:b/>
                <w:bCs/>
                <w:szCs w:val="20"/>
              </w:rPr>
              <w:t> </w:t>
            </w:r>
          </w:p>
        </w:tc>
        <w:tc>
          <w:tcPr>
            <w:tcW w:w="425" w:type="dxa"/>
            <w:tcBorders>
              <w:top w:val="nil"/>
              <w:left w:val="nil"/>
              <w:bottom w:val="single" w:sz="4" w:space="0" w:color="7030A0"/>
              <w:right w:val="single" w:sz="4" w:space="0" w:color="7030A0"/>
            </w:tcBorders>
            <w:shd w:val="clear" w:color="000000" w:fill="FFD966"/>
            <w:noWrap/>
            <w:vAlign w:val="center"/>
            <w:hideMark/>
          </w:tcPr>
          <w:p w14:paraId="4D597559"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0</w:t>
            </w:r>
          </w:p>
        </w:tc>
        <w:tc>
          <w:tcPr>
            <w:tcW w:w="284" w:type="dxa"/>
            <w:tcBorders>
              <w:top w:val="nil"/>
              <w:left w:val="nil"/>
              <w:bottom w:val="single" w:sz="4" w:space="0" w:color="7030A0"/>
              <w:right w:val="single" w:sz="4" w:space="0" w:color="7030A0"/>
            </w:tcBorders>
            <w:shd w:val="clear" w:color="000000" w:fill="A6A6A6"/>
            <w:noWrap/>
            <w:vAlign w:val="center"/>
            <w:hideMark/>
          </w:tcPr>
          <w:p w14:paraId="7BF7B3A4"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tcBorders>
              <w:top w:val="nil"/>
              <w:left w:val="nil"/>
              <w:bottom w:val="single" w:sz="4" w:space="0" w:color="7030A0"/>
              <w:right w:val="nil"/>
            </w:tcBorders>
            <w:shd w:val="clear" w:color="000000" w:fill="FFD966"/>
            <w:noWrap/>
            <w:vAlign w:val="center"/>
            <w:hideMark/>
          </w:tcPr>
          <w:p w14:paraId="68B39263" w14:textId="77777777" w:rsidR="000B2891" w:rsidRPr="00F62189" w:rsidRDefault="000B2891" w:rsidP="000B2891">
            <w:pPr>
              <w:jc w:val="right"/>
              <w:rPr>
                <w:rFonts w:ascii="Arial Narrow" w:hAnsi="Arial Narrow" w:cs="Calibri"/>
                <w:b/>
                <w:bCs/>
                <w:szCs w:val="20"/>
              </w:rPr>
            </w:pPr>
            <w:r w:rsidRPr="00F62189">
              <w:rPr>
                <w:rFonts w:ascii="Arial Narrow" w:hAnsi="Arial Narrow" w:cs="Calibri"/>
                <w:b/>
                <w:bCs/>
                <w:szCs w:val="20"/>
              </w:rPr>
              <w:t>25</w:t>
            </w:r>
          </w:p>
        </w:tc>
        <w:tc>
          <w:tcPr>
            <w:tcW w:w="283" w:type="dxa"/>
            <w:tcBorders>
              <w:top w:val="nil"/>
              <w:left w:val="single" w:sz="4" w:space="0" w:color="7030A0"/>
              <w:bottom w:val="single" w:sz="4" w:space="0" w:color="7030A0"/>
              <w:right w:val="single" w:sz="4" w:space="0" w:color="7030A0"/>
            </w:tcBorders>
            <w:shd w:val="clear" w:color="auto" w:fill="auto"/>
            <w:noWrap/>
            <w:vAlign w:val="center"/>
            <w:hideMark/>
          </w:tcPr>
          <w:p w14:paraId="4C03CAE3"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4" w:type="dxa"/>
            <w:tcBorders>
              <w:top w:val="nil"/>
              <w:left w:val="nil"/>
              <w:bottom w:val="single" w:sz="4" w:space="0" w:color="7030A0"/>
              <w:right w:val="single" w:sz="4" w:space="0" w:color="7030A0"/>
            </w:tcBorders>
            <w:shd w:val="clear" w:color="auto" w:fill="auto"/>
            <w:noWrap/>
            <w:vAlign w:val="center"/>
            <w:hideMark/>
          </w:tcPr>
          <w:p w14:paraId="488B4805" w14:textId="77777777" w:rsidR="000B2891" w:rsidRPr="00F62189" w:rsidRDefault="000B2891" w:rsidP="000B2891">
            <w:pPr>
              <w:rPr>
                <w:rFonts w:ascii="Arial Narrow" w:hAnsi="Arial Narrow" w:cs="Calibri"/>
                <w:color w:val="000000"/>
                <w:szCs w:val="20"/>
              </w:rPr>
            </w:pPr>
            <w:r w:rsidRPr="00F62189">
              <w:rPr>
                <w:rFonts w:ascii="Arial Narrow" w:hAnsi="Arial Narrow" w:cs="Calibri"/>
                <w:color w:val="000000"/>
                <w:szCs w:val="20"/>
              </w:rPr>
              <w:t> </w:t>
            </w:r>
          </w:p>
        </w:tc>
        <w:tc>
          <w:tcPr>
            <w:tcW w:w="283" w:type="dxa"/>
            <w:tcBorders>
              <w:top w:val="nil"/>
              <w:left w:val="nil"/>
              <w:bottom w:val="single" w:sz="4" w:space="0" w:color="7030A0"/>
              <w:right w:val="single" w:sz="4" w:space="0" w:color="7030A0"/>
            </w:tcBorders>
            <w:shd w:val="clear" w:color="auto" w:fill="auto"/>
            <w:noWrap/>
            <w:vAlign w:val="center"/>
            <w:hideMark/>
          </w:tcPr>
          <w:p w14:paraId="2256D4B0"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gridSpan w:val="2"/>
            <w:tcBorders>
              <w:top w:val="nil"/>
              <w:left w:val="nil"/>
              <w:bottom w:val="single" w:sz="4" w:space="0" w:color="7030A0"/>
              <w:right w:val="single" w:sz="4" w:space="0" w:color="7030A0"/>
            </w:tcBorders>
            <w:shd w:val="clear" w:color="auto" w:fill="auto"/>
            <w:noWrap/>
            <w:vAlign w:val="center"/>
            <w:hideMark/>
          </w:tcPr>
          <w:p w14:paraId="782A3ADA"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A6A6A6"/>
            <w:noWrap/>
            <w:vAlign w:val="center"/>
            <w:hideMark/>
          </w:tcPr>
          <w:p w14:paraId="0720B20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0C59D776"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2"/>
            <w:tcBorders>
              <w:top w:val="nil"/>
              <w:left w:val="nil"/>
              <w:bottom w:val="single" w:sz="4" w:space="0" w:color="7030A0"/>
              <w:right w:val="single" w:sz="4" w:space="0" w:color="7030A0"/>
            </w:tcBorders>
            <w:shd w:val="clear" w:color="000000" w:fill="A6A6A6"/>
            <w:noWrap/>
            <w:vAlign w:val="center"/>
            <w:hideMark/>
          </w:tcPr>
          <w:p w14:paraId="6DAB9072"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4" w:type="dxa"/>
            <w:tcBorders>
              <w:top w:val="nil"/>
              <w:left w:val="nil"/>
              <w:bottom w:val="single" w:sz="4" w:space="0" w:color="7030A0"/>
              <w:right w:val="single" w:sz="4" w:space="0" w:color="7030A0"/>
            </w:tcBorders>
            <w:shd w:val="clear" w:color="000000" w:fill="A6A6A6"/>
            <w:noWrap/>
            <w:vAlign w:val="center"/>
            <w:hideMark/>
          </w:tcPr>
          <w:p w14:paraId="69D169A9"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gridSpan w:val="3"/>
            <w:tcBorders>
              <w:top w:val="nil"/>
              <w:left w:val="nil"/>
              <w:bottom w:val="single" w:sz="4" w:space="0" w:color="7030A0"/>
              <w:right w:val="single" w:sz="4" w:space="0" w:color="7030A0"/>
            </w:tcBorders>
            <w:shd w:val="clear" w:color="auto" w:fill="auto"/>
            <w:noWrap/>
            <w:vAlign w:val="center"/>
            <w:hideMark/>
          </w:tcPr>
          <w:p w14:paraId="21CF692A"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284" w:type="dxa"/>
            <w:gridSpan w:val="2"/>
            <w:tcBorders>
              <w:top w:val="nil"/>
              <w:left w:val="nil"/>
              <w:bottom w:val="single" w:sz="4" w:space="0" w:color="7030A0"/>
              <w:right w:val="single" w:sz="4" w:space="0" w:color="7030A0"/>
            </w:tcBorders>
            <w:shd w:val="clear" w:color="000000" w:fill="A6A6A6"/>
            <w:noWrap/>
            <w:vAlign w:val="center"/>
            <w:hideMark/>
          </w:tcPr>
          <w:p w14:paraId="2D0231E5"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425" w:type="dxa"/>
            <w:gridSpan w:val="2"/>
            <w:tcBorders>
              <w:top w:val="nil"/>
              <w:left w:val="nil"/>
              <w:bottom w:val="single" w:sz="4" w:space="0" w:color="7030A0"/>
              <w:right w:val="single" w:sz="4" w:space="0" w:color="7030A0"/>
            </w:tcBorders>
            <w:shd w:val="clear" w:color="000000" w:fill="FFC000"/>
            <w:noWrap/>
            <w:vAlign w:val="center"/>
            <w:hideMark/>
          </w:tcPr>
          <w:p w14:paraId="4840FC87" w14:textId="77777777" w:rsidR="000B2891" w:rsidRPr="00F62189" w:rsidRDefault="000B2891" w:rsidP="000B2891">
            <w:pPr>
              <w:jc w:val="right"/>
              <w:rPr>
                <w:rFonts w:ascii="Arial Narrow" w:hAnsi="Arial Narrow" w:cs="Calibri"/>
                <w:b/>
                <w:bCs/>
                <w:color w:val="C00000"/>
                <w:sz w:val="18"/>
                <w:szCs w:val="18"/>
              </w:rPr>
            </w:pPr>
            <w:r w:rsidRPr="00F62189">
              <w:rPr>
                <w:rFonts w:ascii="Arial Narrow" w:hAnsi="Arial Narrow" w:cs="Calibri"/>
                <w:b/>
                <w:bCs/>
                <w:color w:val="C00000"/>
                <w:sz w:val="18"/>
                <w:szCs w:val="18"/>
              </w:rPr>
              <w:t>25</w:t>
            </w:r>
          </w:p>
        </w:tc>
        <w:tc>
          <w:tcPr>
            <w:tcW w:w="567" w:type="dxa"/>
            <w:gridSpan w:val="2"/>
            <w:tcBorders>
              <w:top w:val="nil"/>
              <w:left w:val="nil"/>
              <w:bottom w:val="single" w:sz="4" w:space="0" w:color="7030A0"/>
              <w:right w:val="single" w:sz="4" w:space="0" w:color="7030A0"/>
            </w:tcBorders>
            <w:shd w:val="clear" w:color="auto" w:fill="auto"/>
            <w:noWrap/>
            <w:vAlign w:val="center"/>
            <w:hideMark/>
          </w:tcPr>
          <w:p w14:paraId="002494D3" w14:textId="77777777" w:rsidR="000B2891" w:rsidRPr="00F62189" w:rsidRDefault="000B2891" w:rsidP="000B2891">
            <w:pPr>
              <w:rPr>
                <w:rFonts w:ascii="Arial Narrow" w:hAnsi="Arial Narrow" w:cs="Calibri"/>
                <w:szCs w:val="20"/>
              </w:rPr>
            </w:pPr>
            <w:r w:rsidRPr="00F62189">
              <w:rPr>
                <w:rFonts w:ascii="Arial Narrow" w:hAnsi="Arial Narrow" w:cs="Calibri"/>
                <w:szCs w:val="20"/>
              </w:rPr>
              <w:t> </w:t>
            </w:r>
          </w:p>
        </w:tc>
        <w:tc>
          <w:tcPr>
            <w:tcW w:w="283" w:type="dxa"/>
            <w:tcBorders>
              <w:top w:val="nil"/>
              <w:left w:val="nil"/>
              <w:bottom w:val="single" w:sz="4" w:space="0" w:color="7030A0"/>
              <w:right w:val="single" w:sz="4" w:space="0" w:color="7030A0"/>
            </w:tcBorders>
            <w:shd w:val="clear" w:color="000000" w:fill="DDEBF7"/>
            <w:noWrap/>
            <w:vAlign w:val="center"/>
            <w:hideMark/>
          </w:tcPr>
          <w:p w14:paraId="166E0499" w14:textId="77777777" w:rsidR="000B2891" w:rsidRPr="00F62189" w:rsidRDefault="000B2891" w:rsidP="000B2891">
            <w:pPr>
              <w:jc w:val="center"/>
              <w:rPr>
                <w:rFonts w:ascii="Arial Narrow" w:hAnsi="Arial Narrow" w:cs="Calibri"/>
                <w:szCs w:val="20"/>
              </w:rPr>
            </w:pPr>
            <w:r w:rsidRPr="00F62189">
              <w:rPr>
                <w:rFonts w:ascii="Arial Narrow" w:hAnsi="Arial Narrow" w:cs="Calibri"/>
                <w:szCs w:val="20"/>
              </w:rPr>
              <w:t>0</w:t>
            </w:r>
          </w:p>
        </w:tc>
        <w:tc>
          <w:tcPr>
            <w:tcW w:w="426" w:type="dxa"/>
            <w:gridSpan w:val="2"/>
            <w:tcBorders>
              <w:top w:val="nil"/>
              <w:left w:val="nil"/>
              <w:bottom w:val="single" w:sz="4" w:space="0" w:color="7030A0"/>
              <w:right w:val="single" w:sz="4" w:space="0" w:color="7030A0"/>
            </w:tcBorders>
            <w:shd w:val="clear" w:color="000000" w:fill="F2F2F2"/>
            <w:noWrap/>
            <w:vAlign w:val="center"/>
            <w:hideMark/>
          </w:tcPr>
          <w:p w14:paraId="15B31FED"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0</w:t>
            </w:r>
          </w:p>
        </w:tc>
        <w:tc>
          <w:tcPr>
            <w:tcW w:w="426" w:type="dxa"/>
            <w:gridSpan w:val="2"/>
            <w:tcBorders>
              <w:top w:val="single" w:sz="4" w:space="0" w:color="7030A0"/>
              <w:left w:val="nil"/>
              <w:bottom w:val="single" w:sz="4" w:space="0" w:color="7030A0"/>
              <w:right w:val="single" w:sz="4" w:space="0" w:color="7030A0"/>
            </w:tcBorders>
            <w:shd w:val="clear" w:color="auto" w:fill="auto"/>
            <w:noWrap/>
            <w:vAlign w:val="center"/>
            <w:hideMark/>
          </w:tcPr>
          <w:p w14:paraId="13DC8DBD"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15</w:t>
            </w:r>
          </w:p>
        </w:tc>
        <w:tc>
          <w:tcPr>
            <w:tcW w:w="425" w:type="dxa"/>
            <w:gridSpan w:val="4"/>
            <w:tcBorders>
              <w:top w:val="nil"/>
              <w:left w:val="nil"/>
              <w:bottom w:val="single" w:sz="4" w:space="0" w:color="7030A0"/>
              <w:right w:val="single" w:sz="4" w:space="0" w:color="7030A0"/>
            </w:tcBorders>
            <w:shd w:val="clear" w:color="auto" w:fill="auto"/>
            <w:noWrap/>
            <w:vAlign w:val="center"/>
            <w:hideMark/>
          </w:tcPr>
          <w:p w14:paraId="0F365201" w14:textId="77777777" w:rsidR="000B2891" w:rsidRPr="00F62189" w:rsidRDefault="000B2891" w:rsidP="000B2891">
            <w:pPr>
              <w:jc w:val="right"/>
              <w:rPr>
                <w:rFonts w:ascii="Arial Narrow" w:hAnsi="Arial Narrow" w:cs="Calibri"/>
                <w:szCs w:val="20"/>
              </w:rPr>
            </w:pPr>
            <w:r w:rsidRPr="00F62189">
              <w:rPr>
                <w:rFonts w:ascii="Arial Narrow" w:hAnsi="Arial Narrow" w:cs="Calibri"/>
                <w:szCs w:val="20"/>
              </w:rPr>
              <w:t>15</w:t>
            </w:r>
          </w:p>
        </w:tc>
        <w:tc>
          <w:tcPr>
            <w:tcW w:w="425" w:type="dxa"/>
            <w:gridSpan w:val="3"/>
            <w:tcBorders>
              <w:top w:val="nil"/>
              <w:left w:val="nil"/>
              <w:bottom w:val="single" w:sz="4" w:space="0" w:color="7030A0"/>
              <w:right w:val="single" w:sz="4" w:space="0" w:color="7030A0"/>
            </w:tcBorders>
            <w:shd w:val="clear" w:color="000000" w:fill="FFC000"/>
            <w:noWrap/>
            <w:vAlign w:val="center"/>
            <w:hideMark/>
          </w:tcPr>
          <w:p w14:paraId="31F49AD5" w14:textId="77777777" w:rsidR="000B2891" w:rsidRPr="00F62189" w:rsidRDefault="000B2891" w:rsidP="000B2891">
            <w:pPr>
              <w:jc w:val="right"/>
              <w:rPr>
                <w:rFonts w:ascii="Arial Narrow" w:hAnsi="Arial Narrow" w:cs="Calibri"/>
                <w:b/>
                <w:bCs/>
                <w:color w:val="C00000"/>
                <w:szCs w:val="20"/>
              </w:rPr>
            </w:pPr>
            <w:r w:rsidRPr="00F62189">
              <w:rPr>
                <w:rFonts w:ascii="Arial Narrow" w:hAnsi="Arial Narrow" w:cs="Calibri"/>
                <w:b/>
                <w:bCs/>
                <w:color w:val="C00000"/>
                <w:szCs w:val="20"/>
              </w:rPr>
              <w:t>40</w:t>
            </w:r>
          </w:p>
        </w:tc>
      </w:tr>
    </w:tbl>
    <w:p w14:paraId="5AE6D6BE" w14:textId="77777777" w:rsidR="003A63DB" w:rsidRPr="00E5540F" w:rsidRDefault="003A63DB" w:rsidP="00E5540F">
      <w:pPr>
        <w:tabs>
          <w:tab w:val="left" w:pos="284"/>
        </w:tabs>
        <w:jc w:val="both"/>
        <w:rPr>
          <w:rFonts w:ascii="Times New Roman" w:hAnsi="Times New Roman" w:cs="Times New Roman"/>
          <w:b/>
          <w:sz w:val="24"/>
          <w:szCs w:val="24"/>
        </w:rPr>
      </w:pPr>
    </w:p>
    <w:p w14:paraId="064791A8" w14:textId="77777777" w:rsidR="002D6475" w:rsidRPr="00E5540F" w:rsidRDefault="002D6475" w:rsidP="00E5540F">
      <w:pPr>
        <w:tabs>
          <w:tab w:val="left" w:pos="284"/>
        </w:tabs>
        <w:jc w:val="both"/>
        <w:rPr>
          <w:rFonts w:ascii="Times New Roman" w:hAnsi="Times New Roman" w:cs="Times New Roman"/>
          <w:sz w:val="24"/>
          <w:szCs w:val="24"/>
        </w:rPr>
      </w:pPr>
    </w:p>
    <w:p w14:paraId="4BD3B71A" w14:textId="35B1AB83" w:rsidR="006B2780" w:rsidRPr="00E5540F" w:rsidRDefault="004422E6" w:rsidP="00E5540F">
      <w:pPr>
        <w:tabs>
          <w:tab w:val="left" w:pos="284"/>
        </w:tabs>
        <w:jc w:val="both"/>
        <w:rPr>
          <w:rFonts w:ascii="Times New Roman" w:hAnsi="Times New Roman" w:cs="Times New Roman"/>
          <w:sz w:val="24"/>
          <w:szCs w:val="24"/>
        </w:rPr>
      </w:pPr>
      <w:r w:rsidRPr="00E5540F">
        <w:rPr>
          <w:rFonts w:ascii="Times New Roman" w:hAnsi="Times New Roman" w:cs="Times New Roman"/>
          <w:sz w:val="24"/>
          <w:szCs w:val="24"/>
        </w:rPr>
        <w:t>Ukupno godišnje zaduženje učitelja</w:t>
      </w:r>
      <w:r w:rsidR="00B30407" w:rsidRPr="00E5540F">
        <w:rPr>
          <w:rFonts w:ascii="Times New Roman" w:hAnsi="Times New Roman" w:cs="Times New Roman"/>
          <w:sz w:val="24"/>
          <w:szCs w:val="24"/>
        </w:rPr>
        <w:t>, zaposlenih na puno radno vrijeme</w:t>
      </w:r>
      <w:r w:rsidR="001455C4">
        <w:rPr>
          <w:rFonts w:ascii="Times New Roman" w:hAnsi="Times New Roman" w:cs="Times New Roman"/>
          <w:sz w:val="24"/>
          <w:szCs w:val="24"/>
        </w:rPr>
        <w:t>,</w:t>
      </w:r>
      <w:r w:rsidR="00B30407" w:rsidRPr="00E5540F">
        <w:rPr>
          <w:rFonts w:ascii="Times New Roman" w:hAnsi="Times New Roman" w:cs="Times New Roman"/>
          <w:sz w:val="24"/>
          <w:szCs w:val="24"/>
        </w:rPr>
        <w:t xml:space="preserve"> tj. 40 sati tjedno, </w:t>
      </w:r>
      <w:r w:rsidR="006B2780" w:rsidRPr="00E5540F">
        <w:rPr>
          <w:rFonts w:ascii="Times New Roman" w:hAnsi="Times New Roman" w:cs="Times New Roman"/>
          <w:sz w:val="24"/>
          <w:szCs w:val="24"/>
        </w:rPr>
        <w:t xml:space="preserve">u školskoj godini </w:t>
      </w:r>
      <w:r w:rsidR="00ED2901">
        <w:rPr>
          <w:rFonts w:ascii="Times New Roman" w:hAnsi="Times New Roman" w:cs="Times New Roman"/>
          <w:sz w:val="24"/>
          <w:szCs w:val="24"/>
        </w:rPr>
        <w:t>2021./2022.</w:t>
      </w:r>
      <w:r w:rsidR="001E4379" w:rsidRPr="00E5540F">
        <w:rPr>
          <w:rFonts w:ascii="Times New Roman" w:hAnsi="Times New Roman" w:cs="Times New Roman"/>
          <w:sz w:val="24"/>
          <w:szCs w:val="24"/>
        </w:rPr>
        <w:t xml:space="preserve"> iznosi </w:t>
      </w:r>
      <w:r w:rsidR="000B2891">
        <w:rPr>
          <w:rFonts w:ascii="Times New Roman" w:hAnsi="Times New Roman" w:cs="Times New Roman"/>
          <w:sz w:val="24"/>
          <w:szCs w:val="24"/>
        </w:rPr>
        <w:t>1776</w:t>
      </w:r>
      <w:r w:rsidR="001455C4">
        <w:rPr>
          <w:rFonts w:ascii="Times New Roman" w:hAnsi="Times New Roman" w:cs="Times New Roman"/>
          <w:sz w:val="24"/>
          <w:szCs w:val="24"/>
        </w:rPr>
        <w:t xml:space="preserve"> </w:t>
      </w:r>
      <w:r w:rsidR="000065EE" w:rsidRPr="00E5540F">
        <w:rPr>
          <w:rFonts w:ascii="Times New Roman" w:hAnsi="Times New Roman" w:cs="Times New Roman"/>
          <w:sz w:val="24"/>
          <w:szCs w:val="24"/>
        </w:rPr>
        <w:t>sati</w:t>
      </w:r>
      <w:r w:rsidR="00FF4BDB">
        <w:rPr>
          <w:rFonts w:ascii="Times New Roman" w:hAnsi="Times New Roman" w:cs="Times New Roman"/>
          <w:sz w:val="24"/>
          <w:szCs w:val="24"/>
        </w:rPr>
        <w:t>.</w:t>
      </w:r>
    </w:p>
    <w:p w14:paraId="386D69B1" w14:textId="77777777" w:rsidR="004422E6" w:rsidRPr="00E5540F" w:rsidRDefault="006B2780" w:rsidP="00E5540F">
      <w:pPr>
        <w:tabs>
          <w:tab w:val="left" w:pos="284"/>
        </w:tabs>
        <w:jc w:val="both"/>
        <w:rPr>
          <w:rFonts w:ascii="Times New Roman" w:hAnsi="Times New Roman" w:cs="Times New Roman"/>
          <w:sz w:val="24"/>
          <w:szCs w:val="24"/>
        </w:rPr>
      </w:pPr>
      <w:r w:rsidRPr="00E5540F">
        <w:rPr>
          <w:rFonts w:ascii="Times New Roman" w:hAnsi="Times New Roman" w:cs="Times New Roman"/>
          <w:sz w:val="24"/>
          <w:szCs w:val="24"/>
        </w:rPr>
        <w:t>Od toga godišnje zaduženje u nastavi je 1400 sati, a preostale sate učitelji će obavljati poslove do završetka školske godine</w:t>
      </w:r>
      <w:r w:rsidR="001455C4">
        <w:rPr>
          <w:rFonts w:ascii="Times New Roman" w:hAnsi="Times New Roman" w:cs="Times New Roman"/>
          <w:sz w:val="24"/>
          <w:szCs w:val="24"/>
        </w:rPr>
        <w:t xml:space="preserve"> (nisu uračunati sat</w:t>
      </w:r>
      <w:r w:rsidR="00D802CF" w:rsidRPr="00E5540F">
        <w:rPr>
          <w:rFonts w:ascii="Times New Roman" w:hAnsi="Times New Roman" w:cs="Times New Roman"/>
          <w:sz w:val="24"/>
          <w:szCs w:val="24"/>
        </w:rPr>
        <w:t>i godišnjeg odmora)</w:t>
      </w:r>
      <w:r w:rsidRPr="00E5540F">
        <w:rPr>
          <w:rFonts w:ascii="Times New Roman" w:hAnsi="Times New Roman" w:cs="Times New Roman"/>
          <w:sz w:val="24"/>
          <w:szCs w:val="24"/>
        </w:rPr>
        <w:t>.</w:t>
      </w:r>
    </w:p>
    <w:p w14:paraId="4BF6756B" w14:textId="77777777" w:rsidR="0074023B" w:rsidRPr="00E5540F" w:rsidRDefault="0074023B" w:rsidP="00E5540F">
      <w:pPr>
        <w:tabs>
          <w:tab w:val="left" w:pos="284"/>
        </w:tabs>
        <w:jc w:val="both"/>
        <w:rPr>
          <w:rFonts w:ascii="Times New Roman" w:hAnsi="Times New Roman" w:cs="Times New Roman"/>
          <w:sz w:val="24"/>
          <w:szCs w:val="24"/>
        </w:rPr>
        <w:sectPr w:rsidR="0074023B" w:rsidRPr="00E5540F" w:rsidSect="005D74D5">
          <w:type w:val="evenPage"/>
          <w:pgSz w:w="16838" w:h="11906" w:orient="landscape"/>
          <w:pgMar w:top="720" w:right="720" w:bottom="720" w:left="720" w:header="709" w:footer="709" w:gutter="0"/>
          <w:cols w:space="708"/>
          <w:docGrid w:linePitch="360"/>
        </w:sectPr>
      </w:pPr>
    </w:p>
    <w:p w14:paraId="1ED31F35" w14:textId="77777777" w:rsidR="0074023B" w:rsidRPr="00E5540F" w:rsidRDefault="0074023B" w:rsidP="00E5540F">
      <w:pPr>
        <w:tabs>
          <w:tab w:val="left" w:pos="284"/>
        </w:tabs>
        <w:jc w:val="both"/>
        <w:rPr>
          <w:rFonts w:ascii="Times New Roman" w:hAnsi="Times New Roman" w:cs="Times New Roman"/>
          <w:b/>
          <w:sz w:val="24"/>
          <w:szCs w:val="24"/>
        </w:rPr>
      </w:pPr>
      <w:r w:rsidRPr="00E5540F">
        <w:rPr>
          <w:rFonts w:ascii="Times New Roman" w:hAnsi="Times New Roman" w:cs="Times New Roman"/>
          <w:b/>
          <w:sz w:val="24"/>
          <w:szCs w:val="24"/>
        </w:rPr>
        <w:t>2.</w:t>
      </w:r>
      <w:r w:rsidR="002D6475" w:rsidRPr="00E5540F">
        <w:rPr>
          <w:rFonts w:ascii="Times New Roman" w:hAnsi="Times New Roman" w:cs="Times New Roman"/>
          <w:b/>
          <w:sz w:val="24"/>
          <w:szCs w:val="24"/>
        </w:rPr>
        <w:t>3</w:t>
      </w:r>
      <w:r w:rsidRPr="00E5540F">
        <w:rPr>
          <w:rFonts w:ascii="Times New Roman" w:hAnsi="Times New Roman" w:cs="Times New Roman"/>
          <w:b/>
          <w:sz w:val="24"/>
          <w:szCs w:val="24"/>
        </w:rPr>
        <w:t>.</w:t>
      </w:r>
      <w:r w:rsidR="000764F2" w:rsidRPr="00E5540F">
        <w:rPr>
          <w:rFonts w:ascii="Times New Roman" w:hAnsi="Times New Roman" w:cs="Times New Roman"/>
          <w:b/>
          <w:sz w:val="24"/>
          <w:szCs w:val="24"/>
        </w:rPr>
        <w:t>2</w:t>
      </w:r>
      <w:r w:rsidRPr="00E5540F">
        <w:rPr>
          <w:rFonts w:ascii="Times New Roman" w:hAnsi="Times New Roman" w:cs="Times New Roman"/>
          <w:b/>
          <w:sz w:val="24"/>
          <w:szCs w:val="24"/>
        </w:rPr>
        <w:t>. Tjedna i godišnja zaduženja ravnatelja i stručnih suradnika škole</w:t>
      </w:r>
    </w:p>
    <w:p w14:paraId="587D3BE7" w14:textId="77777777" w:rsidR="0074023B" w:rsidRPr="00E5540F" w:rsidRDefault="0074023B" w:rsidP="00E5540F">
      <w:pPr>
        <w:jc w:val="both"/>
        <w:rPr>
          <w:rFonts w:ascii="Times New Roman" w:hAnsi="Times New Roman" w:cs="Times New Roman"/>
          <w:sz w:val="24"/>
          <w:szCs w:val="24"/>
        </w:rPr>
      </w:pPr>
    </w:p>
    <w:p w14:paraId="683DC078" w14:textId="77777777" w:rsidR="00D802CF" w:rsidRPr="00E5540F" w:rsidRDefault="00D802CF" w:rsidP="00E5540F">
      <w:pPr>
        <w:jc w:val="both"/>
        <w:rPr>
          <w:rFonts w:ascii="Times New Roman" w:hAnsi="Times New Roman" w:cs="Times New Roman"/>
          <w:sz w:val="24"/>
          <w:szCs w:val="24"/>
        </w:rPr>
      </w:pPr>
    </w:p>
    <w:p w14:paraId="08050C48" w14:textId="1336B01C" w:rsidR="0074023B" w:rsidRPr="00E5540F" w:rsidRDefault="00D802CF" w:rsidP="00E5540F">
      <w:pPr>
        <w:jc w:val="both"/>
        <w:rPr>
          <w:rFonts w:ascii="Times New Roman" w:hAnsi="Times New Roman" w:cs="Times New Roman"/>
          <w:sz w:val="24"/>
          <w:szCs w:val="24"/>
        </w:rPr>
      </w:pPr>
      <w:r w:rsidRPr="00E5540F">
        <w:rPr>
          <w:rFonts w:ascii="Times New Roman" w:hAnsi="Times New Roman" w:cs="Times New Roman"/>
          <w:sz w:val="24"/>
          <w:szCs w:val="24"/>
        </w:rPr>
        <w:t>Godišnje zaduženje ravnatelja i stručnih suradnika izračunato je na osnovi 2</w:t>
      </w:r>
      <w:r w:rsidR="008107A4">
        <w:rPr>
          <w:rFonts w:ascii="Times New Roman" w:hAnsi="Times New Roman" w:cs="Times New Roman"/>
          <w:sz w:val="24"/>
          <w:szCs w:val="24"/>
        </w:rPr>
        <w:t xml:space="preserve">53 </w:t>
      </w:r>
      <w:r w:rsidRPr="00E5540F">
        <w:rPr>
          <w:rFonts w:ascii="Times New Roman" w:hAnsi="Times New Roman" w:cs="Times New Roman"/>
          <w:sz w:val="24"/>
          <w:szCs w:val="24"/>
        </w:rPr>
        <w:t>ra</w:t>
      </w:r>
      <w:r w:rsidR="00D472AF">
        <w:rPr>
          <w:rFonts w:ascii="Times New Roman" w:hAnsi="Times New Roman" w:cs="Times New Roman"/>
          <w:sz w:val="24"/>
          <w:szCs w:val="24"/>
        </w:rPr>
        <w:t xml:space="preserve">dnih dana u školskoj godini </w:t>
      </w:r>
      <w:r w:rsidR="00ED2901">
        <w:rPr>
          <w:rFonts w:ascii="Times New Roman" w:hAnsi="Times New Roman" w:cs="Times New Roman"/>
          <w:sz w:val="24"/>
          <w:szCs w:val="24"/>
        </w:rPr>
        <w:t>2021./2022.</w:t>
      </w:r>
      <w:r w:rsidR="00D472AF">
        <w:rPr>
          <w:rFonts w:ascii="Times New Roman" w:hAnsi="Times New Roman" w:cs="Times New Roman"/>
          <w:sz w:val="24"/>
          <w:szCs w:val="24"/>
        </w:rPr>
        <w:t xml:space="preserve"> </w:t>
      </w:r>
      <w:r w:rsidR="00623476">
        <w:rPr>
          <w:rFonts w:ascii="Times New Roman" w:hAnsi="Times New Roman" w:cs="Times New Roman"/>
          <w:sz w:val="24"/>
          <w:szCs w:val="24"/>
        </w:rPr>
        <w:t>umanjeno za dane korištenja godišnjeg odmora</w:t>
      </w:r>
      <w:r w:rsidRPr="00E5540F">
        <w:rPr>
          <w:rFonts w:ascii="Times New Roman" w:hAnsi="Times New Roman" w:cs="Times New Roman"/>
          <w:sz w:val="24"/>
          <w:szCs w:val="24"/>
        </w:rPr>
        <w:t>.</w:t>
      </w:r>
    </w:p>
    <w:p w14:paraId="69678E1F" w14:textId="77777777" w:rsidR="00D802CF" w:rsidRPr="00E5540F" w:rsidRDefault="00D802CF" w:rsidP="00E5540F">
      <w:pPr>
        <w:jc w:val="both"/>
        <w:rPr>
          <w:rFonts w:ascii="Times New Roman" w:hAnsi="Times New Roman" w:cs="Times New Roman"/>
          <w:sz w:val="24"/>
          <w:szCs w:val="24"/>
        </w:rPr>
      </w:pPr>
    </w:p>
    <w:tbl>
      <w:tblPr>
        <w:tblW w:w="10207" w:type="dxa"/>
        <w:tblCellSpacing w:w="20" w:type="dxa"/>
        <w:tblInd w:w="-21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852"/>
        <w:gridCol w:w="1701"/>
        <w:gridCol w:w="1275"/>
        <w:gridCol w:w="1276"/>
        <w:gridCol w:w="1701"/>
        <w:gridCol w:w="1418"/>
        <w:gridCol w:w="708"/>
        <w:gridCol w:w="1276"/>
      </w:tblGrid>
      <w:tr w:rsidR="0074023B" w:rsidRPr="00E5540F" w14:paraId="6A9568CE" w14:textId="77777777" w:rsidTr="008107A4">
        <w:trPr>
          <w:tblCellSpacing w:w="20" w:type="dxa"/>
        </w:trPr>
        <w:tc>
          <w:tcPr>
            <w:tcW w:w="792" w:type="dxa"/>
            <w:tcBorders>
              <w:top w:val="outset" w:sz="24" w:space="0" w:color="auto"/>
              <w:bottom w:val="outset" w:sz="6" w:space="0" w:color="auto"/>
            </w:tcBorders>
            <w:shd w:val="clear" w:color="auto" w:fill="F3F3F3"/>
            <w:vAlign w:val="center"/>
          </w:tcPr>
          <w:p w14:paraId="142FEAAB" w14:textId="77777777" w:rsidR="0074023B" w:rsidRPr="00E5540F" w:rsidRDefault="0074023B" w:rsidP="00E5540F">
            <w:pPr>
              <w:pStyle w:val="Tijeloteksta3"/>
              <w:ind w:right="-108"/>
              <w:jc w:val="both"/>
              <w:rPr>
                <w:sz w:val="24"/>
                <w:szCs w:val="24"/>
              </w:rPr>
            </w:pPr>
            <w:r w:rsidRPr="00E5540F">
              <w:rPr>
                <w:sz w:val="24"/>
                <w:szCs w:val="24"/>
              </w:rPr>
              <w:t>Red.</w:t>
            </w:r>
          </w:p>
          <w:p w14:paraId="3A1429E2" w14:textId="77777777" w:rsidR="0074023B" w:rsidRPr="00E5540F" w:rsidRDefault="00844F97" w:rsidP="00E5540F">
            <w:pPr>
              <w:pStyle w:val="Tijeloteksta3"/>
              <w:ind w:right="-108"/>
              <w:jc w:val="both"/>
              <w:rPr>
                <w:sz w:val="24"/>
                <w:szCs w:val="24"/>
              </w:rPr>
            </w:pPr>
            <w:r w:rsidRPr="00E5540F">
              <w:rPr>
                <w:sz w:val="24"/>
                <w:szCs w:val="24"/>
              </w:rPr>
              <w:t>B</w:t>
            </w:r>
            <w:r w:rsidR="0074023B" w:rsidRPr="00E5540F">
              <w:rPr>
                <w:sz w:val="24"/>
                <w:szCs w:val="24"/>
              </w:rPr>
              <w:t>roj</w:t>
            </w:r>
          </w:p>
        </w:tc>
        <w:tc>
          <w:tcPr>
            <w:tcW w:w="1661" w:type="dxa"/>
            <w:tcBorders>
              <w:top w:val="outset" w:sz="24" w:space="0" w:color="auto"/>
              <w:bottom w:val="outset" w:sz="6" w:space="0" w:color="auto"/>
            </w:tcBorders>
            <w:shd w:val="clear" w:color="auto" w:fill="F3F3F3"/>
            <w:vAlign w:val="center"/>
          </w:tcPr>
          <w:p w14:paraId="40D15B76" w14:textId="77777777" w:rsidR="0074023B" w:rsidRPr="00E5540F" w:rsidRDefault="0074023B" w:rsidP="00E5540F">
            <w:pPr>
              <w:pStyle w:val="Tijeloteksta3"/>
              <w:jc w:val="both"/>
              <w:rPr>
                <w:sz w:val="24"/>
                <w:szCs w:val="24"/>
              </w:rPr>
            </w:pPr>
            <w:r w:rsidRPr="00E5540F">
              <w:rPr>
                <w:sz w:val="24"/>
                <w:szCs w:val="24"/>
              </w:rPr>
              <w:t>Ime i prezime</w:t>
            </w:r>
          </w:p>
          <w:p w14:paraId="27F00283" w14:textId="77777777" w:rsidR="0074023B" w:rsidRPr="00E5540F" w:rsidRDefault="0074023B" w:rsidP="00E5540F">
            <w:pPr>
              <w:pStyle w:val="Tijeloteksta3"/>
              <w:jc w:val="both"/>
              <w:rPr>
                <w:sz w:val="24"/>
                <w:szCs w:val="24"/>
              </w:rPr>
            </w:pPr>
            <w:r w:rsidRPr="00E5540F">
              <w:rPr>
                <w:sz w:val="24"/>
                <w:szCs w:val="24"/>
              </w:rPr>
              <w:t>radnika</w:t>
            </w:r>
          </w:p>
        </w:tc>
        <w:tc>
          <w:tcPr>
            <w:tcW w:w="1235" w:type="dxa"/>
            <w:tcBorders>
              <w:top w:val="outset" w:sz="24" w:space="0" w:color="auto"/>
              <w:bottom w:val="outset" w:sz="6" w:space="0" w:color="auto"/>
            </w:tcBorders>
            <w:shd w:val="clear" w:color="auto" w:fill="F3F3F3"/>
            <w:vAlign w:val="center"/>
          </w:tcPr>
          <w:p w14:paraId="3C59B225" w14:textId="77777777" w:rsidR="0074023B" w:rsidRPr="00E5540F" w:rsidRDefault="0074023B" w:rsidP="00E5540F">
            <w:pPr>
              <w:pStyle w:val="Tijeloteksta3"/>
              <w:jc w:val="both"/>
              <w:rPr>
                <w:sz w:val="24"/>
                <w:szCs w:val="24"/>
              </w:rPr>
            </w:pPr>
            <w:r w:rsidRPr="00E5540F">
              <w:rPr>
                <w:sz w:val="24"/>
                <w:szCs w:val="24"/>
              </w:rPr>
              <w:t>Struka</w:t>
            </w:r>
          </w:p>
        </w:tc>
        <w:tc>
          <w:tcPr>
            <w:tcW w:w="1236" w:type="dxa"/>
            <w:tcBorders>
              <w:top w:val="outset" w:sz="24" w:space="0" w:color="auto"/>
              <w:bottom w:val="outset" w:sz="6" w:space="0" w:color="auto"/>
            </w:tcBorders>
            <w:shd w:val="clear" w:color="auto" w:fill="F3F3F3"/>
            <w:vAlign w:val="center"/>
          </w:tcPr>
          <w:p w14:paraId="51BD7258" w14:textId="77777777" w:rsidR="0074023B" w:rsidRPr="00E5540F" w:rsidRDefault="0074023B" w:rsidP="00E5540F">
            <w:pPr>
              <w:pStyle w:val="Tijeloteksta3"/>
              <w:jc w:val="both"/>
              <w:rPr>
                <w:sz w:val="24"/>
                <w:szCs w:val="24"/>
              </w:rPr>
            </w:pPr>
            <w:r w:rsidRPr="00E5540F">
              <w:rPr>
                <w:sz w:val="24"/>
                <w:szCs w:val="24"/>
              </w:rPr>
              <w:t>Radno mjesto</w:t>
            </w:r>
          </w:p>
        </w:tc>
        <w:tc>
          <w:tcPr>
            <w:tcW w:w="1661" w:type="dxa"/>
            <w:tcBorders>
              <w:top w:val="outset" w:sz="24" w:space="0" w:color="auto"/>
              <w:bottom w:val="outset" w:sz="6" w:space="0" w:color="auto"/>
            </w:tcBorders>
            <w:shd w:val="clear" w:color="auto" w:fill="F3F3F3"/>
            <w:vAlign w:val="center"/>
          </w:tcPr>
          <w:p w14:paraId="03ACDC92" w14:textId="77777777" w:rsidR="0074023B" w:rsidRPr="00E5540F" w:rsidRDefault="0074023B" w:rsidP="00E5540F">
            <w:pPr>
              <w:pStyle w:val="Tijeloteksta3"/>
              <w:jc w:val="both"/>
              <w:rPr>
                <w:sz w:val="24"/>
                <w:szCs w:val="24"/>
              </w:rPr>
            </w:pPr>
            <w:r w:rsidRPr="00E5540F">
              <w:rPr>
                <w:sz w:val="24"/>
                <w:szCs w:val="24"/>
              </w:rPr>
              <w:t>Radno vrijeme</w:t>
            </w:r>
          </w:p>
          <w:p w14:paraId="6EA18BAC" w14:textId="77777777" w:rsidR="0074023B" w:rsidRPr="00E5540F" w:rsidRDefault="0074023B" w:rsidP="00E5540F">
            <w:pPr>
              <w:pStyle w:val="Tijeloteksta3"/>
              <w:jc w:val="both"/>
              <w:rPr>
                <w:sz w:val="24"/>
                <w:szCs w:val="24"/>
              </w:rPr>
            </w:pPr>
            <w:r w:rsidRPr="00E5540F">
              <w:rPr>
                <w:sz w:val="24"/>
                <w:szCs w:val="24"/>
              </w:rPr>
              <w:t>(od – do)</w:t>
            </w:r>
          </w:p>
        </w:tc>
        <w:tc>
          <w:tcPr>
            <w:tcW w:w="1378" w:type="dxa"/>
            <w:tcBorders>
              <w:top w:val="outset" w:sz="24" w:space="0" w:color="auto"/>
              <w:bottom w:val="outset" w:sz="6" w:space="0" w:color="auto"/>
            </w:tcBorders>
            <w:shd w:val="clear" w:color="auto" w:fill="F3F3F3"/>
            <w:vAlign w:val="center"/>
          </w:tcPr>
          <w:p w14:paraId="5F997C5D" w14:textId="77777777" w:rsidR="0074023B" w:rsidRPr="008107A4" w:rsidRDefault="0074023B" w:rsidP="00E5540F">
            <w:pPr>
              <w:pStyle w:val="Tijeloteksta3"/>
              <w:jc w:val="both"/>
              <w:rPr>
                <w:sz w:val="22"/>
                <w:szCs w:val="22"/>
              </w:rPr>
            </w:pPr>
            <w:r w:rsidRPr="008107A4">
              <w:rPr>
                <w:sz w:val="22"/>
                <w:szCs w:val="22"/>
              </w:rPr>
              <w:t>Rad sa strankama</w:t>
            </w:r>
          </w:p>
          <w:p w14:paraId="2C94D31F" w14:textId="77777777" w:rsidR="0074023B" w:rsidRPr="00E5540F" w:rsidRDefault="0074023B" w:rsidP="00E5540F">
            <w:pPr>
              <w:pStyle w:val="Tijeloteksta3"/>
              <w:jc w:val="both"/>
              <w:rPr>
                <w:sz w:val="24"/>
                <w:szCs w:val="24"/>
              </w:rPr>
            </w:pPr>
            <w:r w:rsidRPr="008107A4">
              <w:rPr>
                <w:sz w:val="22"/>
                <w:szCs w:val="22"/>
              </w:rPr>
              <w:t>(od – do</w:t>
            </w:r>
            <w:r w:rsidRPr="00E5540F">
              <w:rPr>
                <w:sz w:val="24"/>
                <w:szCs w:val="24"/>
              </w:rPr>
              <w:t>)</w:t>
            </w:r>
          </w:p>
        </w:tc>
        <w:tc>
          <w:tcPr>
            <w:tcW w:w="668" w:type="dxa"/>
            <w:tcBorders>
              <w:top w:val="outset" w:sz="24" w:space="0" w:color="auto"/>
              <w:bottom w:val="outset" w:sz="6" w:space="0" w:color="auto"/>
            </w:tcBorders>
            <w:shd w:val="clear" w:color="auto" w:fill="F3F3F3"/>
            <w:vAlign w:val="center"/>
          </w:tcPr>
          <w:p w14:paraId="318ECAAA" w14:textId="77777777" w:rsidR="0074023B" w:rsidRPr="00E5540F" w:rsidRDefault="0074023B" w:rsidP="00E5540F">
            <w:pPr>
              <w:pStyle w:val="Tijeloteksta3"/>
              <w:ind w:right="-108"/>
              <w:jc w:val="both"/>
              <w:rPr>
                <w:sz w:val="24"/>
                <w:szCs w:val="24"/>
              </w:rPr>
            </w:pPr>
            <w:r w:rsidRPr="00E5540F">
              <w:rPr>
                <w:sz w:val="24"/>
                <w:szCs w:val="24"/>
              </w:rPr>
              <w:t>Broj sati</w:t>
            </w:r>
          </w:p>
          <w:p w14:paraId="13658FE0" w14:textId="77777777" w:rsidR="0074023B" w:rsidRPr="00E5540F" w:rsidRDefault="0074023B" w:rsidP="00E5540F">
            <w:pPr>
              <w:pStyle w:val="Tijeloteksta3"/>
              <w:ind w:right="-108"/>
              <w:jc w:val="both"/>
              <w:rPr>
                <w:sz w:val="24"/>
                <w:szCs w:val="24"/>
              </w:rPr>
            </w:pPr>
            <w:r w:rsidRPr="00E5540F">
              <w:rPr>
                <w:sz w:val="24"/>
                <w:szCs w:val="24"/>
              </w:rPr>
              <w:t>tjedno</w:t>
            </w:r>
          </w:p>
        </w:tc>
        <w:tc>
          <w:tcPr>
            <w:tcW w:w="1216" w:type="dxa"/>
            <w:tcBorders>
              <w:top w:val="outset" w:sz="24" w:space="0" w:color="auto"/>
              <w:bottom w:val="outset" w:sz="6" w:space="0" w:color="auto"/>
            </w:tcBorders>
            <w:shd w:val="clear" w:color="auto" w:fill="F3F3F3"/>
            <w:vAlign w:val="center"/>
          </w:tcPr>
          <w:p w14:paraId="7F796777" w14:textId="77777777" w:rsidR="0074023B" w:rsidRPr="008107A4" w:rsidRDefault="0074023B" w:rsidP="00E5540F">
            <w:pPr>
              <w:pStyle w:val="Tijeloteksta3"/>
              <w:ind w:right="-108"/>
              <w:jc w:val="both"/>
              <w:rPr>
                <w:sz w:val="22"/>
                <w:szCs w:val="22"/>
              </w:rPr>
            </w:pPr>
            <w:r w:rsidRPr="008107A4">
              <w:rPr>
                <w:sz w:val="22"/>
                <w:szCs w:val="22"/>
              </w:rPr>
              <w:t>Broj sati godišnjeg</w:t>
            </w:r>
          </w:p>
          <w:p w14:paraId="684C9CDA" w14:textId="77777777" w:rsidR="0074023B" w:rsidRPr="008107A4" w:rsidRDefault="0074023B" w:rsidP="00E5540F">
            <w:pPr>
              <w:pStyle w:val="Tijeloteksta3"/>
              <w:ind w:right="-108"/>
              <w:jc w:val="both"/>
              <w:rPr>
                <w:sz w:val="22"/>
                <w:szCs w:val="22"/>
              </w:rPr>
            </w:pPr>
            <w:r w:rsidRPr="008107A4">
              <w:rPr>
                <w:sz w:val="22"/>
                <w:szCs w:val="22"/>
              </w:rPr>
              <w:t>zaduženja</w:t>
            </w:r>
          </w:p>
        </w:tc>
      </w:tr>
      <w:tr w:rsidR="0074023B" w:rsidRPr="00E5540F" w14:paraId="6B195C32" w14:textId="77777777" w:rsidTr="008107A4">
        <w:trPr>
          <w:trHeight w:val="301"/>
          <w:tblCellSpacing w:w="20" w:type="dxa"/>
        </w:trPr>
        <w:tc>
          <w:tcPr>
            <w:tcW w:w="792" w:type="dxa"/>
            <w:shd w:val="clear" w:color="auto" w:fill="auto"/>
          </w:tcPr>
          <w:p w14:paraId="531514A3" w14:textId="77777777" w:rsidR="0074023B" w:rsidRPr="00E5540F" w:rsidRDefault="0074023B" w:rsidP="00E5540F">
            <w:pPr>
              <w:pStyle w:val="Tijeloteksta3"/>
              <w:ind w:right="-108"/>
              <w:jc w:val="both"/>
              <w:rPr>
                <w:b w:val="0"/>
                <w:sz w:val="24"/>
                <w:szCs w:val="24"/>
              </w:rPr>
            </w:pPr>
            <w:r w:rsidRPr="00E5540F">
              <w:rPr>
                <w:b w:val="0"/>
                <w:sz w:val="24"/>
                <w:szCs w:val="24"/>
              </w:rPr>
              <w:t>1.</w:t>
            </w:r>
          </w:p>
        </w:tc>
        <w:tc>
          <w:tcPr>
            <w:tcW w:w="1661" w:type="dxa"/>
            <w:shd w:val="clear" w:color="auto" w:fill="auto"/>
          </w:tcPr>
          <w:p w14:paraId="24307E9A" w14:textId="77777777" w:rsidR="0074023B" w:rsidRPr="00E5540F" w:rsidRDefault="0074023B" w:rsidP="00E5540F">
            <w:pPr>
              <w:pStyle w:val="Tijeloteksta3"/>
              <w:jc w:val="both"/>
              <w:rPr>
                <w:b w:val="0"/>
                <w:sz w:val="24"/>
                <w:szCs w:val="24"/>
              </w:rPr>
            </w:pPr>
            <w:r w:rsidRPr="00E5540F">
              <w:rPr>
                <w:b w:val="0"/>
                <w:sz w:val="24"/>
                <w:szCs w:val="24"/>
              </w:rPr>
              <w:t>Edina Operta</w:t>
            </w:r>
          </w:p>
        </w:tc>
        <w:tc>
          <w:tcPr>
            <w:tcW w:w="1235" w:type="dxa"/>
            <w:shd w:val="clear" w:color="auto" w:fill="auto"/>
          </w:tcPr>
          <w:p w14:paraId="4EDACF40" w14:textId="77777777" w:rsidR="0074023B" w:rsidRPr="00E5540F" w:rsidRDefault="0074023B" w:rsidP="00E5540F">
            <w:pPr>
              <w:pStyle w:val="Tijeloteksta3"/>
              <w:jc w:val="both"/>
              <w:rPr>
                <w:b w:val="0"/>
                <w:sz w:val="24"/>
                <w:szCs w:val="24"/>
              </w:rPr>
            </w:pPr>
            <w:r w:rsidRPr="00E5540F">
              <w:rPr>
                <w:b w:val="0"/>
                <w:sz w:val="24"/>
                <w:szCs w:val="24"/>
              </w:rPr>
              <w:t>prof. biologije</w:t>
            </w:r>
          </w:p>
        </w:tc>
        <w:tc>
          <w:tcPr>
            <w:tcW w:w="1236" w:type="dxa"/>
            <w:shd w:val="clear" w:color="auto" w:fill="auto"/>
          </w:tcPr>
          <w:p w14:paraId="4930C8DF" w14:textId="77777777" w:rsidR="0074023B" w:rsidRPr="00E5540F" w:rsidRDefault="0074023B" w:rsidP="00E5540F">
            <w:pPr>
              <w:pStyle w:val="Tijeloteksta3"/>
              <w:jc w:val="both"/>
              <w:rPr>
                <w:b w:val="0"/>
                <w:sz w:val="24"/>
                <w:szCs w:val="24"/>
              </w:rPr>
            </w:pPr>
            <w:r w:rsidRPr="00E5540F">
              <w:rPr>
                <w:b w:val="0"/>
                <w:sz w:val="24"/>
                <w:szCs w:val="24"/>
              </w:rPr>
              <w:t>ravnatelj</w:t>
            </w:r>
          </w:p>
        </w:tc>
        <w:tc>
          <w:tcPr>
            <w:tcW w:w="1661" w:type="dxa"/>
            <w:shd w:val="clear" w:color="auto" w:fill="auto"/>
          </w:tcPr>
          <w:p w14:paraId="076A0571" w14:textId="77777777" w:rsidR="00BA590B" w:rsidRPr="00E5540F" w:rsidRDefault="001455C4" w:rsidP="00E5540F">
            <w:pPr>
              <w:pStyle w:val="Tijeloteksta3"/>
              <w:jc w:val="both"/>
              <w:rPr>
                <w:b w:val="0"/>
                <w:sz w:val="24"/>
                <w:szCs w:val="24"/>
              </w:rPr>
            </w:pPr>
            <w:r>
              <w:rPr>
                <w:b w:val="0"/>
                <w:sz w:val="24"/>
                <w:szCs w:val="24"/>
              </w:rPr>
              <w:t>p</w:t>
            </w:r>
            <w:r w:rsidR="00BA590B" w:rsidRPr="00E5540F">
              <w:rPr>
                <w:b w:val="0"/>
                <w:sz w:val="24"/>
                <w:szCs w:val="24"/>
              </w:rPr>
              <w:t>onedjeljak</w:t>
            </w:r>
            <w:r>
              <w:rPr>
                <w:b w:val="0"/>
                <w:sz w:val="24"/>
                <w:szCs w:val="24"/>
              </w:rPr>
              <w:t>,</w:t>
            </w:r>
            <w:r w:rsidR="00BA590B" w:rsidRPr="00E5540F">
              <w:rPr>
                <w:b w:val="0"/>
                <w:sz w:val="24"/>
                <w:szCs w:val="24"/>
              </w:rPr>
              <w:t xml:space="preserve"> srijeda i petak</w:t>
            </w:r>
          </w:p>
          <w:p w14:paraId="27517E1A" w14:textId="77777777" w:rsidR="008A4CAC" w:rsidRPr="00E5540F" w:rsidRDefault="006B2780" w:rsidP="00E5540F">
            <w:pPr>
              <w:pStyle w:val="Tijeloteksta3"/>
              <w:jc w:val="both"/>
              <w:rPr>
                <w:b w:val="0"/>
                <w:sz w:val="24"/>
                <w:szCs w:val="24"/>
              </w:rPr>
            </w:pPr>
            <w:r w:rsidRPr="00E5540F">
              <w:rPr>
                <w:b w:val="0"/>
                <w:sz w:val="24"/>
                <w:szCs w:val="24"/>
              </w:rPr>
              <w:t>7</w:t>
            </w:r>
            <w:r w:rsidR="008A4CAC" w:rsidRPr="00E5540F">
              <w:rPr>
                <w:b w:val="0"/>
                <w:sz w:val="24"/>
                <w:szCs w:val="24"/>
              </w:rPr>
              <w:t>.</w:t>
            </w:r>
            <w:r w:rsidR="00D472AF">
              <w:rPr>
                <w:b w:val="0"/>
                <w:sz w:val="24"/>
                <w:szCs w:val="24"/>
              </w:rPr>
              <w:t>00</w:t>
            </w:r>
            <w:r w:rsidR="008A4CAC" w:rsidRPr="00E5540F">
              <w:rPr>
                <w:b w:val="0"/>
                <w:sz w:val="24"/>
                <w:szCs w:val="24"/>
              </w:rPr>
              <w:t>-</w:t>
            </w:r>
            <w:r w:rsidRPr="00E5540F">
              <w:rPr>
                <w:b w:val="0"/>
                <w:sz w:val="24"/>
                <w:szCs w:val="24"/>
              </w:rPr>
              <w:t>15</w:t>
            </w:r>
            <w:r w:rsidR="008A4CAC" w:rsidRPr="00E5540F">
              <w:rPr>
                <w:b w:val="0"/>
                <w:sz w:val="24"/>
                <w:szCs w:val="24"/>
              </w:rPr>
              <w:t>.</w:t>
            </w:r>
            <w:r w:rsidR="00D472AF">
              <w:rPr>
                <w:b w:val="0"/>
                <w:sz w:val="24"/>
                <w:szCs w:val="24"/>
              </w:rPr>
              <w:t>00</w:t>
            </w:r>
          </w:p>
          <w:p w14:paraId="7D0AF211" w14:textId="77777777" w:rsidR="00BA590B" w:rsidRPr="00E5540F" w:rsidRDefault="00B30407" w:rsidP="00E5540F">
            <w:pPr>
              <w:pStyle w:val="Tijeloteksta3"/>
              <w:jc w:val="both"/>
              <w:rPr>
                <w:b w:val="0"/>
                <w:sz w:val="24"/>
                <w:szCs w:val="24"/>
              </w:rPr>
            </w:pPr>
            <w:r w:rsidRPr="00E5540F">
              <w:rPr>
                <w:b w:val="0"/>
                <w:sz w:val="24"/>
                <w:szCs w:val="24"/>
              </w:rPr>
              <w:t>u</w:t>
            </w:r>
            <w:r w:rsidR="00BA590B" w:rsidRPr="00E5540F">
              <w:rPr>
                <w:b w:val="0"/>
                <w:sz w:val="24"/>
                <w:szCs w:val="24"/>
              </w:rPr>
              <w:t>torak, četvrtak</w:t>
            </w:r>
          </w:p>
          <w:p w14:paraId="26056178" w14:textId="77777777" w:rsidR="009672E2" w:rsidRPr="00E5540F" w:rsidRDefault="009672E2" w:rsidP="00E5540F">
            <w:pPr>
              <w:pStyle w:val="Tijeloteksta3"/>
              <w:jc w:val="both"/>
              <w:rPr>
                <w:b w:val="0"/>
                <w:sz w:val="24"/>
                <w:szCs w:val="24"/>
              </w:rPr>
            </w:pPr>
            <w:r w:rsidRPr="00E5540F">
              <w:rPr>
                <w:b w:val="0"/>
                <w:sz w:val="24"/>
                <w:szCs w:val="24"/>
              </w:rPr>
              <w:t>12.00-20.00</w:t>
            </w:r>
          </w:p>
          <w:p w14:paraId="08C1FDAD" w14:textId="77777777" w:rsidR="009672E2" w:rsidRPr="00E5540F" w:rsidRDefault="009672E2" w:rsidP="00E5540F">
            <w:pPr>
              <w:pStyle w:val="Tijeloteksta3"/>
              <w:jc w:val="both"/>
              <w:rPr>
                <w:b w:val="0"/>
                <w:sz w:val="24"/>
                <w:szCs w:val="24"/>
              </w:rPr>
            </w:pPr>
          </w:p>
        </w:tc>
        <w:tc>
          <w:tcPr>
            <w:tcW w:w="1378" w:type="dxa"/>
            <w:shd w:val="clear" w:color="auto" w:fill="auto"/>
          </w:tcPr>
          <w:p w14:paraId="5251937F" w14:textId="77777777" w:rsidR="009672E2" w:rsidRDefault="008A4CAC" w:rsidP="00FF4BDB">
            <w:pPr>
              <w:pStyle w:val="Tijeloteksta3"/>
              <w:jc w:val="both"/>
              <w:rPr>
                <w:b w:val="0"/>
                <w:sz w:val="24"/>
                <w:szCs w:val="24"/>
              </w:rPr>
            </w:pPr>
            <w:r w:rsidRPr="00E5540F">
              <w:rPr>
                <w:b w:val="0"/>
                <w:sz w:val="24"/>
                <w:szCs w:val="24"/>
              </w:rPr>
              <w:t>11-13</w:t>
            </w:r>
          </w:p>
          <w:p w14:paraId="1084E6F5" w14:textId="77777777" w:rsidR="00FF4BDB" w:rsidRDefault="00FF4BDB" w:rsidP="00FF4BDB">
            <w:pPr>
              <w:pStyle w:val="Tijeloteksta3"/>
              <w:jc w:val="both"/>
              <w:rPr>
                <w:b w:val="0"/>
                <w:sz w:val="24"/>
                <w:szCs w:val="24"/>
              </w:rPr>
            </w:pPr>
          </w:p>
          <w:p w14:paraId="364B0712" w14:textId="77777777" w:rsidR="00FF4BDB" w:rsidRDefault="00FF4BDB" w:rsidP="00FF4BDB">
            <w:pPr>
              <w:pStyle w:val="Tijeloteksta3"/>
              <w:jc w:val="both"/>
              <w:rPr>
                <w:b w:val="0"/>
                <w:sz w:val="24"/>
                <w:szCs w:val="24"/>
              </w:rPr>
            </w:pPr>
          </w:p>
          <w:p w14:paraId="38A4CB42" w14:textId="77777777" w:rsidR="00FF4BDB" w:rsidRDefault="00FF4BDB" w:rsidP="00FF4BDB">
            <w:pPr>
              <w:pStyle w:val="Tijeloteksta3"/>
              <w:jc w:val="both"/>
              <w:rPr>
                <w:b w:val="0"/>
                <w:sz w:val="24"/>
                <w:szCs w:val="24"/>
              </w:rPr>
            </w:pPr>
          </w:p>
          <w:p w14:paraId="2FB5649D" w14:textId="77777777" w:rsidR="00FF4BDB" w:rsidRPr="00E5540F" w:rsidRDefault="00FF4BDB" w:rsidP="00FF4BDB">
            <w:pPr>
              <w:pStyle w:val="Tijeloteksta3"/>
              <w:jc w:val="both"/>
              <w:rPr>
                <w:b w:val="0"/>
                <w:sz w:val="24"/>
                <w:szCs w:val="24"/>
              </w:rPr>
            </w:pPr>
            <w:r>
              <w:rPr>
                <w:b w:val="0"/>
                <w:sz w:val="24"/>
                <w:szCs w:val="24"/>
              </w:rPr>
              <w:t>17-19</w:t>
            </w:r>
          </w:p>
        </w:tc>
        <w:tc>
          <w:tcPr>
            <w:tcW w:w="668" w:type="dxa"/>
            <w:shd w:val="clear" w:color="auto" w:fill="auto"/>
          </w:tcPr>
          <w:p w14:paraId="6B77AC7A" w14:textId="77777777" w:rsidR="0074023B" w:rsidRPr="00E5540F" w:rsidRDefault="0074023B" w:rsidP="00E5540F">
            <w:pPr>
              <w:pStyle w:val="Tijeloteksta3"/>
              <w:jc w:val="both"/>
              <w:rPr>
                <w:b w:val="0"/>
                <w:sz w:val="24"/>
                <w:szCs w:val="24"/>
              </w:rPr>
            </w:pPr>
            <w:r w:rsidRPr="00E5540F">
              <w:rPr>
                <w:b w:val="0"/>
                <w:sz w:val="24"/>
                <w:szCs w:val="24"/>
              </w:rPr>
              <w:t>40</w:t>
            </w:r>
          </w:p>
        </w:tc>
        <w:tc>
          <w:tcPr>
            <w:tcW w:w="1216" w:type="dxa"/>
            <w:shd w:val="clear" w:color="auto" w:fill="auto"/>
          </w:tcPr>
          <w:p w14:paraId="5ACC9B08" w14:textId="591C1BCB" w:rsidR="0074023B" w:rsidRPr="00E5540F" w:rsidRDefault="000B2891" w:rsidP="00E5540F">
            <w:pPr>
              <w:pStyle w:val="Tijeloteksta3"/>
              <w:jc w:val="both"/>
              <w:rPr>
                <w:b w:val="0"/>
                <w:sz w:val="24"/>
                <w:szCs w:val="24"/>
              </w:rPr>
            </w:pPr>
            <w:r>
              <w:rPr>
                <w:b w:val="0"/>
                <w:sz w:val="24"/>
                <w:szCs w:val="24"/>
              </w:rPr>
              <w:t>1776</w:t>
            </w:r>
          </w:p>
        </w:tc>
      </w:tr>
      <w:tr w:rsidR="0074023B" w:rsidRPr="00E5540F" w14:paraId="19057359" w14:textId="77777777" w:rsidTr="008107A4">
        <w:trPr>
          <w:trHeight w:val="301"/>
          <w:tblCellSpacing w:w="20" w:type="dxa"/>
        </w:trPr>
        <w:tc>
          <w:tcPr>
            <w:tcW w:w="792" w:type="dxa"/>
            <w:shd w:val="clear" w:color="auto" w:fill="auto"/>
          </w:tcPr>
          <w:p w14:paraId="0D7DE049" w14:textId="77777777" w:rsidR="0074023B" w:rsidRPr="00E5540F" w:rsidRDefault="0074023B" w:rsidP="00E5540F">
            <w:pPr>
              <w:pStyle w:val="Tijeloteksta3"/>
              <w:ind w:right="-108"/>
              <w:jc w:val="both"/>
              <w:rPr>
                <w:b w:val="0"/>
                <w:sz w:val="24"/>
                <w:szCs w:val="24"/>
              </w:rPr>
            </w:pPr>
            <w:r w:rsidRPr="00E5540F">
              <w:rPr>
                <w:b w:val="0"/>
                <w:sz w:val="24"/>
                <w:szCs w:val="24"/>
              </w:rPr>
              <w:t>2.</w:t>
            </w:r>
          </w:p>
        </w:tc>
        <w:tc>
          <w:tcPr>
            <w:tcW w:w="1661" w:type="dxa"/>
            <w:shd w:val="clear" w:color="auto" w:fill="auto"/>
          </w:tcPr>
          <w:p w14:paraId="212C9D0F" w14:textId="77777777" w:rsidR="0074023B" w:rsidRPr="00E5540F" w:rsidRDefault="0074023B" w:rsidP="00E5540F">
            <w:pPr>
              <w:pStyle w:val="Tijeloteksta3"/>
              <w:jc w:val="both"/>
              <w:rPr>
                <w:b w:val="0"/>
                <w:sz w:val="24"/>
                <w:szCs w:val="24"/>
              </w:rPr>
            </w:pPr>
            <w:r w:rsidRPr="00E5540F">
              <w:rPr>
                <w:b w:val="0"/>
                <w:sz w:val="24"/>
                <w:szCs w:val="24"/>
              </w:rPr>
              <w:t>Snježana Holjevac Popović</w:t>
            </w:r>
          </w:p>
        </w:tc>
        <w:tc>
          <w:tcPr>
            <w:tcW w:w="1235" w:type="dxa"/>
            <w:shd w:val="clear" w:color="auto" w:fill="auto"/>
          </w:tcPr>
          <w:p w14:paraId="691D605C" w14:textId="77777777" w:rsidR="0074023B" w:rsidRPr="00E5540F" w:rsidRDefault="002D6475" w:rsidP="00E5540F">
            <w:pPr>
              <w:pStyle w:val="Tijeloteksta3"/>
              <w:jc w:val="both"/>
              <w:rPr>
                <w:b w:val="0"/>
                <w:sz w:val="24"/>
                <w:szCs w:val="24"/>
              </w:rPr>
            </w:pPr>
            <w:r w:rsidRPr="00E5540F">
              <w:rPr>
                <w:b w:val="0"/>
                <w:sz w:val="24"/>
                <w:szCs w:val="24"/>
              </w:rPr>
              <w:t>d</w:t>
            </w:r>
            <w:r w:rsidR="008A4CAC" w:rsidRPr="00E5540F">
              <w:rPr>
                <w:b w:val="0"/>
                <w:sz w:val="24"/>
                <w:szCs w:val="24"/>
              </w:rPr>
              <w:t>ipl. pedagog</w:t>
            </w:r>
          </w:p>
        </w:tc>
        <w:tc>
          <w:tcPr>
            <w:tcW w:w="1236" w:type="dxa"/>
            <w:shd w:val="clear" w:color="auto" w:fill="auto"/>
          </w:tcPr>
          <w:p w14:paraId="14ABA463" w14:textId="77777777" w:rsidR="0074023B" w:rsidRPr="00E5540F" w:rsidRDefault="0074023B" w:rsidP="00E5540F">
            <w:pPr>
              <w:pStyle w:val="Tijeloteksta3"/>
              <w:jc w:val="both"/>
              <w:rPr>
                <w:b w:val="0"/>
                <w:sz w:val="24"/>
                <w:szCs w:val="24"/>
              </w:rPr>
            </w:pPr>
            <w:r w:rsidRPr="00E5540F">
              <w:rPr>
                <w:b w:val="0"/>
                <w:sz w:val="24"/>
                <w:szCs w:val="24"/>
              </w:rPr>
              <w:t>pedagog</w:t>
            </w:r>
          </w:p>
        </w:tc>
        <w:tc>
          <w:tcPr>
            <w:tcW w:w="1661" w:type="dxa"/>
            <w:shd w:val="clear" w:color="auto" w:fill="auto"/>
          </w:tcPr>
          <w:p w14:paraId="3A6740DB" w14:textId="77777777" w:rsidR="00E1698D" w:rsidRPr="00E5540F" w:rsidRDefault="00B30407" w:rsidP="00E5540F">
            <w:pPr>
              <w:pStyle w:val="Tijeloteksta3"/>
              <w:jc w:val="both"/>
              <w:rPr>
                <w:b w:val="0"/>
                <w:sz w:val="24"/>
                <w:szCs w:val="24"/>
              </w:rPr>
            </w:pPr>
            <w:r w:rsidRPr="00E5540F">
              <w:rPr>
                <w:b w:val="0"/>
                <w:sz w:val="24"/>
                <w:szCs w:val="24"/>
              </w:rPr>
              <w:t>A smjena p</w:t>
            </w:r>
            <w:r w:rsidR="00B86545" w:rsidRPr="00E5540F">
              <w:rPr>
                <w:b w:val="0"/>
                <w:sz w:val="24"/>
                <w:szCs w:val="24"/>
              </w:rPr>
              <w:t xml:space="preserve">onedjeljak </w:t>
            </w:r>
            <w:r w:rsidR="00F77BE0" w:rsidRPr="00E5540F">
              <w:rPr>
                <w:b w:val="0"/>
                <w:sz w:val="24"/>
                <w:szCs w:val="24"/>
              </w:rPr>
              <w:t>srijeda i petak</w:t>
            </w:r>
          </w:p>
          <w:p w14:paraId="6D240619" w14:textId="77777777" w:rsidR="00F77BE0" w:rsidRPr="00E5540F" w:rsidRDefault="00F77BE0" w:rsidP="00E5540F">
            <w:pPr>
              <w:pStyle w:val="Tijeloteksta3"/>
              <w:jc w:val="both"/>
              <w:rPr>
                <w:b w:val="0"/>
                <w:sz w:val="24"/>
                <w:szCs w:val="24"/>
              </w:rPr>
            </w:pPr>
            <w:r w:rsidRPr="00E5540F">
              <w:rPr>
                <w:b w:val="0"/>
                <w:sz w:val="24"/>
                <w:szCs w:val="24"/>
              </w:rPr>
              <w:t>B smjena utorak i četvrtak</w:t>
            </w:r>
          </w:p>
        </w:tc>
        <w:tc>
          <w:tcPr>
            <w:tcW w:w="1378" w:type="dxa"/>
            <w:shd w:val="clear" w:color="auto" w:fill="auto"/>
          </w:tcPr>
          <w:p w14:paraId="46A47488" w14:textId="77777777" w:rsidR="0074023B" w:rsidRPr="00E5540F" w:rsidRDefault="00E1698D" w:rsidP="00E5540F">
            <w:pPr>
              <w:pStyle w:val="Tijeloteksta3"/>
              <w:jc w:val="both"/>
              <w:rPr>
                <w:b w:val="0"/>
                <w:sz w:val="24"/>
                <w:szCs w:val="24"/>
              </w:rPr>
            </w:pPr>
            <w:r w:rsidRPr="00E5540F">
              <w:rPr>
                <w:b w:val="0"/>
                <w:sz w:val="24"/>
                <w:szCs w:val="24"/>
              </w:rPr>
              <w:t>-</w:t>
            </w:r>
          </w:p>
        </w:tc>
        <w:tc>
          <w:tcPr>
            <w:tcW w:w="668" w:type="dxa"/>
            <w:shd w:val="clear" w:color="auto" w:fill="auto"/>
          </w:tcPr>
          <w:p w14:paraId="3A18F273" w14:textId="77777777" w:rsidR="0074023B" w:rsidRPr="00E5540F" w:rsidRDefault="0074023B" w:rsidP="00E5540F">
            <w:pPr>
              <w:pStyle w:val="Tijeloteksta3"/>
              <w:jc w:val="both"/>
              <w:rPr>
                <w:b w:val="0"/>
                <w:sz w:val="24"/>
                <w:szCs w:val="24"/>
              </w:rPr>
            </w:pPr>
            <w:r w:rsidRPr="00E5540F">
              <w:rPr>
                <w:b w:val="0"/>
                <w:sz w:val="24"/>
                <w:szCs w:val="24"/>
              </w:rPr>
              <w:t>40</w:t>
            </w:r>
          </w:p>
        </w:tc>
        <w:tc>
          <w:tcPr>
            <w:tcW w:w="1216" w:type="dxa"/>
            <w:shd w:val="clear" w:color="auto" w:fill="auto"/>
          </w:tcPr>
          <w:p w14:paraId="79EECE8F" w14:textId="4FEAD9DB" w:rsidR="0074023B" w:rsidRPr="00E5540F" w:rsidRDefault="000B2891" w:rsidP="00E5540F">
            <w:pPr>
              <w:pStyle w:val="Tijeloteksta3"/>
              <w:jc w:val="both"/>
              <w:rPr>
                <w:b w:val="0"/>
                <w:sz w:val="24"/>
                <w:szCs w:val="24"/>
              </w:rPr>
            </w:pPr>
            <w:r>
              <w:rPr>
                <w:b w:val="0"/>
                <w:sz w:val="24"/>
                <w:szCs w:val="24"/>
              </w:rPr>
              <w:t>1776</w:t>
            </w:r>
          </w:p>
        </w:tc>
      </w:tr>
      <w:tr w:rsidR="002F2BB4" w:rsidRPr="00E5540F" w14:paraId="399A0F73" w14:textId="77777777" w:rsidTr="008107A4">
        <w:trPr>
          <w:trHeight w:val="301"/>
          <w:tblCellSpacing w:w="20" w:type="dxa"/>
        </w:trPr>
        <w:tc>
          <w:tcPr>
            <w:tcW w:w="792" w:type="dxa"/>
            <w:shd w:val="clear" w:color="auto" w:fill="auto"/>
          </w:tcPr>
          <w:p w14:paraId="587DEEE9" w14:textId="77777777" w:rsidR="002F2BB4" w:rsidRPr="00E5540F" w:rsidRDefault="002F2BB4" w:rsidP="00E5540F">
            <w:pPr>
              <w:pStyle w:val="Tijeloteksta3"/>
              <w:ind w:right="-108"/>
              <w:jc w:val="both"/>
              <w:rPr>
                <w:b w:val="0"/>
                <w:sz w:val="24"/>
                <w:szCs w:val="24"/>
              </w:rPr>
            </w:pPr>
            <w:r w:rsidRPr="00E5540F">
              <w:rPr>
                <w:b w:val="0"/>
                <w:sz w:val="24"/>
                <w:szCs w:val="24"/>
              </w:rPr>
              <w:t>3.</w:t>
            </w:r>
          </w:p>
        </w:tc>
        <w:tc>
          <w:tcPr>
            <w:tcW w:w="1661" w:type="dxa"/>
            <w:shd w:val="clear" w:color="auto" w:fill="auto"/>
          </w:tcPr>
          <w:p w14:paraId="51A6573D" w14:textId="2FEA3B53" w:rsidR="002F2BB4" w:rsidRPr="00E5540F" w:rsidRDefault="002F2BB4" w:rsidP="00E5540F">
            <w:pPr>
              <w:pStyle w:val="Tijeloteksta3"/>
              <w:jc w:val="both"/>
              <w:rPr>
                <w:b w:val="0"/>
                <w:sz w:val="24"/>
                <w:szCs w:val="24"/>
              </w:rPr>
            </w:pPr>
            <w:r w:rsidRPr="00E5540F">
              <w:rPr>
                <w:b w:val="0"/>
                <w:sz w:val="24"/>
                <w:szCs w:val="24"/>
              </w:rPr>
              <w:t>Suzana M</w:t>
            </w:r>
            <w:r w:rsidR="00B86545" w:rsidRPr="00E5540F">
              <w:rPr>
                <w:b w:val="0"/>
                <w:sz w:val="24"/>
                <w:szCs w:val="24"/>
              </w:rPr>
              <w:t>o</w:t>
            </w:r>
            <w:r w:rsidR="008107A4">
              <w:rPr>
                <w:b w:val="0"/>
                <w:sz w:val="24"/>
                <w:szCs w:val="24"/>
              </w:rPr>
              <w:t xml:space="preserve">jsilović </w:t>
            </w:r>
          </w:p>
        </w:tc>
        <w:tc>
          <w:tcPr>
            <w:tcW w:w="1235" w:type="dxa"/>
            <w:shd w:val="clear" w:color="auto" w:fill="auto"/>
          </w:tcPr>
          <w:p w14:paraId="75F42C17" w14:textId="77777777" w:rsidR="002F2BB4" w:rsidRPr="00E5540F" w:rsidRDefault="002D6475" w:rsidP="00E5540F">
            <w:pPr>
              <w:pStyle w:val="Tijeloteksta3"/>
              <w:jc w:val="both"/>
              <w:rPr>
                <w:b w:val="0"/>
                <w:sz w:val="24"/>
                <w:szCs w:val="24"/>
              </w:rPr>
            </w:pPr>
            <w:r w:rsidRPr="00E5540F">
              <w:rPr>
                <w:b w:val="0"/>
                <w:sz w:val="24"/>
                <w:szCs w:val="24"/>
              </w:rPr>
              <w:t>d</w:t>
            </w:r>
            <w:r w:rsidR="002F2BB4" w:rsidRPr="00E5540F">
              <w:rPr>
                <w:b w:val="0"/>
                <w:sz w:val="24"/>
                <w:szCs w:val="24"/>
              </w:rPr>
              <w:t>ipl</w:t>
            </w:r>
            <w:r w:rsidRPr="00E5540F">
              <w:rPr>
                <w:b w:val="0"/>
                <w:sz w:val="24"/>
                <w:szCs w:val="24"/>
              </w:rPr>
              <w:t>.šk. psiholog</w:t>
            </w:r>
          </w:p>
        </w:tc>
        <w:tc>
          <w:tcPr>
            <w:tcW w:w="1236" w:type="dxa"/>
            <w:shd w:val="clear" w:color="auto" w:fill="auto"/>
          </w:tcPr>
          <w:p w14:paraId="5A97C8B7" w14:textId="77777777" w:rsidR="002F2BB4" w:rsidRPr="00E5540F" w:rsidRDefault="002D6475" w:rsidP="00E5540F">
            <w:pPr>
              <w:pStyle w:val="Tijeloteksta3"/>
              <w:jc w:val="both"/>
              <w:rPr>
                <w:b w:val="0"/>
                <w:sz w:val="24"/>
                <w:szCs w:val="24"/>
              </w:rPr>
            </w:pPr>
            <w:r w:rsidRPr="00E5540F">
              <w:rPr>
                <w:b w:val="0"/>
                <w:sz w:val="24"/>
                <w:szCs w:val="24"/>
              </w:rPr>
              <w:t xml:space="preserve">Šk. </w:t>
            </w:r>
            <w:r w:rsidR="002F2BB4" w:rsidRPr="00E5540F">
              <w:rPr>
                <w:b w:val="0"/>
                <w:sz w:val="24"/>
                <w:szCs w:val="24"/>
              </w:rPr>
              <w:t>psiholog</w:t>
            </w:r>
          </w:p>
        </w:tc>
        <w:tc>
          <w:tcPr>
            <w:tcW w:w="1661" w:type="dxa"/>
            <w:shd w:val="clear" w:color="auto" w:fill="auto"/>
          </w:tcPr>
          <w:p w14:paraId="7442A6DD" w14:textId="77777777" w:rsidR="002F2BB4" w:rsidRPr="00E5540F" w:rsidRDefault="00133D23" w:rsidP="00E5540F">
            <w:pPr>
              <w:pStyle w:val="Tijeloteksta3"/>
              <w:jc w:val="both"/>
              <w:rPr>
                <w:b w:val="0"/>
                <w:sz w:val="24"/>
                <w:szCs w:val="24"/>
              </w:rPr>
            </w:pPr>
            <w:r w:rsidRPr="00E5540F">
              <w:rPr>
                <w:b w:val="0"/>
                <w:sz w:val="24"/>
                <w:szCs w:val="24"/>
              </w:rPr>
              <w:t>B</w:t>
            </w:r>
            <w:r w:rsidR="00B86545" w:rsidRPr="00E5540F">
              <w:rPr>
                <w:b w:val="0"/>
                <w:sz w:val="24"/>
                <w:szCs w:val="24"/>
              </w:rPr>
              <w:t xml:space="preserve"> </w:t>
            </w:r>
            <w:r w:rsidRPr="00E5540F">
              <w:rPr>
                <w:b w:val="0"/>
                <w:sz w:val="24"/>
                <w:szCs w:val="24"/>
              </w:rPr>
              <w:t xml:space="preserve">smjena </w:t>
            </w:r>
            <w:r w:rsidR="00F77BE0" w:rsidRPr="00E5540F">
              <w:rPr>
                <w:b w:val="0"/>
                <w:sz w:val="24"/>
                <w:szCs w:val="24"/>
              </w:rPr>
              <w:t>ponedjeljak, srijeda i petak</w:t>
            </w:r>
          </w:p>
          <w:p w14:paraId="515BA8C1" w14:textId="77777777" w:rsidR="002F2BB4" w:rsidRPr="00E5540F" w:rsidRDefault="00133D23" w:rsidP="00E5540F">
            <w:pPr>
              <w:pStyle w:val="Tijeloteksta3"/>
              <w:jc w:val="both"/>
              <w:rPr>
                <w:b w:val="0"/>
                <w:sz w:val="24"/>
                <w:szCs w:val="24"/>
              </w:rPr>
            </w:pPr>
            <w:r w:rsidRPr="00E5540F">
              <w:rPr>
                <w:b w:val="0"/>
                <w:sz w:val="24"/>
                <w:szCs w:val="24"/>
              </w:rPr>
              <w:t>A</w:t>
            </w:r>
            <w:r w:rsidR="00B86545" w:rsidRPr="00E5540F">
              <w:rPr>
                <w:b w:val="0"/>
                <w:sz w:val="24"/>
                <w:szCs w:val="24"/>
              </w:rPr>
              <w:t xml:space="preserve"> </w:t>
            </w:r>
            <w:r w:rsidRPr="00E5540F">
              <w:rPr>
                <w:b w:val="0"/>
                <w:sz w:val="24"/>
                <w:szCs w:val="24"/>
              </w:rPr>
              <w:t xml:space="preserve">smjena </w:t>
            </w:r>
            <w:r w:rsidR="00F77BE0" w:rsidRPr="00E5540F">
              <w:rPr>
                <w:b w:val="0"/>
                <w:sz w:val="24"/>
                <w:szCs w:val="24"/>
              </w:rPr>
              <w:t>utorak i četvrtak</w:t>
            </w:r>
          </w:p>
        </w:tc>
        <w:tc>
          <w:tcPr>
            <w:tcW w:w="1378" w:type="dxa"/>
            <w:shd w:val="clear" w:color="auto" w:fill="auto"/>
          </w:tcPr>
          <w:p w14:paraId="47D91E74" w14:textId="77777777" w:rsidR="002F2BB4" w:rsidRPr="00E5540F" w:rsidRDefault="002F2BB4" w:rsidP="00E5540F">
            <w:pPr>
              <w:pStyle w:val="Tijeloteksta3"/>
              <w:jc w:val="both"/>
              <w:rPr>
                <w:b w:val="0"/>
                <w:sz w:val="24"/>
                <w:szCs w:val="24"/>
              </w:rPr>
            </w:pPr>
            <w:r w:rsidRPr="00E5540F">
              <w:rPr>
                <w:b w:val="0"/>
                <w:sz w:val="24"/>
                <w:szCs w:val="24"/>
              </w:rPr>
              <w:t>-</w:t>
            </w:r>
          </w:p>
        </w:tc>
        <w:tc>
          <w:tcPr>
            <w:tcW w:w="668" w:type="dxa"/>
            <w:shd w:val="clear" w:color="auto" w:fill="auto"/>
          </w:tcPr>
          <w:p w14:paraId="7E50A184" w14:textId="77777777" w:rsidR="002F2BB4" w:rsidRPr="00E5540F" w:rsidRDefault="002F2BB4" w:rsidP="00E5540F">
            <w:pPr>
              <w:pStyle w:val="Tijeloteksta3"/>
              <w:jc w:val="both"/>
              <w:rPr>
                <w:b w:val="0"/>
                <w:sz w:val="24"/>
                <w:szCs w:val="24"/>
              </w:rPr>
            </w:pPr>
            <w:r w:rsidRPr="00E5540F">
              <w:rPr>
                <w:b w:val="0"/>
                <w:sz w:val="24"/>
                <w:szCs w:val="24"/>
              </w:rPr>
              <w:t>40</w:t>
            </w:r>
          </w:p>
        </w:tc>
        <w:tc>
          <w:tcPr>
            <w:tcW w:w="1216" w:type="dxa"/>
            <w:shd w:val="clear" w:color="auto" w:fill="auto"/>
          </w:tcPr>
          <w:p w14:paraId="757CE07A" w14:textId="54E4BFED" w:rsidR="002F2BB4" w:rsidRPr="00E5540F" w:rsidRDefault="000B2891" w:rsidP="00E5540F">
            <w:pPr>
              <w:pStyle w:val="Tijeloteksta3"/>
              <w:jc w:val="both"/>
              <w:rPr>
                <w:b w:val="0"/>
                <w:sz w:val="24"/>
                <w:szCs w:val="24"/>
              </w:rPr>
            </w:pPr>
            <w:r>
              <w:rPr>
                <w:b w:val="0"/>
                <w:sz w:val="24"/>
                <w:szCs w:val="24"/>
              </w:rPr>
              <w:t>1776</w:t>
            </w:r>
          </w:p>
        </w:tc>
      </w:tr>
      <w:tr w:rsidR="00FD4D30" w:rsidRPr="00E5540F" w14:paraId="2F1A7350" w14:textId="77777777" w:rsidTr="008107A4">
        <w:trPr>
          <w:trHeight w:val="301"/>
          <w:tblCellSpacing w:w="20" w:type="dxa"/>
        </w:trPr>
        <w:tc>
          <w:tcPr>
            <w:tcW w:w="792" w:type="dxa"/>
            <w:shd w:val="clear" w:color="auto" w:fill="auto"/>
          </w:tcPr>
          <w:p w14:paraId="467F710A" w14:textId="77777777" w:rsidR="00FD4D30" w:rsidRPr="00E5540F" w:rsidRDefault="00FD4D30" w:rsidP="00E5540F">
            <w:pPr>
              <w:pStyle w:val="Tijeloteksta3"/>
              <w:ind w:right="-108"/>
              <w:jc w:val="both"/>
              <w:rPr>
                <w:b w:val="0"/>
                <w:sz w:val="24"/>
                <w:szCs w:val="24"/>
              </w:rPr>
            </w:pPr>
            <w:r w:rsidRPr="00E5540F">
              <w:rPr>
                <w:b w:val="0"/>
                <w:sz w:val="24"/>
                <w:szCs w:val="24"/>
              </w:rPr>
              <w:t>4.</w:t>
            </w:r>
          </w:p>
        </w:tc>
        <w:tc>
          <w:tcPr>
            <w:tcW w:w="1661" w:type="dxa"/>
            <w:shd w:val="clear" w:color="auto" w:fill="auto"/>
          </w:tcPr>
          <w:p w14:paraId="58CAD69B" w14:textId="77777777" w:rsidR="00FD4D30" w:rsidRPr="00E5540F" w:rsidRDefault="00FD4D30" w:rsidP="00E5540F">
            <w:pPr>
              <w:pStyle w:val="Tijeloteksta3"/>
              <w:jc w:val="both"/>
              <w:rPr>
                <w:b w:val="0"/>
                <w:sz w:val="24"/>
                <w:szCs w:val="24"/>
              </w:rPr>
            </w:pPr>
            <w:r w:rsidRPr="00E5540F">
              <w:rPr>
                <w:b w:val="0"/>
                <w:sz w:val="24"/>
                <w:szCs w:val="24"/>
              </w:rPr>
              <w:t>Ljiljana Škrinjar</w:t>
            </w:r>
          </w:p>
        </w:tc>
        <w:tc>
          <w:tcPr>
            <w:tcW w:w="1235" w:type="dxa"/>
            <w:shd w:val="clear" w:color="auto" w:fill="auto"/>
          </w:tcPr>
          <w:p w14:paraId="619BE792" w14:textId="77777777" w:rsidR="00FD4D30" w:rsidRPr="00E5540F" w:rsidRDefault="00FD4D30" w:rsidP="00E5540F">
            <w:pPr>
              <w:pStyle w:val="Tijeloteksta3"/>
              <w:jc w:val="both"/>
              <w:rPr>
                <w:b w:val="0"/>
                <w:sz w:val="24"/>
                <w:szCs w:val="24"/>
              </w:rPr>
            </w:pPr>
            <w:r w:rsidRPr="00E5540F">
              <w:rPr>
                <w:b w:val="0"/>
                <w:sz w:val="24"/>
                <w:szCs w:val="24"/>
              </w:rPr>
              <w:t>dipl. bibliotekar</w:t>
            </w:r>
          </w:p>
        </w:tc>
        <w:tc>
          <w:tcPr>
            <w:tcW w:w="1236" w:type="dxa"/>
            <w:shd w:val="clear" w:color="auto" w:fill="auto"/>
          </w:tcPr>
          <w:p w14:paraId="6C6FB432" w14:textId="77777777" w:rsidR="00FD4D30" w:rsidRPr="00E5540F" w:rsidRDefault="00FD4D30" w:rsidP="00E5540F">
            <w:pPr>
              <w:pStyle w:val="Tijeloteksta3"/>
              <w:jc w:val="both"/>
              <w:rPr>
                <w:b w:val="0"/>
                <w:sz w:val="24"/>
                <w:szCs w:val="24"/>
              </w:rPr>
            </w:pPr>
            <w:r w:rsidRPr="00E5540F">
              <w:rPr>
                <w:b w:val="0"/>
                <w:sz w:val="24"/>
                <w:szCs w:val="24"/>
              </w:rPr>
              <w:t>knjižničar</w:t>
            </w:r>
          </w:p>
        </w:tc>
        <w:tc>
          <w:tcPr>
            <w:tcW w:w="1661" w:type="dxa"/>
            <w:shd w:val="clear" w:color="auto" w:fill="auto"/>
          </w:tcPr>
          <w:p w14:paraId="28029FA0" w14:textId="77777777" w:rsidR="00FD4D30" w:rsidRPr="00E5540F" w:rsidRDefault="00B30407" w:rsidP="00E5540F">
            <w:pPr>
              <w:pStyle w:val="Tijeloteksta3"/>
              <w:jc w:val="both"/>
              <w:rPr>
                <w:b w:val="0"/>
                <w:sz w:val="24"/>
                <w:szCs w:val="24"/>
              </w:rPr>
            </w:pPr>
            <w:r w:rsidRPr="00E5540F">
              <w:rPr>
                <w:b w:val="0"/>
                <w:sz w:val="24"/>
                <w:szCs w:val="24"/>
              </w:rPr>
              <w:t>P</w:t>
            </w:r>
            <w:r w:rsidR="00FD4D30" w:rsidRPr="00E5540F">
              <w:rPr>
                <w:b w:val="0"/>
                <w:sz w:val="24"/>
                <w:szCs w:val="24"/>
              </w:rPr>
              <w:t>on</w:t>
            </w:r>
            <w:r w:rsidRPr="00E5540F">
              <w:rPr>
                <w:b w:val="0"/>
                <w:sz w:val="24"/>
                <w:szCs w:val="24"/>
              </w:rPr>
              <w:t>edjeljak, srijeda</w:t>
            </w:r>
            <w:r w:rsidR="00FD4D30" w:rsidRPr="00E5540F">
              <w:rPr>
                <w:b w:val="0"/>
                <w:sz w:val="24"/>
                <w:szCs w:val="24"/>
              </w:rPr>
              <w:t xml:space="preserve"> i petak</w:t>
            </w:r>
          </w:p>
          <w:p w14:paraId="119A9A91" w14:textId="77777777" w:rsidR="00FD4D30" w:rsidRPr="00E5540F" w:rsidRDefault="0038529F" w:rsidP="00E5540F">
            <w:pPr>
              <w:pStyle w:val="Tijeloteksta3"/>
              <w:jc w:val="both"/>
              <w:rPr>
                <w:b w:val="0"/>
                <w:sz w:val="24"/>
                <w:szCs w:val="24"/>
              </w:rPr>
            </w:pPr>
            <w:r>
              <w:rPr>
                <w:b w:val="0"/>
                <w:sz w:val="24"/>
                <w:szCs w:val="24"/>
              </w:rPr>
              <w:t>8.00</w:t>
            </w:r>
            <w:r w:rsidR="00FD4D30" w:rsidRPr="00E5540F">
              <w:rPr>
                <w:b w:val="0"/>
                <w:sz w:val="24"/>
                <w:szCs w:val="24"/>
              </w:rPr>
              <w:t>-</w:t>
            </w:r>
            <w:r>
              <w:rPr>
                <w:b w:val="0"/>
                <w:sz w:val="24"/>
                <w:szCs w:val="24"/>
              </w:rPr>
              <w:t>14.00</w:t>
            </w:r>
          </w:p>
          <w:p w14:paraId="66FF9B43" w14:textId="77777777" w:rsidR="00FD4D30" w:rsidRPr="00E5540F" w:rsidRDefault="00FD4D30" w:rsidP="00E5540F">
            <w:pPr>
              <w:pStyle w:val="Tijeloteksta3"/>
              <w:jc w:val="both"/>
              <w:rPr>
                <w:b w:val="0"/>
                <w:sz w:val="24"/>
                <w:szCs w:val="24"/>
              </w:rPr>
            </w:pPr>
            <w:r w:rsidRPr="00E5540F">
              <w:rPr>
                <w:b w:val="0"/>
                <w:sz w:val="24"/>
                <w:szCs w:val="24"/>
              </w:rPr>
              <w:t>Uto</w:t>
            </w:r>
            <w:r w:rsidR="00B30407" w:rsidRPr="00E5540F">
              <w:rPr>
                <w:b w:val="0"/>
                <w:sz w:val="24"/>
                <w:szCs w:val="24"/>
              </w:rPr>
              <w:t>rak</w:t>
            </w:r>
            <w:r w:rsidRPr="00E5540F">
              <w:rPr>
                <w:b w:val="0"/>
                <w:sz w:val="24"/>
                <w:szCs w:val="24"/>
              </w:rPr>
              <w:t>, čet</w:t>
            </w:r>
            <w:r w:rsidR="00B30407" w:rsidRPr="00E5540F">
              <w:rPr>
                <w:b w:val="0"/>
                <w:sz w:val="24"/>
                <w:szCs w:val="24"/>
              </w:rPr>
              <w:t>vrtak</w:t>
            </w:r>
            <w:r w:rsidR="001455C4">
              <w:rPr>
                <w:b w:val="0"/>
                <w:sz w:val="24"/>
                <w:szCs w:val="24"/>
              </w:rPr>
              <w:t xml:space="preserve"> 13.00-19.</w:t>
            </w:r>
            <w:r w:rsidRPr="00E5540F">
              <w:rPr>
                <w:b w:val="0"/>
                <w:sz w:val="24"/>
                <w:szCs w:val="24"/>
              </w:rPr>
              <w:t>00</w:t>
            </w:r>
          </w:p>
        </w:tc>
        <w:tc>
          <w:tcPr>
            <w:tcW w:w="1378" w:type="dxa"/>
            <w:shd w:val="clear" w:color="auto" w:fill="auto"/>
          </w:tcPr>
          <w:p w14:paraId="0917D773" w14:textId="77777777" w:rsidR="00FD4D30" w:rsidRPr="00E5540F" w:rsidRDefault="00FD4D30" w:rsidP="00E5540F">
            <w:pPr>
              <w:pStyle w:val="Tijeloteksta3"/>
              <w:jc w:val="both"/>
              <w:rPr>
                <w:b w:val="0"/>
                <w:sz w:val="24"/>
                <w:szCs w:val="24"/>
              </w:rPr>
            </w:pPr>
            <w:r w:rsidRPr="00E5540F">
              <w:rPr>
                <w:b w:val="0"/>
                <w:sz w:val="24"/>
                <w:szCs w:val="24"/>
              </w:rPr>
              <w:t>-</w:t>
            </w:r>
          </w:p>
        </w:tc>
        <w:tc>
          <w:tcPr>
            <w:tcW w:w="668" w:type="dxa"/>
            <w:shd w:val="clear" w:color="auto" w:fill="auto"/>
          </w:tcPr>
          <w:p w14:paraId="6A086F23" w14:textId="77777777" w:rsidR="00FD4D30" w:rsidRPr="00E5540F" w:rsidRDefault="00FD4D30" w:rsidP="00E5540F">
            <w:pPr>
              <w:pStyle w:val="Tijeloteksta3"/>
              <w:jc w:val="both"/>
              <w:rPr>
                <w:b w:val="0"/>
                <w:sz w:val="24"/>
                <w:szCs w:val="24"/>
              </w:rPr>
            </w:pPr>
            <w:r w:rsidRPr="00E5540F">
              <w:rPr>
                <w:b w:val="0"/>
                <w:sz w:val="24"/>
                <w:szCs w:val="24"/>
              </w:rPr>
              <w:t>40</w:t>
            </w:r>
          </w:p>
        </w:tc>
        <w:tc>
          <w:tcPr>
            <w:tcW w:w="1216" w:type="dxa"/>
            <w:shd w:val="clear" w:color="auto" w:fill="auto"/>
          </w:tcPr>
          <w:p w14:paraId="2C05E759" w14:textId="4D697039" w:rsidR="00FD4D30" w:rsidRPr="00E5540F" w:rsidRDefault="000B2891" w:rsidP="00E5540F">
            <w:pPr>
              <w:pStyle w:val="Tijeloteksta3"/>
              <w:jc w:val="both"/>
              <w:rPr>
                <w:b w:val="0"/>
                <w:sz w:val="24"/>
                <w:szCs w:val="24"/>
              </w:rPr>
            </w:pPr>
            <w:r>
              <w:rPr>
                <w:b w:val="0"/>
                <w:sz w:val="24"/>
                <w:szCs w:val="24"/>
              </w:rPr>
              <w:t>1776</w:t>
            </w:r>
          </w:p>
        </w:tc>
      </w:tr>
      <w:tr w:rsidR="00FD4D30" w:rsidRPr="00E5540F" w14:paraId="4118C361" w14:textId="77777777" w:rsidTr="008107A4">
        <w:trPr>
          <w:trHeight w:val="301"/>
          <w:tblCellSpacing w:w="20" w:type="dxa"/>
        </w:trPr>
        <w:tc>
          <w:tcPr>
            <w:tcW w:w="792" w:type="dxa"/>
            <w:shd w:val="clear" w:color="auto" w:fill="auto"/>
          </w:tcPr>
          <w:p w14:paraId="0C3A5C70" w14:textId="77777777" w:rsidR="00FD4D30" w:rsidRPr="00E5540F" w:rsidRDefault="00FD4D30" w:rsidP="00E5540F">
            <w:pPr>
              <w:pStyle w:val="Tijeloteksta3"/>
              <w:ind w:right="-108"/>
              <w:jc w:val="both"/>
              <w:rPr>
                <w:b w:val="0"/>
                <w:sz w:val="24"/>
                <w:szCs w:val="24"/>
              </w:rPr>
            </w:pPr>
            <w:r w:rsidRPr="00E5540F">
              <w:rPr>
                <w:b w:val="0"/>
                <w:sz w:val="24"/>
                <w:szCs w:val="24"/>
              </w:rPr>
              <w:t>5.</w:t>
            </w:r>
          </w:p>
        </w:tc>
        <w:tc>
          <w:tcPr>
            <w:tcW w:w="1661" w:type="dxa"/>
            <w:shd w:val="clear" w:color="auto" w:fill="auto"/>
          </w:tcPr>
          <w:p w14:paraId="4FAF6BBF" w14:textId="0C44B57B" w:rsidR="00FD4D30" w:rsidRPr="00E5540F" w:rsidRDefault="008107A4" w:rsidP="00E5540F">
            <w:pPr>
              <w:pStyle w:val="Tijeloteksta3"/>
              <w:jc w:val="both"/>
              <w:rPr>
                <w:b w:val="0"/>
                <w:sz w:val="24"/>
                <w:szCs w:val="24"/>
              </w:rPr>
            </w:pPr>
            <w:r>
              <w:rPr>
                <w:b w:val="0"/>
                <w:sz w:val="24"/>
                <w:szCs w:val="24"/>
              </w:rPr>
              <w:t>Dunja Kendjel*</w:t>
            </w:r>
          </w:p>
        </w:tc>
        <w:tc>
          <w:tcPr>
            <w:tcW w:w="1235" w:type="dxa"/>
            <w:shd w:val="clear" w:color="auto" w:fill="auto"/>
          </w:tcPr>
          <w:p w14:paraId="4C7224D2" w14:textId="77777777" w:rsidR="00FD4D30" w:rsidRPr="00E5540F" w:rsidRDefault="00FD4D30" w:rsidP="00E5540F">
            <w:pPr>
              <w:pStyle w:val="Tijeloteksta3"/>
              <w:jc w:val="both"/>
              <w:rPr>
                <w:b w:val="0"/>
                <w:sz w:val="24"/>
                <w:szCs w:val="24"/>
              </w:rPr>
            </w:pPr>
            <w:r w:rsidRPr="00E5540F">
              <w:rPr>
                <w:b w:val="0"/>
                <w:sz w:val="24"/>
                <w:szCs w:val="24"/>
              </w:rPr>
              <w:t>dipl. logoped</w:t>
            </w:r>
          </w:p>
        </w:tc>
        <w:tc>
          <w:tcPr>
            <w:tcW w:w="1236" w:type="dxa"/>
            <w:shd w:val="clear" w:color="auto" w:fill="auto"/>
          </w:tcPr>
          <w:p w14:paraId="5241D700" w14:textId="77777777" w:rsidR="00FD4D30" w:rsidRPr="00E5540F" w:rsidRDefault="00FD4D30" w:rsidP="00E5540F">
            <w:pPr>
              <w:pStyle w:val="Tijeloteksta3"/>
              <w:jc w:val="both"/>
              <w:rPr>
                <w:b w:val="0"/>
                <w:sz w:val="24"/>
                <w:szCs w:val="24"/>
              </w:rPr>
            </w:pPr>
            <w:r w:rsidRPr="00E5540F">
              <w:rPr>
                <w:b w:val="0"/>
                <w:sz w:val="24"/>
                <w:szCs w:val="24"/>
              </w:rPr>
              <w:t>logoped</w:t>
            </w:r>
          </w:p>
        </w:tc>
        <w:tc>
          <w:tcPr>
            <w:tcW w:w="1661" w:type="dxa"/>
            <w:shd w:val="clear" w:color="auto" w:fill="auto"/>
          </w:tcPr>
          <w:p w14:paraId="3B9E7EE8" w14:textId="77777777" w:rsidR="00FD4D30" w:rsidRPr="00E5540F" w:rsidRDefault="00FD4D30" w:rsidP="00E5540F">
            <w:pPr>
              <w:pStyle w:val="Tijeloteksta3"/>
              <w:jc w:val="both"/>
              <w:rPr>
                <w:b w:val="0"/>
                <w:sz w:val="24"/>
                <w:szCs w:val="24"/>
              </w:rPr>
            </w:pPr>
            <w:r w:rsidRPr="00E5540F">
              <w:rPr>
                <w:b w:val="0"/>
                <w:sz w:val="24"/>
                <w:szCs w:val="24"/>
              </w:rPr>
              <w:t>Ponedjeljak, srijeda: 1</w:t>
            </w:r>
            <w:r w:rsidR="0038529F">
              <w:rPr>
                <w:b w:val="0"/>
                <w:sz w:val="24"/>
                <w:szCs w:val="24"/>
              </w:rPr>
              <w:t>2</w:t>
            </w:r>
            <w:r w:rsidRPr="00E5540F">
              <w:rPr>
                <w:b w:val="0"/>
                <w:sz w:val="24"/>
                <w:szCs w:val="24"/>
              </w:rPr>
              <w:t>.00-1</w:t>
            </w:r>
            <w:r w:rsidR="0038529F">
              <w:rPr>
                <w:b w:val="0"/>
                <w:sz w:val="24"/>
                <w:szCs w:val="24"/>
              </w:rPr>
              <w:t>8</w:t>
            </w:r>
            <w:r w:rsidRPr="00E5540F">
              <w:rPr>
                <w:b w:val="0"/>
                <w:sz w:val="24"/>
                <w:szCs w:val="24"/>
              </w:rPr>
              <w:t>.00</w:t>
            </w:r>
          </w:p>
          <w:p w14:paraId="191B0940" w14:textId="77777777" w:rsidR="00FD4D30" w:rsidRPr="00E5540F" w:rsidRDefault="00FD4D30" w:rsidP="00E5540F">
            <w:pPr>
              <w:pStyle w:val="Tijeloteksta3"/>
              <w:jc w:val="both"/>
              <w:rPr>
                <w:b w:val="0"/>
                <w:sz w:val="24"/>
                <w:szCs w:val="24"/>
              </w:rPr>
            </w:pPr>
            <w:r w:rsidRPr="00E5540F">
              <w:rPr>
                <w:b w:val="0"/>
                <w:sz w:val="24"/>
                <w:szCs w:val="24"/>
              </w:rPr>
              <w:t>Utorak, četvrtak, petak:</w:t>
            </w:r>
          </w:p>
          <w:p w14:paraId="19BC30AE" w14:textId="77777777" w:rsidR="00FD4D30" w:rsidRPr="00E5540F" w:rsidRDefault="00FD4D30" w:rsidP="00E5540F">
            <w:pPr>
              <w:pStyle w:val="Tijeloteksta3"/>
              <w:jc w:val="both"/>
              <w:rPr>
                <w:b w:val="0"/>
                <w:sz w:val="24"/>
                <w:szCs w:val="24"/>
              </w:rPr>
            </w:pPr>
            <w:r w:rsidRPr="00E5540F">
              <w:rPr>
                <w:b w:val="0"/>
                <w:sz w:val="24"/>
                <w:szCs w:val="24"/>
              </w:rPr>
              <w:t>7.</w:t>
            </w:r>
            <w:r w:rsidR="003D6F82" w:rsidRPr="00E5540F">
              <w:rPr>
                <w:b w:val="0"/>
                <w:sz w:val="24"/>
                <w:szCs w:val="24"/>
              </w:rPr>
              <w:t>30</w:t>
            </w:r>
            <w:r w:rsidRPr="00E5540F">
              <w:rPr>
                <w:b w:val="0"/>
                <w:sz w:val="24"/>
                <w:szCs w:val="24"/>
              </w:rPr>
              <w:t>-13.</w:t>
            </w:r>
            <w:r w:rsidR="003D6F82" w:rsidRPr="00E5540F">
              <w:rPr>
                <w:b w:val="0"/>
                <w:sz w:val="24"/>
                <w:szCs w:val="24"/>
              </w:rPr>
              <w:t>30</w:t>
            </w:r>
          </w:p>
        </w:tc>
        <w:tc>
          <w:tcPr>
            <w:tcW w:w="1378" w:type="dxa"/>
            <w:shd w:val="clear" w:color="auto" w:fill="auto"/>
          </w:tcPr>
          <w:p w14:paraId="1E93D60B" w14:textId="77777777" w:rsidR="00FD4D30" w:rsidRPr="00E5540F" w:rsidRDefault="00FD4D30" w:rsidP="00E5540F">
            <w:pPr>
              <w:pStyle w:val="Tijeloteksta3"/>
              <w:jc w:val="both"/>
              <w:rPr>
                <w:b w:val="0"/>
                <w:sz w:val="24"/>
                <w:szCs w:val="24"/>
              </w:rPr>
            </w:pPr>
            <w:r w:rsidRPr="00E5540F">
              <w:rPr>
                <w:b w:val="0"/>
                <w:sz w:val="24"/>
                <w:szCs w:val="24"/>
              </w:rPr>
              <w:t>-</w:t>
            </w:r>
          </w:p>
        </w:tc>
        <w:tc>
          <w:tcPr>
            <w:tcW w:w="668" w:type="dxa"/>
            <w:shd w:val="clear" w:color="auto" w:fill="auto"/>
          </w:tcPr>
          <w:p w14:paraId="5A0EEF7E" w14:textId="77777777" w:rsidR="00FD4D30" w:rsidRPr="00E5540F" w:rsidRDefault="00FD4D30" w:rsidP="00E5540F">
            <w:pPr>
              <w:pStyle w:val="Tijeloteksta3"/>
              <w:jc w:val="both"/>
              <w:rPr>
                <w:b w:val="0"/>
                <w:sz w:val="24"/>
                <w:szCs w:val="24"/>
              </w:rPr>
            </w:pPr>
            <w:r w:rsidRPr="00E5540F">
              <w:rPr>
                <w:b w:val="0"/>
                <w:sz w:val="24"/>
                <w:szCs w:val="24"/>
              </w:rPr>
              <w:t>40</w:t>
            </w:r>
          </w:p>
        </w:tc>
        <w:tc>
          <w:tcPr>
            <w:tcW w:w="1216" w:type="dxa"/>
            <w:shd w:val="clear" w:color="auto" w:fill="auto"/>
          </w:tcPr>
          <w:p w14:paraId="2D9F817E" w14:textId="24992C89" w:rsidR="00FD4D30" w:rsidRPr="00E5540F" w:rsidRDefault="00094FB1" w:rsidP="00E5540F">
            <w:pPr>
              <w:pStyle w:val="Tijeloteksta3"/>
              <w:jc w:val="both"/>
              <w:rPr>
                <w:b w:val="0"/>
                <w:sz w:val="24"/>
                <w:szCs w:val="24"/>
              </w:rPr>
            </w:pPr>
            <w:r>
              <w:rPr>
                <w:b w:val="0"/>
                <w:sz w:val="24"/>
                <w:szCs w:val="24"/>
              </w:rPr>
              <w:t>17</w:t>
            </w:r>
            <w:r w:rsidR="000B2891">
              <w:rPr>
                <w:b w:val="0"/>
                <w:sz w:val="24"/>
                <w:szCs w:val="24"/>
              </w:rPr>
              <w:t>76</w:t>
            </w:r>
          </w:p>
        </w:tc>
      </w:tr>
    </w:tbl>
    <w:p w14:paraId="46F391E9" w14:textId="77777777" w:rsidR="00E1698D" w:rsidRPr="00E5540F" w:rsidRDefault="00E1698D" w:rsidP="00E5540F">
      <w:pPr>
        <w:jc w:val="both"/>
        <w:rPr>
          <w:rFonts w:ascii="Times New Roman" w:hAnsi="Times New Roman" w:cs="Times New Roman"/>
          <w:sz w:val="24"/>
          <w:szCs w:val="24"/>
        </w:rPr>
      </w:pPr>
    </w:p>
    <w:p w14:paraId="5AEB3C97" w14:textId="2DA0B5B7" w:rsidR="00E1698D" w:rsidRPr="00E5540F" w:rsidRDefault="00E1698D"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Pedagoginja radi ponedjeljkom, srijedom i petkom </w:t>
      </w:r>
      <w:r w:rsidR="00DC0855" w:rsidRPr="00E5540F">
        <w:rPr>
          <w:rFonts w:ascii="Times New Roman" w:hAnsi="Times New Roman" w:cs="Times New Roman"/>
          <w:sz w:val="24"/>
          <w:szCs w:val="24"/>
        </w:rPr>
        <w:t>u</w:t>
      </w:r>
      <w:r w:rsidRPr="00E5540F">
        <w:rPr>
          <w:rFonts w:ascii="Times New Roman" w:hAnsi="Times New Roman" w:cs="Times New Roman"/>
          <w:sz w:val="24"/>
          <w:szCs w:val="24"/>
        </w:rPr>
        <w:t xml:space="preserve"> A smjen</w:t>
      </w:r>
      <w:r w:rsidR="00DC0855" w:rsidRPr="00E5540F">
        <w:rPr>
          <w:rFonts w:ascii="Times New Roman" w:hAnsi="Times New Roman" w:cs="Times New Roman"/>
          <w:sz w:val="24"/>
          <w:szCs w:val="24"/>
        </w:rPr>
        <w:t>i</w:t>
      </w:r>
      <w:r w:rsidRPr="00E5540F">
        <w:rPr>
          <w:rFonts w:ascii="Times New Roman" w:hAnsi="Times New Roman" w:cs="Times New Roman"/>
          <w:sz w:val="24"/>
          <w:szCs w:val="24"/>
        </w:rPr>
        <w:t xml:space="preserve">, a psihologinja iste te dane </w:t>
      </w:r>
      <w:r w:rsidR="00DC0855" w:rsidRPr="00E5540F">
        <w:rPr>
          <w:rFonts w:ascii="Times New Roman" w:hAnsi="Times New Roman" w:cs="Times New Roman"/>
          <w:sz w:val="24"/>
          <w:szCs w:val="24"/>
        </w:rPr>
        <w:t xml:space="preserve">u </w:t>
      </w:r>
      <w:r w:rsidRPr="00E5540F">
        <w:rPr>
          <w:rFonts w:ascii="Times New Roman" w:hAnsi="Times New Roman" w:cs="Times New Roman"/>
          <w:sz w:val="24"/>
          <w:szCs w:val="24"/>
        </w:rPr>
        <w:t>B smjen</w:t>
      </w:r>
      <w:r w:rsidR="00DC0855" w:rsidRPr="00E5540F">
        <w:rPr>
          <w:rFonts w:ascii="Times New Roman" w:hAnsi="Times New Roman" w:cs="Times New Roman"/>
          <w:sz w:val="24"/>
          <w:szCs w:val="24"/>
        </w:rPr>
        <w:t>i</w:t>
      </w:r>
      <w:r w:rsidR="001455C4">
        <w:rPr>
          <w:rFonts w:ascii="Times New Roman" w:hAnsi="Times New Roman" w:cs="Times New Roman"/>
          <w:sz w:val="24"/>
          <w:szCs w:val="24"/>
        </w:rPr>
        <w:t>. Utorkom i četvrtkom</w:t>
      </w:r>
      <w:r w:rsidRPr="00E5540F">
        <w:rPr>
          <w:rFonts w:ascii="Times New Roman" w:hAnsi="Times New Roman" w:cs="Times New Roman"/>
          <w:sz w:val="24"/>
          <w:szCs w:val="24"/>
        </w:rPr>
        <w:t xml:space="preserve"> u suprotnim</w:t>
      </w:r>
      <w:r w:rsidR="001455C4">
        <w:rPr>
          <w:rFonts w:ascii="Times New Roman" w:hAnsi="Times New Roman" w:cs="Times New Roman"/>
          <w:sz w:val="24"/>
          <w:szCs w:val="24"/>
        </w:rPr>
        <w:t xml:space="preserve"> su</w:t>
      </w:r>
      <w:r w:rsidRPr="00E5540F">
        <w:rPr>
          <w:rFonts w:ascii="Times New Roman" w:hAnsi="Times New Roman" w:cs="Times New Roman"/>
          <w:sz w:val="24"/>
          <w:szCs w:val="24"/>
        </w:rPr>
        <w:t xml:space="preserve"> smjenama.</w:t>
      </w:r>
      <w:r w:rsidR="00F069F4" w:rsidRPr="00E5540F">
        <w:rPr>
          <w:rFonts w:ascii="Times New Roman" w:hAnsi="Times New Roman" w:cs="Times New Roman"/>
          <w:sz w:val="24"/>
          <w:szCs w:val="24"/>
        </w:rPr>
        <w:t xml:space="preserve"> Jednom mjesečno pedagoginja i psihologinja rade na terenu</w:t>
      </w:r>
      <w:r w:rsidR="001455C4">
        <w:rPr>
          <w:rFonts w:ascii="Times New Roman" w:hAnsi="Times New Roman" w:cs="Times New Roman"/>
          <w:sz w:val="24"/>
          <w:szCs w:val="24"/>
        </w:rPr>
        <w:t>,</w:t>
      </w:r>
      <w:r w:rsidR="00F069F4" w:rsidRPr="00E5540F">
        <w:rPr>
          <w:rFonts w:ascii="Times New Roman" w:hAnsi="Times New Roman" w:cs="Times New Roman"/>
          <w:sz w:val="24"/>
          <w:szCs w:val="24"/>
        </w:rPr>
        <w:t xml:space="preserve"> tj. u P</w:t>
      </w:r>
      <w:r w:rsidR="008107A4">
        <w:rPr>
          <w:rFonts w:ascii="Times New Roman" w:hAnsi="Times New Roman" w:cs="Times New Roman"/>
          <w:sz w:val="24"/>
          <w:szCs w:val="24"/>
        </w:rPr>
        <w:t>odručnim školama</w:t>
      </w:r>
      <w:r w:rsidR="00F069F4" w:rsidRPr="00E5540F">
        <w:rPr>
          <w:rFonts w:ascii="Times New Roman" w:hAnsi="Times New Roman" w:cs="Times New Roman"/>
          <w:sz w:val="24"/>
          <w:szCs w:val="24"/>
        </w:rPr>
        <w:t>.</w:t>
      </w:r>
      <w:r w:rsidR="00BA590B" w:rsidRPr="00E5540F">
        <w:rPr>
          <w:rFonts w:ascii="Times New Roman" w:hAnsi="Times New Roman" w:cs="Times New Roman"/>
          <w:sz w:val="24"/>
          <w:szCs w:val="24"/>
        </w:rPr>
        <w:t xml:space="preserve"> Školski logoped petkom radi u PŠ Lonjica</w:t>
      </w:r>
      <w:r w:rsidR="006B2780" w:rsidRPr="00E5540F">
        <w:rPr>
          <w:rFonts w:ascii="Times New Roman" w:hAnsi="Times New Roman" w:cs="Times New Roman"/>
          <w:sz w:val="24"/>
          <w:szCs w:val="24"/>
        </w:rPr>
        <w:t xml:space="preserve"> i </w:t>
      </w:r>
      <w:r w:rsidR="008107A4">
        <w:rPr>
          <w:rFonts w:ascii="Times New Roman" w:hAnsi="Times New Roman" w:cs="Times New Roman"/>
          <w:sz w:val="24"/>
          <w:szCs w:val="24"/>
        </w:rPr>
        <w:t xml:space="preserve">PŠ </w:t>
      </w:r>
      <w:r w:rsidR="006B2780" w:rsidRPr="00E5540F">
        <w:rPr>
          <w:rFonts w:ascii="Times New Roman" w:hAnsi="Times New Roman" w:cs="Times New Roman"/>
          <w:sz w:val="24"/>
          <w:szCs w:val="24"/>
        </w:rPr>
        <w:t>Negovec</w:t>
      </w:r>
      <w:r w:rsidR="00344B70" w:rsidRPr="00E5540F">
        <w:rPr>
          <w:rFonts w:ascii="Times New Roman" w:hAnsi="Times New Roman" w:cs="Times New Roman"/>
          <w:sz w:val="24"/>
          <w:szCs w:val="24"/>
        </w:rPr>
        <w:t>.</w:t>
      </w:r>
    </w:p>
    <w:p w14:paraId="28AC1B28" w14:textId="77777777" w:rsidR="00344B70" w:rsidRPr="00E5540F" w:rsidRDefault="00344B70" w:rsidP="00E5540F">
      <w:pPr>
        <w:spacing w:line="360" w:lineRule="auto"/>
        <w:jc w:val="both"/>
        <w:rPr>
          <w:rFonts w:ascii="Times New Roman" w:hAnsi="Times New Roman" w:cs="Times New Roman"/>
          <w:sz w:val="24"/>
          <w:szCs w:val="24"/>
        </w:rPr>
      </w:pPr>
    </w:p>
    <w:p w14:paraId="59DE7374" w14:textId="77777777" w:rsidR="00344B70" w:rsidRPr="00E5540F" w:rsidRDefault="00344B70" w:rsidP="00E5540F">
      <w:pPr>
        <w:spacing w:line="360" w:lineRule="auto"/>
        <w:jc w:val="both"/>
        <w:rPr>
          <w:rFonts w:ascii="Times New Roman" w:hAnsi="Times New Roman" w:cs="Times New Roman"/>
          <w:sz w:val="24"/>
          <w:szCs w:val="24"/>
        </w:rPr>
      </w:pPr>
    </w:p>
    <w:p w14:paraId="7EFD3A63" w14:textId="77777777" w:rsidR="0074023B" w:rsidRPr="00E5540F" w:rsidRDefault="0074023B" w:rsidP="00E5540F">
      <w:pPr>
        <w:tabs>
          <w:tab w:val="left" w:pos="284"/>
        </w:tabs>
        <w:jc w:val="both"/>
        <w:rPr>
          <w:rFonts w:ascii="Times New Roman" w:hAnsi="Times New Roman" w:cs="Times New Roman"/>
          <w:b/>
          <w:sz w:val="24"/>
          <w:szCs w:val="24"/>
        </w:rPr>
      </w:pPr>
      <w:r w:rsidRPr="00E5540F">
        <w:rPr>
          <w:rFonts w:ascii="Times New Roman" w:hAnsi="Times New Roman" w:cs="Times New Roman"/>
          <w:b/>
          <w:sz w:val="24"/>
          <w:szCs w:val="24"/>
        </w:rPr>
        <w:t>2.</w:t>
      </w:r>
      <w:r w:rsidR="002D6475" w:rsidRPr="00E5540F">
        <w:rPr>
          <w:rFonts w:ascii="Times New Roman" w:hAnsi="Times New Roman" w:cs="Times New Roman"/>
          <w:b/>
          <w:sz w:val="24"/>
          <w:szCs w:val="24"/>
        </w:rPr>
        <w:t>3</w:t>
      </w:r>
      <w:r w:rsidRPr="00E5540F">
        <w:rPr>
          <w:rFonts w:ascii="Times New Roman" w:hAnsi="Times New Roman" w:cs="Times New Roman"/>
          <w:b/>
          <w:sz w:val="24"/>
          <w:szCs w:val="24"/>
        </w:rPr>
        <w:t>.</w:t>
      </w:r>
      <w:r w:rsidR="000764F2" w:rsidRPr="00E5540F">
        <w:rPr>
          <w:rFonts w:ascii="Times New Roman" w:hAnsi="Times New Roman" w:cs="Times New Roman"/>
          <w:b/>
          <w:sz w:val="24"/>
          <w:szCs w:val="24"/>
        </w:rPr>
        <w:t>3</w:t>
      </w:r>
      <w:r w:rsidRPr="00E5540F">
        <w:rPr>
          <w:rFonts w:ascii="Times New Roman" w:hAnsi="Times New Roman" w:cs="Times New Roman"/>
          <w:b/>
          <w:sz w:val="24"/>
          <w:szCs w:val="24"/>
        </w:rPr>
        <w:t>. Tjedna i godišnja zaduženja ostalih radnika škole</w:t>
      </w:r>
    </w:p>
    <w:p w14:paraId="5822CD19" w14:textId="77777777" w:rsidR="002B56E9" w:rsidRPr="00E5540F" w:rsidRDefault="002B56E9" w:rsidP="00E5540F">
      <w:pPr>
        <w:tabs>
          <w:tab w:val="left" w:pos="284"/>
        </w:tabs>
        <w:jc w:val="both"/>
        <w:rPr>
          <w:rFonts w:ascii="Times New Roman" w:hAnsi="Times New Roman" w:cs="Times New Roman"/>
          <w:b/>
          <w:sz w:val="24"/>
          <w:szCs w:val="24"/>
        </w:rPr>
      </w:pPr>
    </w:p>
    <w:p w14:paraId="7DE52879" w14:textId="135CAE00" w:rsidR="00D802CF" w:rsidRPr="00E5540F" w:rsidRDefault="00D802CF" w:rsidP="00E5540F">
      <w:pPr>
        <w:jc w:val="both"/>
        <w:rPr>
          <w:rFonts w:ascii="Times New Roman" w:hAnsi="Times New Roman" w:cs="Times New Roman"/>
          <w:sz w:val="24"/>
          <w:szCs w:val="24"/>
        </w:rPr>
      </w:pPr>
      <w:r w:rsidRPr="00E5540F">
        <w:rPr>
          <w:rFonts w:ascii="Times New Roman" w:hAnsi="Times New Roman" w:cs="Times New Roman"/>
          <w:sz w:val="24"/>
          <w:szCs w:val="24"/>
        </w:rPr>
        <w:t>Godišnje zaduž</w:t>
      </w:r>
      <w:r w:rsidR="008107A4">
        <w:rPr>
          <w:rFonts w:ascii="Times New Roman" w:hAnsi="Times New Roman" w:cs="Times New Roman"/>
          <w:sz w:val="24"/>
          <w:szCs w:val="24"/>
        </w:rPr>
        <w:t>enje ostalih radnika</w:t>
      </w:r>
      <w:r w:rsidR="00FF4BDB">
        <w:rPr>
          <w:rFonts w:ascii="Times New Roman" w:hAnsi="Times New Roman" w:cs="Times New Roman"/>
          <w:sz w:val="24"/>
          <w:szCs w:val="24"/>
        </w:rPr>
        <w:t xml:space="preserve"> izračunato je na osnovi 2</w:t>
      </w:r>
      <w:r w:rsidR="00094FB1">
        <w:rPr>
          <w:rFonts w:ascii="Times New Roman" w:hAnsi="Times New Roman" w:cs="Times New Roman"/>
          <w:sz w:val="24"/>
          <w:szCs w:val="24"/>
        </w:rPr>
        <w:t xml:space="preserve">53 </w:t>
      </w:r>
      <w:r w:rsidRPr="00E5540F">
        <w:rPr>
          <w:rFonts w:ascii="Times New Roman" w:hAnsi="Times New Roman" w:cs="Times New Roman"/>
          <w:sz w:val="24"/>
          <w:szCs w:val="24"/>
        </w:rPr>
        <w:t>ra</w:t>
      </w:r>
      <w:r w:rsidR="00FF4BDB">
        <w:rPr>
          <w:rFonts w:ascii="Times New Roman" w:hAnsi="Times New Roman" w:cs="Times New Roman"/>
          <w:sz w:val="24"/>
          <w:szCs w:val="24"/>
        </w:rPr>
        <w:t xml:space="preserve">dnih dana u školskoj godini </w:t>
      </w:r>
      <w:r w:rsidR="00ED2901">
        <w:rPr>
          <w:rFonts w:ascii="Times New Roman" w:hAnsi="Times New Roman" w:cs="Times New Roman"/>
          <w:sz w:val="24"/>
          <w:szCs w:val="24"/>
        </w:rPr>
        <w:t>2021./2022.</w:t>
      </w:r>
      <w:r w:rsidR="001455C4">
        <w:rPr>
          <w:rFonts w:ascii="Times New Roman" w:hAnsi="Times New Roman" w:cs="Times New Roman"/>
          <w:sz w:val="24"/>
          <w:szCs w:val="24"/>
        </w:rPr>
        <w:t xml:space="preserve"> o</w:t>
      </w:r>
      <w:r w:rsidR="000B2891">
        <w:rPr>
          <w:rFonts w:ascii="Times New Roman" w:hAnsi="Times New Roman" w:cs="Times New Roman"/>
          <w:sz w:val="24"/>
          <w:szCs w:val="24"/>
        </w:rPr>
        <w:t>d kojih će se</w:t>
      </w:r>
      <w:r w:rsidR="008107A4">
        <w:rPr>
          <w:rFonts w:ascii="Times New Roman" w:hAnsi="Times New Roman" w:cs="Times New Roman"/>
          <w:sz w:val="24"/>
          <w:szCs w:val="24"/>
        </w:rPr>
        <w:t xml:space="preserve"> oduzeti dani</w:t>
      </w:r>
      <w:r w:rsidR="00DE7180">
        <w:rPr>
          <w:rFonts w:ascii="Times New Roman" w:hAnsi="Times New Roman" w:cs="Times New Roman"/>
          <w:sz w:val="24"/>
          <w:szCs w:val="24"/>
        </w:rPr>
        <w:t xml:space="preserve"> godišnjeg odmora</w:t>
      </w:r>
      <w:r w:rsidR="001455C4">
        <w:rPr>
          <w:rFonts w:ascii="Times New Roman" w:hAnsi="Times New Roman" w:cs="Times New Roman"/>
          <w:sz w:val="24"/>
          <w:szCs w:val="24"/>
        </w:rPr>
        <w:t>.</w:t>
      </w:r>
    </w:p>
    <w:p w14:paraId="6D47760A" w14:textId="77777777" w:rsidR="004D23DB" w:rsidRPr="00E5540F" w:rsidRDefault="004D23DB" w:rsidP="00E5540F">
      <w:pPr>
        <w:jc w:val="both"/>
        <w:rPr>
          <w:rFonts w:ascii="Times New Roman" w:hAnsi="Times New Roman" w:cs="Times New Roman"/>
          <w:sz w:val="24"/>
          <w:szCs w:val="24"/>
        </w:rPr>
      </w:pPr>
    </w:p>
    <w:tbl>
      <w:tblPr>
        <w:tblW w:w="9606" w:type="dxa"/>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986"/>
        <w:gridCol w:w="1701"/>
        <w:gridCol w:w="1599"/>
        <w:gridCol w:w="900"/>
        <w:gridCol w:w="1895"/>
        <w:gridCol w:w="1525"/>
      </w:tblGrid>
      <w:tr w:rsidR="00457B6C" w:rsidRPr="00E5540F" w14:paraId="4B812DA5" w14:textId="77777777" w:rsidTr="00A3687A">
        <w:trPr>
          <w:trHeight w:val="726"/>
          <w:tblCellSpacing w:w="20" w:type="dxa"/>
        </w:trPr>
        <w:tc>
          <w:tcPr>
            <w:tcW w:w="1926" w:type="dxa"/>
            <w:tcBorders>
              <w:top w:val="outset" w:sz="24" w:space="0" w:color="auto"/>
              <w:bottom w:val="outset" w:sz="6" w:space="0" w:color="auto"/>
            </w:tcBorders>
            <w:shd w:val="clear" w:color="auto" w:fill="F3F3F3"/>
          </w:tcPr>
          <w:p w14:paraId="6B455277" w14:textId="77777777" w:rsidR="00457B6C" w:rsidRPr="00E5540F" w:rsidRDefault="00457B6C" w:rsidP="00E5540F">
            <w:pPr>
              <w:pStyle w:val="Tijeloteksta3"/>
              <w:jc w:val="both"/>
              <w:rPr>
                <w:sz w:val="24"/>
                <w:szCs w:val="24"/>
              </w:rPr>
            </w:pPr>
            <w:r w:rsidRPr="00E5540F">
              <w:rPr>
                <w:sz w:val="24"/>
                <w:szCs w:val="24"/>
              </w:rPr>
              <w:t>Ime i prezime</w:t>
            </w:r>
          </w:p>
        </w:tc>
        <w:tc>
          <w:tcPr>
            <w:tcW w:w="1661" w:type="dxa"/>
            <w:tcBorders>
              <w:top w:val="outset" w:sz="24" w:space="0" w:color="auto"/>
              <w:bottom w:val="outset" w:sz="6" w:space="0" w:color="auto"/>
            </w:tcBorders>
            <w:shd w:val="clear" w:color="auto" w:fill="F3F3F3"/>
          </w:tcPr>
          <w:p w14:paraId="57EC65A1" w14:textId="77777777" w:rsidR="00457B6C" w:rsidRPr="00E5540F" w:rsidRDefault="00457B6C" w:rsidP="00E5540F">
            <w:pPr>
              <w:pStyle w:val="Tijeloteksta3"/>
              <w:jc w:val="both"/>
              <w:rPr>
                <w:sz w:val="24"/>
                <w:szCs w:val="24"/>
              </w:rPr>
            </w:pPr>
            <w:r w:rsidRPr="00E5540F">
              <w:rPr>
                <w:sz w:val="24"/>
                <w:szCs w:val="24"/>
              </w:rPr>
              <w:t>Struka</w:t>
            </w:r>
          </w:p>
        </w:tc>
        <w:tc>
          <w:tcPr>
            <w:tcW w:w="1559" w:type="dxa"/>
            <w:tcBorders>
              <w:top w:val="outset" w:sz="24" w:space="0" w:color="auto"/>
              <w:bottom w:val="outset" w:sz="6" w:space="0" w:color="auto"/>
            </w:tcBorders>
            <w:shd w:val="clear" w:color="auto" w:fill="F3F3F3"/>
          </w:tcPr>
          <w:p w14:paraId="234F940E" w14:textId="77777777" w:rsidR="00457B6C" w:rsidRPr="00E5540F" w:rsidRDefault="00457B6C" w:rsidP="00E5540F">
            <w:pPr>
              <w:pStyle w:val="Tijeloteksta3"/>
              <w:ind w:right="-108"/>
              <w:jc w:val="both"/>
              <w:rPr>
                <w:sz w:val="24"/>
                <w:szCs w:val="24"/>
              </w:rPr>
            </w:pPr>
            <w:r w:rsidRPr="00E5540F">
              <w:rPr>
                <w:sz w:val="24"/>
                <w:szCs w:val="24"/>
              </w:rPr>
              <w:t>Naziv poslova koje</w:t>
            </w:r>
          </w:p>
          <w:p w14:paraId="4D3B44C3" w14:textId="77777777" w:rsidR="00457B6C" w:rsidRPr="00E5540F" w:rsidRDefault="00457B6C" w:rsidP="00E5540F">
            <w:pPr>
              <w:pStyle w:val="Tijeloteksta3"/>
              <w:ind w:right="-108"/>
              <w:jc w:val="both"/>
              <w:rPr>
                <w:sz w:val="24"/>
                <w:szCs w:val="24"/>
              </w:rPr>
            </w:pPr>
            <w:r w:rsidRPr="00E5540F">
              <w:rPr>
                <w:sz w:val="24"/>
                <w:szCs w:val="24"/>
              </w:rPr>
              <w:t>obavlja</w:t>
            </w:r>
          </w:p>
        </w:tc>
        <w:tc>
          <w:tcPr>
            <w:tcW w:w="860" w:type="dxa"/>
            <w:tcBorders>
              <w:top w:val="outset" w:sz="24" w:space="0" w:color="auto"/>
              <w:bottom w:val="outset" w:sz="6" w:space="0" w:color="auto"/>
            </w:tcBorders>
            <w:shd w:val="clear" w:color="auto" w:fill="F3F3F3"/>
          </w:tcPr>
          <w:p w14:paraId="1E060E65" w14:textId="77777777" w:rsidR="00457B6C" w:rsidRPr="00E5540F" w:rsidRDefault="00457B6C" w:rsidP="00E5540F">
            <w:pPr>
              <w:pStyle w:val="Tijeloteksta3"/>
              <w:ind w:right="-108"/>
              <w:jc w:val="both"/>
              <w:rPr>
                <w:sz w:val="24"/>
                <w:szCs w:val="24"/>
              </w:rPr>
            </w:pPr>
            <w:r w:rsidRPr="00E5540F">
              <w:rPr>
                <w:sz w:val="24"/>
                <w:szCs w:val="24"/>
              </w:rPr>
              <w:t>Broj sati</w:t>
            </w:r>
          </w:p>
          <w:p w14:paraId="28BDC956" w14:textId="77777777" w:rsidR="00457B6C" w:rsidRPr="00E5540F" w:rsidRDefault="00457B6C" w:rsidP="00E5540F">
            <w:pPr>
              <w:pStyle w:val="Tijeloteksta3"/>
              <w:ind w:right="-108"/>
              <w:jc w:val="both"/>
              <w:rPr>
                <w:sz w:val="24"/>
                <w:szCs w:val="24"/>
              </w:rPr>
            </w:pPr>
            <w:r w:rsidRPr="00E5540F">
              <w:rPr>
                <w:sz w:val="24"/>
                <w:szCs w:val="24"/>
              </w:rPr>
              <w:t>tjedno</w:t>
            </w:r>
          </w:p>
        </w:tc>
        <w:tc>
          <w:tcPr>
            <w:tcW w:w="1855" w:type="dxa"/>
            <w:tcBorders>
              <w:top w:val="outset" w:sz="24" w:space="0" w:color="auto"/>
              <w:bottom w:val="outset" w:sz="6" w:space="0" w:color="auto"/>
            </w:tcBorders>
            <w:shd w:val="clear" w:color="auto" w:fill="F3F3F3"/>
          </w:tcPr>
          <w:p w14:paraId="2A71B91E" w14:textId="77777777" w:rsidR="00457B6C" w:rsidRPr="00E5540F" w:rsidRDefault="00457B6C" w:rsidP="00E5540F">
            <w:pPr>
              <w:pStyle w:val="Tijeloteksta3"/>
              <w:ind w:right="-99"/>
              <w:jc w:val="both"/>
              <w:rPr>
                <w:sz w:val="24"/>
                <w:szCs w:val="24"/>
              </w:rPr>
            </w:pPr>
            <w:r w:rsidRPr="00E5540F">
              <w:rPr>
                <w:sz w:val="24"/>
                <w:szCs w:val="24"/>
              </w:rPr>
              <w:t>Radno</w:t>
            </w:r>
          </w:p>
          <w:p w14:paraId="6EF22D29" w14:textId="77777777" w:rsidR="00457B6C" w:rsidRPr="00E5540F" w:rsidRDefault="00457B6C" w:rsidP="00E5540F">
            <w:pPr>
              <w:pStyle w:val="Tijeloteksta3"/>
              <w:ind w:right="-99"/>
              <w:jc w:val="both"/>
              <w:rPr>
                <w:sz w:val="24"/>
                <w:szCs w:val="24"/>
              </w:rPr>
            </w:pPr>
            <w:r w:rsidRPr="00E5540F">
              <w:rPr>
                <w:sz w:val="24"/>
                <w:szCs w:val="24"/>
              </w:rPr>
              <w:t>vrijeme</w:t>
            </w:r>
          </w:p>
          <w:p w14:paraId="46DCE938" w14:textId="77777777" w:rsidR="00457B6C" w:rsidRPr="00E5540F" w:rsidRDefault="00457B6C" w:rsidP="00E5540F">
            <w:pPr>
              <w:pStyle w:val="Tijeloteksta3"/>
              <w:ind w:right="-99"/>
              <w:jc w:val="both"/>
              <w:rPr>
                <w:sz w:val="24"/>
                <w:szCs w:val="24"/>
              </w:rPr>
            </w:pPr>
            <w:r w:rsidRPr="00E5540F">
              <w:rPr>
                <w:sz w:val="24"/>
                <w:szCs w:val="24"/>
              </w:rPr>
              <w:t>( od-do )</w:t>
            </w:r>
          </w:p>
        </w:tc>
        <w:tc>
          <w:tcPr>
            <w:tcW w:w="1465" w:type="dxa"/>
            <w:tcBorders>
              <w:top w:val="outset" w:sz="24" w:space="0" w:color="auto"/>
              <w:bottom w:val="outset" w:sz="6" w:space="0" w:color="auto"/>
            </w:tcBorders>
            <w:shd w:val="clear" w:color="auto" w:fill="F3F3F3"/>
          </w:tcPr>
          <w:p w14:paraId="792DBDB7" w14:textId="77777777" w:rsidR="00457B6C" w:rsidRPr="00E5540F" w:rsidRDefault="00457B6C" w:rsidP="00E5540F">
            <w:pPr>
              <w:pStyle w:val="Tijeloteksta3"/>
              <w:jc w:val="both"/>
              <w:rPr>
                <w:sz w:val="24"/>
                <w:szCs w:val="24"/>
              </w:rPr>
            </w:pPr>
            <w:r w:rsidRPr="00E5540F">
              <w:rPr>
                <w:sz w:val="24"/>
                <w:szCs w:val="24"/>
              </w:rPr>
              <w:t>Broj sati</w:t>
            </w:r>
          </w:p>
          <w:p w14:paraId="6B84E5BD" w14:textId="77777777" w:rsidR="00457B6C" w:rsidRPr="00E5540F" w:rsidRDefault="00457B6C" w:rsidP="00E5540F">
            <w:pPr>
              <w:pStyle w:val="Tijeloteksta3"/>
              <w:ind w:right="-108"/>
              <w:jc w:val="both"/>
              <w:rPr>
                <w:sz w:val="24"/>
                <w:szCs w:val="24"/>
              </w:rPr>
            </w:pPr>
            <w:r w:rsidRPr="00E5540F">
              <w:rPr>
                <w:sz w:val="24"/>
                <w:szCs w:val="24"/>
              </w:rPr>
              <w:t>godišnjeg</w:t>
            </w:r>
          </w:p>
          <w:p w14:paraId="6DDB25D2" w14:textId="77777777" w:rsidR="00457B6C" w:rsidRPr="00E5540F" w:rsidRDefault="00457B6C" w:rsidP="00E5540F">
            <w:pPr>
              <w:pStyle w:val="Tijeloteksta3"/>
              <w:ind w:right="-108"/>
              <w:jc w:val="both"/>
              <w:rPr>
                <w:sz w:val="24"/>
                <w:szCs w:val="24"/>
              </w:rPr>
            </w:pPr>
            <w:r w:rsidRPr="00E5540F">
              <w:rPr>
                <w:sz w:val="24"/>
                <w:szCs w:val="24"/>
              </w:rPr>
              <w:t>zaduženja</w:t>
            </w:r>
          </w:p>
        </w:tc>
      </w:tr>
      <w:tr w:rsidR="000B2891" w:rsidRPr="00E5540F" w14:paraId="7E2B35C1" w14:textId="77777777" w:rsidTr="00A3687A">
        <w:trPr>
          <w:trHeight w:val="461"/>
          <w:tblCellSpacing w:w="20" w:type="dxa"/>
        </w:trPr>
        <w:tc>
          <w:tcPr>
            <w:tcW w:w="1926" w:type="dxa"/>
            <w:shd w:val="clear" w:color="auto" w:fill="auto"/>
          </w:tcPr>
          <w:p w14:paraId="4C7F7A93" w14:textId="77777777" w:rsidR="000B2891" w:rsidRPr="00E5540F" w:rsidRDefault="000B2891" w:rsidP="00E5540F">
            <w:pPr>
              <w:pStyle w:val="Tijeloteksta3"/>
              <w:ind w:right="-108"/>
              <w:jc w:val="both"/>
              <w:rPr>
                <w:b w:val="0"/>
                <w:sz w:val="24"/>
                <w:szCs w:val="24"/>
              </w:rPr>
            </w:pPr>
            <w:r>
              <w:rPr>
                <w:b w:val="0"/>
                <w:sz w:val="24"/>
                <w:szCs w:val="24"/>
              </w:rPr>
              <w:t>Ivana Jurec</w:t>
            </w:r>
          </w:p>
        </w:tc>
        <w:tc>
          <w:tcPr>
            <w:tcW w:w="1661" w:type="dxa"/>
            <w:shd w:val="clear" w:color="auto" w:fill="auto"/>
          </w:tcPr>
          <w:p w14:paraId="7BFA3294" w14:textId="77777777" w:rsidR="000B2891" w:rsidRPr="00E5540F" w:rsidRDefault="000B2891" w:rsidP="00E5540F">
            <w:pPr>
              <w:pStyle w:val="Tijeloteksta3"/>
              <w:jc w:val="both"/>
              <w:rPr>
                <w:b w:val="0"/>
                <w:sz w:val="24"/>
                <w:szCs w:val="24"/>
              </w:rPr>
            </w:pPr>
            <w:r w:rsidRPr="00E5540F">
              <w:rPr>
                <w:b w:val="0"/>
                <w:sz w:val="24"/>
                <w:szCs w:val="24"/>
              </w:rPr>
              <w:t>dipl.pravnik</w:t>
            </w:r>
          </w:p>
        </w:tc>
        <w:tc>
          <w:tcPr>
            <w:tcW w:w="1559" w:type="dxa"/>
            <w:shd w:val="clear" w:color="auto" w:fill="auto"/>
          </w:tcPr>
          <w:p w14:paraId="5BF8F3B5" w14:textId="77777777" w:rsidR="000B2891" w:rsidRPr="00E5540F" w:rsidRDefault="000B2891" w:rsidP="00E5540F">
            <w:pPr>
              <w:pStyle w:val="Tijeloteksta3"/>
              <w:jc w:val="both"/>
              <w:rPr>
                <w:b w:val="0"/>
                <w:sz w:val="24"/>
                <w:szCs w:val="24"/>
              </w:rPr>
            </w:pPr>
            <w:r>
              <w:rPr>
                <w:b w:val="0"/>
                <w:sz w:val="24"/>
                <w:szCs w:val="24"/>
              </w:rPr>
              <w:t>tajnica</w:t>
            </w:r>
            <w:r w:rsidRPr="00E5540F">
              <w:rPr>
                <w:b w:val="0"/>
                <w:sz w:val="24"/>
                <w:szCs w:val="24"/>
              </w:rPr>
              <w:t xml:space="preserve"> škole</w:t>
            </w:r>
          </w:p>
        </w:tc>
        <w:tc>
          <w:tcPr>
            <w:tcW w:w="860" w:type="dxa"/>
            <w:shd w:val="clear" w:color="auto" w:fill="auto"/>
          </w:tcPr>
          <w:p w14:paraId="4769353A" w14:textId="77777777" w:rsidR="000B2891" w:rsidRPr="00E5540F" w:rsidRDefault="000B2891" w:rsidP="00E5540F">
            <w:pPr>
              <w:pStyle w:val="Tijeloteksta3"/>
              <w:jc w:val="both"/>
              <w:rPr>
                <w:b w:val="0"/>
                <w:sz w:val="24"/>
                <w:szCs w:val="24"/>
              </w:rPr>
            </w:pPr>
            <w:r w:rsidRPr="00E5540F">
              <w:rPr>
                <w:b w:val="0"/>
                <w:sz w:val="24"/>
                <w:szCs w:val="24"/>
              </w:rPr>
              <w:t>40</w:t>
            </w:r>
          </w:p>
        </w:tc>
        <w:tc>
          <w:tcPr>
            <w:tcW w:w="1855" w:type="dxa"/>
            <w:shd w:val="clear" w:color="auto" w:fill="auto"/>
          </w:tcPr>
          <w:p w14:paraId="034E88BD" w14:textId="77777777" w:rsidR="000B2891" w:rsidRPr="00E5540F" w:rsidRDefault="000B2891" w:rsidP="00E5540F">
            <w:pPr>
              <w:pStyle w:val="Tijeloteksta3"/>
              <w:ind w:right="-99"/>
              <w:jc w:val="both"/>
              <w:rPr>
                <w:b w:val="0"/>
                <w:sz w:val="24"/>
                <w:szCs w:val="24"/>
              </w:rPr>
            </w:pPr>
            <w:r>
              <w:rPr>
                <w:b w:val="0"/>
                <w:sz w:val="24"/>
                <w:szCs w:val="24"/>
              </w:rPr>
              <w:t>7.30 –15.30</w:t>
            </w:r>
          </w:p>
        </w:tc>
        <w:tc>
          <w:tcPr>
            <w:tcW w:w="1465" w:type="dxa"/>
            <w:shd w:val="clear" w:color="auto" w:fill="auto"/>
          </w:tcPr>
          <w:p w14:paraId="043508C5" w14:textId="79673441" w:rsidR="000B2891" w:rsidRPr="00E5540F" w:rsidRDefault="000B2891" w:rsidP="00DB1766">
            <w:pPr>
              <w:pStyle w:val="Tijeloteksta3"/>
              <w:jc w:val="both"/>
              <w:rPr>
                <w:b w:val="0"/>
                <w:sz w:val="24"/>
                <w:szCs w:val="24"/>
              </w:rPr>
            </w:pPr>
            <w:r>
              <w:rPr>
                <w:b w:val="0"/>
                <w:sz w:val="24"/>
                <w:szCs w:val="24"/>
              </w:rPr>
              <w:t>1776</w:t>
            </w:r>
          </w:p>
        </w:tc>
      </w:tr>
      <w:tr w:rsidR="000B2891" w:rsidRPr="00E5540F" w14:paraId="22E3C79D" w14:textId="77777777" w:rsidTr="00A3687A">
        <w:trPr>
          <w:trHeight w:val="474"/>
          <w:tblCellSpacing w:w="20" w:type="dxa"/>
        </w:trPr>
        <w:tc>
          <w:tcPr>
            <w:tcW w:w="1926" w:type="dxa"/>
            <w:shd w:val="clear" w:color="auto" w:fill="auto"/>
          </w:tcPr>
          <w:p w14:paraId="56F212BA" w14:textId="77777777" w:rsidR="000B2891" w:rsidRPr="00E5540F" w:rsidRDefault="000B2891" w:rsidP="00E5540F">
            <w:pPr>
              <w:pStyle w:val="Tijeloteksta3"/>
              <w:ind w:right="-108"/>
              <w:jc w:val="both"/>
              <w:rPr>
                <w:b w:val="0"/>
                <w:sz w:val="24"/>
                <w:szCs w:val="24"/>
              </w:rPr>
            </w:pPr>
            <w:r w:rsidRPr="00E5540F">
              <w:rPr>
                <w:b w:val="0"/>
                <w:sz w:val="24"/>
                <w:szCs w:val="24"/>
              </w:rPr>
              <w:t>Zrinka Horvat</w:t>
            </w:r>
          </w:p>
        </w:tc>
        <w:tc>
          <w:tcPr>
            <w:tcW w:w="1661" w:type="dxa"/>
            <w:shd w:val="clear" w:color="auto" w:fill="auto"/>
          </w:tcPr>
          <w:p w14:paraId="0B25F402" w14:textId="77777777" w:rsidR="000B2891" w:rsidRPr="00E5540F" w:rsidRDefault="000B2891" w:rsidP="00E5540F">
            <w:pPr>
              <w:pStyle w:val="Tijeloteksta3"/>
              <w:jc w:val="both"/>
              <w:rPr>
                <w:b w:val="0"/>
                <w:sz w:val="24"/>
                <w:szCs w:val="24"/>
              </w:rPr>
            </w:pPr>
            <w:r w:rsidRPr="00E5540F">
              <w:rPr>
                <w:b w:val="0"/>
                <w:sz w:val="24"/>
                <w:szCs w:val="24"/>
              </w:rPr>
              <w:t>uč. duhovnosti</w:t>
            </w:r>
          </w:p>
        </w:tc>
        <w:tc>
          <w:tcPr>
            <w:tcW w:w="1559" w:type="dxa"/>
            <w:shd w:val="clear" w:color="auto" w:fill="auto"/>
          </w:tcPr>
          <w:p w14:paraId="6A7795D8" w14:textId="77777777" w:rsidR="000B2891" w:rsidRPr="00E5540F" w:rsidRDefault="000B2891" w:rsidP="00E5540F">
            <w:pPr>
              <w:pStyle w:val="Tijeloteksta3"/>
              <w:jc w:val="both"/>
              <w:rPr>
                <w:b w:val="0"/>
                <w:sz w:val="24"/>
                <w:szCs w:val="24"/>
              </w:rPr>
            </w:pPr>
            <w:r w:rsidRPr="00E5540F">
              <w:rPr>
                <w:b w:val="0"/>
                <w:sz w:val="24"/>
                <w:szCs w:val="24"/>
              </w:rPr>
              <w:t>administrativni referent</w:t>
            </w:r>
          </w:p>
        </w:tc>
        <w:tc>
          <w:tcPr>
            <w:tcW w:w="860" w:type="dxa"/>
            <w:shd w:val="clear" w:color="auto" w:fill="auto"/>
          </w:tcPr>
          <w:p w14:paraId="0FA5DB3D" w14:textId="77777777" w:rsidR="000B2891" w:rsidRPr="00E5540F" w:rsidRDefault="000B2891" w:rsidP="00E5540F">
            <w:pPr>
              <w:pStyle w:val="Tijeloteksta3"/>
              <w:jc w:val="both"/>
              <w:rPr>
                <w:b w:val="0"/>
                <w:sz w:val="24"/>
                <w:szCs w:val="24"/>
              </w:rPr>
            </w:pPr>
            <w:r w:rsidRPr="00E5540F">
              <w:rPr>
                <w:b w:val="0"/>
                <w:sz w:val="24"/>
                <w:szCs w:val="24"/>
              </w:rPr>
              <w:t>10</w:t>
            </w:r>
          </w:p>
        </w:tc>
        <w:tc>
          <w:tcPr>
            <w:tcW w:w="1855" w:type="dxa"/>
            <w:shd w:val="clear" w:color="auto" w:fill="auto"/>
          </w:tcPr>
          <w:p w14:paraId="66045229" w14:textId="77777777" w:rsidR="000B2891" w:rsidRPr="00E5540F" w:rsidRDefault="000B2891" w:rsidP="00E5540F">
            <w:pPr>
              <w:pStyle w:val="Tijeloteksta3"/>
              <w:ind w:right="-99"/>
              <w:jc w:val="both"/>
              <w:rPr>
                <w:b w:val="0"/>
                <w:sz w:val="24"/>
                <w:szCs w:val="24"/>
              </w:rPr>
            </w:pPr>
            <w:r>
              <w:rPr>
                <w:b w:val="0"/>
                <w:sz w:val="24"/>
                <w:szCs w:val="24"/>
              </w:rPr>
              <w:t>13.00 – 15.</w:t>
            </w:r>
            <w:r w:rsidRPr="00E5540F">
              <w:rPr>
                <w:b w:val="0"/>
                <w:sz w:val="24"/>
                <w:szCs w:val="24"/>
              </w:rPr>
              <w:t>00</w:t>
            </w:r>
          </w:p>
        </w:tc>
        <w:tc>
          <w:tcPr>
            <w:tcW w:w="1465" w:type="dxa"/>
            <w:shd w:val="clear" w:color="auto" w:fill="auto"/>
          </w:tcPr>
          <w:p w14:paraId="511C996C" w14:textId="36354BCA" w:rsidR="000B2891" w:rsidRPr="00E5540F" w:rsidRDefault="000B2891" w:rsidP="00E5540F">
            <w:pPr>
              <w:pStyle w:val="Tijeloteksta3"/>
              <w:jc w:val="both"/>
              <w:rPr>
                <w:b w:val="0"/>
                <w:sz w:val="24"/>
                <w:szCs w:val="24"/>
              </w:rPr>
            </w:pPr>
            <w:r>
              <w:rPr>
                <w:b w:val="0"/>
                <w:sz w:val="24"/>
                <w:szCs w:val="24"/>
              </w:rPr>
              <w:t>446</w:t>
            </w:r>
          </w:p>
        </w:tc>
      </w:tr>
      <w:tr w:rsidR="000B2891" w:rsidRPr="00E5540F" w14:paraId="45DAFF2A" w14:textId="77777777" w:rsidTr="00A3687A">
        <w:trPr>
          <w:trHeight w:val="474"/>
          <w:tblCellSpacing w:w="20" w:type="dxa"/>
        </w:trPr>
        <w:tc>
          <w:tcPr>
            <w:tcW w:w="1926" w:type="dxa"/>
            <w:shd w:val="clear" w:color="auto" w:fill="auto"/>
          </w:tcPr>
          <w:p w14:paraId="605B4EA8" w14:textId="77777777" w:rsidR="000B2891" w:rsidRPr="00E5540F" w:rsidRDefault="000B2891" w:rsidP="00E5540F">
            <w:pPr>
              <w:pStyle w:val="Tijeloteksta3"/>
              <w:ind w:right="-108"/>
              <w:jc w:val="both"/>
              <w:rPr>
                <w:b w:val="0"/>
                <w:sz w:val="24"/>
                <w:szCs w:val="24"/>
              </w:rPr>
            </w:pPr>
            <w:r w:rsidRPr="00E5540F">
              <w:rPr>
                <w:b w:val="0"/>
                <w:sz w:val="24"/>
                <w:szCs w:val="24"/>
              </w:rPr>
              <w:t>Natalija Varga</w:t>
            </w:r>
          </w:p>
        </w:tc>
        <w:tc>
          <w:tcPr>
            <w:tcW w:w="1661" w:type="dxa"/>
            <w:shd w:val="clear" w:color="auto" w:fill="auto"/>
          </w:tcPr>
          <w:p w14:paraId="5072E44F" w14:textId="77777777" w:rsidR="000B2891" w:rsidRPr="00E5540F" w:rsidRDefault="000B2891" w:rsidP="00E5540F">
            <w:pPr>
              <w:pStyle w:val="Tijeloteksta3"/>
              <w:jc w:val="both"/>
              <w:rPr>
                <w:b w:val="0"/>
                <w:sz w:val="24"/>
                <w:szCs w:val="24"/>
              </w:rPr>
            </w:pPr>
            <w:r w:rsidRPr="00E5540F">
              <w:rPr>
                <w:b w:val="0"/>
                <w:sz w:val="24"/>
                <w:szCs w:val="24"/>
              </w:rPr>
              <w:t>ekonomist</w:t>
            </w:r>
          </w:p>
        </w:tc>
        <w:tc>
          <w:tcPr>
            <w:tcW w:w="1559" w:type="dxa"/>
            <w:shd w:val="clear" w:color="auto" w:fill="auto"/>
          </w:tcPr>
          <w:p w14:paraId="2E186612" w14:textId="77777777" w:rsidR="000B2891" w:rsidRPr="00E5540F" w:rsidRDefault="000B2891" w:rsidP="00E5540F">
            <w:pPr>
              <w:pStyle w:val="Tijeloteksta3"/>
              <w:jc w:val="both"/>
              <w:rPr>
                <w:b w:val="0"/>
                <w:sz w:val="24"/>
                <w:szCs w:val="24"/>
              </w:rPr>
            </w:pPr>
            <w:r w:rsidRPr="00E5540F">
              <w:rPr>
                <w:b w:val="0"/>
                <w:sz w:val="24"/>
                <w:szCs w:val="24"/>
              </w:rPr>
              <w:t>računovođa</w:t>
            </w:r>
          </w:p>
        </w:tc>
        <w:tc>
          <w:tcPr>
            <w:tcW w:w="860" w:type="dxa"/>
            <w:shd w:val="clear" w:color="auto" w:fill="auto"/>
          </w:tcPr>
          <w:p w14:paraId="3D1F9B0A" w14:textId="77777777" w:rsidR="000B2891" w:rsidRPr="00E5540F" w:rsidRDefault="000B2891" w:rsidP="00E5540F">
            <w:pPr>
              <w:pStyle w:val="Tijeloteksta3"/>
              <w:jc w:val="both"/>
              <w:rPr>
                <w:b w:val="0"/>
                <w:sz w:val="24"/>
                <w:szCs w:val="24"/>
              </w:rPr>
            </w:pPr>
            <w:r w:rsidRPr="00E5540F">
              <w:rPr>
                <w:b w:val="0"/>
                <w:sz w:val="24"/>
                <w:szCs w:val="24"/>
              </w:rPr>
              <w:t>40</w:t>
            </w:r>
          </w:p>
        </w:tc>
        <w:tc>
          <w:tcPr>
            <w:tcW w:w="1855" w:type="dxa"/>
            <w:shd w:val="clear" w:color="auto" w:fill="auto"/>
          </w:tcPr>
          <w:p w14:paraId="7FE4EDE7" w14:textId="77777777" w:rsidR="000B2891" w:rsidRPr="00E5540F" w:rsidRDefault="000B2891" w:rsidP="00E5540F">
            <w:pPr>
              <w:pStyle w:val="Tijeloteksta3"/>
              <w:ind w:right="-99"/>
              <w:jc w:val="both"/>
              <w:rPr>
                <w:b w:val="0"/>
                <w:sz w:val="24"/>
                <w:szCs w:val="24"/>
              </w:rPr>
            </w:pPr>
            <w:r>
              <w:rPr>
                <w:b w:val="0"/>
                <w:sz w:val="24"/>
                <w:szCs w:val="24"/>
              </w:rPr>
              <w:t>7.30 – 15.</w:t>
            </w:r>
            <w:r w:rsidRPr="00E5540F">
              <w:rPr>
                <w:b w:val="0"/>
                <w:sz w:val="24"/>
                <w:szCs w:val="24"/>
              </w:rPr>
              <w:t>30</w:t>
            </w:r>
          </w:p>
          <w:p w14:paraId="46541FEE" w14:textId="77777777" w:rsidR="000B2891" w:rsidRPr="00E5540F" w:rsidRDefault="000B2891" w:rsidP="00E5540F">
            <w:pPr>
              <w:pStyle w:val="Tijeloteksta3"/>
              <w:ind w:right="-99"/>
              <w:jc w:val="both"/>
              <w:rPr>
                <w:b w:val="0"/>
                <w:sz w:val="24"/>
                <w:szCs w:val="24"/>
              </w:rPr>
            </w:pPr>
          </w:p>
        </w:tc>
        <w:tc>
          <w:tcPr>
            <w:tcW w:w="1465" w:type="dxa"/>
            <w:shd w:val="clear" w:color="auto" w:fill="auto"/>
          </w:tcPr>
          <w:p w14:paraId="5D3C1E02" w14:textId="18E851D0" w:rsidR="000B2891" w:rsidRPr="00E5540F" w:rsidRDefault="000B2891" w:rsidP="00DB1766">
            <w:pPr>
              <w:pStyle w:val="Tijeloteksta3"/>
              <w:jc w:val="both"/>
              <w:rPr>
                <w:b w:val="0"/>
                <w:sz w:val="24"/>
                <w:szCs w:val="24"/>
              </w:rPr>
            </w:pPr>
            <w:r>
              <w:rPr>
                <w:b w:val="0"/>
                <w:sz w:val="24"/>
                <w:szCs w:val="24"/>
              </w:rPr>
              <w:t>1776</w:t>
            </w:r>
          </w:p>
        </w:tc>
      </w:tr>
      <w:tr w:rsidR="000B2891" w:rsidRPr="00E5540F" w14:paraId="1908C83A" w14:textId="77777777" w:rsidTr="00A3687A">
        <w:trPr>
          <w:trHeight w:val="461"/>
          <w:tblCellSpacing w:w="20" w:type="dxa"/>
        </w:trPr>
        <w:tc>
          <w:tcPr>
            <w:tcW w:w="1926" w:type="dxa"/>
            <w:shd w:val="clear" w:color="auto" w:fill="auto"/>
          </w:tcPr>
          <w:p w14:paraId="6E2E3138" w14:textId="77777777" w:rsidR="000B2891" w:rsidRPr="00E5540F" w:rsidRDefault="000B2891" w:rsidP="00E5540F">
            <w:pPr>
              <w:pStyle w:val="Tijeloteksta3"/>
              <w:ind w:right="-108"/>
              <w:jc w:val="both"/>
              <w:rPr>
                <w:b w:val="0"/>
                <w:sz w:val="24"/>
                <w:szCs w:val="24"/>
              </w:rPr>
            </w:pPr>
            <w:r w:rsidRPr="00E5540F">
              <w:rPr>
                <w:b w:val="0"/>
                <w:sz w:val="24"/>
                <w:szCs w:val="24"/>
              </w:rPr>
              <w:t>Ratko Tirić</w:t>
            </w:r>
          </w:p>
        </w:tc>
        <w:tc>
          <w:tcPr>
            <w:tcW w:w="1661" w:type="dxa"/>
            <w:shd w:val="clear" w:color="auto" w:fill="auto"/>
          </w:tcPr>
          <w:p w14:paraId="0294442A" w14:textId="77777777" w:rsidR="000B2891" w:rsidRPr="00E5540F" w:rsidRDefault="000B2891" w:rsidP="00E5540F">
            <w:pPr>
              <w:pStyle w:val="Tijeloteksta3"/>
              <w:jc w:val="both"/>
              <w:rPr>
                <w:b w:val="0"/>
                <w:sz w:val="24"/>
                <w:szCs w:val="24"/>
              </w:rPr>
            </w:pPr>
            <w:r w:rsidRPr="00E5540F">
              <w:rPr>
                <w:b w:val="0"/>
                <w:sz w:val="24"/>
                <w:szCs w:val="24"/>
              </w:rPr>
              <w:t>automatičar</w:t>
            </w:r>
          </w:p>
        </w:tc>
        <w:tc>
          <w:tcPr>
            <w:tcW w:w="1559" w:type="dxa"/>
            <w:shd w:val="clear" w:color="auto" w:fill="auto"/>
          </w:tcPr>
          <w:p w14:paraId="253DF54D" w14:textId="77777777" w:rsidR="000B2891" w:rsidRPr="00E5540F" w:rsidRDefault="000B2891" w:rsidP="00E5540F">
            <w:pPr>
              <w:pStyle w:val="Tijeloteksta3"/>
              <w:jc w:val="both"/>
              <w:rPr>
                <w:b w:val="0"/>
                <w:sz w:val="24"/>
                <w:szCs w:val="24"/>
              </w:rPr>
            </w:pPr>
            <w:r w:rsidRPr="00E5540F">
              <w:rPr>
                <w:b w:val="0"/>
                <w:sz w:val="24"/>
                <w:szCs w:val="24"/>
              </w:rPr>
              <w:t>domar/ložač</w:t>
            </w:r>
          </w:p>
        </w:tc>
        <w:tc>
          <w:tcPr>
            <w:tcW w:w="860" w:type="dxa"/>
            <w:shd w:val="clear" w:color="auto" w:fill="auto"/>
          </w:tcPr>
          <w:p w14:paraId="0904B932" w14:textId="77777777" w:rsidR="000B2891" w:rsidRPr="00E5540F" w:rsidRDefault="000B2891" w:rsidP="00E5540F">
            <w:pPr>
              <w:pStyle w:val="Tijeloteksta3"/>
              <w:jc w:val="both"/>
              <w:rPr>
                <w:b w:val="0"/>
                <w:sz w:val="24"/>
                <w:szCs w:val="24"/>
              </w:rPr>
            </w:pPr>
            <w:r w:rsidRPr="00E5540F">
              <w:rPr>
                <w:b w:val="0"/>
                <w:sz w:val="24"/>
                <w:szCs w:val="24"/>
              </w:rPr>
              <w:t>40</w:t>
            </w:r>
          </w:p>
        </w:tc>
        <w:tc>
          <w:tcPr>
            <w:tcW w:w="1855" w:type="dxa"/>
            <w:shd w:val="clear" w:color="auto" w:fill="auto"/>
          </w:tcPr>
          <w:p w14:paraId="749C5190" w14:textId="77777777" w:rsidR="000B2891" w:rsidRPr="00E5540F" w:rsidRDefault="000B2891" w:rsidP="00E5540F">
            <w:pPr>
              <w:pStyle w:val="Tijeloteksta3"/>
              <w:ind w:right="-99"/>
              <w:jc w:val="both"/>
              <w:rPr>
                <w:b w:val="0"/>
                <w:sz w:val="24"/>
                <w:szCs w:val="24"/>
              </w:rPr>
            </w:pPr>
            <w:r>
              <w:rPr>
                <w:b w:val="0"/>
                <w:sz w:val="24"/>
                <w:szCs w:val="24"/>
              </w:rPr>
              <w:t>6.00 – 14.</w:t>
            </w:r>
            <w:r w:rsidRPr="00E5540F">
              <w:rPr>
                <w:b w:val="0"/>
                <w:sz w:val="24"/>
                <w:szCs w:val="24"/>
              </w:rPr>
              <w:t>00</w:t>
            </w:r>
          </w:p>
          <w:p w14:paraId="1D2564B6" w14:textId="77777777" w:rsidR="000B2891" w:rsidRPr="00E5540F" w:rsidRDefault="000B2891" w:rsidP="00E5540F">
            <w:pPr>
              <w:pStyle w:val="Tijeloteksta3"/>
              <w:ind w:right="-99"/>
              <w:jc w:val="both"/>
              <w:rPr>
                <w:b w:val="0"/>
                <w:sz w:val="24"/>
                <w:szCs w:val="24"/>
              </w:rPr>
            </w:pPr>
            <w:r>
              <w:rPr>
                <w:b w:val="0"/>
                <w:sz w:val="24"/>
                <w:szCs w:val="24"/>
              </w:rPr>
              <w:t>14.00 – 22.</w:t>
            </w:r>
            <w:r w:rsidRPr="00E5540F">
              <w:rPr>
                <w:b w:val="0"/>
                <w:sz w:val="24"/>
                <w:szCs w:val="24"/>
              </w:rPr>
              <w:t>00</w:t>
            </w:r>
          </w:p>
        </w:tc>
        <w:tc>
          <w:tcPr>
            <w:tcW w:w="1465" w:type="dxa"/>
            <w:shd w:val="clear" w:color="auto" w:fill="auto"/>
          </w:tcPr>
          <w:p w14:paraId="6640C7C7" w14:textId="7FE23B11" w:rsidR="000B2891" w:rsidRPr="00E5540F" w:rsidRDefault="000B2891" w:rsidP="00E5540F">
            <w:pPr>
              <w:pStyle w:val="Tijeloteksta3"/>
              <w:jc w:val="both"/>
              <w:rPr>
                <w:b w:val="0"/>
                <w:sz w:val="24"/>
                <w:szCs w:val="24"/>
              </w:rPr>
            </w:pPr>
            <w:r>
              <w:rPr>
                <w:b w:val="0"/>
                <w:sz w:val="24"/>
                <w:szCs w:val="24"/>
              </w:rPr>
              <w:t>1776</w:t>
            </w:r>
          </w:p>
        </w:tc>
      </w:tr>
      <w:tr w:rsidR="000B2891" w:rsidRPr="00E5540F" w14:paraId="3E8309BB" w14:textId="77777777" w:rsidTr="00A3687A">
        <w:trPr>
          <w:trHeight w:val="461"/>
          <w:tblCellSpacing w:w="20" w:type="dxa"/>
        </w:trPr>
        <w:tc>
          <w:tcPr>
            <w:tcW w:w="1926" w:type="dxa"/>
            <w:shd w:val="clear" w:color="auto" w:fill="auto"/>
          </w:tcPr>
          <w:p w14:paraId="64103D4D" w14:textId="77777777" w:rsidR="000B2891" w:rsidRPr="00E5540F" w:rsidRDefault="000B2891" w:rsidP="00E5540F">
            <w:pPr>
              <w:pStyle w:val="Tijeloteksta3"/>
              <w:jc w:val="both"/>
              <w:rPr>
                <w:b w:val="0"/>
                <w:sz w:val="24"/>
                <w:szCs w:val="24"/>
              </w:rPr>
            </w:pPr>
            <w:r w:rsidRPr="00E5540F">
              <w:rPr>
                <w:b w:val="0"/>
                <w:sz w:val="24"/>
                <w:szCs w:val="24"/>
              </w:rPr>
              <w:t>Branko Badenić</w:t>
            </w:r>
          </w:p>
        </w:tc>
        <w:tc>
          <w:tcPr>
            <w:tcW w:w="1661" w:type="dxa"/>
            <w:shd w:val="clear" w:color="auto" w:fill="auto"/>
          </w:tcPr>
          <w:p w14:paraId="01593B87" w14:textId="77777777" w:rsidR="000B2891" w:rsidRPr="00E5540F" w:rsidRDefault="000B2891" w:rsidP="00E5540F">
            <w:pPr>
              <w:pStyle w:val="Tijeloteksta3"/>
              <w:jc w:val="both"/>
              <w:rPr>
                <w:b w:val="0"/>
                <w:sz w:val="24"/>
                <w:szCs w:val="24"/>
              </w:rPr>
            </w:pPr>
            <w:r w:rsidRPr="00E5540F">
              <w:rPr>
                <w:b w:val="0"/>
                <w:sz w:val="24"/>
                <w:szCs w:val="24"/>
              </w:rPr>
              <w:t>strojarski</w:t>
            </w:r>
          </w:p>
          <w:p w14:paraId="7E39FF7C" w14:textId="77777777" w:rsidR="000B2891" w:rsidRPr="00E5540F" w:rsidRDefault="000B2891" w:rsidP="00E5540F">
            <w:pPr>
              <w:pStyle w:val="Tijeloteksta3"/>
              <w:jc w:val="both"/>
              <w:rPr>
                <w:b w:val="0"/>
                <w:sz w:val="24"/>
                <w:szCs w:val="24"/>
              </w:rPr>
            </w:pPr>
            <w:r w:rsidRPr="00E5540F">
              <w:rPr>
                <w:b w:val="0"/>
                <w:sz w:val="24"/>
                <w:szCs w:val="24"/>
              </w:rPr>
              <w:t>tehničar</w:t>
            </w:r>
          </w:p>
        </w:tc>
        <w:tc>
          <w:tcPr>
            <w:tcW w:w="1559" w:type="dxa"/>
            <w:shd w:val="clear" w:color="auto" w:fill="auto"/>
          </w:tcPr>
          <w:p w14:paraId="6760DE8F" w14:textId="77777777" w:rsidR="000B2891" w:rsidRPr="00E5540F" w:rsidRDefault="000B2891" w:rsidP="00E5540F">
            <w:pPr>
              <w:pStyle w:val="Tijeloteksta3"/>
              <w:jc w:val="both"/>
              <w:rPr>
                <w:b w:val="0"/>
                <w:sz w:val="24"/>
                <w:szCs w:val="24"/>
              </w:rPr>
            </w:pPr>
            <w:r w:rsidRPr="00E5540F">
              <w:rPr>
                <w:b w:val="0"/>
                <w:sz w:val="24"/>
                <w:szCs w:val="24"/>
              </w:rPr>
              <w:t>domar</w:t>
            </w:r>
          </w:p>
        </w:tc>
        <w:tc>
          <w:tcPr>
            <w:tcW w:w="860" w:type="dxa"/>
            <w:shd w:val="clear" w:color="auto" w:fill="auto"/>
          </w:tcPr>
          <w:p w14:paraId="565F250B" w14:textId="77777777" w:rsidR="000B2891" w:rsidRPr="00E5540F" w:rsidRDefault="000B2891" w:rsidP="00E5540F">
            <w:pPr>
              <w:pStyle w:val="Tijeloteksta3"/>
              <w:jc w:val="both"/>
              <w:rPr>
                <w:b w:val="0"/>
                <w:sz w:val="24"/>
                <w:szCs w:val="24"/>
              </w:rPr>
            </w:pPr>
            <w:r w:rsidRPr="00E5540F">
              <w:rPr>
                <w:b w:val="0"/>
                <w:sz w:val="24"/>
                <w:szCs w:val="24"/>
              </w:rPr>
              <w:t>40</w:t>
            </w:r>
          </w:p>
        </w:tc>
        <w:tc>
          <w:tcPr>
            <w:tcW w:w="1855" w:type="dxa"/>
            <w:shd w:val="clear" w:color="auto" w:fill="auto"/>
          </w:tcPr>
          <w:p w14:paraId="1C77773D" w14:textId="77777777" w:rsidR="000B2891" w:rsidRPr="00E5540F" w:rsidRDefault="000B2891" w:rsidP="00E5540F">
            <w:pPr>
              <w:pStyle w:val="Tijeloteksta3"/>
              <w:ind w:right="-99"/>
              <w:jc w:val="both"/>
              <w:rPr>
                <w:b w:val="0"/>
                <w:sz w:val="24"/>
                <w:szCs w:val="24"/>
              </w:rPr>
            </w:pPr>
            <w:r>
              <w:rPr>
                <w:b w:val="0"/>
                <w:sz w:val="24"/>
                <w:szCs w:val="24"/>
              </w:rPr>
              <w:t>6.00 – 14.</w:t>
            </w:r>
            <w:r w:rsidRPr="00E5540F">
              <w:rPr>
                <w:b w:val="0"/>
                <w:sz w:val="24"/>
                <w:szCs w:val="24"/>
              </w:rPr>
              <w:t>00</w:t>
            </w:r>
          </w:p>
          <w:p w14:paraId="1B080AB8" w14:textId="77777777" w:rsidR="000B2891" w:rsidRPr="00E5540F" w:rsidRDefault="000B2891" w:rsidP="00E5540F">
            <w:pPr>
              <w:pStyle w:val="Tijeloteksta3"/>
              <w:ind w:right="-99"/>
              <w:jc w:val="both"/>
              <w:rPr>
                <w:b w:val="0"/>
                <w:sz w:val="24"/>
                <w:szCs w:val="24"/>
              </w:rPr>
            </w:pPr>
            <w:r>
              <w:rPr>
                <w:b w:val="0"/>
                <w:sz w:val="24"/>
                <w:szCs w:val="24"/>
              </w:rPr>
              <w:t>14.00 – 22.</w:t>
            </w:r>
            <w:r w:rsidRPr="00E5540F">
              <w:rPr>
                <w:b w:val="0"/>
                <w:sz w:val="24"/>
                <w:szCs w:val="24"/>
              </w:rPr>
              <w:t>00</w:t>
            </w:r>
          </w:p>
        </w:tc>
        <w:tc>
          <w:tcPr>
            <w:tcW w:w="1465" w:type="dxa"/>
            <w:shd w:val="clear" w:color="auto" w:fill="auto"/>
          </w:tcPr>
          <w:p w14:paraId="52177BF2" w14:textId="6761D98C" w:rsidR="000B2891" w:rsidRPr="00E5540F" w:rsidRDefault="000B2891" w:rsidP="00E5540F">
            <w:pPr>
              <w:pStyle w:val="Tijeloteksta3"/>
              <w:jc w:val="both"/>
              <w:rPr>
                <w:b w:val="0"/>
                <w:sz w:val="24"/>
                <w:szCs w:val="24"/>
              </w:rPr>
            </w:pPr>
            <w:r>
              <w:rPr>
                <w:b w:val="0"/>
                <w:sz w:val="24"/>
                <w:szCs w:val="24"/>
              </w:rPr>
              <w:t>1776</w:t>
            </w:r>
          </w:p>
        </w:tc>
      </w:tr>
      <w:tr w:rsidR="000B2891" w:rsidRPr="00E5540F" w14:paraId="3EBD783C" w14:textId="77777777" w:rsidTr="00A3687A">
        <w:trPr>
          <w:trHeight w:val="474"/>
          <w:tblCellSpacing w:w="20" w:type="dxa"/>
        </w:trPr>
        <w:tc>
          <w:tcPr>
            <w:tcW w:w="1926" w:type="dxa"/>
            <w:shd w:val="clear" w:color="auto" w:fill="auto"/>
          </w:tcPr>
          <w:p w14:paraId="7C5BC26F" w14:textId="77777777" w:rsidR="000B2891" w:rsidRPr="00E5540F" w:rsidRDefault="000B2891" w:rsidP="00E5540F">
            <w:pPr>
              <w:pStyle w:val="Tijeloteksta3"/>
              <w:ind w:right="-108"/>
              <w:jc w:val="both"/>
              <w:rPr>
                <w:b w:val="0"/>
                <w:sz w:val="24"/>
                <w:szCs w:val="24"/>
              </w:rPr>
            </w:pPr>
            <w:r w:rsidRPr="00E5540F">
              <w:rPr>
                <w:b w:val="0"/>
                <w:sz w:val="24"/>
                <w:szCs w:val="24"/>
              </w:rPr>
              <w:t>Mirjana Jaić</w:t>
            </w:r>
          </w:p>
        </w:tc>
        <w:tc>
          <w:tcPr>
            <w:tcW w:w="1661" w:type="dxa"/>
            <w:shd w:val="clear" w:color="auto" w:fill="auto"/>
          </w:tcPr>
          <w:p w14:paraId="55349A8B" w14:textId="77777777" w:rsidR="000B2891" w:rsidRPr="00E5540F" w:rsidRDefault="000B2891" w:rsidP="00E5540F">
            <w:pPr>
              <w:pStyle w:val="Tijeloteksta3"/>
              <w:jc w:val="both"/>
              <w:rPr>
                <w:b w:val="0"/>
                <w:sz w:val="24"/>
                <w:szCs w:val="24"/>
              </w:rPr>
            </w:pPr>
            <w:r w:rsidRPr="00E5540F">
              <w:rPr>
                <w:b w:val="0"/>
                <w:sz w:val="24"/>
                <w:szCs w:val="24"/>
              </w:rPr>
              <w:t>kuhar</w:t>
            </w:r>
          </w:p>
        </w:tc>
        <w:tc>
          <w:tcPr>
            <w:tcW w:w="1559" w:type="dxa"/>
            <w:shd w:val="clear" w:color="auto" w:fill="auto"/>
          </w:tcPr>
          <w:p w14:paraId="55634BB1" w14:textId="77777777" w:rsidR="000B2891" w:rsidRPr="00E5540F" w:rsidRDefault="000B2891" w:rsidP="00E5540F">
            <w:pPr>
              <w:pStyle w:val="Tijeloteksta3"/>
              <w:jc w:val="both"/>
              <w:rPr>
                <w:b w:val="0"/>
                <w:sz w:val="24"/>
                <w:szCs w:val="24"/>
              </w:rPr>
            </w:pPr>
            <w:r w:rsidRPr="00E5540F">
              <w:rPr>
                <w:b w:val="0"/>
                <w:sz w:val="24"/>
                <w:szCs w:val="24"/>
              </w:rPr>
              <w:t>kuharica</w:t>
            </w:r>
          </w:p>
        </w:tc>
        <w:tc>
          <w:tcPr>
            <w:tcW w:w="860" w:type="dxa"/>
            <w:shd w:val="clear" w:color="auto" w:fill="auto"/>
          </w:tcPr>
          <w:p w14:paraId="302E8DD5" w14:textId="77777777" w:rsidR="000B2891" w:rsidRPr="00E5540F" w:rsidRDefault="000B2891" w:rsidP="00E5540F">
            <w:pPr>
              <w:pStyle w:val="Tijeloteksta3"/>
              <w:jc w:val="both"/>
              <w:rPr>
                <w:b w:val="0"/>
                <w:sz w:val="24"/>
                <w:szCs w:val="24"/>
              </w:rPr>
            </w:pPr>
            <w:r w:rsidRPr="00E5540F">
              <w:rPr>
                <w:b w:val="0"/>
                <w:sz w:val="24"/>
                <w:szCs w:val="24"/>
              </w:rPr>
              <w:t>40</w:t>
            </w:r>
          </w:p>
        </w:tc>
        <w:tc>
          <w:tcPr>
            <w:tcW w:w="1855" w:type="dxa"/>
            <w:shd w:val="clear" w:color="auto" w:fill="auto"/>
          </w:tcPr>
          <w:p w14:paraId="685F0B12" w14:textId="77777777" w:rsidR="000B2891" w:rsidRPr="00E5540F" w:rsidRDefault="000B2891" w:rsidP="00E5540F">
            <w:pPr>
              <w:pStyle w:val="Tijeloteksta3"/>
              <w:ind w:right="-99"/>
              <w:jc w:val="both"/>
              <w:rPr>
                <w:b w:val="0"/>
                <w:sz w:val="24"/>
                <w:szCs w:val="24"/>
              </w:rPr>
            </w:pPr>
            <w:r>
              <w:rPr>
                <w:b w:val="0"/>
                <w:sz w:val="24"/>
                <w:szCs w:val="24"/>
              </w:rPr>
              <w:t>7.00 – 15.</w:t>
            </w:r>
            <w:r w:rsidRPr="00E5540F">
              <w:rPr>
                <w:b w:val="0"/>
                <w:sz w:val="24"/>
                <w:szCs w:val="24"/>
              </w:rPr>
              <w:t>00</w:t>
            </w:r>
          </w:p>
          <w:p w14:paraId="2337276E" w14:textId="77777777" w:rsidR="000B2891" w:rsidRPr="00E5540F" w:rsidRDefault="000B2891" w:rsidP="00E5540F">
            <w:pPr>
              <w:pStyle w:val="Tijeloteksta3"/>
              <w:ind w:right="-99"/>
              <w:jc w:val="both"/>
              <w:rPr>
                <w:b w:val="0"/>
                <w:sz w:val="24"/>
                <w:szCs w:val="24"/>
              </w:rPr>
            </w:pPr>
            <w:r>
              <w:rPr>
                <w:b w:val="0"/>
                <w:sz w:val="24"/>
                <w:szCs w:val="24"/>
              </w:rPr>
              <w:t>11.00 – 19.</w:t>
            </w:r>
            <w:r w:rsidRPr="00E5540F">
              <w:rPr>
                <w:b w:val="0"/>
                <w:sz w:val="24"/>
                <w:szCs w:val="24"/>
              </w:rPr>
              <w:t>00</w:t>
            </w:r>
          </w:p>
        </w:tc>
        <w:tc>
          <w:tcPr>
            <w:tcW w:w="1465" w:type="dxa"/>
            <w:shd w:val="clear" w:color="auto" w:fill="auto"/>
          </w:tcPr>
          <w:p w14:paraId="5C9979C1" w14:textId="4DEBFE67" w:rsidR="000B2891" w:rsidRPr="00E5540F" w:rsidRDefault="000B2891" w:rsidP="00B21BCE">
            <w:pPr>
              <w:pStyle w:val="Tijeloteksta3"/>
              <w:jc w:val="both"/>
              <w:rPr>
                <w:b w:val="0"/>
                <w:sz w:val="24"/>
                <w:szCs w:val="24"/>
              </w:rPr>
            </w:pPr>
            <w:r>
              <w:rPr>
                <w:b w:val="0"/>
                <w:sz w:val="24"/>
                <w:szCs w:val="24"/>
              </w:rPr>
              <w:t>1776</w:t>
            </w:r>
          </w:p>
        </w:tc>
      </w:tr>
      <w:tr w:rsidR="000B2891" w:rsidRPr="00E5540F" w14:paraId="33496141" w14:textId="77777777" w:rsidTr="00A3687A">
        <w:trPr>
          <w:trHeight w:val="461"/>
          <w:tblCellSpacing w:w="20" w:type="dxa"/>
        </w:trPr>
        <w:tc>
          <w:tcPr>
            <w:tcW w:w="1926" w:type="dxa"/>
            <w:shd w:val="clear" w:color="auto" w:fill="auto"/>
          </w:tcPr>
          <w:p w14:paraId="6965C5E0" w14:textId="77777777" w:rsidR="000B2891" w:rsidRPr="00E5540F" w:rsidRDefault="000B2891" w:rsidP="00E5540F">
            <w:pPr>
              <w:pStyle w:val="Tijeloteksta3"/>
              <w:ind w:right="-108"/>
              <w:jc w:val="both"/>
              <w:rPr>
                <w:b w:val="0"/>
                <w:sz w:val="24"/>
                <w:szCs w:val="24"/>
              </w:rPr>
            </w:pPr>
            <w:r>
              <w:rPr>
                <w:b w:val="0"/>
                <w:sz w:val="24"/>
                <w:szCs w:val="24"/>
              </w:rPr>
              <w:t>Ivanka Ronjak</w:t>
            </w:r>
          </w:p>
        </w:tc>
        <w:tc>
          <w:tcPr>
            <w:tcW w:w="1661" w:type="dxa"/>
            <w:shd w:val="clear" w:color="auto" w:fill="auto"/>
          </w:tcPr>
          <w:p w14:paraId="527C7E7B" w14:textId="77777777" w:rsidR="000B2891" w:rsidRPr="00E5540F" w:rsidRDefault="000B2891" w:rsidP="00E5540F">
            <w:pPr>
              <w:pStyle w:val="Tijeloteksta3"/>
              <w:jc w:val="both"/>
              <w:rPr>
                <w:b w:val="0"/>
                <w:sz w:val="24"/>
                <w:szCs w:val="24"/>
              </w:rPr>
            </w:pPr>
            <w:r>
              <w:rPr>
                <w:b w:val="0"/>
                <w:sz w:val="24"/>
                <w:szCs w:val="24"/>
              </w:rPr>
              <w:t>Suradnica u nastavi, majstorski ispit za kuhara</w:t>
            </w:r>
          </w:p>
        </w:tc>
        <w:tc>
          <w:tcPr>
            <w:tcW w:w="1559" w:type="dxa"/>
            <w:shd w:val="clear" w:color="auto" w:fill="auto"/>
          </w:tcPr>
          <w:p w14:paraId="5F221BC4" w14:textId="77777777" w:rsidR="000B2891" w:rsidRPr="00E5540F" w:rsidRDefault="000B2891" w:rsidP="00E5540F">
            <w:pPr>
              <w:pStyle w:val="Tijeloteksta3"/>
              <w:jc w:val="both"/>
              <w:rPr>
                <w:b w:val="0"/>
                <w:sz w:val="24"/>
                <w:szCs w:val="24"/>
              </w:rPr>
            </w:pPr>
            <w:r w:rsidRPr="00E5540F">
              <w:rPr>
                <w:b w:val="0"/>
                <w:sz w:val="24"/>
                <w:szCs w:val="24"/>
              </w:rPr>
              <w:t>kuharica</w:t>
            </w:r>
          </w:p>
        </w:tc>
        <w:tc>
          <w:tcPr>
            <w:tcW w:w="860" w:type="dxa"/>
            <w:shd w:val="clear" w:color="auto" w:fill="auto"/>
          </w:tcPr>
          <w:p w14:paraId="33A80868" w14:textId="77777777" w:rsidR="000B2891" w:rsidRPr="00E5540F" w:rsidRDefault="000B2891" w:rsidP="00E5540F">
            <w:pPr>
              <w:pStyle w:val="Tijeloteksta3"/>
              <w:jc w:val="both"/>
              <w:rPr>
                <w:b w:val="0"/>
                <w:sz w:val="24"/>
                <w:szCs w:val="24"/>
              </w:rPr>
            </w:pPr>
            <w:r w:rsidRPr="00E5540F">
              <w:rPr>
                <w:b w:val="0"/>
                <w:sz w:val="24"/>
                <w:szCs w:val="24"/>
              </w:rPr>
              <w:t>40</w:t>
            </w:r>
          </w:p>
        </w:tc>
        <w:tc>
          <w:tcPr>
            <w:tcW w:w="1855" w:type="dxa"/>
            <w:shd w:val="clear" w:color="auto" w:fill="auto"/>
          </w:tcPr>
          <w:p w14:paraId="38C09FF3" w14:textId="77777777" w:rsidR="000B2891" w:rsidRPr="00E5540F" w:rsidRDefault="000B2891" w:rsidP="00E5540F">
            <w:pPr>
              <w:pStyle w:val="Tijeloteksta3"/>
              <w:ind w:right="-99"/>
              <w:jc w:val="both"/>
              <w:rPr>
                <w:b w:val="0"/>
                <w:sz w:val="24"/>
                <w:szCs w:val="24"/>
              </w:rPr>
            </w:pPr>
            <w:r>
              <w:rPr>
                <w:b w:val="0"/>
                <w:sz w:val="24"/>
                <w:szCs w:val="24"/>
              </w:rPr>
              <w:t>7.00 – 15.</w:t>
            </w:r>
            <w:r w:rsidRPr="00E5540F">
              <w:rPr>
                <w:b w:val="0"/>
                <w:sz w:val="24"/>
                <w:szCs w:val="24"/>
              </w:rPr>
              <w:t>00</w:t>
            </w:r>
          </w:p>
          <w:p w14:paraId="0E47EE84" w14:textId="77777777" w:rsidR="000B2891" w:rsidRPr="00E5540F" w:rsidRDefault="000B2891" w:rsidP="00E5540F">
            <w:pPr>
              <w:pStyle w:val="Tijeloteksta3"/>
              <w:ind w:right="-99"/>
              <w:jc w:val="both"/>
              <w:rPr>
                <w:b w:val="0"/>
                <w:sz w:val="24"/>
                <w:szCs w:val="24"/>
              </w:rPr>
            </w:pPr>
            <w:r>
              <w:rPr>
                <w:b w:val="0"/>
                <w:sz w:val="24"/>
                <w:szCs w:val="24"/>
              </w:rPr>
              <w:t>11.00 – 19.</w:t>
            </w:r>
            <w:r w:rsidRPr="00E5540F">
              <w:rPr>
                <w:b w:val="0"/>
                <w:sz w:val="24"/>
                <w:szCs w:val="24"/>
              </w:rPr>
              <w:t>00</w:t>
            </w:r>
          </w:p>
        </w:tc>
        <w:tc>
          <w:tcPr>
            <w:tcW w:w="1465" w:type="dxa"/>
            <w:shd w:val="clear" w:color="auto" w:fill="auto"/>
          </w:tcPr>
          <w:p w14:paraId="0CAA096B" w14:textId="1148D10F" w:rsidR="000B2891" w:rsidRPr="00E5540F" w:rsidRDefault="000B2891" w:rsidP="00B21BCE">
            <w:pPr>
              <w:pStyle w:val="Tijeloteksta3"/>
              <w:jc w:val="both"/>
              <w:rPr>
                <w:b w:val="0"/>
                <w:sz w:val="24"/>
                <w:szCs w:val="24"/>
              </w:rPr>
            </w:pPr>
            <w:r>
              <w:rPr>
                <w:b w:val="0"/>
                <w:sz w:val="24"/>
                <w:szCs w:val="24"/>
              </w:rPr>
              <w:t>1776</w:t>
            </w:r>
          </w:p>
        </w:tc>
      </w:tr>
      <w:tr w:rsidR="000B2891" w:rsidRPr="00E5540F" w14:paraId="370FA89B" w14:textId="77777777" w:rsidTr="00A3687A">
        <w:trPr>
          <w:trHeight w:val="474"/>
          <w:tblCellSpacing w:w="20" w:type="dxa"/>
        </w:trPr>
        <w:tc>
          <w:tcPr>
            <w:tcW w:w="1926" w:type="dxa"/>
            <w:shd w:val="clear" w:color="auto" w:fill="auto"/>
          </w:tcPr>
          <w:p w14:paraId="687C9F61" w14:textId="77777777" w:rsidR="000B2891" w:rsidRPr="00E5540F" w:rsidRDefault="000B2891" w:rsidP="00E5540F">
            <w:pPr>
              <w:pStyle w:val="Tijeloteksta3"/>
              <w:ind w:right="-108"/>
              <w:jc w:val="both"/>
              <w:rPr>
                <w:b w:val="0"/>
                <w:sz w:val="24"/>
                <w:szCs w:val="24"/>
              </w:rPr>
            </w:pPr>
            <w:r w:rsidRPr="00E5540F">
              <w:rPr>
                <w:b w:val="0"/>
                <w:sz w:val="24"/>
                <w:szCs w:val="24"/>
              </w:rPr>
              <w:t>Marina</w:t>
            </w:r>
            <w:r>
              <w:rPr>
                <w:b w:val="0"/>
                <w:sz w:val="24"/>
                <w:szCs w:val="24"/>
              </w:rPr>
              <w:t xml:space="preserve"> </w:t>
            </w:r>
            <w:r w:rsidRPr="00E5540F">
              <w:rPr>
                <w:b w:val="0"/>
                <w:sz w:val="24"/>
                <w:szCs w:val="24"/>
              </w:rPr>
              <w:t>Rajić</w:t>
            </w:r>
          </w:p>
          <w:p w14:paraId="3D0A7634" w14:textId="77777777" w:rsidR="000B2891" w:rsidRPr="00E5540F" w:rsidRDefault="000B2891" w:rsidP="00E5540F">
            <w:pPr>
              <w:pStyle w:val="Tijeloteksta3"/>
              <w:ind w:right="-108"/>
              <w:jc w:val="both"/>
              <w:rPr>
                <w:b w:val="0"/>
                <w:sz w:val="24"/>
                <w:szCs w:val="24"/>
              </w:rPr>
            </w:pPr>
          </w:p>
        </w:tc>
        <w:tc>
          <w:tcPr>
            <w:tcW w:w="1661" w:type="dxa"/>
            <w:shd w:val="clear" w:color="auto" w:fill="auto"/>
          </w:tcPr>
          <w:p w14:paraId="0DCD95ED" w14:textId="77777777" w:rsidR="000B2891" w:rsidRPr="00E5540F" w:rsidRDefault="000B2891" w:rsidP="00E5540F">
            <w:pPr>
              <w:pStyle w:val="Tijeloteksta3"/>
              <w:jc w:val="both"/>
              <w:rPr>
                <w:b w:val="0"/>
                <w:sz w:val="24"/>
                <w:szCs w:val="24"/>
              </w:rPr>
            </w:pPr>
            <w:r w:rsidRPr="00E5540F">
              <w:rPr>
                <w:b w:val="0"/>
                <w:sz w:val="24"/>
                <w:szCs w:val="24"/>
              </w:rPr>
              <w:t>NKV</w:t>
            </w:r>
          </w:p>
        </w:tc>
        <w:tc>
          <w:tcPr>
            <w:tcW w:w="1559" w:type="dxa"/>
            <w:shd w:val="clear" w:color="auto" w:fill="auto"/>
          </w:tcPr>
          <w:p w14:paraId="1D337DE1" w14:textId="77777777" w:rsidR="000B2891" w:rsidRPr="00E5540F" w:rsidRDefault="000B2891" w:rsidP="00E5540F">
            <w:pPr>
              <w:pStyle w:val="Tijeloteksta3"/>
              <w:jc w:val="both"/>
              <w:rPr>
                <w:b w:val="0"/>
                <w:sz w:val="24"/>
                <w:szCs w:val="24"/>
              </w:rPr>
            </w:pPr>
            <w:r w:rsidRPr="00E5540F">
              <w:rPr>
                <w:b w:val="0"/>
                <w:sz w:val="24"/>
                <w:szCs w:val="24"/>
              </w:rPr>
              <w:t>spremačica</w:t>
            </w:r>
          </w:p>
        </w:tc>
        <w:tc>
          <w:tcPr>
            <w:tcW w:w="860" w:type="dxa"/>
            <w:shd w:val="clear" w:color="auto" w:fill="auto"/>
          </w:tcPr>
          <w:p w14:paraId="5A3DAE90" w14:textId="77777777" w:rsidR="000B2891" w:rsidRPr="00E5540F" w:rsidRDefault="000B2891" w:rsidP="00E5540F">
            <w:pPr>
              <w:pStyle w:val="Tijeloteksta3"/>
              <w:jc w:val="both"/>
              <w:rPr>
                <w:b w:val="0"/>
                <w:sz w:val="24"/>
                <w:szCs w:val="24"/>
              </w:rPr>
            </w:pPr>
            <w:r w:rsidRPr="00E5540F">
              <w:rPr>
                <w:b w:val="0"/>
                <w:sz w:val="24"/>
                <w:szCs w:val="24"/>
              </w:rPr>
              <w:t>40</w:t>
            </w:r>
          </w:p>
        </w:tc>
        <w:tc>
          <w:tcPr>
            <w:tcW w:w="1855" w:type="dxa"/>
            <w:shd w:val="clear" w:color="auto" w:fill="auto"/>
          </w:tcPr>
          <w:p w14:paraId="6062D6FE" w14:textId="77777777" w:rsidR="000B2891" w:rsidRPr="00E5540F" w:rsidRDefault="000B2891" w:rsidP="00E5540F">
            <w:pPr>
              <w:pStyle w:val="Tijeloteksta3"/>
              <w:ind w:right="-99"/>
              <w:jc w:val="both"/>
              <w:rPr>
                <w:b w:val="0"/>
                <w:sz w:val="24"/>
                <w:szCs w:val="24"/>
              </w:rPr>
            </w:pPr>
            <w:r>
              <w:rPr>
                <w:b w:val="0"/>
                <w:sz w:val="24"/>
                <w:szCs w:val="24"/>
              </w:rPr>
              <w:t>13.00 – 21.</w:t>
            </w:r>
            <w:r w:rsidRPr="00E5540F">
              <w:rPr>
                <w:b w:val="0"/>
                <w:sz w:val="24"/>
                <w:szCs w:val="24"/>
              </w:rPr>
              <w:t>00</w:t>
            </w:r>
          </w:p>
        </w:tc>
        <w:tc>
          <w:tcPr>
            <w:tcW w:w="1465" w:type="dxa"/>
            <w:shd w:val="clear" w:color="auto" w:fill="auto"/>
          </w:tcPr>
          <w:p w14:paraId="020B8DED" w14:textId="6ADB1A94" w:rsidR="000B2891" w:rsidRPr="00E5540F" w:rsidRDefault="000B2891" w:rsidP="00B21BCE">
            <w:pPr>
              <w:pStyle w:val="Tijeloteksta3"/>
              <w:jc w:val="both"/>
              <w:rPr>
                <w:b w:val="0"/>
                <w:sz w:val="24"/>
                <w:szCs w:val="24"/>
              </w:rPr>
            </w:pPr>
            <w:r>
              <w:rPr>
                <w:b w:val="0"/>
                <w:sz w:val="24"/>
                <w:szCs w:val="24"/>
              </w:rPr>
              <w:t>1776</w:t>
            </w:r>
          </w:p>
        </w:tc>
      </w:tr>
      <w:tr w:rsidR="000B2891" w:rsidRPr="00E5540F" w14:paraId="62EE47E0" w14:textId="77777777" w:rsidTr="00A3687A">
        <w:trPr>
          <w:trHeight w:val="498"/>
          <w:tblCellSpacing w:w="20" w:type="dxa"/>
        </w:trPr>
        <w:tc>
          <w:tcPr>
            <w:tcW w:w="1926" w:type="dxa"/>
            <w:shd w:val="clear" w:color="auto" w:fill="auto"/>
          </w:tcPr>
          <w:p w14:paraId="32935874" w14:textId="77777777" w:rsidR="000B2891" w:rsidRPr="00E5540F" w:rsidRDefault="000B2891" w:rsidP="00E5540F">
            <w:pPr>
              <w:pStyle w:val="Tijeloteksta3"/>
              <w:ind w:right="-108"/>
              <w:jc w:val="both"/>
              <w:rPr>
                <w:b w:val="0"/>
                <w:sz w:val="24"/>
                <w:szCs w:val="24"/>
              </w:rPr>
            </w:pPr>
            <w:r w:rsidRPr="00E5540F">
              <w:rPr>
                <w:b w:val="0"/>
                <w:sz w:val="24"/>
                <w:szCs w:val="24"/>
              </w:rPr>
              <w:t>Luja Vučković</w:t>
            </w:r>
          </w:p>
        </w:tc>
        <w:tc>
          <w:tcPr>
            <w:tcW w:w="1661" w:type="dxa"/>
            <w:shd w:val="clear" w:color="auto" w:fill="auto"/>
          </w:tcPr>
          <w:p w14:paraId="75381E3A" w14:textId="77777777" w:rsidR="000B2891" w:rsidRPr="00E5540F" w:rsidRDefault="000B2891" w:rsidP="00E5540F">
            <w:pPr>
              <w:pStyle w:val="Tijeloteksta3"/>
              <w:jc w:val="both"/>
              <w:rPr>
                <w:b w:val="0"/>
                <w:sz w:val="24"/>
                <w:szCs w:val="24"/>
              </w:rPr>
            </w:pPr>
            <w:r w:rsidRPr="00E5540F">
              <w:rPr>
                <w:b w:val="0"/>
                <w:sz w:val="24"/>
                <w:szCs w:val="24"/>
              </w:rPr>
              <w:t>NKV</w:t>
            </w:r>
          </w:p>
        </w:tc>
        <w:tc>
          <w:tcPr>
            <w:tcW w:w="1559" w:type="dxa"/>
            <w:shd w:val="clear" w:color="auto" w:fill="auto"/>
          </w:tcPr>
          <w:p w14:paraId="5DCCBE2D" w14:textId="77777777" w:rsidR="000B2891" w:rsidRPr="00E5540F" w:rsidRDefault="000B2891" w:rsidP="00E5540F">
            <w:pPr>
              <w:pStyle w:val="Tijeloteksta3"/>
              <w:jc w:val="both"/>
              <w:rPr>
                <w:b w:val="0"/>
                <w:sz w:val="24"/>
                <w:szCs w:val="24"/>
              </w:rPr>
            </w:pPr>
            <w:r w:rsidRPr="00E5540F">
              <w:rPr>
                <w:b w:val="0"/>
                <w:sz w:val="24"/>
                <w:szCs w:val="24"/>
              </w:rPr>
              <w:t>spremačica</w:t>
            </w:r>
          </w:p>
        </w:tc>
        <w:tc>
          <w:tcPr>
            <w:tcW w:w="860" w:type="dxa"/>
            <w:shd w:val="clear" w:color="auto" w:fill="auto"/>
          </w:tcPr>
          <w:p w14:paraId="2DAF6DD9" w14:textId="77777777" w:rsidR="000B2891" w:rsidRPr="00E5540F" w:rsidRDefault="000B2891" w:rsidP="00E5540F">
            <w:pPr>
              <w:pStyle w:val="Tijeloteksta3"/>
              <w:jc w:val="both"/>
              <w:rPr>
                <w:b w:val="0"/>
                <w:sz w:val="24"/>
                <w:szCs w:val="24"/>
              </w:rPr>
            </w:pPr>
            <w:r w:rsidRPr="00E5540F">
              <w:rPr>
                <w:b w:val="0"/>
                <w:sz w:val="24"/>
                <w:szCs w:val="24"/>
              </w:rPr>
              <w:t>40</w:t>
            </w:r>
          </w:p>
        </w:tc>
        <w:tc>
          <w:tcPr>
            <w:tcW w:w="1855" w:type="dxa"/>
            <w:shd w:val="clear" w:color="auto" w:fill="auto"/>
          </w:tcPr>
          <w:p w14:paraId="29699300" w14:textId="77777777" w:rsidR="000B2891" w:rsidRPr="00E5540F" w:rsidRDefault="000B2891" w:rsidP="00E5540F">
            <w:pPr>
              <w:pStyle w:val="Tijeloteksta3"/>
              <w:ind w:right="-99"/>
              <w:jc w:val="both"/>
              <w:rPr>
                <w:b w:val="0"/>
                <w:sz w:val="24"/>
                <w:szCs w:val="24"/>
              </w:rPr>
            </w:pPr>
            <w:r>
              <w:rPr>
                <w:b w:val="0"/>
                <w:sz w:val="24"/>
                <w:szCs w:val="24"/>
              </w:rPr>
              <w:t>6.00 – 11.</w:t>
            </w:r>
            <w:r w:rsidRPr="00E5540F">
              <w:rPr>
                <w:b w:val="0"/>
                <w:sz w:val="24"/>
                <w:szCs w:val="24"/>
              </w:rPr>
              <w:t>00</w:t>
            </w:r>
          </w:p>
          <w:p w14:paraId="74FAF806" w14:textId="77777777" w:rsidR="000B2891" w:rsidRPr="00E5540F" w:rsidRDefault="000B2891" w:rsidP="00E5540F">
            <w:pPr>
              <w:pStyle w:val="Tijeloteksta3"/>
              <w:ind w:right="-99"/>
              <w:jc w:val="both"/>
              <w:rPr>
                <w:b w:val="0"/>
                <w:sz w:val="24"/>
                <w:szCs w:val="24"/>
              </w:rPr>
            </w:pPr>
            <w:r>
              <w:rPr>
                <w:b w:val="0"/>
                <w:sz w:val="24"/>
                <w:szCs w:val="24"/>
              </w:rPr>
              <w:t>17.00 – 20.</w:t>
            </w:r>
            <w:r w:rsidRPr="00E5540F">
              <w:rPr>
                <w:b w:val="0"/>
                <w:sz w:val="24"/>
                <w:szCs w:val="24"/>
              </w:rPr>
              <w:t>00</w:t>
            </w:r>
          </w:p>
        </w:tc>
        <w:tc>
          <w:tcPr>
            <w:tcW w:w="1465" w:type="dxa"/>
            <w:shd w:val="clear" w:color="auto" w:fill="auto"/>
          </w:tcPr>
          <w:p w14:paraId="3F2B836F" w14:textId="01DC213E" w:rsidR="000B2891" w:rsidRPr="00E5540F" w:rsidRDefault="000B2891" w:rsidP="00B21BCE">
            <w:pPr>
              <w:pStyle w:val="Tijeloteksta3"/>
              <w:jc w:val="both"/>
              <w:rPr>
                <w:b w:val="0"/>
                <w:sz w:val="24"/>
                <w:szCs w:val="24"/>
              </w:rPr>
            </w:pPr>
            <w:r>
              <w:rPr>
                <w:b w:val="0"/>
                <w:sz w:val="24"/>
                <w:szCs w:val="24"/>
              </w:rPr>
              <w:t>1776</w:t>
            </w:r>
          </w:p>
        </w:tc>
      </w:tr>
      <w:tr w:rsidR="000B2891" w:rsidRPr="00E5540F" w14:paraId="0DFF97BC" w14:textId="77777777" w:rsidTr="00A3687A">
        <w:trPr>
          <w:trHeight w:val="474"/>
          <w:tblCellSpacing w:w="20" w:type="dxa"/>
        </w:trPr>
        <w:tc>
          <w:tcPr>
            <w:tcW w:w="1926" w:type="dxa"/>
            <w:shd w:val="clear" w:color="auto" w:fill="auto"/>
          </w:tcPr>
          <w:p w14:paraId="3F22A3C7" w14:textId="77777777" w:rsidR="000B2891" w:rsidRPr="00E5540F" w:rsidRDefault="000B2891" w:rsidP="00E5540F">
            <w:pPr>
              <w:pStyle w:val="Tijeloteksta3"/>
              <w:ind w:right="-108"/>
              <w:jc w:val="both"/>
              <w:rPr>
                <w:b w:val="0"/>
                <w:sz w:val="24"/>
                <w:szCs w:val="24"/>
              </w:rPr>
            </w:pPr>
            <w:r w:rsidRPr="00E5540F">
              <w:rPr>
                <w:b w:val="0"/>
                <w:sz w:val="24"/>
                <w:szCs w:val="24"/>
              </w:rPr>
              <w:t>Ljuba Baković</w:t>
            </w:r>
          </w:p>
        </w:tc>
        <w:tc>
          <w:tcPr>
            <w:tcW w:w="1661" w:type="dxa"/>
            <w:shd w:val="clear" w:color="auto" w:fill="auto"/>
          </w:tcPr>
          <w:p w14:paraId="77669A91" w14:textId="77777777" w:rsidR="000B2891" w:rsidRPr="00E5540F" w:rsidRDefault="000B2891" w:rsidP="00E5540F">
            <w:pPr>
              <w:pStyle w:val="Tijeloteksta3"/>
              <w:jc w:val="both"/>
              <w:rPr>
                <w:b w:val="0"/>
                <w:sz w:val="24"/>
                <w:szCs w:val="24"/>
              </w:rPr>
            </w:pPr>
            <w:r w:rsidRPr="00E5540F">
              <w:rPr>
                <w:b w:val="0"/>
                <w:sz w:val="24"/>
                <w:szCs w:val="24"/>
              </w:rPr>
              <w:t>NKV</w:t>
            </w:r>
          </w:p>
        </w:tc>
        <w:tc>
          <w:tcPr>
            <w:tcW w:w="1559" w:type="dxa"/>
            <w:shd w:val="clear" w:color="auto" w:fill="auto"/>
          </w:tcPr>
          <w:p w14:paraId="7F081561" w14:textId="77777777" w:rsidR="000B2891" w:rsidRPr="00E5540F" w:rsidRDefault="000B2891" w:rsidP="00E5540F">
            <w:pPr>
              <w:pStyle w:val="Tijeloteksta3"/>
              <w:jc w:val="both"/>
              <w:rPr>
                <w:b w:val="0"/>
                <w:sz w:val="24"/>
                <w:szCs w:val="24"/>
              </w:rPr>
            </w:pPr>
            <w:r w:rsidRPr="00E5540F">
              <w:rPr>
                <w:b w:val="0"/>
                <w:sz w:val="24"/>
                <w:szCs w:val="24"/>
              </w:rPr>
              <w:t>spremačica</w:t>
            </w:r>
          </w:p>
        </w:tc>
        <w:tc>
          <w:tcPr>
            <w:tcW w:w="860" w:type="dxa"/>
            <w:shd w:val="clear" w:color="auto" w:fill="auto"/>
          </w:tcPr>
          <w:p w14:paraId="1D229AA1" w14:textId="77777777" w:rsidR="000B2891" w:rsidRPr="00E5540F" w:rsidRDefault="000B2891" w:rsidP="00E5540F">
            <w:pPr>
              <w:pStyle w:val="Tijeloteksta3"/>
              <w:jc w:val="both"/>
              <w:rPr>
                <w:b w:val="0"/>
                <w:sz w:val="24"/>
                <w:szCs w:val="24"/>
              </w:rPr>
            </w:pPr>
            <w:r w:rsidRPr="00E5540F">
              <w:rPr>
                <w:b w:val="0"/>
                <w:sz w:val="24"/>
                <w:szCs w:val="24"/>
              </w:rPr>
              <w:t>40</w:t>
            </w:r>
          </w:p>
        </w:tc>
        <w:tc>
          <w:tcPr>
            <w:tcW w:w="1855" w:type="dxa"/>
            <w:shd w:val="clear" w:color="auto" w:fill="auto"/>
          </w:tcPr>
          <w:p w14:paraId="7195B86D" w14:textId="77777777" w:rsidR="000B2891" w:rsidRPr="00E5540F" w:rsidRDefault="000B2891" w:rsidP="00E5540F">
            <w:pPr>
              <w:pStyle w:val="Tijeloteksta3"/>
              <w:ind w:right="-99"/>
              <w:jc w:val="both"/>
              <w:rPr>
                <w:b w:val="0"/>
                <w:sz w:val="24"/>
                <w:szCs w:val="24"/>
              </w:rPr>
            </w:pPr>
            <w:r>
              <w:rPr>
                <w:b w:val="0"/>
                <w:sz w:val="24"/>
                <w:szCs w:val="24"/>
              </w:rPr>
              <w:t>6.00 – 11.</w:t>
            </w:r>
            <w:r w:rsidRPr="00E5540F">
              <w:rPr>
                <w:b w:val="0"/>
                <w:sz w:val="24"/>
                <w:szCs w:val="24"/>
              </w:rPr>
              <w:t>00</w:t>
            </w:r>
          </w:p>
          <w:p w14:paraId="369B65B1" w14:textId="77777777" w:rsidR="000B2891" w:rsidRPr="00E5540F" w:rsidRDefault="000B2891" w:rsidP="00E5540F">
            <w:pPr>
              <w:pStyle w:val="Tijeloteksta3"/>
              <w:ind w:right="-99"/>
              <w:jc w:val="both"/>
              <w:rPr>
                <w:b w:val="0"/>
                <w:sz w:val="24"/>
                <w:szCs w:val="24"/>
              </w:rPr>
            </w:pPr>
            <w:r>
              <w:rPr>
                <w:b w:val="0"/>
                <w:sz w:val="24"/>
                <w:szCs w:val="24"/>
              </w:rPr>
              <w:t>17.00 – 20.</w:t>
            </w:r>
            <w:r w:rsidRPr="00E5540F">
              <w:rPr>
                <w:b w:val="0"/>
                <w:sz w:val="24"/>
                <w:szCs w:val="24"/>
              </w:rPr>
              <w:t>00</w:t>
            </w:r>
          </w:p>
        </w:tc>
        <w:tc>
          <w:tcPr>
            <w:tcW w:w="1465" w:type="dxa"/>
            <w:shd w:val="clear" w:color="auto" w:fill="auto"/>
          </w:tcPr>
          <w:p w14:paraId="4D2954EC" w14:textId="4CE5D836" w:rsidR="000B2891" w:rsidRPr="00E5540F" w:rsidRDefault="000B2891" w:rsidP="00B21BCE">
            <w:pPr>
              <w:pStyle w:val="Tijeloteksta3"/>
              <w:jc w:val="both"/>
              <w:rPr>
                <w:b w:val="0"/>
                <w:sz w:val="24"/>
                <w:szCs w:val="24"/>
              </w:rPr>
            </w:pPr>
            <w:r>
              <w:rPr>
                <w:b w:val="0"/>
                <w:sz w:val="24"/>
                <w:szCs w:val="24"/>
              </w:rPr>
              <w:t>1776</w:t>
            </w:r>
          </w:p>
        </w:tc>
      </w:tr>
      <w:tr w:rsidR="000B2891" w:rsidRPr="00E5540F" w14:paraId="21B2B9D0" w14:textId="77777777" w:rsidTr="00A3687A">
        <w:trPr>
          <w:trHeight w:val="461"/>
          <w:tblCellSpacing w:w="20" w:type="dxa"/>
        </w:trPr>
        <w:tc>
          <w:tcPr>
            <w:tcW w:w="1926" w:type="dxa"/>
            <w:shd w:val="clear" w:color="auto" w:fill="auto"/>
          </w:tcPr>
          <w:p w14:paraId="731D7C38" w14:textId="77777777" w:rsidR="000B2891" w:rsidRPr="00E5540F" w:rsidRDefault="000B2891" w:rsidP="00E5540F">
            <w:pPr>
              <w:pStyle w:val="Tijeloteksta3"/>
              <w:ind w:right="-108"/>
              <w:jc w:val="both"/>
              <w:rPr>
                <w:b w:val="0"/>
                <w:sz w:val="24"/>
                <w:szCs w:val="24"/>
              </w:rPr>
            </w:pPr>
            <w:r>
              <w:rPr>
                <w:b w:val="0"/>
                <w:sz w:val="24"/>
                <w:szCs w:val="24"/>
              </w:rPr>
              <w:t>Valentina Došlinec</w:t>
            </w:r>
          </w:p>
        </w:tc>
        <w:tc>
          <w:tcPr>
            <w:tcW w:w="1661" w:type="dxa"/>
            <w:shd w:val="clear" w:color="auto" w:fill="auto"/>
          </w:tcPr>
          <w:p w14:paraId="20C6CDB3" w14:textId="77777777" w:rsidR="000B2891" w:rsidRPr="00E5540F" w:rsidRDefault="000B2891" w:rsidP="00E5540F">
            <w:pPr>
              <w:pStyle w:val="Tijeloteksta3"/>
              <w:jc w:val="both"/>
              <w:rPr>
                <w:b w:val="0"/>
                <w:sz w:val="24"/>
                <w:szCs w:val="24"/>
              </w:rPr>
            </w:pPr>
            <w:r>
              <w:rPr>
                <w:b w:val="0"/>
                <w:sz w:val="24"/>
                <w:szCs w:val="24"/>
              </w:rPr>
              <w:t>Poljoprivredni tehničar- vrtlar</w:t>
            </w:r>
          </w:p>
        </w:tc>
        <w:tc>
          <w:tcPr>
            <w:tcW w:w="1559" w:type="dxa"/>
            <w:shd w:val="clear" w:color="auto" w:fill="auto"/>
          </w:tcPr>
          <w:p w14:paraId="6C6B0C8D" w14:textId="77777777" w:rsidR="000B2891" w:rsidRPr="00E5540F" w:rsidRDefault="000B2891" w:rsidP="00E5540F">
            <w:pPr>
              <w:pStyle w:val="Tijeloteksta3"/>
              <w:jc w:val="both"/>
              <w:rPr>
                <w:b w:val="0"/>
                <w:sz w:val="24"/>
                <w:szCs w:val="24"/>
              </w:rPr>
            </w:pPr>
            <w:r w:rsidRPr="00E5540F">
              <w:rPr>
                <w:b w:val="0"/>
                <w:sz w:val="24"/>
                <w:szCs w:val="24"/>
              </w:rPr>
              <w:t>spremačica</w:t>
            </w:r>
          </w:p>
        </w:tc>
        <w:tc>
          <w:tcPr>
            <w:tcW w:w="860" w:type="dxa"/>
            <w:shd w:val="clear" w:color="auto" w:fill="auto"/>
          </w:tcPr>
          <w:p w14:paraId="42CD649F" w14:textId="77777777" w:rsidR="000B2891" w:rsidRPr="00E5540F" w:rsidRDefault="000B2891" w:rsidP="00E5540F">
            <w:pPr>
              <w:pStyle w:val="Tijeloteksta3"/>
              <w:jc w:val="both"/>
              <w:rPr>
                <w:b w:val="0"/>
                <w:sz w:val="24"/>
                <w:szCs w:val="24"/>
              </w:rPr>
            </w:pPr>
            <w:r w:rsidRPr="00E5540F">
              <w:rPr>
                <w:b w:val="0"/>
                <w:sz w:val="24"/>
                <w:szCs w:val="24"/>
              </w:rPr>
              <w:t>40</w:t>
            </w:r>
          </w:p>
        </w:tc>
        <w:tc>
          <w:tcPr>
            <w:tcW w:w="1855" w:type="dxa"/>
            <w:shd w:val="clear" w:color="auto" w:fill="auto"/>
          </w:tcPr>
          <w:p w14:paraId="12BD5F46" w14:textId="77777777" w:rsidR="000B2891" w:rsidRPr="00E5540F" w:rsidRDefault="000B2891" w:rsidP="00F94D05">
            <w:pPr>
              <w:pStyle w:val="Tijeloteksta3"/>
              <w:ind w:right="-99"/>
              <w:jc w:val="both"/>
              <w:rPr>
                <w:b w:val="0"/>
                <w:sz w:val="24"/>
                <w:szCs w:val="24"/>
              </w:rPr>
            </w:pPr>
            <w:r>
              <w:rPr>
                <w:b w:val="0"/>
                <w:sz w:val="24"/>
                <w:szCs w:val="24"/>
              </w:rPr>
              <w:t>6.00 – 11.</w:t>
            </w:r>
            <w:r w:rsidRPr="00E5540F">
              <w:rPr>
                <w:b w:val="0"/>
                <w:sz w:val="24"/>
                <w:szCs w:val="24"/>
              </w:rPr>
              <w:t>00</w:t>
            </w:r>
          </w:p>
          <w:p w14:paraId="463AF027" w14:textId="77777777" w:rsidR="000B2891" w:rsidRPr="00E5540F" w:rsidRDefault="000B2891" w:rsidP="00F94D05">
            <w:pPr>
              <w:pStyle w:val="Tijeloteksta3"/>
              <w:ind w:right="-99"/>
              <w:jc w:val="both"/>
              <w:rPr>
                <w:b w:val="0"/>
                <w:sz w:val="24"/>
                <w:szCs w:val="24"/>
              </w:rPr>
            </w:pPr>
            <w:r>
              <w:rPr>
                <w:b w:val="0"/>
                <w:sz w:val="24"/>
                <w:szCs w:val="24"/>
              </w:rPr>
              <w:t>17.00 – 20.</w:t>
            </w:r>
            <w:r w:rsidRPr="00E5540F">
              <w:rPr>
                <w:b w:val="0"/>
                <w:sz w:val="24"/>
                <w:szCs w:val="24"/>
              </w:rPr>
              <w:t>00</w:t>
            </w:r>
          </w:p>
        </w:tc>
        <w:tc>
          <w:tcPr>
            <w:tcW w:w="1465" w:type="dxa"/>
            <w:shd w:val="clear" w:color="auto" w:fill="auto"/>
          </w:tcPr>
          <w:p w14:paraId="49ED78F8" w14:textId="473D75DD" w:rsidR="000B2891" w:rsidRPr="00E5540F" w:rsidRDefault="000B2891" w:rsidP="00B21BCE">
            <w:pPr>
              <w:pStyle w:val="Tijeloteksta3"/>
              <w:jc w:val="both"/>
              <w:rPr>
                <w:b w:val="0"/>
                <w:sz w:val="24"/>
                <w:szCs w:val="24"/>
              </w:rPr>
            </w:pPr>
            <w:r>
              <w:rPr>
                <w:b w:val="0"/>
                <w:sz w:val="24"/>
                <w:szCs w:val="24"/>
              </w:rPr>
              <w:t>1776</w:t>
            </w:r>
          </w:p>
        </w:tc>
      </w:tr>
      <w:tr w:rsidR="000B2891" w:rsidRPr="00E5540F" w14:paraId="401DFA67" w14:textId="77777777" w:rsidTr="00A3687A">
        <w:trPr>
          <w:trHeight w:val="461"/>
          <w:tblCellSpacing w:w="20" w:type="dxa"/>
        </w:trPr>
        <w:tc>
          <w:tcPr>
            <w:tcW w:w="1926" w:type="dxa"/>
            <w:shd w:val="clear" w:color="auto" w:fill="auto"/>
          </w:tcPr>
          <w:p w14:paraId="75E1A0B3" w14:textId="77777777" w:rsidR="000B2891" w:rsidRPr="00E5540F" w:rsidRDefault="000B2891" w:rsidP="00E5540F">
            <w:pPr>
              <w:pStyle w:val="Tijeloteksta3"/>
              <w:jc w:val="both"/>
              <w:rPr>
                <w:b w:val="0"/>
                <w:sz w:val="24"/>
                <w:szCs w:val="24"/>
              </w:rPr>
            </w:pPr>
            <w:r>
              <w:rPr>
                <w:b w:val="0"/>
                <w:sz w:val="24"/>
                <w:szCs w:val="24"/>
              </w:rPr>
              <w:t>Silvija Kluković</w:t>
            </w:r>
          </w:p>
        </w:tc>
        <w:tc>
          <w:tcPr>
            <w:tcW w:w="1661" w:type="dxa"/>
            <w:shd w:val="clear" w:color="auto" w:fill="auto"/>
          </w:tcPr>
          <w:p w14:paraId="3F35C99F" w14:textId="77777777" w:rsidR="000B2891" w:rsidRPr="00E5540F" w:rsidRDefault="000B2891" w:rsidP="00E5540F">
            <w:pPr>
              <w:pStyle w:val="Tijeloteksta3"/>
              <w:jc w:val="both"/>
              <w:rPr>
                <w:b w:val="0"/>
                <w:sz w:val="24"/>
                <w:szCs w:val="24"/>
              </w:rPr>
            </w:pPr>
            <w:r>
              <w:rPr>
                <w:b w:val="0"/>
                <w:sz w:val="24"/>
                <w:szCs w:val="24"/>
              </w:rPr>
              <w:t xml:space="preserve"> NSS</w:t>
            </w:r>
          </w:p>
        </w:tc>
        <w:tc>
          <w:tcPr>
            <w:tcW w:w="1559" w:type="dxa"/>
            <w:shd w:val="clear" w:color="auto" w:fill="auto"/>
          </w:tcPr>
          <w:p w14:paraId="10CC26B1" w14:textId="77777777" w:rsidR="000B2891" w:rsidRPr="00E5540F" w:rsidRDefault="000B2891" w:rsidP="00E5540F">
            <w:pPr>
              <w:pStyle w:val="Tijeloteksta3"/>
              <w:jc w:val="both"/>
              <w:rPr>
                <w:b w:val="0"/>
                <w:sz w:val="24"/>
                <w:szCs w:val="24"/>
              </w:rPr>
            </w:pPr>
            <w:r w:rsidRPr="00E5540F">
              <w:rPr>
                <w:b w:val="0"/>
                <w:sz w:val="24"/>
                <w:szCs w:val="24"/>
              </w:rPr>
              <w:t>spremačica</w:t>
            </w:r>
          </w:p>
        </w:tc>
        <w:tc>
          <w:tcPr>
            <w:tcW w:w="860" w:type="dxa"/>
            <w:shd w:val="clear" w:color="auto" w:fill="auto"/>
          </w:tcPr>
          <w:p w14:paraId="25136214" w14:textId="77777777" w:rsidR="000B2891" w:rsidRPr="00E5540F" w:rsidRDefault="000B2891" w:rsidP="00E5540F">
            <w:pPr>
              <w:pStyle w:val="Tijeloteksta3"/>
              <w:jc w:val="both"/>
              <w:rPr>
                <w:b w:val="0"/>
                <w:sz w:val="24"/>
                <w:szCs w:val="24"/>
              </w:rPr>
            </w:pPr>
            <w:r w:rsidRPr="00E5540F">
              <w:rPr>
                <w:b w:val="0"/>
                <w:sz w:val="24"/>
                <w:szCs w:val="24"/>
              </w:rPr>
              <w:t>40</w:t>
            </w:r>
          </w:p>
        </w:tc>
        <w:tc>
          <w:tcPr>
            <w:tcW w:w="1855" w:type="dxa"/>
            <w:shd w:val="clear" w:color="auto" w:fill="auto"/>
          </w:tcPr>
          <w:p w14:paraId="4B01ED02" w14:textId="77777777" w:rsidR="000B2891" w:rsidRPr="00E5540F" w:rsidRDefault="000B2891" w:rsidP="00F94D05">
            <w:pPr>
              <w:pStyle w:val="Tijeloteksta3"/>
              <w:ind w:right="-99"/>
              <w:jc w:val="both"/>
              <w:rPr>
                <w:b w:val="0"/>
                <w:sz w:val="24"/>
                <w:szCs w:val="24"/>
              </w:rPr>
            </w:pPr>
            <w:r>
              <w:rPr>
                <w:b w:val="0"/>
                <w:sz w:val="24"/>
                <w:szCs w:val="24"/>
              </w:rPr>
              <w:t xml:space="preserve">6.00 – </w:t>
            </w:r>
            <w:r w:rsidRPr="00E5540F">
              <w:rPr>
                <w:b w:val="0"/>
                <w:sz w:val="24"/>
                <w:szCs w:val="24"/>
              </w:rPr>
              <w:t>14.00</w:t>
            </w:r>
          </w:p>
          <w:p w14:paraId="5F36838B" w14:textId="77777777" w:rsidR="000B2891" w:rsidRPr="00E5540F" w:rsidRDefault="000B2891" w:rsidP="00F94D05">
            <w:pPr>
              <w:pStyle w:val="Tijeloteksta3"/>
              <w:ind w:right="-99"/>
              <w:jc w:val="both"/>
              <w:rPr>
                <w:b w:val="0"/>
                <w:sz w:val="24"/>
                <w:szCs w:val="24"/>
              </w:rPr>
            </w:pPr>
            <w:r>
              <w:rPr>
                <w:b w:val="0"/>
                <w:sz w:val="24"/>
                <w:szCs w:val="24"/>
              </w:rPr>
              <w:t xml:space="preserve">14.00 – </w:t>
            </w:r>
            <w:r w:rsidRPr="00E5540F">
              <w:rPr>
                <w:b w:val="0"/>
                <w:sz w:val="24"/>
                <w:szCs w:val="24"/>
              </w:rPr>
              <w:t>22.00</w:t>
            </w:r>
          </w:p>
        </w:tc>
        <w:tc>
          <w:tcPr>
            <w:tcW w:w="1465" w:type="dxa"/>
            <w:shd w:val="clear" w:color="auto" w:fill="auto"/>
          </w:tcPr>
          <w:p w14:paraId="16086E97" w14:textId="68AC417B" w:rsidR="000B2891" w:rsidRPr="00E5540F" w:rsidRDefault="000B2891" w:rsidP="00B21BCE">
            <w:pPr>
              <w:pStyle w:val="Tijeloteksta3"/>
              <w:jc w:val="both"/>
              <w:rPr>
                <w:b w:val="0"/>
                <w:sz w:val="24"/>
                <w:szCs w:val="24"/>
              </w:rPr>
            </w:pPr>
            <w:r>
              <w:rPr>
                <w:b w:val="0"/>
                <w:sz w:val="24"/>
                <w:szCs w:val="24"/>
              </w:rPr>
              <w:t>1776</w:t>
            </w:r>
          </w:p>
        </w:tc>
      </w:tr>
      <w:tr w:rsidR="00D472AF" w:rsidRPr="00E5540F" w14:paraId="6AEE187F" w14:textId="77777777" w:rsidTr="00A3687A">
        <w:trPr>
          <w:trHeight w:val="461"/>
          <w:tblCellSpacing w:w="20" w:type="dxa"/>
        </w:trPr>
        <w:tc>
          <w:tcPr>
            <w:tcW w:w="1926" w:type="dxa"/>
            <w:shd w:val="clear" w:color="auto" w:fill="auto"/>
          </w:tcPr>
          <w:p w14:paraId="53DA8376" w14:textId="77777777" w:rsidR="00D472AF" w:rsidRPr="00E5540F" w:rsidRDefault="00D472AF" w:rsidP="00E5540F">
            <w:pPr>
              <w:pStyle w:val="Tijeloteksta3"/>
              <w:jc w:val="both"/>
              <w:rPr>
                <w:b w:val="0"/>
                <w:sz w:val="24"/>
                <w:szCs w:val="24"/>
              </w:rPr>
            </w:pPr>
            <w:r w:rsidRPr="00E5540F">
              <w:rPr>
                <w:b w:val="0"/>
                <w:sz w:val="24"/>
                <w:szCs w:val="24"/>
              </w:rPr>
              <w:t>Ivančica Novosel</w:t>
            </w:r>
          </w:p>
        </w:tc>
        <w:tc>
          <w:tcPr>
            <w:tcW w:w="1661" w:type="dxa"/>
            <w:shd w:val="clear" w:color="auto" w:fill="auto"/>
          </w:tcPr>
          <w:p w14:paraId="4F6C3EF2" w14:textId="77777777" w:rsidR="00D472AF" w:rsidRPr="00E5540F" w:rsidRDefault="00D472AF" w:rsidP="00E5540F">
            <w:pPr>
              <w:pStyle w:val="Tijeloteksta3"/>
              <w:jc w:val="both"/>
              <w:rPr>
                <w:b w:val="0"/>
                <w:sz w:val="24"/>
                <w:szCs w:val="24"/>
              </w:rPr>
            </w:pPr>
            <w:r w:rsidRPr="00E5540F">
              <w:rPr>
                <w:b w:val="0"/>
                <w:sz w:val="24"/>
                <w:szCs w:val="24"/>
              </w:rPr>
              <w:t>trgovac</w:t>
            </w:r>
          </w:p>
        </w:tc>
        <w:tc>
          <w:tcPr>
            <w:tcW w:w="1559" w:type="dxa"/>
            <w:shd w:val="clear" w:color="auto" w:fill="auto"/>
          </w:tcPr>
          <w:p w14:paraId="7BE4EA96" w14:textId="77777777" w:rsidR="00D472AF" w:rsidRPr="00E5540F" w:rsidRDefault="00D472AF" w:rsidP="00E5540F">
            <w:pPr>
              <w:pStyle w:val="Tijeloteksta3"/>
              <w:jc w:val="both"/>
              <w:rPr>
                <w:b w:val="0"/>
                <w:sz w:val="24"/>
                <w:szCs w:val="24"/>
              </w:rPr>
            </w:pPr>
            <w:r w:rsidRPr="00E5540F">
              <w:rPr>
                <w:b w:val="0"/>
                <w:sz w:val="24"/>
                <w:szCs w:val="24"/>
              </w:rPr>
              <w:t>spremačica</w:t>
            </w:r>
          </w:p>
        </w:tc>
        <w:tc>
          <w:tcPr>
            <w:tcW w:w="860" w:type="dxa"/>
            <w:shd w:val="clear" w:color="auto" w:fill="auto"/>
          </w:tcPr>
          <w:p w14:paraId="387BDD20" w14:textId="77777777" w:rsidR="00D472AF" w:rsidRPr="00E5540F" w:rsidRDefault="00D472AF" w:rsidP="00E5540F">
            <w:pPr>
              <w:pStyle w:val="Tijeloteksta3"/>
              <w:jc w:val="both"/>
              <w:rPr>
                <w:b w:val="0"/>
                <w:sz w:val="24"/>
                <w:szCs w:val="24"/>
              </w:rPr>
            </w:pPr>
            <w:r w:rsidRPr="00E5540F">
              <w:rPr>
                <w:b w:val="0"/>
                <w:sz w:val="24"/>
                <w:szCs w:val="24"/>
              </w:rPr>
              <w:t>40</w:t>
            </w:r>
          </w:p>
        </w:tc>
        <w:tc>
          <w:tcPr>
            <w:tcW w:w="1855" w:type="dxa"/>
            <w:shd w:val="clear" w:color="auto" w:fill="auto"/>
          </w:tcPr>
          <w:p w14:paraId="51DC7213" w14:textId="77777777" w:rsidR="00D472AF" w:rsidRPr="00E5540F" w:rsidRDefault="00D472AF" w:rsidP="00E5540F">
            <w:pPr>
              <w:pStyle w:val="Tijeloteksta3"/>
              <w:ind w:right="-99"/>
              <w:jc w:val="both"/>
              <w:rPr>
                <w:b w:val="0"/>
                <w:sz w:val="24"/>
                <w:szCs w:val="24"/>
              </w:rPr>
            </w:pPr>
            <w:r>
              <w:rPr>
                <w:b w:val="0"/>
                <w:sz w:val="24"/>
                <w:szCs w:val="24"/>
              </w:rPr>
              <w:t xml:space="preserve">6.00 – </w:t>
            </w:r>
            <w:r w:rsidRPr="00E5540F">
              <w:rPr>
                <w:b w:val="0"/>
                <w:sz w:val="24"/>
                <w:szCs w:val="24"/>
              </w:rPr>
              <w:t>14.00</w:t>
            </w:r>
          </w:p>
          <w:p w14:paraId="63E66E3A" w14:textId="77777777" w:rsidR="00D472AF" w:rsidRPr="00E5540F" w:rsidRDefault="00D472AF" w:rsidP="00E5540F">
            <w:pPr>
              <w:pStyle w:val="Tijeloteksta3"/>
              <w:ind w:right="-99"/>
              <w:jc w:val="both"/>
              <w:rPr>
                <w:b w:val="0"/>
                <w:sz w:val="24"/>
                <w:szCs w:val="24"/>
              </w:rPr>
            </w:pPr>
            <w:r>
              <w:rPr>
                <w:b w:val="0"/>
                <w:sz w:val="24"/>
                <w:szCs w:val="24"/>
              </w:rPr>
              <w:t xml:space="preserve">14.00 – </w:t>
            </w:r>
            <w:r w:rsidRPr="00E5540F">
              <w:rPr>
                <w:b w:val="0"/>
                <w:sz w:val="24"/>
                <w:szCs w:val="24"/>
              </w:rPr>
              <w:t>22.00</w:t>
            </w:r>
          </w:p>
        </w:tc>
        <w:tc>
          <w:tcPr>
            <w:tcW w:w="1465" w:type="dxa"/>
            <w:shd w:val="clear" w:color="auto" w:fill="auto"/>
          </w:tcPr>
          <w:p w14:paraId="68AF85E3" w14:textId="5D2F6FCA" w:rsidR="00D472AF" w:rsidRPr="00E5540F" w:rsidRDefault="008107A4" w:rsidP="00B21BCE">
            <w:pPr>
              <w:pStyle w:val="Tijeloteksta3"/>
              <w:jc w:val="both"/>
              <w:rPr>
                <w:b w:val="0"/>
                <w:sz w:val="24"/>
                <w:szCs w:val="24"/>
              </w:rPr>
            </w:pPr>
            <w:r>
              <w:rPr>
                <w:b w:val="0"/>
                <w:sz w:val="24"/>
                <w:szCs w:val="24"/>
              </w:rPr>
              <w:t>17</w:t>
            </w:r>
            <w:r w:rsidR="000B2891">
              <w:rPr>
                <w:b w:val="0"/>
                <w:sz w:val="24"/>
                <w:szCs w:val="24"/>
              </w:rPr>
              <w:t>76</w:t>
            </w:r>
          </w:p>
        </w:tc>
      </w:tr>
      <w:tr w:rsidR="00D472AF" w:rsidRPr="00E5540F" w14:paraId="173D4CFC" w14:textId="77777777" w:rsidTr="00A3687A">
        <w:trPr>
          <w:trHeight w:val="461"/>
          <w:tblCellSpacing w:w="20" w:type="dxa"/>
        </w:trPr>
        <w:tc>
          <w:tcPr>
            <w:tcW w:w="1926" w:type="dxa"/>
            <w:shd w:val="clear" w:color="auto" w:fill="auto"/>
          </w:tcPr>
          <w:p w14:paraId="6AB2DC3F" w14:textId="77777777" w:rsidR="00D472AF" w:rsidRPr="00E5540F" w:rsidRDefault="00D472AF" w:rsidP="00E5540F">
            <w:pPr>
              <w:pStyle w:val="Tijeloteksta3"/>
              <w:jc w:val="both"/>
              <w:rPr>
                <w:b w:val="0"/>
                <w:sz w:val="24"/>
                <w:szCs w:val="24"/>
              </w:rPr>
            </w:pPr>
            <w:r w:rsidRPr="00E5540F">
              <w:rPr>
                <w:b w:val="0"/>
                <w:sz w:val="24"/>
                <w:szCs w:val="24"/>
              </w:rPr>
              <w:t>Vesna Klišanin</w:t>
            </w:r>
          </w:p>
        </w:tc>
        <w:tc>
          <w:tcPr>
            <w:tcW w:w="1661" w:type="dxa"/>
            <w:shd w:val="clear" w:color="auto" w:fill="auto"/>
          </w:tcPr>
          <w:p w14:paraId="3EB05CDE" w14:textId="77777777" w:rsidR="00D472AF" w:rsidRPr="00E5540F" w:rsidRDefault="00D472AF" w:rsidP="00E5540F">
            <w:pPr>
              <w:pStyle w:val="Tijeloteksta3"/>
              <w:jc w:val="both"/>
              <w:rPr>
                <w:b w:val="0"/>
                <w:sz w:val="24"/>
                <w:szCs w:val="24"/>
              </w:rPr>
            </w:pPr>
            <w:r w:rsidRPr="00E5540F">
              <w:rPr>
                <w:b w:val="0"/>
                <w:sz w:val="24"/>
                <w:szCs w:val="24"/>
              </w:rPr>
              <w:t>ekonomski stručni r.</w:t>
            </w:r>
          </w:p>
        </w:tc>
        <w:tc>
          <w:tcPr>
            <w:tcW w:w="1559" w:type="dxa"/>
            <w:shd w:val="clear" w:color="auto" w:fill="auto"/>
          </w:tcPr>
          <w:p w14:paraId="54E2F4E5" w14:textId="77777777" w:rsidR="00D472AF" w:rsidRPr="00E5540F" w:rsidRDefault="00D472AF" w:rsidP="00E5540F">
            <w:pPr>
              <w:pStyle w:val="Tijeloteksta3"/>
              <w:jc w:val="both"/>
              <w:rPr>
                <w:b w:val="0"/>
                <w:sz w:val="24"/>
                <w:szCs w:val="24"/>
              </w:rPr>
            </w:pPr>
            <w:r w:rsidRPr="00E5540F">
              <w:rPr>
                <w:b w:val="0"/>
                <w:sz w:val="24"/>
                <w:szCs w:val="24"/>
              </w:rPr>
              <w:t>spremačica</w:t>
            </w:r>
          </w:p>
        </w:tc>
        <w:tc>
          <w:tcPr>
            <w:tcW w:w="860" w:type="dxa"/>
            <w:shd w:val="clear" w:color="auto" w:fill="auto"/>
          </w:tcPr>
          <w:p w14:paraId="41007F5F" w14:textId="77777777" w:rsidR="00D472AF" w:rsidRPr="00E5540F" w:rsidRDefault="00D472AF" w:rsidP="00E5540F">
            <w:pPr>
              <w:pStyle w:val="Tijeloteksta3"/>
              <w:jc w:val="both"/>
              <w:rPr>
                <w:b w:val="0"/>
                <w:sz w:val="24"/>
                <w:szCs w:val="24"/>
              </w:rPr>
            </w:pPr>
            <w:r w:rsidRPr="00E5540F">
              <w:rPr>
                <w:b w:val="0"/>
                <w:sz w:val="24"/>
                <w:szCs w:val="24"/>
              </w:rPr>
              <w:t>40</w:t>
            </w:r>
          </w:p>
        </w:tc>
        <w:tc>
          <w:tcPr>
            <w:tcW w:w="1855" w:type="dxa"/>
            <w:shd w:val="clear" w:color="auto" w:fill="auto"/>
          </w:tcPr>
          <w:p w14:paraId="090B2653" w14:textId="77777777" w:rsidR="00D472AF" w:rsidRPr="00E5540F" w:rsidRDefault="00D472AF" w:rsidP="00E5540F">
            <w:pPr>
              <w:pStyle w:val="Tijeloteksta3"/>
              <w:ind w:right="-99"/>
              <w:jc w:val="both"/>
              <w:rPr>
                <w:b w:val="0"/>
                <w:sz w:val="24"/>
                <w:szCs w:val="24"/>
              </w:rPr>
            </w:pPr>
            <w:r w:rsidRPr="00E5540F">
              <w:rPr>
                <w:b w:val="0"/>
                <w:sz w:val="24"/>
                <w:szCs w:val="24"/>
              </w:rPr>
              <w:t>6:00 – 14:00</w:t>
            </w:r>
          </w:p>
          <w:p w14:paraId="7E7FB125" w14:textId="77777777" w:rsidR="00D472AF" w:rsidRPr="00E5540F" w:rsidRDefault="00D472AF" w:rsidP="00E5540F">
            <w:pPr>
              <w:pStyle w:val="Tijeloteksta3"/>
              <w:ind w:right="-99"/>
              <w:jc w:val="both"/>
              <w:rPr>
                <w:b w:val="0"/>
                <w:sz w:val="24"/>
                <w:szCs w:val="24"/>
              </w:rPr>
            </w:pPr>
            <w:r w:rsidRPr="00E5540F">
              <w:rPr>
                <w:b w:val="0"/>
                <w:sz w:val="24"/>
                <w:szCs w:val="24"/>
              </w:rPr>
              <w:t>14:00 – 22:00</w:t>
            </w:r>
          </w:p>
        </w:tc>
        <w:tc>
          <w:tcPr>
            <w:tcW w:w="1465" w:type="dxa"/>
            <w:shd w:val="clear" w:color="auto" w:fill="auto"/>
          </w:tcPr>
          <w:p w14:paraId="4B54D3CD" w14:textId="55E236ED" w:rsidR="00D472AF" w:rsidRPr="00E5540F" w:rsidRDefault="008107A4" w:rsidP="00F94D05">
            <w:pPr>
              <w:pStyle w:val="Tijeloteksta3"/>
              <w:jc w:val="both"/>
              <w:rPr>
                <w:b w:val="0"/>
                <w:sz w:val="24"/>
                <w:szCs w:val="24"/>
              </w:rPr>
            </w:pPr>
            <w:r>
              <w:rPr>
                <w:b w:val="0"/>
                <w:sz w:val="24"/>
                <w:szCs w:val="24"/>
              </w:rPr>
              <w:t>17</w:t>
            </w:r>
            <w:r w:rsidR="000B2891">
              <w:rPr>
                <w:b w:val="0"/>
                <w:sz w:val="24"/>
                <w:szCs w:val="24"/>
              </w:rPr>
              <w:t>76</w:t>
            </w:r>
          </w:p>
        </w:tc>
      </w:tr>
      <w:tr w:rsidR="00D472AF" w:rsidRPr="00E5540F" w14:paraId="21765CDB" w14:textId="77777777" w:rsidTr="00A3687A">
        <w:trPr>
          <w:trHeight w:val="474"/>
          <w:tblCellSpacing w:w="20" w:type="dxa"/>
        </w:trPr>
        <w:tc>
          <w:tcPr>
            <w:tcW w:w="1926" w:type="dxa"/>
            <w:shd w:val="clear" w:color="auto" w:fill="auto"/>
          </w:tcPr>
          <w:p w14:paraId="4D0296ED" w14:textId="77777777" w:rsidR="00D472AF" w:rsidRPr="00E5540F" w:rsidRDefault="00D472AF" w:rsidP="00E5540F">
            <w:pPr>
              <w:pStyle w:val="Tijeloteksta3"/>
              <w:ind w:right="-108"/>
              <w:jc w:val="both"/>
              <w:rPr>
                <w:b w:val="0"/>
                <w:sz w:val="24"/>
                <w:szCs w:val="24"/>
              </w:rPr>
            </w:pPr>
            <w:r w:rsidRPr="00E5540F">
              <w:rPr>
                <w:b w:val="0"/>
                <w:sz w:val="24"/>
                <w:szCs w:val="24"/>
              </w:rPr>
              <w:t>Zorica Poturiček</w:t>
            </w:r>
            <w:r>
              <w:rPr>
                <w:b w:val="0"/>
                <w:sz w:val="24"/>
                <w:szCs w:val="24"/>
              </w:rPr>
              <w:t>/ Božica Bertinovec</w:t>
            </w:r>
          </w:p>
        </w:tc>
        <w:tc>
          <w:tcPr>
            <w:tcW w:w="1661" w:type="dxa"/>
            <w:shd w:val="clear" w:color="auto" w:fill="auto"/>
          </w:tcPr>
          <w:p w14:paraId="46643477" w14:textId="77777777" w:rsidR="00D472AF" w:rsidRPr="00E5540F" w:rsidRDefault="00D472AF" w:rsidP="00E5540F">
            <w:pPr>
              <w:pStyle w:val="Tijeloteksta3"/>
              <w:jc w:val="both"/>
              <w:rPr>
                <w:b w:val="0"/>
                <w:sz w:val="24"/>
                <w:szCs w:val="24"/>
              </w:rPr>
            </w:pPr>
            <w:r>
              <w:rPr>
                <w:b w:val="0"/>
                <w:sz w:val="24"/>
                <w:szCs w:val="24"/>
              </w:rPr>
              <w:t>Kuhar/ NKV</w:t>
            </w:r>
          </w:p>
        </w:tc>
        <w:tc>
          <w:tcPr>
            <w:tcW w:w="1559" w:type="dxa"/>
            <w:shd w:val="clear" w:color="auto" w:fill="auto"/>
          </w:tcPr>
          <w:p w14:paraId="4D91D5F0" w14:textId="77777777" w:rsidR="00D472AF" w:rsidRPr="00E5540F" w:rsidRDefault="00D472AF" w:rsidP="00E5540F">
            <w:pPr>
              <w:pStyle w:val="Tijeloteksta3"/>
              <w:jc w:val="both"/>
              <w:rPr>
                <w:b w:val="0"/>
                <w:sz w:val="24"/>
                <w:szCs w:val="24"/>
              </w:rPr>
            </w:pPr>
            <w:r w:rsidRPr="00E5540F">
              <w:rPr>
                <w:b w:val="0"/>
                <w:sz w:val="24"/>
                <w:szCs w:val="24"/>
              </w:rPr>
              <w:t>spremačica</w:t>
            </w:r>
          </w:p>
        </w:tc>
        <w:tc>
          <w:tcPr>
            <w:tcW w:w="860" w:type="dxa"/>
            <w:shd w:val="clear" w:color="auto" w:fill="auto"/>
          </w:tcPr>
          <w:p w14:paraId="740CE628" w14:textId="77777777" w:rsidR="00D472AF" w:rsidRPr="00E5540F" w:rsidRDefault="00D472AF" w:rsidP="00E5540F">
            <w:pPr>
              <w:pStyle w:val="Tijeloteksta3"/>
              <w:jc w:val="both"/>
              <w:rPr>
                <w:b w:val="0"/>
                <w:sz w:val="24"/>
                <w:szCs w:val="24"/>
              </w:rPr>
            </w:pPr>
            <w:r w:rsidRPr="00E5540F">
              <w:rPr>
                <w:b w:val="0"/>
                <w:sz w:val="24"/>
                <w:szCs w:val="24"/>
              </w:rPr>
              <w:t>40</w:t>
            </w:r>
          </w:p>
        </w:tc>
        <w:tc>
          <w:tcPr>
            <w:tcW w:w="1855" w:type="dxa"/>
            <w:shd w:val="clear" w:color="auto" w:fill="auto"/>
          </w:tcPr>
          <w:p w14:paraId="1F6F3F5E" w14:textId="77777777" w:rsidR="00D472AF" w:rsidRPr="00E5540F" w:rsidRDefault="00D472AF" w:rsidP="00E5540F">
            <w:pPr>
              <w:pStyle w:val="Tijeloteksta3"/>
              <w:ind w:right="-99"/>
              <w:jc w:val="both"/>
              <w:rPr>
                <w:b w:val="0"/>
                <w:sz w:val="24"/>
                <w:szCs w:val="24"/>
              </w:rPr>
            </w:pPr>
            <w:r w:rsidRPr="00E5540F">
              <w:rPr>
                <w:b w:val="0"/>
                <w:sz w:val="24"/>
                <w:szCs w:val="24"/>
              </w:rPr>
              <w:t>7:00 – 15:00</w:t>
            </w:r>
          </w:p>
        </w:tc>
        <w:tc>
          <w:tcPr>
            <w:tcW w:w="1465" w:type="dxa"/>
            <w:shd w:val="clear" w:color="auto" w:fill="auto"/>
          </w:tcPr>
          <w:p w14:paraId="566AFB47" w14:textId="66BECEAA" w:rsidR="00D472AF" w:rsidRPr="00E5540F" w:rsidRDefault="00D472AF" w:rsidP="00E5540F">
            <w:pPr>
              <w:pStyle w:val="Tijeloteksta3"/>
              <w:jc w:val="both"/>
              <w:rPr>
                <w:b w:val="0"/>
                <w:sz w:val="24"/>
                <w:szCs w:val="24"/>
              </w:rPr>
            </w:pPr>
            <w:r>
              <w:rPr>
                <w:b w:val="0"/>
                <w:sz w:val="24"/>
                <w:szCs w:val="24"/>
              </w:rPr>
              <w:t>1</w:t>
            </w:r>
            <w:r w:rsidR="008107A4">
              <w:rPr>
                <w:b w:val="0"/>
                <w:sz w:val="24"/>
                <w:szCs w:val="24"/>
              </w:rPr>
              <w:t>7</w:t>
            </w:r>
            <w:r w:rsidR="000B2891">
              <w:rPr>
                <w:b w:val="0"/>
                <w:sz w:val="24"/>
                <w:szCs w:val="24"/>
              </w:rPr>
              <w:t>76</w:t>
            </w:r>
          </w:p>
        </w:tc>
      </w:tr>
      <w:tr w:rsidR="00D472AF" w:rsidRPr="00E5540F" w14:paraId="51BF32C5" w14:textId="77777777" w:rsidTr="00A3687A">
        <w:trPr>
          <w:trHeight w:val="461"/>
          <w:tblCellSpacing w:w="20" w:type="dxa"/>
        </w:trPr>
        <w:tc>
          <w:tcPr>
            <w:tcW w:w="1926" w:type="dxa"/>
            <w:shd w:val="clear" w:color="auto" w:fill="auto"/>
          </w:tcPr>
          <w:p w14:paraId="341C7CB5" w14:textId="77777777" w:rsidR="00D472AF" w:rsidRPr="00E5540F" w:rsidRDefault="00D472AF" w:rsidP="00E5540F">
            <w:pPr>
              <w:pStyle w:val="Tijeloteksta3"/>
              <w:ind w:right="-108"/>
              <w:jc w:val="both"/>
              <w:rPr>
                <w:b w:val="0"/>
                <w:sz w:val="24"/>
                <w:szCs w:val="24"/>
              </w:rPr>
            </w:pPr>
            <w:r w:rsidRPr="00E5540F">
              <w:rPr>
                <w:b w:val="0"/>
                <w:sz w:val="24"/>
                <w:szCs w:val="24"/>
              </w:rPr>
              <w:t>Bernarda Forgač</w:t>
            </w:r>
          </w:p>
        </w:tc>
        <w:tc>
          <w:tcPr>
            <w:tcW w:w="1661" w:type="dxa"/>
            <w:shd w:val="clear" w:color="auto" w:fill="auto"/>
          </w:tcPr>
          <w:p w14:paraId="0881CB77" w14:textId="77777777" w:rsidR="00D472AF" w:rsidRPr="00E5540F" w:rsidRDefault="00D472AF" w:rsidP="00E5540F">
            <w:pPr>
              <w:pStyle w:val="Tijeloteksta3"/>
              <w:jc w:val="both"/>
              <w:rPr>
                <w:b w:val="0"/>
                <w:sz w:val="24"/>
                <w:szCs w:val="24"/>
              </w:rPr>
            </w:pPr>
            <w:r w:rsidRPr="00E5540F">
              <w:rPr>
                <w:b w:val="0"/>
                <w:sz w:val="24"/>
                <w:szCs w:val="24"/>
              </w:rPr>
              <w:t>ratar</w:t>
            </w:r>
          </w:p>
        </w:tc>
        <w:tc>
          <w:tcPr>
            <w:tcW w:w="1559" w:type="dxa"/>
            <w:shd w:val="clear" w:color="auto" w:fill="auto"/>
          </w:tcPr>
          <w:p w14:paraId="50A9E671" w14:textId="77777777" w:rsidR="00D472AF" w:rsidRPr="00E5540F" w:rsidRDefault="00D472AF" w:rsidP="00E5540F">
            <w:pPr>
              <w:pStyle w:val="Tijeloteksta3"/>
              <w:jc w:val="both"/>
              <w:rPr>
                <w:b w:val="0"/>
                <w:sz w:val="24"/>
                <w:szCs w:val="24"/>
              </w:rPr>
            </w:pPr>
            <w:r w:rsidRPr="00E5540F">
              <w:rPr>
                <w:b w:val="0"/>
                <w:sz w:val="24"/>
                <w:szCs w:val="24"/>
              </w:rPr>
              <w:t>spremačica</w:t>
            </w:r>
          </w:p>
        </w:tc>
        <w:tc>
          <w:tcPr>
            <w:tcW w:w="860" w:type="dxa"/>
            <w:shd w:val="clear" w:color="auto" w:fill="auto"/>
            <w:vAlign w:val="center"/>
          </w:tcPr>
          <w:p w14:paraId="58DEB508" w14:textId="77777777" w:rsidR="00D472AF" w:rsidRPr="00E5540F" w:rsidRDefault="00D472AF" w:rsidP="00E5540F">
            <w:pPr>
              <w:pStyle w:val="Tijeloteksta3"/>
              <w:jc w:val="both"/>
              <w:rPr>
                <w:b w:val="0"/>
                <w:sz w:val="24"/>
                <w:szCs w:val="24"/>
              </w:rPr>
            </w:pPr>
            <w:r w:rsidRPr="00E5540F">
              <w:rPr>
                <w:b w:val="0"/>
                <w:sz w:val="24"/>
                <w:szCs w:val="24"/>
              </w:rPr>
              <w:t>20</w:t>
            </w:r>
          </w:p>
        </w:tc>
        <w:tc>
          <w:tcPr>
            <w:tcW w:w="1855" w:type="dxa"/>
            <w:shd w:val="clear" w:color="auto" w:fill="auto"/>
          </w:tcPr>
          <w:p w14:paraId="6CDC2A28" w14:textId="77777777" w:rsidR="00D472AF" w:rsidRPr="00E5540F" w:rsidRDefault="00D472AF" w:rsidP="00E5540F">
            <w:pPr>
              <w:pStyle w:val="Tijeloteksta3"/>
              <w:ind w:right="-99"/>
              <w:jc w:val="both"/>
              <w:rPr>
                <w:b w:val="0"/>
                <w:sz w:val="24"/>
                <w:szCs w:val="24"/>
              </w:rPr>
            </w:pPr>
            <w:r w:rsidRPr="00E5540F">
              <w:rPr>
                <w:b w:val="0"/>
                <w:sz w:val="24"/>
                <w:szCs w:val="24"/>
              </w:rPr>
              <w:t>7:00 – 8:30</w:t>
            </w:r>
          </w:p>
          <w:p w14:paraId="35B7095B" w14:textId="77777777" w:rsidR="00D472AF" w:rsidRPr="00E5540F" w:rsidRDefault="00D472AF" w:rsidP="00E5540F">
            <w:pPr>
              <w:pStyle w:val="Tijeloteksta3"/>
              <w:ind w:right="-99"/>
              <w:jc w:val="both"/>
              <w:rPr>
                <w:b w:val="0"/>
                <w:sz w:val="24"/>
                <w:szCs w:val="24"/>
              </w:rPr>
            </w:pPr>
            <w:r w:rsidRPr="00E5540F">
              <w:rPr>
                <w:b w:val="0"/>
                <w:sz w:val="24"/>
                <w:szCs w:val="24"/>
              </w:rPr>
              <w:t>17:00</w:t>
            </w:r>
            <w:r>
              <w:rPr>
                <w:b w:val="0"/>
                <w:sz w:val="24"/>
                <w:szCs w:val="24"/>
              </w:rPr>
              <w:t xml:space="preserve"> </w:t>
            </w:r>
            <w:r w:rsidRPr="00E5540F">
              <w:rPr>
                <w:b w:val="0"/>
                <w:sz w:val="24"/>
                <w:szCs w:val="24"/>
              </w:rPr>
              <w:t>– 19:30</w:t>
            </w:r>
          </w:p>
        </w:tc>
        <w:tc>
          <w:tcPr>
            <w:tcW w:w="1465" w:type="dxa"/>
            <w:shd w:val="clear" w:color="auto" w:fill="auto"/>
          </w:tcPr>
          <w:p w14:paraId="21E2F16D" w14:textId="1F12E9C4" w:rsidR="00D472AF" w:rsidRPr="00E5540F" w:rsidRDefault="008107A4" w:rsidP="00E5540F">
            <w:pPr>
              <w:pStyle w:val="Tijeloteksta3"/>
              <w:jc w:val="both"/>
              <w:rPr>
                <w:b w:val="0"/>
                <w:sz w:val="24"/>
                <w:szCs w:val="24"/>
              </w:rPr>
            </w:pPr>
            <w:r>
              <w:rPr>
                <w:b w:val="0"/>
                <w:sz w:val="24"/>
                <w:szCs w:val="24"/>
              </w:rPr>
              <w:t>8</w:t>
            </w:r>
            <w:r w:rsidR="000B2891">
              <w:rPr>
                <w:b w:val="0"/>
                <w:sz w:val="24"/>
                <w:szCs w:val="24"/>
              </w:rPr>
              <w:t>88</w:t>
            </w:r>
          </w:p>
        </w:tc>
      </w:tr>
      <w:tr w:rsidR="00D472AF" w:rsidRPr="00E5540F" w14:paraId="6EFFC23B" w14:textId="77777777" w:rsidTr="00A3687A">
        <w:trPr>
          <w:trHeight w:val="474"/>
          <w:tblCellSpacing w:w="20" w:type="dxa"/>
        </w:trPr>
        <w:tc>
          <w:tcPr>
            <w:tcW w:w="1926" w:type="dxa"/>
            <w:shd w:val="clear" w:color="auto" w:fill="auto"/>
          </w:tcPr>
          <w:p w14:paraId="43C544FD" w14:textId="77777777" w:rsidR="00D472AF" w:rsidRPr="00E5540F" w:rsidRDefault="00D472AF" w:rsidP="00E5540F">
            <w:pPr>
              <w:pStyle w:val="Tijeloteksta3"/>
              <w:ind w:right="-108"/>
              <w:jc w:val="both"/>
              <w:rPr>
                <w:b w:val="0"/>
                <w:sz w:val="24"/>
                <w:szCs w:val="24"/>
              </w:rPr>
            </w:pPr>
            <w:r w:rsidRPr="00E5540F">
              <w:rPr>
                <w:b w:val="0"/>
                <w:sz w:val="24"/>
                <w:szCs w:val="24"/>
              </w:rPr>
              <w:t>Katica Gregurić</w:t>
            </w:r>
          </w:p>
        </w:tc>
        <w:tc>
          <w:tcPr>
            <w:tcW w:w="1661" w:type="dxa"/>
            <w:shd w:val="clear" w:color="auto" w:fill="auto"/>
          </w:tcPr>
          <w:p w14:paraId="0FFA2E2F" w14:textId="77777777" w:rsidR="00D472AF" w:rsidRPr="00E5540F" w:rsidRDefault="00D472AF" w:rsidP="00E5540F">
            <w:pPr>
              <w:pStyle w:val="Tijeloteksta3"/>
              <w:jc w:val="both"/>
              <w:rPr>
                <w:b w:val="0"/>
                <w:sz w:val="24"/>
                <w:szCs w:val="24"/>
              </w:rPr>
            </w:pPr>
            <w:r w:rsidRPr="00E5540F">
              <w:rPr>
                <w:b w:val="0"/>
                <w:sz w:val="24"/>
                <w:szCs w:val="24"/>
              </w:rPr>
              <w:t>NKV</w:t>
            </w:r>
          </w:p>
        </w:tc>
        <w:tc>
          <w:tcPr>
            <w:tcW w:w="1559" w:type="dxa"/>
            <w:shd w:val="clear" w:color="auto" w:fill="auto"/>
          </w:tcPr>
          <w:p w14:paraId="030AB005" w14:textId="77777777" w:rsidR="00D472AF" w:rsidRPr="00E5540F" w:rsidRDefault="00D472AF" w:rsidP="00E5540F">
            <w:pPr>
              <w:pStyle w:val="Tijeloteksta3"/>
              <w:jc w:val="both"/>
              <w:rPr>
                <w:b w:val="0"/>
                <w:sz w:val="24"/>
                <w:szCs w:val="24"/>
              </w:rPr>
            </w:pPr>
            <w:r w:rsidRPr="00E5540F">
              <w:rPr>
                <w:b w:val="0"/>
                <w:sz w:val="24"/>
                <w:szCs w:val="24"/>
              </w:rPr>
              <w:t>spremačica</w:t>
            </w:r>
          </w:p>
        </w:tc>
        <w:tc>
          <w:tcPr>
            <w:tcW w:w="860" w:type="dxa"/>
            <w:shd w:val="clear" w:color="auto" w:fill="auto"/>
          </w:tcPr>
          <w:p w14:paraId="4A296427" w14:textId="77777777" w:rsidR="00D472AF" w:rsidRPr="00E5540F" w:rsidRDefault="00D472AF" w:rsidP="00E5540F">
            <w:pPr>
              <w:pStyle w:val="Tijeloteksta3"/>
              <w:jc w:val="both"/>
              <w:rPr>
                <w:b w:val="0"/>
                <w:sz w:val="24"/>
                <w:szCs w:val="24"/>
              </w:rPr>
            </w:pPr>
            <w:r w:rsidRPr="00E5540F">
              <w:rPr>
                <w:b w:val="0"/>
                <w:sz w:val="24"/>
                <w:szCs w:val="24"/>
              </w:rPr>
              <w:t>20</w:t>
            </w:r>
          </w:p>
        </w:tc>
        <w:tc>
          <w:tcPr>
            <w:tcW w:w="1855" w:type="dxa"/>
            <w:shd w:val="clear" w:color="auto" w:fill="auto"/>
          </w:tcPr>
          <w:p w14:paraId="7FD2E470" w14:textId="77777777" w:rsidR="00D472AF" w:rsidRPr="00E5540F" w:rsidRDefault="00D472AF" w:rsidP="00E5540F">
            <w:pPr>
              <w:pStyle w:val="Tijeloteksta3"/>
              <w:ind w:right="-99"/>
              <w:jc w:val="both"/>
              <w:rPr>
                <w:b w:val="0"/>
                <w:sz w:val="24"/>
                <w:szCs w:val="24"/>
              </w:rPr>
            </w:pPr>
            <w:r w:rsidRPr="00E5540F">
              <w:rPr>
                <w:b w:val="0"/>
                <w:sz w:val="24"/>
                <w:szCs w:val="24"/>
              </w:rPr>
              <w:t>7:00 – 8:30</w:t>
            </w:r>
          </w:p>
          <w:p w14:paraId="573C4F94" w14:textId="77777777" w:rsidR="00D472AF" w:rsidRPr="00E5540F" w:rsidRDefault="00D472AF" w:rsidP="00E5540F">
            <w:pPr>
              <w:pStyle w:val="Tijeloteksta3"/>
              <w:ind w:right="-99"/>
              <w:jc w:val="both"/>
              <w:rPr>
                <w:b w:val="0"/>
                <w:sz w:val="24"/>
                <w:szCs w:val="24"/>
              </w:rPr>
            </w:pPr>
            <w:r w:rsidRPr="00E5540F">
              <w:rPr>
                <w:b w:val="0"/>
                <w:sz w:val="24"/>
                <w:szCs w:val="24"/>
              </w:rPr>
              <w:t>17:00 – 19:30</w:t>
            </w:r>
          </w:p>
        </w:tc>
        <w:tc>
          <w:tcPr>
            <w:tcW w:w="1465" w:type="dxa"/>
            <w:shd w:val="clear" w:color="auto" w:fill="auto"/>
          </w:tcPr>
          <w:p w14:paraId="4DF4E758" w14:textId="5FAB4735" w:rsidR="00D472AF" w:rsidRPr="00E5540F" w:rsidRDefault="008107A4" w:rsidP="00E5540F">
            <w:pPr>
              <w:pStyle w:val="Tijeloteksta3"/>
              <w:jc w:val="both"/>
              <w:rPr>
                <w:b w:val="0"/>
                <w:sz w:val="24"/>
                <w:szCs w:val="24"/>
              </w:rPr>
            </w:pPr>
            <w:r>
              <w:rPr>
                <w:b w:val="0"/>
                <w:sz w:val="24"/>
                <w:szCs w:val="24"/>
              </w:rPr>
              <w:t>8</w:t>
            </w:r>
            <w:r w:rsidR="000B2891">
              <w:rPr>
                <w:b w:val="0"/>
                <w:sz w:val="24"/>
                <w:szCs w:val="24"/>
              </w:rPr>
              <w:t>88</w:t>
            </w:r>
          </w:p>
        </w:tc>
      </w:tr>
      <w:tr w:rsidR="00D472AF" w:rsidRPr="00E5540F" w14:paraId="77E93A32" w14:textId="77777777" w:rsidTr="00A3687A">
        <w:trPr>
          <w:trHeight w:val="474"/>
          <w:tblCellSpacing w:w="20" w:type="dxa"/>
        </w:trPr>
        <w:tc>
          <w:tcPr>
            <w:tcW w:w="1926" w:type="dxa"/>
            <w:shd w:val="clear" w:color="auto" w:fill="auto"/>
          </w:tcPr>
          <w:p w14:paraId="3A698BB5" w14:textId="77777777" w:rsidR="00D472AF" w:rsidRPr="00E5540F" w:rsidRDefault="00D472AF" w:rsidP="00E5540F">
            <w:pPr>
              <w:pStyle w:val="Tijeloteksta3"/>
              <w:jc w:val="both"/>
              <w:rPr>
                <w:b w:val="0"/>
                <w:sz w:val="24"/>
                <w:szCs w:val="24"/>
              </w:rPr>
            </w:pPr>
            <w:r w:rsidRPr="00E5540F">
              <w:rPr>
                <w:b w:val="0"/>
                <w:sz w:val="24"/>
                <w:szCs w:val="24"/>
              </w:rPr>
              <w:t>Vesna Mutak</w:t>
            </w:r>
          </w:p>
        </w:tc>
        <w:tc>
          <w:tcPr>
            <w:tcW w:w="1661" w:type="dxa"/>
            <w:shd w:val="clear" w:color="auto" w:fill="auto"/>
          </w:tcPr>
          <w:p w14:paraId="6F4766E1" w14:textId="77777777" w:rsidR="00D472AF" w:rsidRPr="00E5540F" w:rsidRDefault="00D472AF" w:rsidP="00E5540F">
            <w:pPr>
              <w:pStyle w:val="Tijeloteksta3"/>
              <w:jc w:val="both"/>
              <w:rPr>
                <w:b w:val="0"/>
                <w:sz w:val="24"/>
                <w:szCs w:val="24"/>
              </w:rPr>
            </w:pPr>
            <w:r w:rsidRPr="00E5540F">
              <w:rPr>
                <w:b w:val="0"/>
                <w:sz w:val="24"/>
                <w:szCs w:val="24"/>
              </w:rPr>
              <w:t>trgovac</w:t>
            </w:r>
          </w:p>
        </w:tc>
        <w:tc>
          <w:tcPr>
            <w:tcW w:w="1559" w:type="dxa"/>
            <w:shd w:val="clear" w:color="auto" w:fill="auto"/>
          </w:tcPr>
          <w:p w14:paraId="745050CD" w14:textId="77777777" w:rsidR="00D472AF" w:rsidRPr="00E5540F" w:rsidRDefault="00D472AF" w:rsidP="00E5540F">
            <w:pPr>
              <w:pStyle w:val="Tijeloteksta3"/>
              <w:jc w:val="both"/>
              <w:rPr>
                <w:b w:val="0"/>
                <w:sz w:val="24"/>
                <w:szCs w:val="24"/>
              </w:rPr>
            </w:pPr>
            <w:r w:rsidRPr="00E5540F">
              <w:rPr>
                <w:b w:val="0"/>
                <w:sz w:val="24"/>
                <w:szCs w:val="24"/>
              </w:rPr>
              <w:t>spremačica</w:t>
            </w:r>
          </w:p>
        </w:tc>
        <w:tc>
          <w:tcPr>
            <w:tcW w:w="860" w:type="dxa"/>
            <w:shd w:val="clear" w:color="auto" w:fill="auto"/>
          </w:tcPr>
          <w:p w14:paraId="69534FEA" w14:textId="77777777" w:rsidR="00D472AF" w:rsidRPr="00E5540F" w:rsidRDefault="00D472AF" w:rsidP="00E5540F">
            <w:pPr>
              <w:pStyle w:val="Tijeloteksta3"/>
              <w:jc w:val="both"/>
              <w:rPr>
                <w:b w:val="0"/>
                <w:sz w:val="24"/>
                <w:szCs w:val="24"/>
              </w:rPr>
            </w:pPr>
            <w:r w:rsidRPr="00E5540F">
              <w:rPr>
                <w:b w:val="0"/>
                <w:sz w:val="24"/>
                <w:szCs w:val="24"/>
              </w:rPr>
              <w:t>20</w:t>
            </w:r>
          </w:p>
        </w:tc>
        <w:tc>
          <w:tcPr>
            <w:tcW w:w="1855" w:type="dxa"/>
            <w:shd w:val="clear" w:color="auto" w:fill="auto"/>
          </w:tcPr>
          <w:p w14:paraId="459CFE41" w14:textId="77777777" w:rsidR="00D472AF" w:rsidRPr="00E5540F" w:rsidRDefault="00D472AF" w:rsidP="00E5540F">
            <w:pPr>
              <w:pStyle w:val="Tijeloteksta3"/>
              <w:ind w:right="-99"/>
              <w:jc w:val="both"/>
              <w:rPr>
                <w:b w:val="0"/>
                <w:sz w:val="24"/>
                <w:szCs w:val="24"/>
              </w:rPr>
            </w:pPr>
            <w:r>
              <w:rPr>
                <w:b w:val="0"/>
                <w:sz w:val="24"/>
                <w:szCs w:val="24"/>
              </w:rPr>
              <w:t>7.00 – 8.</w:t>
            </w:r>
            <w:r w:rsidRPr="00E5540F">
              <w:rPr>
                <w:b w:val="0"/>
                <w:sz w:val="24"/>
                <w:szCs w:val="24"/>
              </w:rPr>
              <w:t>30</w:t>
            </w:r>
          </w:p>
          <w:p w14:paraId="3CDE44FF" w14:textId="77777777" w:rsidR="00D472AF" w:rsidRPr="00E5540F" w:rsidRDefault="00D472AF" w:rsidP="00E5540F">
            <w:pPr>
              <w:pStyle w:val="Tijeloteksta3"/>
              <w:ind w:right="-99"/>
              <w:jc w:val="both"/>
              <w:rPr>
                <w:b w:val="0"/>
                <w:sz w:val="24"/>
                <w:szCs w:val="24"/>
              </w:rPr>
            </w:pPr>
            <w:r>
              <w:rPr>
                <w:b w:val="0"/>
                <w:sz w:val="24"/>
                <w:szCs w:val="24"/>
              </w:rPr>
              <w:t>17.</w:t>
            </w:r>
            <w:r w:rsidRPr="00E5540F">
              <w:rPr>
                <w:b w:val="0"/>
                <w:sz w:val="24"/>
                <w:szCs w:val="24"/>
              </w:rPr>
              <w:t>00 –</w:t>
            </w:r>
            <w:r>
              <w:rPr>
                <w:b w:val="0"/>
                <w:sz w:val="24"/>
                <w:szCs w:val="24"/>
              </w:rPr>
              <w:t xml:space="preserve"> 19.</w:t>
            </w:r>
            <w:r w:rsidRPr="00E5540F">
              <w:rPr>
                <w:b w:val="0"/>
                <w:sz w:val="24"/>
                <w:szCs w:val="24"/>
              </w:rPr>
              <w:t>30</w:t>
            </w:r>
          </w:p>
        </w:tc>
        <w:tc>
          <w:tcPr>
            <w:tcW w:w="1465" w:type="dxa"/>
            <w:shd w:val="clear" w:color="auto" w:fill="auto"/>
          </w:tcPr>
          <w:p w14:paraId="37CBF696" w14:textId="0937BBF9" w:rsidR="00D472AF" w:rsidRPr="00E5540F" w:rsidRDefault="008107A4" w:rsidP="00E5540F">
            <w:pPr>
              <w:pStyle w:val="Tijeloteksta3"/>
              <w:jc w:val="both"/>
              <w:rPr>
                <w:b w:val="0"/>
                <w:sz w:val="24"/>
                <w:szCs w:val="24"/>
              </w:rPr>
            </w:pPr>
            <w:r>
              <w:rPr>
                <w:b w:val="0"/>
                <w:sz w:val="24"/>
                <w:szCs w:val="24"/>
              </w:rPr>
              <w:t>8</w:t>
            </w:r>
            <w:r w:rsidR="000B2891">
              <w:rPr>
                <w:b w:val="0"/>
                <w:sz w:val="24"/>
                <w:szCs w:val="24"/>
              </w:rPr>
              <w:t>88</w:t>
            </w:r>
          </w:p>
        </w:tc>
      </w:tr>
      <w:tr w:rsidR="00D472AF" w:rsidRPr="00E5540F" w14:paraId="1C4DE645" w14:textId="77777777" w:rsidTr="00A3687A">
        <w:trPr>
          <w:trHeight w:val="474"/>
          <w:tblCellSpacing w:w="20" w:type="dxa"/>
        </w:trPr>
        <w:tc>
          <w:tcPr>
            <w:tcW w:w="1926" w:type="dxa"/>
            <w:shd w:val="clear" w:color="auto" w:fill="auto"/>
          </w:tcPr>
          <w:p w14:paraId="2F288D1D" w14:textId="77777777" w:rsidR="00D472AF" w:rsidRPr="00E5540F" w:rsidRDefault="00D472AF" w:rsidP="00E5540F">
            <w:pPr>
              <w:pStyle w:val="Tijeloteksta3"/>
              <w:jc w:val="both"/>
              <w:rPr>
                <w:b w:val="0"/>
                <w:sz w:val="24"/>
                <w:szCs w:val="24"/>
              </w:rPr>
            </w:pPr>
            <w:r w:rsidRPr="00E5540F">
              <w:rPr>
                <w:b w:val="0"/>
                <w:sz w:val="24"/>
                <w:szCs w:val="24"/>
              </w:rPr>
              <w:t>Božica Baček Bencerić</w:t>
            </w:r>
          </w:p>
        </w:tc>
        <w:tc>
          <w:tcPr>
            <w:tcW w:w="1661" w:type="dxa"/>
            <w:shd w:val="clear" w:color="auto" w:fill="auto"/>
          </w:tcPr>
          <w:p w14:paraId="715B1DAD" w14:textId="77777777" w:rsidR="00D472AF" w:rsidRPr="00E5540F" w:rsidRDefault="00D472AF" w:rsidP="00E5540F">
            <w:pPr>
              <w:pStyle w:val="Tijeloteksta3"/>
              <w:jc w:val="both"/>
              <w:rPr>
                <w:b w:val="0"/>
                <w:sz w:val="24"/>
                <w:szCs w:val="24"/>
              </w:rPr>
            </w:pPr>
            <w:r w:rsidRPr="00E5540F">
              <w:rPr>
                <w:b w:val="0"/>
                <w:sz w:val="24"/>
                <w:szCs w:val="24"/>
              </w:rPr>
              <w:t>ekonomski</w:t>
            </w:r>
          </w:p>
          <w:p w14:paraId="366C7D0A" w14:textId="77777777" w:rsidR="00D472AF" w:rsidRPr="00E5540F" w:rsidRDefault="00D472AF" w:rsidP="00E5540F">
            <w:pPr>
              <w:pStyle w:val="Tijeloteksta3"/>
              <w:jc w:val="both"/>
              <w:rPr>
                <w:b w:val="0"/>
                <w:sz w:val="24"/>
                <w:szCs w:val="24"/>
              </w:rPr>
            </w:pPr>
            <w:r>
              <w:rPr>
                <w:b w:val="0"/>
                <w:sz w:val="24"/>
                <w:szCs w:val="24"/>
              </w:rPr>
              <w:t>s</w:t>
            </w:r>
            <w:r w:rsidRPr="00E5540F">
              <w:rPr>
                <w:b w:val="0"/>
                <w:sz w:val="24"/>
                <w:szCs w:val="24"/>
              </w:rPr>
              <w:t>tručni radnik</w:t>
            </w:r>
          </w:p>
        </w:tc>
        <w:tc>
          <w:tcPr>
            <w:tcW w:w="1559" w:type="dxa"/>
            <w:shd w:val="clear" w:color="auto" w:fill="auto"/>
          </w:tcPr>
          <w:p w14:paraId="5D2EC953" w14:textId="77777777" w:rsidR="00D472AF" w:rsidRPr="00E5540F" w:rsidRDefault="00D472AF" w:rsidP="00E5540F">
            <w:pPr>
              <w:pStyle w:val="Tijeloteksta3"/>
              <w:jc w:val="both"/>
              <w:rPr>
                <w:b w:val="0"/>
                <w:sz w:val="24"/>
                <w:szCs w:val="24"/>
              </w:rPr>
            </w:pPr>
            <w:r w:rsidRPr="00E5540F">
              <w:rPr>
                <w:b w:val="0"/>
                <w:sz w:val="24"/>
                <w:szCs w:val="24"/>
              </w:rPr>
              <w:t>spremačica</w:t>
            </w:r>
          </w:p>
        </w:tc>
        <w:tc>
          <w:tcPr>
            <w:tcW w:w="860" w:type="dxa"/>
            <w:shd w:val="clear" w:color="auto" w:fill="auto"/>
          </w:tcPr>
          <w:p w14:paraId="2F6AB1CF" w14:textId="77777777" w:rsidR="00D472AF" w:rsidRPr="00E5540F" w:rsidRDefault="00D472AF" w:rsidP="00E5540F">
            <w:pPr>
              <w:pStyle w:val="Tijeloteksta3"/>
              <w:jc w:val="both"/>
              <w:rPr>
                <w:b w:val="0"/>
                <w:sz w:val="24"/>
                <w:szCs w:val="24"/>
              </w:rPr>
            </w:pPr>
            <w:r w:rsidRPr="00E5540F">
              <w:rPr>
                <w:b w:val="0"/>
                <w:sz w:val="24"/>
                <w:szCs w:val="24"/>
              </w:rPr>
              <w:t>20</w:t>
            </w:r>
          </w:p>
        </w:tc>
        <w:tc>
          <w:tcPr>
            <w:tcW w:w="1855" w:type="dxa"/>
            <w:shd w:val="clear" w:color="auto" w:fill="auto"/>
          </w:tcPr>
          <w:p w14:paraId="103F952F" w14:textId="77777777" w:rsidR="00D472AF" w:rsidRPr="00E5540F" w:rsidRDefault="00D472AF" w:rsidP="00E5540F">
            <w:pPr>
              <w:pStyle w:val="Tijeloteksta3"/>
              <w:ind w:right="-99"/>
              <w:jc w:val="both"/>
              <w:rPr>
                <w:b w:val="0"/>
                <w:sz w:val="24"/>
                <w:szCs w:val="24"/>
              </w:rPr>
            </w:pPr>
            <w:r>
              <w:rPr>
                <w:b w:val="0"/>
                <w:sz w:val="24"/>
                <w:szCs w:val="24"/>
              </w:rPr>
              <w:t>6.00 – 8.</w:t>
            </w:r>
            <w:r w:rsidRPr="00E5540F">
              <w:rPr>
                <w:b w:val="0"/>
                <w:sz w:val="24"/>
                <w:szCs w:val="24"/>
              </w:rPr>
              <w:t>00</w:t>
            </w:r>
          </w:p>
          <w:p w14:paraId="7D197C4E" w14:textId="77777777" w:rsidR="00D472AF" w:rsidRPr="00E5540F" w:rsidRDefault="00D472AF" w:rsidP="00E5540F">
            <w:pPr>
              <w:pStyle w:val="Tijeloteksta3"/>
              <w:ind w:right="-99"/>
              <w:jc w:val="both"/>
              <w:rPr>
                <w:b w:val="0"/>
                <w:sz w:val="24"/>
                <w:szCs w:val="24"/>
              </w:rPr>
            </w:pPr>
            <w:r>
              <w:rPr>
                <w:b w:val="0"/>
                <w:sz w:val="24"/>
                <w:szCs w:val="24"/>
              </w:rPr>
              <w:t>20.00 – 22.</w:t>
            </w:r>
            <w:r w:rsidRPr="00E5540F">
              <w:rPr>
                <w:b w:val="0"/>
                <w:sz w:val="24"/>
                <w:szCs w:val="24"/>
              </w:rPr>
              <w:t>00</w:t>
            </w:r>
          </w:p>
        </w:tc>
        <w:tc>
          <w:tcPr>
            <w:tcW w:w="1465" w:type="dxa"/>
            <w:shd w:val="clear" w:color="auto" w:fill="auto"/>
          </w:tcPr>
          <w:p w14:paraId="09922DE8" w14:textId="3E983310" w:rsidR="00D472AF" w:rsidRPr="00E5540F" w:rsidRDefault="008107A4" w:rsidP="00E5540F">
            <w:pPr>
              <w:pStyle w:val="Tijeloteksta3"/>
              <w:jc w:val="both"/>
              <w:rPr>
                <w:b w:val="0"/>
                <w:sz w:val="24"/>
                <w:szCs w:val="24"/>
              </w:rPr>
            </w:pPr>
            <w:r>
              <w:rPr>
                <w:b w:val="0"/>
                <w:sz w:val="24"/>
                <w:szCs w:val="24"/>
              </w:rPr>
              <w:t>8</w:t>
            </w:r>
            <w:r w:rsidR="000B2891">
              <w:rPr>
                <w:b w:val="0"/>
                <w:sz w:val="24"/>
                <w:szCs w:val="24"/>
              </w:rPr>
              <w:t>88</w:t>
            </w:r>
          </w:p>
        </w:tc>
      </w:tr>
    </w:tbl>
    <w:p w14:paraId="480AAAE3" w14:textId="77777777" w:rsidR="00162471" w:rsidRDefault="00162471" w:rsidP="00162471">
      <w:pPr>
        <w:pStyle w:val="Odlomakpopisa"/>
        <w:tabs>
          <w:tab w:val="left" w:pos="284"/>
        </w:tabs>
        <w:jc w:val="both"/>
        <w:rPr>
          <w:rFonts w:ascii="Times New Roman" w:hAnsi="Times New Roman" w:cs="Times New Roman"/>
          <w:b/>
          <w:sz w:val="24"/>
          <w:szCs w:val="24"/>
        </w:rPr>
      </w:pPr>
    </w:p>
    <w:p w14:paraId="16F27C42" w14:textId="77777777" w:rsidR="007B216F" w:rsidRPr="00162471" w:rsidRDefault="007B216F" w:rsidP="00B44772">
      <w:pPr>
        <w:pStyle w:val="Odlomakpopisa"/>
        <w:numPr>
          <w:ilvl w:val="1"/>
          <w:numId w:val="24"/>
        </w:numPr>
        <w:tabs>
          <w:tab w:val="left" w:pos="284"/>
        </w:tabs>
        <w:jc w:val="both"/>
        <w:rPr>
          <w:rFonts w:ascii="Times New Roman" w:hAnsi="Times New Roman" w:cs="Times New Roman"/>
          <w:b/>
          <w:sz w:val="24"/>
          <w:szCs w:val="24"/>
        </w:rPr>
      </w:pPr>
      <w:r w:rsidRPr="00162471">
        <w:rPr>
          <w:rFonts w:ascii="Times New Roman" w:hAnsi="Times New Roman" w:cs="Times New Roman"/>
          <w:b/>
          <w:sz w:val="24"/>
          <w:szCs w:val="24"/>
          <w:u w:val="single"/>
        </w:rPr>
        <w:t>Plan korištenja godišnjeg odmora</w:t>
      </w:r>
    </w:p>
    <w:p w14:paraId="615D263B" w14:textId="77777777" w:rsidR="007B216F" w:rsidRPr="00E5540F" w:rsidRDefault="007B216F" w:rsidP="00E5540F">
      <w:pPr>
        <w:jc w:val="both"/>
        <w:rPr>
          <w:rFonts w:ascii="Times New Roman" w:hAnsi="Times New Roman" w:cs="Times New Roman"/>
          <w:sz w:val="24"/>
          <w:szCs w:val="24"/>
        </w:rPr>
      </w:pPr>
    </w:p>
    <w:p w14:paraId="5FE46C25" w14:textId="77777777" w:rsidR="007B216F" w:rsidRPr="00E5540F" w:rsidRDefault="007B216F" w:rsidP="00E5540F">
      <w:pPr>
        <w:jc w:val="both"/>
        <w:rPr>
          <w:rFonts w:ascii="Times New Roman" w:hAnsi="Times New Roman" w:cs="Times New Roman"/>
          <w:sz w:val="24"/>
          <w:szCs w:val="24"/>
        </w:rPr>
      </w:pPr>
    </w:p>
    <w:p w14:paraId="631F1C0D" w14:textId="2BE24F9D"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b/>
          <w:sz w:val="24"/>
          <w:szCs w:val="24"/>
        </w:rPr>
        <w:t>1.</w:t>
      </w:r>
      <w:r w:rsidR="002F6876" w:rsidRPr="00E5540F">
        <w:rPr>
          <w:rFonts w:ascii="Times New Roman" w:hAnsi="Times New Roman" w:cs="Times New Roman"/>
          <w:sz w:val="24"/>
          <w:szCs w:val="24"/>
        </w:rPr>
        <w:t xml:space="preserve"> Učitelji</w:t>
      </w:r>
      <w:r w:rsidRPr="00E5540F">
        <w:rPr>
          <w:rFonts w:ascii="Times New Roman" w:hAnsi="Times New Roman" w:cs="Times New Roman"/>
          <w:sz w:val="24"/>
          <w:szCs w:val="24"/>
        </w:rPr>
        <w:t xml:space="preserve"> </w:t>
      </w:r>
      <w:r w:rsidR="00D27C86" w:rsidRPr="00E5540F">
        <w:rPr>
          <w:rFonts w:ascii="Times New Roman" w:hAnsi="Times New Roman" w:cs="Times New Roman"/>
          <w:sz w:val="24"/>
          <w:szCs w:val="24"/>
        </w:rPr>
        <w:t xml:space="preserve">će </w:t>
      </w:r>
      <w:r w:rsidRPr="00E5540F">
        <w:rPr>
          <w:rFonts w:ascii="Times New Roman" w:hAnsi="Times New Roman" w:cs="Times New Roman"/>
          <w:sz w:val="24"/>
          <w:szCs w:val="24"/>
        </w:rPr>
        <w:t xml:space="preserve">godišnji odmor </w:t>
      </w:r>
      <w:r w:rsidR="00D27C86" w:rsidRPr="00E5540F">
        <w:rPr>
          <w:rFonts w:ascii="Times New Roman" w:hAnsi="Times New Roman" w:cs="Times New Roman"/>
          <w:sz w:val="24"/>
          <w:szCs w:val="24"/>
        </w:rPr>
        <w:t xml:space="preserve">korisititi </w:t>
      </w:r>
      <w:r w:rsidRPr="00E5540F">
        <w:rPr>
          <w:rFonts w:ascii="Times New Roman" w:hAnsi="Times New Roman" w:cs="Times New Roman"/>
          <w:sz w:val="24"/>
          <w:szCs w:val="24"/>
        </w:rPr>
        <w:t>u vrijeme ljetnog odmora učenika od</w:t>
      </w:r>
      <w:r w:rsidR="00D5321E">
        <w:rPr>
          <w:rFonts w:ascii="Times New Roman" w:hAnsi="Times New Roman" w:cs="Times New Roman"/>
          <w:sz w:val="24"/>
          <w:szCs w:val="24"/>
        </w:rPr>
        <w:t xml:space="preserve"> 12</w:t>
      </w:r>
      <w:r w:rsidRPr="00E5540F">
        <w:rPr>
          <w:rFonts w:ascii="Times New Roman" w:hAnsi="Times New Roman" w:cs="Times New Roman"/>
          <w:sz w:val="24"/>
          <w:szCs w:val="24"/>
        </w:rPr>
        <w:t>.</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7.</w:t>
      </w:r>
      <w:r w:rsidR="005B1EAE">
        <w:rPr>
          <w:rFonts w:ascii="Times New Roman" w:hAnsi="Times New Roman" w:cs="Times New Roman"/>
          <w:sz w:val="24"/>
          <w:szCs w:val="24"/>
        </w:rPr>
        <w:t xml:space="preserve"> </w:t>
      </w:r>
      <w:r w:rsidR="000B2891">
        <w:rPr>
          <w:rFonts w:ascii="Times New Roman" w:hAnsi="Times New Roman" w:cs="Times New Roman"/>
          <w:sz w:val="24"/>
          <w:szCs w:val="24"/>
        </w:rPr>
        <w:t>2022</w:t>
      </w:r>
      <w:r w:rsidR="003E4A32" w:rsidRPr="00E5540F">
        <w:rPr>
          <w:rFonts w:ascii="Times New Roman" w:hAnsi="Times New Roman" w:cs="Times New Roman"/>
          <w:sz w:val="24"/>
          <w:szCs w:val="24"/>
        </w:rPr>
        <w:t>.</w:t>
      </w:r>
      <w:r w:rsidR="005B1EAE">
        <w:rPr>
          <w:rFonts w:ascii="Times New Roman" w:hAnsi="Times New Roman" w:cs="Times New Roman"/>
          <w:sz w:val="24"/>
          <w:szCs w:val="24"/>
        </w:rPr>
        <w:t xml:space="preserve"> do </w:t>
      </w:r>
      <w:r w:rsidR="00D5321E">
        <w:rPr>
          <w:rFonts w:ascii="Times New Roman" w:hAnsi="Times New Roman" w:cs="Times New Roman"/>
          <w:sz w:val="24"/>
          <w:szCs w:val="24"/>
        </w:rPr>
        <w:t>20</w:t>
      </w:r>
      <w:r w:rsidRPr="00E5540F">
        <w:rPr>
          <w:rFonts w:ascii="Times New Roman" w:hAnsi="Times New Roman" w:cs="Times New Roman"/>
          <w:sz w:val="24"/>
          <w:szCs w:val="24"/>
        </w:rPr>
        <w:t>.</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8.</w:t>
      </w:r>
      <w:r w:rsidR="005B1EAE">
        <w:rPr>
          <w:rFonts w:ascii="Times New Roman" w:hAnsi="Times New Roman" w:cs="Times New Roman"/>
          <w:sz w:val="24"/>
          <w:szCs w:val="24"/>
        </w:rPr>
        <w:t xml:space="preserve"> </w:t>
      </w:r>
      <w:r w:rsidR="000B2891">
        <w:rPr>
          <w:rFonts w:ascii="Times New Roman" w:hAnsi="Times New Roman" w:cs="Times New Roman"/>
          <w:sz w:val="24"/>
          <w:szCs w:val="24"/>
        </w:rPr>
        <w:t>2022</w:t>
      </w:r>
      <w:r w:rsidRPr="00E5540F">
        <w:rPr>
          <w:rFonts w:ascii="Times New Roman" w:hAnsi="Times New Roman" w:cs="Times New Roman"/>
          <w:sz w:val="24"/>
          <w:szCs w:val="24"/>
        </w:rPr>
        <w:t>.g. ili u vrijeme zimskog odmora učenika ako koriste u dva dijela.</w:t>
      </w:r>
      <w:r w:rsidR="00E80682">
        <w:rPr>
          <w:rFonts w:ascii="Times New Roman" w:hAnsi="Times New Roman" w:cs="Times New Roman"/>
          <w:sz w:val="24"/>
          <w:szCs w:val="24"/>
        </w:rPr>
        <w:t xml:space="preserve"> Razrednici 8. razreda započet će korisititi godišnji odmor nakon završetka ljetnog roka upisa učenika u srednju školu.</w:t>
      </w:r>
    </w:p>
    <w:p w14:paraId="662E2991" w14:textId="77777777" w:rsidR="0033178D" w:rsidRPr="00E5540F" w:rsidRDefault="0033178D" w:rsidP="00E5540F">
      <w:pPr>
        <w:spacing w:line="360" w:lineRule="auto"/>
        <w:jc w:val="both"/>
        <w:rPr>
          <w:rFonts w:ascii="Times New Roman" w:hAnsi="Times New Roman" w:cs="Times New Roman"/>
          <w:sz w:val="24"/>
          <w:szCs w:val="24"/>
        </w:rPr>
      </w:pPr>
    </w:p>
    <w:p w14:paraId="76F815C6"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b/>
          <w:sz w:val="24"/>
          <w:szCs w:val="24"/>
        </w:rPr>
        <w:t>2.</w:t>
      </w:r>
      <w:r w:rsidRPr="00E5540F">
        <w:rPr>
          <w:rFonts w:ascii="Times New Roman" w:hAnsi="Times New Roman" w:cs="Times New Roman"/>
          <w:sz w:val="24"/>
          <w:szCs w:val="24"/>
        </w:rPr>
        <w:t xml:space="preserve"> Ostali zaposlenici godišnji odmor koriste</w:t>
      </w:r>
      <w:r w:rsidR="000322F4" w:rsidRPr="00E5540F">
        <w:rPr>
          <w:rFonts w:ascii="Times New Roman" w:hAnsi="Times New Roman" w:cs="Times New Roman"/>
          <w:sz w:val="24"/>
          <w:szCs w:val="24"/>
        </w:rPr>
        <w:t xml:space="preserve"> kako slijedi:</w:t>
      </w:r>
    </w:p>
    <w:p w14:paraId="747CF43C" w14:textId="77777777" w:rsidR="002F6876" w:rsidRPr="00E5540F" w:rsidRDefault="002F6876"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Stručni suradnici, ravnatelj i tajnik</w:t>
      </w:r>
      <w:r w:rsidR="00D27C86" w:rsidRPr="00E5540F">
        <w:rPr>
          <w:rFonts w:ascii="Times New Roman" w:hAnsi="Times New Roman" w:cs="Times New Roman"/>
          <w:sz w:val="24"/>
          <w:szCs w:val="24"/>
        </w:rPr>
        <w:t xml:space="preserve"> koristit će</w:t>
      </w:r>
      <w:r w:rsidRPr="00E5540F">
        <w:rPr>
          <w:rFonts w:ascii="Times New Roman" w:hAnsi="Times New Roman" w:cs="Times New Roman"/>
          <w:sz w:val="24"/>
          <w:szCs w:val="24"/>
        </w:rPr>
        <w:t xml:space="preserve"> godišnji odmor u vrijeme ljetnog </w:t>
      </w:r>
      <w:r w:rsidR="00D36DF5">
        <w:rPr>
          <w:rFonts w:ascii="Times New Roman" w:hAnsi="Times New Roman" w:cs="Times New Roman"/>
          <w:sz w:val="24"/>
          <w:szCs w:val="24"/>
        </w:rPr>
        <w:t xml:space="preserve">te zimskog/proljetnog </w:t>
      </w:r>
      <w:r w:rsidRPr="00E5540F">
        <w:rPr>
          <w:rFonts w:ascii="Times New Roman" w:hAnsi="Times New Roman" w:cs="Times New Roman"/>
          <w:sz w:val="24"/>
          <w:szCs w:val="24"/>
        </w:rPr>
        <w:t xml:space="preserve">odmora učenika ako koriste u dva dijela. </w:t>
      </w:r>
    </w:p>
    <w:p w14:paraId="05BDE13A" w14:textId="77777777" w:rsidR="0074023B" w:rsidRPr="00E5540F" w:rsidRDefault="00D36DF5"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Računovot</w:t>
      </w:r>
      <w:r w:rsidR="002F6876" w:rsidRPr="00E5540F">
        <w:rPr>
          <w:rFonts w:ascii="Times New Roman" w:hAnsi="Times New Roman" w:cs="Times New Roman"/>
          <w:sz w:val="24"/>
          <w:szCs w:val="24"/>
        </w:rPr>
        <w:t>kinja, jedina zaposlenica na tom mjestu, godišnji odmor prilagođava računovodstvenim poslovima i godišnjim obavezama pisanja i</w:t>
      </w:r>
      <w:r w:rsidR="00D27C86" w:rsidRPr="00E5540F">
        <w:rPr>
          <w:rFonts w:ascii="Times New Roman" w:hAnsi="Times New Roman" w:cs="Times New Roman"/>
          <w:sz w:val="24"/>
          <w:szCs w:val="24"/>
        </w:rPr>
        <w:t>zvještaja te obračuna plaća te će ovisno o tim poslovima koristiti svoje pravo.</w:t>
      </w:r>
    </w:p>
    <w:p w14:paraId="4CEC315A" w14:textId="22E7DE3B" w:rsidR="0074023B" w:rsidRPr="00E5540F" w:rsidRDefault="002F6876"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K</w:t>
      </w:r>
      <w:r w:rsidR="0074023B" w:rsidRPr="00E5540F">
        <w:rPr>
          <w:rFonts w:ascii="Times New Roman" w:hAnsi="Times New Roman" w:cs="Times New Roman"/>
          <w:sz w:val="24"/>
          <w:szCs w:val="24"/>
        </w:rPr>
        <w:t xml:space="preserve">uharice </w:t>
      </w:r>
      <w:r w:rsidR="00D27C86" w:rsidRPr="00E5540F">
        <w:rPr>
          <w:rFonts w:ascii="Times New Roman" w:hAnsi="Times New Roman" w:cs="Times New Roman"/>
          <w:sz w:val="24"/>
          <w:szCs w:val="24"/>
        </w:rPr>
        <w:t xml:space="preserve">će </w:t>
      </w:r>
      <w:r w:rsidRPr="00E5540F">
        <w:rPr>
          <w:rFonts w:ascii="Times New Roman" w:hAnsi="Times New Roman" w:cs="Times New Roman"/>
          <w:sz w:val="24"/>
          <w:szCs w:val="24"/>
        </w:rPr>
        <w:t>koristit</w:t>
      </w:r>
      <w:r w:rsidR="00D27C86" w:rsidRPr="00E5540F">
        <w:rPr>
          <w:rFonts w:ascii="Times New Roman" w:hAnsi="Times New Roman" w:cs="Times New Roman"/>
          <w:sz w:val="24"/>
          <w:szCs w:val="24"/>
        </w:rPr>
        <w:t>i</w:t>
      </w:r>
      <w:r w:rsidR="009F5355" w:rsidRPr="00E5540F">
        <w:rPr>
          <w:rFonts w:ascii="Times New Roman" w:hAnsi="Times New Roman" w:cs="Times New Roman"/>
          <w:sz w:val="24"/>
          <w:szCs w:val="24"/>
        </w:rPr>
        <w:t xml:space="preserve"> godišnji odmor naizmjence </w:t>
      </w:r>
      <w:r w:rsidR="0074023B" w:rsidRPr="00E5540F">
        <w:rPr>
          <w:rFonts w:ascii="Times New Roman" w:hAnsi="Times New Roman" w:cs="Times New Roman"/>
          <w:sz w:val="24"/>
          <w:szCs w:val="24"/>
        </w:rPr>
        <w:t xml:space="preserve">od </w:t>
      </w:r>
      <w:r w:rsidR="003E4A32" w:rsidRPr="00E5540F">
        <w:rPr>
          <w:rFonts w:ascii="Times New Roman" w:hAnsi="Times New Roman" w:cs="Times New Roman"/>
          <w:sz w:val="24"/>
          <w:szCs w:val="24"/>
        </w:rPr>
        <w:t>1.</w:t>
      </w:r>
      <w:r w:rsidR="005B1EAE">
        <w:rPr>
          <w:rFonts w:ascii="Times New Roman" w:hAnsi="Times New Roman" w:cs="Times New Roman"/>
          <w:sz w:val="24"/>
          <w:szCs w:val="24"/>
        </w:rPr>
        <w:t xml:space="preserve"> </w:t>
      </w:r>
      <w:r w:rsidR="003E4A32" w:rsidRPr="00E5540F">
        <w:rPr>
          <w:rFonts w:ascii="Times New Roman" w:hAnsi="Times New Roman" w:cs="Times New Roman"/>
          <w:sz w:val="24"/>
          <w:szCs w:val="24"/>
        </w:rPr>
        <w:t>7</w:t>
      </w:r>
      <w:r w:rsidR="0033178D" w:rsidRPr="00E5540F">
        <w:rPr>
          <w:rFonts w:ascii="Times New Roman" w:hAnsi="Times New Roman" w:cs="Times New Roman"/>
          <w:sz w:val="24"/>
          <w:szCs w:val="24"/>
        </w:rPr>
        <w:t>.</w:t>
      </w:r>
      <w:r w:rsidR="005B1EAE">
        <w:rPr>
          <w:rFonts w:ascii="Times New Roman" w:hAnsi="Times New Roman" w:cs="Times New Roman"/>
          <w:sz w:val="24"/>
          <w:szCs w:val="24"/>
        </w:rPr>
        <w:t xml:space="preserve"> </w:t>
      </w:r>
      <w:r w:rsidR="000B2891">
        <w:rPr>
          <w:rFonts w:ascii="Times New Roman" w:hAnsi="Times New Roman" w:cs="Times New Roman"/>
          <w:sz w:val="24"/>
          <w:szCs w:val="24"/>
        </w:rPr>
        <w:t>2022</w:t>
      </w:r>
      <w:r w:rsidR="0074023B" w:rsidRPr="00E5540F">
        <w:rPr>
          <w:rFonts w:ascii="Times New Roman" w:hAnsi="Times New Roman" w:cs="Times New Roman"/>
          <w:sz w:val="24"/>
          <w:szCs w:val="24"/>
        </w:rPr>
        <w:t>.</w:t>
      </w:r>
      <w:r w:rsidR="005B1EAE">
        <w:rPr>
          <w:rFonts w:ascii="Times New Roman" w:hAnsi="Times New Roman" w:cs="Times New Roman"/>
          <w:sz w:val="24"/>
          <w:szCs w:val="24"/>
        </w:rPr>
        <w:t xml:space="preserve"> </w:t>
      </w:r>
      <w:r w:rsidR="003E4A32" w:rsidRPr="00E5540F">
        <w:rPr>
          <w:rFonts w:ascii="Times New Roman" w:hAnsi="Times New Roman" w:cs="Times New Roman"/>
          <w:sz w:val="24"/>
          <w:szCs w:val="24"/>
        </w:rPr>
        <w:t>g</w:t>
      </w:r>
      <w:r w:rsidR="0074023B" w:rsidRPr="00E5540F">
        <w:rPr>
          <w:rFonts w:ascii="Times New Roman" w:hAnsi="Times New Roman" w:cs="Times New Roman"/>
          <w:sz w:val="24"/>
          <w:szCs w:val="24"/>
        </w:rPr>
        <w:t xml:space="preserve"> </w:t>
      </w:r>
      <w:r w:rsidR="005B1EAE">
        <w:rPr>
          <w:rFonts w:ascii="Times New Roman" w:hAnsi="Times New Roman" w:cs="Times New Roman"/>
          <w:sz w:val="24"/>
          <w:szCs w:val="24"/>
        </w:rPr>
        <w:t>. do</w:t>
      </w:r>
      <w:r w:rsidR="009F5355" w:rsidRPr="00E5540F">
        <w:rPr>
          <w:rFonts w:ascii="Times New Roman" w:hAnsi="Times New Roman" w:cs="Times New Roman"/>
          <w:sz w:val="24"/>
          <w:szCs w:val="24"/>
        </w:rPr>
        <w:t xml:space="preserve"> 31</w:t>
      </w:r>
      <w:r w:rsidR="003E4A32" w:rsidRPr="00E5540F">
        <w:rPr>
          <w:rFonts w:ascii="Times New Roman" w:hAnsi="Times New Roman" w:cs="Times New Roman"/>
          <w:sz w:val="24"/>
          <w:szCs w:val="24"/>
        </w:rPr>
        <w:t>.</w:t>
      </w:r>
      <w:r w:rsidR="005B1EAE">
        <w:rPr>
          <w:rFonts w:ascii="Times New Roman" w:hAnsi="Times New Roman" w:cs="Times New Roman"/>
          <w:sz w:val="24"/>
          <w:szCs w:val="24"/>
        </w:rPr>
        <w:t xml:space="preserve"> </w:t>
      </w:r>
      <w:r w:rsidR="003E4A32" w:rsidRPr="00E5540F">
        <w:rPr>
          <w:rFonts w:ascii="Times New Roman" w:hAnsi="Times New Roman" w:cs="Times New Roman"/>
          <w:sz w:val="24"/>
          <w:szCs w:val="24"/>
        </w:rPr>
        <w:t>8.</w:t>
      </w:r>
      <w:r w:rsidR="005B1EAE">
        <w:rPr>
          <w:rFonts w:ascii="Times New Roman" w:hAnsi="Times New Roman" w:cs="Times New Roman"/>
          <w:sz w:val="24"/>
          <w:szCs w:val="24"/>
        </w:rPr>
        <w:t xml:space="preserve"> </w:t>
      </w:r>
      <w:r w:rsidR="000B2891">
        <w:rPr>
          <w:rFonts w:ascii="Times New Roman" w:hAnsi="Times New Roman" w:cs="Times New Roman"/>
          <w:sz w:val="24"/>
          <w:szCs w:val="24"/>
        </w:rPr>
        <w:t>2022</w:t>
      </w:r>
      <w:r w:rsidR="003E4A32" w:rsidRPr="00E5540F">
        <w:rPr>
          <w:rFonts w:ascii="Times New Roman" w:hAnsi="Times New Roman" w:cs="Times New Roman"/>
          <w:sz w:val="24"/>
          <w:szCs w:val="24"/>
        </w:rPr>
        <w:t>.</w:t>
      </w:r>
      <w:r w:rsidR="005B1EAE">
        <w:rPr>
          <w:rFonts w:ascii="Times New Roman" w:hAnsi="Times New Roman" w:cs="Times New Roman"/>
          <w:sz w:val="24"/>
          <w:szCs w:val="24"/>
        </w:rPr>
        <w:t xml:space="preserve"> </w:t>
      </w:r>
      <w:r w:rsidR="003E4A32" w:rsidRPr="00E5540F">
        <w:rPr>
          <w:rFonts w:ascii="Times New Roman" w:hAnsi="Times New Roman" w:cs="Times New Roman"/>
          <w:sz w:val="24"/>
          <w:szCs w:val="24"/>
        </w:rPr>
        <w:t>g.</w:t>
      </w:r>
    </w:p>
    <w:p w14:paraId="5ECF8B14" w14:textId="5F6A6105" w:rsidR="0074023B" w:rsidRPr="00E5540F" w:rsidRDefault="00D27C86"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S</w:t>
      </w:r>
      <w:r w:rsidR="0074023B" w:rsidRPr="00E5540F">
        <w:rPr>
          <w:rFonts w:ascii="Times New Roman" w:hAnsi="Times New Roman" w:cs="Times New Roman"/>
          <w:sz w:val="24"/>
          <w:szCs w:val="24"/>
        </w:rPr>
        <w:t>premačice</w:t>
      </w:r>
      <w:r w:rsidR="00D36DF5">
        <w:rPr>
          <w:rFonts w:ascii="Times New Roman" w:hAnsi="Times New Roman" w:cs="Times New Roman"/>
          <w:sz w:val="24"/>
          <w:szCs w:val="24"/>
        </w:rPr>
        <w:t xml:space="preserve"> </w:t>
      </w:r>
      <w:r w:rsidRPr="00E5540F">
        <w:rPr>
          <w:rFonts w:ascii="Times New Roman" w:hAnsi="Times New Roman" w:cs="Times New Roman"/>
          <w:sz w:val="24"/>
          <w:szCs w:val="24"/>
        </w:rPr>
        <w:t xml:space="preserve">će imati mogućnost korištenja godišnjeg odmora ovisno o poslovima u školi </w:t>
      </w:r>
      <w:r w:rsidR="0074023B" w:rsidRPr="00E5540F">
        <w:rPr>
          <w:rFonts w:ascii="Times New Roman" w:hAnsi="Times New Roman" w:cs="Times New Roman"/>
          <w:sz w:val="24"/>
          <w:szCs w:val="24"/>
        </w:rPr>
        <w:t xml:space="preserve">od </w:t>
      </w:r>
      <w:r w:rsidR="00D36DF5">
        <w:rPr>
          <w:rFonts w:ascii="Times New Roman" w:hAnsi="Times New Roman" w:cs="Times New Roman"/>
          <w:sz w:val="24"/>
          <w:szCs w:val="24"/>
        </w:rPr>
        <w:t>17</w:t>
      </w:r>
      <w:r w:rsidR="0074023B" w:rsidRPr="00E5540F">
        <w:rPr>
          <w:rFonts w:ascii="Times New Roman" w:hAnsi="Times New Roman" w:cs="Times New Roman"/>
          <w:sz w:val="24"/>
          <w:szCs w:val="24"/>
        </w:rPr>
        <w:t>.</w:t>
      </w:r>
      <w:r w:rsidR="005B1EAE">
        <w:rPr>
          <w:rFonts w:ascii="Times New Roman" w:hAnsi="Times New Roman" w:cs="Times New Roman"/>
          <w:sz w:val="24"/>
          <w:szCs w:val="24"/>
        </w:rPr>
        <w:t xml:space="preserve"> </w:t>
      </w:r>
      <w:r w:rsidR="0074023B" w:rsidRPr="00E5540F">
        <w:rPr>
          <w:rFonts w:ascii="Times New Roman" w:hAnsi="Times New Roman" w:cs="Times New Roman"/>
          <w:sz w:val="24"/>
          <w:szCs w:val="24"/>
        </w:rPr>
        <w:t>6.</w:t>
      </w:r>
      <w:r w:rsidR="005B1EAE">
        <w:rPr>
          <w:rFonts w:ascii="Times New Roman" w:hAnsi="Times New Roman" w:cs="Times New Roman"/>
          <w:sz w:val="24"/>
          <w:szCs w:val="24"/>
        </w:rPr>
        <w:t xml:space="preserve"> </w:t>
      </w:r>
      <w:r w:rsidR="000B2891">
        <w:rPr>
          <w:rFonts w:ascii="Times New Roman" w:hAnsi="Times New Roman" w:cs="Times New Roman"/>
          <w:sz w:val="24"/>
          <w:szCs w:val="24"/>
        </w:rPr>
        <w:t>2022</w:t>
      </w:r>
      <w:r w:rsidR="003E4A32" w:rsidRPr="00E5540F">
        <w:rPr>
          <w:rFonts w:ascii="Times New Roman" w:hAnsi="Times New Roman" w:cs="Times New Roman"/>
          <w:sz w:val="24"/>
          <w:szCs w:val="24"/>
        </w:rPr>
        <w:t>.</w:t>
      </w:r>
      <w:r w:rsidR="005B1EAE">
        <w:rPr>
          <w:rFonts w:ascii="Times New Roman" w:hAnsi="Times New Roman" w:cs="Times New Roman"/>
          <w:sz w:val="24"/>
          <w:szCs w:val="24"/>
        </w:rPr>
        <w:t xml:space="preserve"> do</w:t>
      </w:r>
      <w:r w:rsidR="00D5321E">
        <w:rPr>
          <w:rFonts w:ascii="Times New Roman" w:hAnsi="Times New Roman" w:cs="Times New Roman"/>
          <w:sz w:val="24"/>
          <w:szCs w:val="24"/>
        </w:rPr>
        <w:t xml:space="preserve"> 13</w:t>
      </w:r>
      <w:r w:rsidR="00D36DF5">
        <w:rPr>
          <w:rFonts w:ascii="Times New Roman" w:hAnsi="Times New Roman" w:cs="Times New Roman"/>
          <w:sz w:val="24"/>
          <w:szCs w:val="24"/>
        </w:rPr>
        <w:t>.</w:t>
      </w:r>
      <w:r w:rsidR="005B1EAE">
        <w:rPr>
          <w:rFonts w:ascii="Times New Roman" w:hAnsi="Times New Roman" w:cs="Times New Roman"/>
          <w:sz w:val="24"/>
          <w:szCs w:val="24"/>
        </w:rPr>
        <w:t xml:space="preserve"> </w:t>
      </w:r>
      <w:r w:rsidR="00D36DF5">
        <w:rPr>
          <w:rFonts w:ascii="Times New Roman" w:hAnsi="Times New Roman" w:cs="Times New Roman"/>
          <w:sz w:val="24"/>
          <w:szCs w:val="24"/>
        </w:rPr>
        <w:t>8.</w:t>
      </w:r>
      <w:r w:rsidR="005B1EAE">
        <w:rPr>
          <w:rFonts w:ascii="Times New Roman" w:hAnsi="Times New Roman" w:cs="Times New Roman"/>
          <w:sz w:val="24"/>
          <w:szCs w:val="24"/>
        </w:rPr>
        <w:t xml:space="preserve"> </w:t>
      </w:r>
      <w:r w:rsidR="000B2891">
        <w:rPr>
          <w:rFonts w:ascii="Times New Roman" w:hAnsi="Times New Roman" w:cs="Times New Roman"/>
          <w:sz w:val="24"/>
          <w:szCs w:val="24"/>
        </w:rPr>
        <w:t>2022</w:t>
      </w:r>
      <w:r w:rsidR="00E41571" w:rsidRPr="00E5540F">
        <w:rPr>
          <w:rFonts w:ascii="Times New Roman" w:hAnsi="Times New Roman" w:cs="Times New Roman"/>
          <w:sz w:val="24"/>
          <w:szCs w:val="24"/>
        </w:rPr>
        <w:t>.</w:t>
      </w:r>
      <w:r w:rsidR="0074023B" w:rsidRPr="00E5540F">
        <w:rPr>
          <w:rFonts w:ascii="Times New Roman" w:hAnsi="Times New Roman" w:cs="Times New Roman"/>
          <w:sz w:val="24"/>
          <w:szCs w:val="24"/>
        </w:rPr>
        <w:t xml:space="preserve"> </w:t>
      </w:r>
      <w:r w:rsidR="00E41571" w:rsidRPr="00E5540F">
        <w:rPr>
          <w:rFonts w:ascii="Times New Roman" w:hAnsi="Times New Roman" w:cs="Times New Roman"/>
          <w:sz w:val="24"/>
          <w:szCs w:val="24"/>
        </w:rPr>
        <w:t xml:space="preserve">godine </w:t>
      </w:r>
      <w:r w:rsidR="0074023B" w:rsidRPr="00E5540F">
        <w:rPr>
          <w:rFonts w:ascii="Times New Roman" w:hAnsi="Times New Roman" w:cs="Times New Roman"/>
          <w:sz w:val="24"/>
          <w:szCs w:val="24"/>
        </w:rPr>
        <w:t>s tim</w:t>
      </w:r>
      <w:r w:rsidR="0033178D" w:rsidRPr="00E5540F">
        <w:rPr>
          <w:rFonts w:ascii="Times New Roman" w:hAnsi="Times New Roman" w:cs="Times New Roman"/>
          <w:sz w:val="24"/>
          <w:szCs w:val="24"/>
        </w:rPr>
        <w:t>e</w:t>
      </w:r>
      <w:r w:rsidR="0074023B" w:rsidRPr="00E5540F">
        <w:rPr>
          <w:rFonts w:ascii="Times New Roman" w:hAnsi="Times New Roman" w:cs="Times New Roman"/>
          <w:sz w:val="24"/>
          <w:szCs w:val="24"/>
        </w:rPr>
        <w:t xml:space="preserve"> da </w:t>
      </w:r>
      <w:r w:rsidRPr="00E5540F">
        <w:rPr>
          <w:rFonts w:ascii="Times New Roman" w:hAnsi="Times New Roman" w:cs="Times New Roman"/>
          <w:sz w:val="24"/>
          <w:szCs w:val="24"/>
        </w:rPr>
        <w:t xml:space="preserve">će </w:t>
      </w:r>
      <w:r w:rsidR="0074023B" w:rsidRPr="00E5540F">
        <w:rPr>
          <w:rFonts w:ascii="Times New Roman" w:hAnsi="Times New Roman" w:cs="Times New Roman"/>
          <w:sz w:val="24"/>
          <w:szCs w:val="24"/>
        </w:rPr>
        <w:t xml:space="preserve">na radu uvijek biti najmanje </w:t>
      </w:r>
      <w:r w:rsidR="008107A4">
        <w:rPr>
          <w:rFonts w:ascii="Times New Roman" w:hAnsi="Times New Roman" w:cs="Times New Roman"/>
          <w:sz w:val="24"/>
          <w:szCs w:val="24"/>
        </w:rPr>
        <w:t>jedna</w:t>
      </w:r>
      <w:r w:rsidR="0033178D" w:rsidRPr="00E5540F">
        <w:rPr>
          <w:rFonts w:ascii="Times New Roman" w:hAnsi="Times New Roman" w:cs="Times New Roman"/>
          <w:sz w:val="24"/>
          <w:szCs w:val="24"/>
        </w:rPr>
        <w:t xml:space="preserve"> dežurn</w:t>
      </w:r>
      <w:r w:rsidR="008107A4">
        <w:rPr>
          <w:rFonts w:ascii="Times New Roman" w:hAnsi="Times New Roman" w:cs="Times New Roman"/>
          <w:sz w:val="24"/>
          <w:szCs w:val="24"/>
        </w:rPr>
        <w:t>a</w:t>
      </w:r>
      <w:r w:rsidR="0033178D" w:rsidRPr="00E5540F">
        <w:rPr>
          <w:rFonts w:ascii="Times New Roman" w:hAnsi="Times New Roman" w:cs="Times New Roman"/>
          <w:sz w:val="24"/>
          <w:szCs w:val="24"/>
        </w:rPr>
        <w:t xml:space="preserve"> spremačic</w:t>
      </w:r>
      <w:r w:rsidR="008107A4">
        <w:rPr>
          <w:rFonts w:ascii="Times New Roman" w:hAnsi="Times New Roman" w:cs="Times New Roman"/>
          <w:sz w:val="24"/>
          <w:szCs w:val="24"/>
        </w:rPr>
        <w:t>a</w:t>
      </w:r>
      <w:r w:rsidRPr="00E5540F">
        <w:rPr>
          <w:rFonts w:ascii="Times New Roman" w:hAnsi="Times New Roman" w:cs="Times New Roman"/>
          <w:sz w:val="24"/>
          <w:szCs w:val="24"/>
        </w:rPr>
        <w:t xml:space="preserve"> za prostor matične škole</w:t>
      </w:r>
      <w:r w:rsidR="00E41571" w:rsidRPr="00E5540F">
        <w:rPr>
          <w:rFonts w:ascii="Times New Roman" w:hAnsi="Times New Roman" w:cs="Times New Roman"/>
          <w:sz w:val="24"/>
          <w:szCs w:val="24"/>
        </w:rPr>
        <w:t>.</w:t>
      </w:r>
      <w:r w:rsidR="00D36DF5">
        <w:rPr>
          <w:rFonts w:ascii="Times New Roman" w:hAnsi="Times New Roman" w:cs="Times New Roman"/>
          <w:sz w:val="24"/>
          <w:szCs w:val="24"/>
        </w:rPr>
        <w:t xml:space="preserve"> Domari će godišnji koristiti u dva dijela</w:t>
      </w:r>
      <w:r w:rsidR="006516AA">
        <w:rPr>
          <w:rFonts w:ascii="Times New Roman" w:hAnsi="Times New Roman" w:cs="Times New Roman"/>
          <w:sz w:val="24"/>
          <w:szCs w:val="24"/>
        </w:rPr>
        <w:t>.</w:t>
      </w:r>
    </w:p>
    <w:p w14:paraId="6F6DCEE7" w14:textId="77777777" w:rsidR="0074023B" w:rsidRPr="00E5540F" w:rsidRDefault="0074023B" w:rsidP="00E5540F">
      <w:pPr>
        <w:spacing w:line="360" w:lineRule="auto"/>
        <w:jc w:val="both"/>
        <w:rPr>
          <w:rFonts w:ascii="Times New Roman" w:hAnsi="Times New Roman" w:cs="Times New Roman"/>
          <w:sz w:val="24"/>
          <w:szCs w:val="24"/>
        </w:rPr>
      </w:pPr>
    </w:p>
    <w:p w14:paraId="289C0B18"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 xml:space="preserve">3. ORGANIZACIJA RADA </w:t>
      </w:r>
    </w:p>
    <w:p w14:paraId="738F6CFE" w14:textId="77777777" w:rsidR="0074023B" w:rsidRPr="00E5540F" w:rsidRDefault="0074023B" w:rsidP="00E5540F">
      <w:pPr>
        <w:jc w:val="both"/>
        <w:rPr>
          <w:rFonts w:ascii="Times New Roman" w:hAnsi="Times New Roman" w:cs="Times New Roman"/>
          <w:b/>
          <w:sz w:val="24"/>
          <w:szCs w:val="24"/>
        </w:rPr>
      </w:pPr>
    </w:p>
    <w:p w14:paraId="708D79B7" w14:textId="77777777" w:rsidR="0074023B" w:rsidRDefault="0074023B" w:rsidP="00E5540F">
      <w:pPr>
        <w:jc w:val="both"/>
        <w:rPr>
          <w:rFonts w:ascii="Times New Roman" w:hAnsi="Times New Roman" w:cs="Times New Roman"/>
          <w:b/>
          <w:sz w:val="24"/>
          <w:szCs w:val="24"/>
          <w:u w:val="single"/>
        </w:rPr>
      </w:pPr>
      <w:r w:rsidRPr="00E5540F">
        <w:rPr>
          <w:rFonts w:ascii="Times New Roman" w:hAnsi="Times New Roman" w:cs="Times New Roman"/>
          <w:b/>
          <w:sz w:val="24"/>
          <w:szCs w:val="24"/>
        </w:rPr>
        <w:t xml:space="preserve">3.1. </w:t>
      </w:r>
      <w:r w:rsidRPr="00E5540F">
        <w:rPr>
          <w:rFonts w:ascii="Times New Roman" w:hAnsi="Times New Roman" w:cs="Times New Roman"/>
          <w:b/>
          <w:sz w:val="24"/>
          <w:szCs w:val="24"/>
          <w:u w:val="single"/>
        </w:rPr>
        <w:t>Organizacija smjena</w:t>
      </w:r>
    </w:p>
    <w:p w14:paraId="16B160D5" w14:textId="77777777" w:rsidR="0078040B" w:rsidRDefault="0078040B" w:rsidP="00E5540F">
      <w:pPr>
        <w:jc w:val="both"/>
        <w:rPr>
          <w:rFonts w:ascii="Times New Roman" w:hAnsi="Times New Roman" w:cs="Times New Roman"/>
          <w:b/>
          <w:sz w:val="24"/>
          <w:szCs w:val="24"/>
          <w:u w:val="single"/>
        </w:rPr>
      </w:pPr>
    </w:p>
    <w:p w14:paraId="0E3612C3" w14:textId="77777777" w:rsidR="0074023B" w:rsidRPr="00E5540F" w:rsidRDefault="0074023B" w:rsidP="00E5540F">
      <w:pPr>
        <w:jc w:val="both"/>
        <w:rPr>
          <w:rFonts w:ascii="Times New Roman" w:hAnsi="Times New Roman" w:cs="Times New Roman"/>
          <w:sz w:val="24"/>
          <w:szCs w:val="24"/>
        </w:rPr>
      </w:pPr>
    </w:p>
    <w:p w14:paraId="331A0931" w14:textId="38E48FB8" w:rsidR="00A3687A"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Matična ško</w:t>
      </w:r>
      <w:r w:rsidR="00261795" w:rsidRPr="00E5540F">
        <w:rPr>
          <w:rFonts w:ascii="Times New Roman" w:hAnsi="Times New Roman" w:cs="Times New Roman"/>
          <w:sz w:val="24"/>
          <w:szCs w:val="24"/>
        </w:rPr>
        <w:t>la radi u dvije smjene,</w:t>
      </w:r>
      <w:r w:rsidRPr="00E5540F">
        <w:rPr>
          <w:rFonts w:ascii="Times New Roman" w:hAnsi="Times New Roman" w:cs="Times New Roman"/>
          <w:sz w:val="24"/>
          <w:szCs w:val="24"/>
        </w:rPr>
        <w:t xml:space="preserve"> A smjeni i B smjeni. U A smjeni su</w:t>
      </w:r>
      <w:r w:rsidR="00D27C86" w:rsidRPr="00E5540F">
        <w:rPr>
          <w:rFonts w:ascii="Times New Roman" w:hAnsi="Times New Roman" w:cs="Times New Roman"/>
          <w:sz w:val="24"/>
          <w:szCs w:val="24"/>
        </w:rPr>
        <w:t xml:space="preserve"> razredni odjeli nižih razreda</w:t>
      </w:r>
      <w:r w:rsidRPr="00E5540F">
        <w:rPr>
          <w:rFonts w:ascii="Times New Roman" w:hAnsi="Times New Roman" w:cs="Times New Roman"/>
          <w:sz w:val="24"/>
          <w:szCs w:val="24"/>
        </w:rPr>
        <w:t xml:space="preserve"> 1.</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a,</w:t>
      </w:r>
      <w:r w:rsidR="00FD4D30" w:rsidRPr="00E5540F">
        <w:rPr>
          <w:rFonts w:ascii="Times New Roman" w:hAnsi="Times New Roman" w:cs="Times New Roman"/>
          <w:sz w:val="24"/>
          <w:szCs w:val="24"/>
        </w:rPr>
        <w:t xml:space="preserve"> 2.</w:t>
      </w:r>
      <w:r w:rsidR="005B1EAE">
        <w:rPr>
          <w:rFonts w:ascii="Times New Roman" w:hAnsi="Times New Roman" w:cs="Times New Roman"/>
          <w:sz w:val="24"/>
          <w:szCs w:val="24"/>
        </w:rPr>
        <w:t xml:space="preserve"> </w:t>
      </w:r>
      <w:r w:rsidR="00FD4D30" w:rsidRPr="00E5540F">
        <w:rPr>
          <w:rFonts w:ascii="Times New Roman" w:hAnsi="Times New Roman" w:cs="Times New Roman"/>
          <w:sz w:val="24"/>
          <w:szCs w:val="24"/>
        </w:rPr>
        <w:t xml:space="preserve">a, </w:t>
      </w:r>
      <w:r w:rsidR="00C141CD">
        <w:rPr>
          <w:rFonts w:ascii="Times New Roman" w:hAnsi="Times New Roman" w:cs="Times New Roman"/>
          <w:sz w:val="24"/>
          <w:szCs w:val="24"/>
        </w:rPr>
        <w:t xml:space="preserve">2.b, </w:t>
      </w:r>
      <w:r w:rsidR="00344B70" w:rsidRPr="00E5540F">
        <w:rPr>
          <w:rFonts w:ascii="Times New Roman" w:hAnsi="Times New Roman" w:cs="Times New Roman"/>
          <w:sz w:val="24"/>
          <w:szCs w:val="24"/>
        </w:rPr>
        <w:t>3.</w:t>
      </w:r>
      <w:r w:rsidR="005B1EAE">
        <w:rPr>
          <w:rFonts w:ascii="Times New Roman" w:hAnsi="Times New Roman" w:cs="Times New Roman"/>
          <w:sz w:val="24"/>
          <w:szCs w:val="24"/>
        </w:rPr>
        <w:t xml:space="preserve"> </w:t>
      </w:r>
      <w:r w:rsidR="00C141CD">
        <w:rPr>
          <w:rFonts w:ascii="Times New Roman" w:hAnsi="Times New Roman" w:cs="Times New Roman"/>
          <w:sz w:val="24"/>
          <w:szCs w:val="24"/>
        </w:rPr>
        <w:t>a</w:t>
      </w:r>
      <w:r w:rsidR="00D5321E">
        <w:rPr>
          <w:rFonts w:ascii="Times New Roman" w:hAnsi="Times New Roman" w:cs="Times New Roman"/>
          <w:sz w:val="24"/>
          <w:szCs w:val="24"/>
        </w:rPr>
        <w:t>, 3. b</w:t>
      </w:r>
      <w:r w:rsidR="00C141CD">
        <w:rPr>
          <w:rFonts w:ascii="Times New Roman" w:hAnsi="Times New Roman" w:cs="Times New Roman"/>
          <w:sz w:val="24"/>
          <w:szCs w:val="24"/>
        </w:rPr>
        <w:t xml:space="preserve"> i</w:t>
      </w:r>
      <w:r w:rsidR="00FD4D30" w:rsidRPr="00E5540F">
        <w:rPr>
          <w:rFonts w:ascii="Times New Roman" w:hAnsi="Times New Roman" w:cs="Times New Roman"/>
          <w:sz w:val="24"/>
          <w:szCs w:val="24"/>
        </w:rPr>
        <w:t xml:space="preserve"> </w:t>
      </w:r>
      <w:r w:rsidRPr="00E5540F">
        <w:rPr>
          <w:rFonts w:ascii="Times New Roman" w:hAnsi="Times New Roman" w:cs="Times New Roman"/>
          <w:sz w:val="24"/>
          <w:szCs w:val="24"/>
        </w:rPr>
        <w:t>4.</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a</w:t>
      </w:r>
      <w:r w:rsidR="006516AA">
        <w:rPr>
          <w:rFonts w:ascii="Times New Roman" w:hAnsi="Times New Roman" w:cs="Times New Roman"/>
          <w:sz w:val="24"/>
          <w:szCs w:val="24"/>
        </w:rPr>
        <w:t xml:space="preserve"> </w:t>
      </w:r>
      <w:r w:rsidR="00D27C86" w:rsidRPr="00E5540F">
        <w:rPr>
          <w:rFonts w:ascii="Times New Roman" w:hAnsi="Times New Roman" w:cs="Times New Roman"/>
          <w:sz w:val="24"/>
          <w:szCs w:val="24"/>
        </w:rPr>
        <w:t>te učenici petih i šestih razreda</w:t>
      </w:r>
      <w:r w:rsidRPr="00E5540F">
        <w:rPr>
          <w:rFonts w:ascii="Times New Roman" w:hAnsi="Times New Roman" w:cs="Times New Roman"/>
          <w:sz w:val="24"/>
          <w:szCs w:val="24"/>
        </w:rPr>
        <w:t>. U B smjeni su učenici sedmih i osmih razreda te</w:t>
      </w:r>
      <w:r w:rsidR="00FD4D30" w:rsidRPr="00E5540F">
        <w:rPr>
          <w:rFonts w:ascii="Times New Roman" w:hAnsi="Times New Roman" w:cs="Times New Roman"/>
          <w:sz w:val="24"/>
          <w:szCs w:val="24"/>
        </w:rPr>
        <w:t xml:space="preserve"> </w:t>
      </w:r>
      <w:r w:rsidR="00D5321E">
        <w:rPr>
          <w:rFonts w:ascii="Times New Roman" w:hAnsi="Times New Roman" w:cs="Times New Roman"/>
          <w:sz w:val="24"/>
          <w:szCs w:val="24"/>
        </w:rPr>
        <w:t xml:space="preserve">1. b, </w:t>
      </w:r>
      <w:r w:rsidR="00FD4D30" w:rsidRPr="00E5540F">
        <w:rPr>
          <w:rFonts w:ascii="Times New Roman" w:hAnsi="Times New Roman" w:cs="Times New Roman"/>
          <w:sz w:val="24"/>
          <w:szCs w:val="24"/>
        </w:rPr>
        <w:t>1</w:t>
      </w:r>
      <w:r w:rsidR="00344B70" w:rsidRPr="00E5540F">
        <w:rPr>
          <w:rFonts w:ascii="Times New Roman" w:hAnsi="Times New Roman" w:cs="Times New Roman"/>
          <w:sz w:val="24"/>
          <w:szCs w:val="24"/>
        </w:rPr>
        <w:t>.</w:t>
      </w:r>
      <w:r w:rsidR="005B1EAE">
        <w:rPr>
          <w:rFonts w:ascii="Times New Roman" w:hAnsi="Times New Roman" w:cs="Times New Roman"/>
          <w:sz w:val="24"/>
          <w:szCs w:val="24"/>
        </w:rPr>
        <w:t xml:space="preserve"> </w:t>
      </w:r>
      <w:r w:rsidR="00344B70" w:rsidRPr="00E5540F">
        <w:rPr>
          <w:rFonts w:ascii="Times New Roman" w:hAnsi="Times New Roman" w:cs="Times New Roman"/>
          <w:sz w:val="24"/>
          <w:szCs w:val="24"/>
        </w:rPr>
        <w:t>c</w:t>
      </w:r>
      <w:r w:rsidR="000F205E" w:rsidRPr="00E5540F">
        <w:rPr>
          <w:rFonts w:ascii="Times New Roman" w:hAnsi="Times New Roman" w:cs="Times New Roman"/>
          <w:sz w:val="24"/>
          <w:szCs w:val="24"/>
        </w:rPr>
        <w:t>,</w:t>
      </w:r>
      <w:r w:rsidR="006516AA">
        <w:rPr>
          <w:rFonts w:ascii="Times New Roman" w:hAnsi="Times New Roman" w:cs="Times New Roman"/>
          <w:sz w:val="24"/>
          <w:szCs w:val="24"/>
        </w:rPr>
        <w:t xml:space="preserve"> </w:t>
      </w:r>
      <w:r w:rsidR="00344B70" w:rsidRPr="00E5540F">
        <w:rPr>
          <w:rFonts w:ascii="Times New Roman" w:hAnsi="Times New Roman" w:cs="Times New Roman"/>
          <w:sz w:val="24"/>
          <w:szCs w:val="24"/>
        </w:rPr>
        <w:t>2</w:t>
      </w:r>
      <w:r w:rsidR="00D27C86" w:rsidRPr="00E5540F">
        <w:rPr>
          <w:rFonts w:ascii="Times New Roman" w:hAnsi="Times New Roman" w:cs="Times New Roman"/>
          <w:sz w:val="24"/>
          <w:szCs w:val="24"/>
        </w:rPr>
        <w:t>.</w:t>
      </w:r>
      <w:r w:rsidR="005B1EAE">
        <w:rPr>
          <w:rFonts w:ascii="Times New Roman" w:hAnsi="Times New Roman" w:cs="Times New Roman"/>
          <w:sz w:val="24"/>
          <w:szCs w:val="24"/>
        </w:rPr>
        <w:t xml:space="preserve"> </w:t>
      </w:r>
      <w:r w:rsidR="00D27C86" w:rsidRPr="00E5540F">
        <w:rPr>
          <w:rFonts w:ascii="Times New Roman" w:hAnsi="Times New Roman" w:cs="Times New Roman"/>
          <w:sz w:val="24"/>
          <w:szCs w:val="24"/>
        </w:rPr>
        <w:t>c</w:t>
      </w:r>
      <w:r w:rsidRPr="00E5540F">
        <w:rPr>
          <w:rFonts w:ascii="Times New Roman" w:hAnsi="Times New Roman" w:cs="Times New Roman"/>
          <w:sz w:val="24"/>
          <w:szCs w:val="24"/>
        </w:rPr>
        <w:t>,</w:t>
      </w:r>
      <w:r w:rsidR="00D27C86" w:rsidRPr="00E5540F">
        <w:rPr>
          <w:rFonts w:ascii="Times New Roman" w:hAnsi="Times New Roman" w:cs="Times New Roman"/>
          <w:sz w:val="24"/>
          <w:szCs w:val="24"/>
        </w:rPr>
        <w:t xml:space="preserve"> </w:t>
      </w:r>
      <w:r w:rsidR="00344B70" w:rsidRPr="00E5540F">
        <w:rPr>
          <w:rFonts w:ascii="Times New Roman" w:hAnsi="Times New Roman" w:cs="Times New Roman"/>
          <w:sz w:val="24"/>
          <w:szCs w:val="24"/>
        </w:rPr>
        <w:t>3</w:t>
      </w:r>
      <w:r w:rsidRPr="00E5540F">
        <w:rPr>
          <w:rFonts w:ascii="Times New Roman" w:hAnsi="Times New Roman" w:cs="Times New Roman"/>
          <w:sz w:val="24"/>
          <w:szCs w:val="24"/>
        </w:rPr>
        <w:t>.</w:t>
      </w:r>
      <w:r w:rsidR="00C141CD">
        <w:rPr>
          <w:rFonts w:ascii="Times New Roman" w:hAnsi="Times New Roman" w:cs="Times New Roman"/>
          <w:sz w:val="24"/>
          <w:szCs w:val="24"/>
        </w:rPr>
        <w:t xml:space="preserve"> c, 4. b </w:t>
      </w:r>
      <w:r w:rsidR="005B1EAE">
        <w:rPr>
          <w:rFonts w:ascii="Times New Roman" w:hAnsi="Times New Roman" w:cs="Times New Roman"/>
          <w:sz w:val="24"/>
          <w:szCs w:val="24"/>
        </w:rPr>
        <w:t>i</w:t>
      </w:r>
      <w:r w:rsidR="009F5355" w:rsidRPr="00E5540F">
        <w:rPr>
          <w:rFonts w:ascii="Times New Roman" w:hAnsi="Times New Roman" w:cs="Times New Roman"/>
          <w:sz w:val="24"/>
          <w:szCs w:val="24"/>
        </w:rPr>
        <w:t xml:space="preserve"> 4</w:t>
      </w:r>
      <w:r w:rsidR="00D27C86" w:rsidRPr="00E5540F">
        <w:rPr>
          <w:rFonts w:ascii="Times New Roman" w:hAnsi="Times New Roman" w:cs="Times New Roman"/>
          <w:sz w:val="24"/>
          <w:szCs w:val="24"/>
        </w:rPr>
        <w:t>.</w:t>
      </w:r>
      <w:r w:rsidR="005B1EAE">
        <w:rPr>
          <w:rFonts w:ascii="Times New Roman" w:hAnsi="Times New Roman" w:cs="Times New Roman"/>
          <w:sz w:val="24"/>
          <w:szCs w:val="24"/>
        </w:rPr>
        <w:t xml:space="preserve"> </w:t>
      </w:r>
      <w:r w:rsidR="009F5355" w:rsidRPr="00E5540F">
        <w:rPr>
          <w:rFonts w:ascii="Times New Roman" w:hAnsi="Times New Roman" w:cs="Times New Roman"/>
          <w:sz w:val="24"/>
          <w:szCs w:val="24"/>
        </w:rPr>
        <w:t>c</w:t>
      </w:r>
      <w:r w:rsidR="00D27C86" w:rsidRPr="00E5540F">
        <w:rPr>
          <w:rFonts w:ascii="Times New Roman" w:hAnsi="Times New Roman" w:cs="Times New Roman"/>
          <w:sz w:val="24"/>
          <w:szCs w:val="24"/>
        </w:rPr>
        <w:t>.</w:t>
      </w:r>
      <w:r w:rsidR="00844F97" w:rsidRPr="00E5540F">
        <w:rPr>
          <w:rFonts w:ascii="Times New Roman" w:hAnsi="Times New Roman" w:cs="Times New Roman"/>
          <w:sz w:val="24"/>
          <w:szCs w:val="24"/>
        </w:rPr>
        <w:t xml:space="preserve"> </w:t>
      </w:r>
    </w:p>
    <w:p w14:paraId="5C53787C" w14:textId="52E630D5" w:rsidR="007B216F" w:rsidRPr="00E5540F" w:rsidRDefault="006516AA"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Od</w:t>
      </w:r>
      <w:r w:rsidR="007B216F" w:rsidRPr="00E5540F">
        <w:rPr>
          <w:rFonts w:ascii="Times New Roman" w:hAnsi="Times New Roman" w:cs="Times New Roman"/>
          <w:sz w:val="24"/>
          <w:szCs w:val="24"/>
        </w:rPr>
        <w:t xml:space="preserve"> školske godine 2017./2018. posebna odgojno obrazovna grupa organizirana je kao posebni razredni odjel A </w:t>
      </w:r>
      <w:r w:rsidR="00D5321E">
        <w:rPr>
          <w:rFonts w:ascii="Times New Roman" w:hAnsi="Times New Roman" w:cs="Times New Roman"/>
          <w:sz w:val="24"/>
          <w:szCs w:val="24"/>
        </w:rPr>
        <w:t>i B . U posebnom razrednom odjelu A učenici</w:t>
      </w:r>
      <w:r w:rsidR="007B216F" w:rsidRPr="00E5540F">
        <w:rPr>
          <w:rFonts w:ascii="Times New Roman" w:hAnsi="Times New Roman" w:cs="Times New Roman"/>
          <w:sz w:val="24"/>
          <w:szCs w:val="24"/>
        </w:rPr>
        <w:t xml:space="preserve"> se obrazuju po članku 5. stavka 4. i članku 8. stavka 5. Pravilnika o osnovnoškolskom i srednješkolskom odgoju o obrazovanju učenika s teškoćama (NN 24/15).</w:t>
      </w:r>
    </w:p>
    <w:p w14:paraId="7FD2D3BB" w14:textId="7ACD73F7" w:rsidR="00261795" w:rsidRPr="00E5540F" w:rsidRDefault="00A3687A"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Posebni razredni odjel B</w:t>
      </w:r>
      <w:r w:rsidR="00D5321E">
        <w:rPr>
          <w:rFonts w:ascii="Times New Roman" w:hAnsi="Times New Roman" w:cs="Times New Roman"/>
          <w:sz w:val="24"/>
          <w:szCs w:val="24"/>
        </w:rPr>
        <w:t xml:space="preserve"> je</w:t>
      </w:r>
      <w:r w:rsidRPr="00E5540F">
        <w:rPr>
          <w:rFonts w:ascii="Times New Roman" w:hAnsi="Times New Roman" w:cs="Times New Roman"/>
          <w:sz w:val="24"/>
          <w:szCs w:val="24"/>
        </w:rPr>
        <w:t xml:space="preserve"> za djecu s poteškoćama koj</w:t>
      </w:r>
      <w:r w:rsidR="005B1EAE">
        <w:rPr>
          <w:rFonts w:ascii="Times New Roman" w:hAnsi="Times New Roman" w:cs="Times New Roman"/>
          <w:sz w:val="24"/>
          <w:szCs w:val="24"/>
        </w:rPr>
        <w:t>a</w:t>
      </w:r>
      <w:r w:rsidRPr="00E5540F">
        <w:rPr>
          <w:rFonts w:ascii="Times New Roman" w:hAnsi="Times New Roman" w:cs="Times New Roman"/>
          <w:sz w:val="24"/>
          <w:szCs w:val="24"/>
        </w:rPr>
        <w:t xml:space="preserve"> se školuju po članku 5. </w:t>
      </w:r>
      <w:r w:rsidR="00623476">
        <w:rPr>
          <w:rFonts w:ascii="Times New Roman" w:hAnsi="Times New Roman" w:cs="Times New Roman"/>
          <w:sz w:val="24"/>
          <w:szCs w:val="24"/>
        </w:rPr>
        <w:t>s</w:t>
      </w:r>
      <w:r w:rsidRPr="00E5540F">
        <w:rPr>
          <w:rFonts w:ascii="Times New Roman" w:hAnsi="Times New Roman" w:cs="Times New Roman"/>
          <w:sz w:val="24"/>
          <w:szCs w:val="24"/>
        </w:rPr>
        <w:t>tavka</w:t>
      </w:r>
      <w:r w:rsidR="007B216F" w:rsidRPr="00E5540F">
        <w:rPr>
          <w:rFonts w:ascii="Times New Roman" w:hAnsi="Times New Roman" w:cs="Times New Roman"/>
          <w:sz w:val="24"/>
          <w:szCs w:val="24"/>
        </w:rPr>
        <w:t xml:space="preserve"> </w:t>
      </w:r>
      <w:r w:rsidRPr="00E5540F">
        <w:rPr>
          <w:rFonts w:ascii="Times New Roman" w:hAnsi="Times New Roman" w:cs="Times New Roman"/>
          <w:sz w:val="24"/>
          <w:szCs w:val="24"/>
        </w:rPr>
        <w:t xml:space="preserve">5. i članku 6. stavka 6. </w:t>
      </w:r>
      <w:r w:rsidR="00D5321E">
        <w:rPr>
          <w:rFonts w:ascii="Times New Roman" w:hAnsi="Times New Roman" w:cs="Times New Roman"/>
          <w:sz w:val="24"/>
          <w:szCs w:val="24"/>
        </w:rPr>
        <w:t xml:space="preserve">i </w:t>
      </w:r>
      <w:r w:rsidR="007B216F" w:rsidRPr="00E5540F">
        <w:rPr>
          <w:rFonts w:ascii="Times New Roman" w:hAnsi="Times New Roman" w:cs="Times New Roman"/>
          <w:sz w:val="24"/>
          <w:szCs w:val="24"/>
        </w:rPr>
        <w:t xml:space="preserve">preseljen je u </w:t>
      </w:r>
      <w:r w:rsidR="006516AA">
        <w:rPr>
          <w:rFonts w:ascii="Times New Roman" w:hAnsi="Times New Roman" w:cs="Times New Roman"/>
          <w:sz w:val="24"/>
          <w:szCs w:val="24"/>
        </w:rPr>
        <w:t>popodnevnu</w:t>
      </w:r>
      <w:r w:rsidRPr="00E5540F">
        <w:rPr>
          <w:rFonts w:ascii="Times New Roman" w:hAnsi="Times New Roman" w:cs="Times New Roman"/>
          <w:sz w:val="24"/>
          <w:szCs w:val="24"/>
        </w:rPr>
        <w:t xml:space="preserve"> smjenu te sada dijele učionicu s </w:t>
      </w:r>
      <w:r w:rsidR="007B216F" w:rsidRPr="00E5540F">
        <w:rPr>
          <w:rFonts w:ascii="Times New Roman" w:hAnsi="Times New Roman" w:cs="Times New Roman"/>
          <w:sz w:val="24"/>
          <w:szCs w:val="24"/>
        </w:rPr>
        <w:t>posebnim razrednim odjelom A</w:t>
      </w:r>
      <w:r w:rsidR="005B1EAE">
        <w:rPr>
          <w:rFonts w:ascii="Times New Roman" w:hAnsi="Times New Roman" w:cs="Times New Roman"/>
          <w:sz w:val="24"/>
          <w:szCs w:val="24"/>
        </w:rPr>
        <w:t xml:space="preserve">, a </w:t>
      </w:r>
      <w:r w:rsidRPr="00E5540F">
        <w:rPr>
          <w:rFonts w:ascii="Times New Roman" w:hAnsi="Times New Roman" w:cs="Times New Roman"/>
          <w:sz w:val="24"/>
          <w:szCs w:val="24"/>
        </w:rPr>
        <w:t>nastava</w:t>
      </w:r>
      <w:r w:rsidR="005B1EAE">
        <w:rPr>
          <w:rFonts w:ascii="Times New Roman" w:hAnsi="Times New Roman" w:cs="Times New Roman"/>
          <w:sz w:val="24"/>
          <w:szCs w:val="24"/>
        </w:rPr>
        <w:t xml:space="preserve"> im se</w:t>
      </w:r>
      <w:r w:rsidRPr="00E5540F">
        <w:rPr>
          <w:rFonts w:ascii="Times New Roman" w:hAnsi="Times New Roman" w:cs="Times New Roman"/>
          <w:sz w:val="24"/>
          <w:szCs w:val="24"/>
        </w:rPr>
        <w:t xml:space="preserve"> odvija u suprotn</w:t>
      </w:r>
      <w:r w:rsidR="007B216F" w:rsidRPr="00E5540F">
        <w:rPr>
          <w:rFonts w:ascii="Times New Roman" w:hAnsi="Times New Roman" w:cs="Times New Roman"/>
          <w:sz w:val="24"/>
          <w:szCs w:val="24"/>
        </w:rPr>
        <w:t>im smjenama</w:t>
      </w:r>
      <w:r w:rsidR="00844F97" w:rsidRPr="00E5540F">
        <w:rPr>
          <w:rFonts w:ascii="Times New Roman" w:hAnsi="Times New Roman" w:cs="Times New Roman"/>
          <w:sz w:val="24"/>
          <w:szCs w:val="24"/>
        </w:rPr>
        <w:t xml:space="preserve">. </w:t>
      </w:r>
    </w:p>
    <w:p w14:paraId="10AC44CE"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Nastava u jutarnjoj smjeni počinje u</w:t>
      </w:r>
      <w:r w:rsidR="005B1EAE">
        <w:rPr>
          <w:rFonts w:ascii="Times New Roman" w:hAnsi="Times New Roman" w:cs="Times New Roman"/>
          <w:sz w:val="24"/>
          <w:szCs w:val="24"/>
        </w:rPr>
        <w:t xml:space="preserve"> 7.</w:t>
      </w:r>
      <w:r w:rsidR="009672E2" w:rsidRPr="00E5540F">
        <w:rPr>
          <w:rFonts w:ascii="Times New Roman" w:hAnsi="Times New Roman" w:cs="Times New Roman"/>
          <w:sz w:val="24"/>
          <w:szCs w:val="24"/>
        </w:rPr>
        <w:t>45, a poslije</w:t>
      </w:r>
      <w:r w:rsidR="005B1EAE">
        <w:rPr>
          <w:rFonts w:ascii="Times New Roman" w:hAnsi="Times New Roman" w:cs="Times New Roman"/>
          <w:sz w:val="24"/>
          <w:szCs w:val="24"/>
        </w:rPr>
        <w:t>podnevnoj u 13.</w:t>
      </w:r>
      <w:r w:rsidR="009672E2" w:rsidRPr="00E5540F">
        <w:rPr>
          <w:rFonts w:ascii="Times New Roman" w:hAnsi="Times New Roman" w:cs="Times New Roman"/>
          <w:sz w:val="24"/>
          <w:szCs w:val="24"/>
        </w:rPr>
        <w:t>45</w:t>
      </w:r>
      <w:r w:rsidRPr="00E5540F">
        <w:rPr>
          <w:rFonts w:ascii="Times New Roman" w:hAnsi="Times New Roman" w:cs="Times New Roman"/>
          <w:sz w:val="24"/>
          <w:szCs w:val="24"/>
        </w:rPr>
        <w:t xml:space="preserve"> sati.</w:t>
      </w:r>
    </w:p>
    <w:p w14:paraId="30749732"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Rad u područnim razrednim odjelima</w:t>
      </w:r>
      <w:r w:rsidR="006516AA">
        <w:rPr>
          <w:rFonts w:ascii="Times New Roman" w:hAnsi="Times New Roman" w:cs="Times New Roman"/>
          <w:sz w:val="24"/>
          <w:szCs w:val="24"/>
        </w:rPr>
        <w:t xml:space="preserve"> organiziran je u jednoj smjeni i nastava počinje u 8.00 sati.</w:t>
      </w:r>
    </w:p>
    <w:p w14:paraId="1428F0A7" w14:textId="77777777" w:rsidR="0074023B" w:rsidRPr="00E5540F" w:rsidRDefault="0074023B" w:rsidP="00E5540F">
      <w:pPr>
        <w:jc w:val="both"/>
        <w:rPr>
          <w:rFonts w:ascii="Times New Roman" w:hAnsi="Times New Roman" w:cs="Times New Roman"/>
          <w:sz w:val="24"/>
          <w:szCs w:val="24"/>
        </w:rPr>
      </w:pPr>
    </w:p>
    <w:p w14:paraId="2050BD55" w14:textId="77777777" w:rsidR="007B216F" w:rsidRPr="00E5540F" w:rsidRDefault="007B216F" w:rsidP="00E5540F">
      <w:pPr>
        <w:jc w:val="both"/>
        <w:rPr>
          <w:rFonts w:ascii="Times New Roman" w:hAnsi="Times New Roman" w:cs="Times New Roman"/>
          <w:sz w:val="24"/>
          <w:szCs w:val="24"/>
        </w:rPr>
      </w:pPr>
    </w:p>
    <w:tbl>
      <w:tblPr>
        <w:tblW w:w="946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610"/>
        <w:gridCol w:w="2702"/>
        <w:gridCol w:w="3156"/>
      </w:tblGrid>
      <w:tr w:rsidR="0074023B" w:rsidRPr="00E5540F" w14:paraId="74B48497" w14:textId="77777777" w:rsidTr="00F014DB">
        <w:trPr>
          <w:tblCellSpacing w:w="20" w:type="dxa"/>
        </w:trPr>
        <w:tc>
          <w:tcPr>
            <w:tcW w:w="3550" w:type="dxa"/>
            <w:shd w:val="clear" w:color="auto" w:fill="auto"/>
            <w:vAlign w:val="center"/>
          </w:tcPr>
          <w:p w14:paraId="2120663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PŠ Lonjica</w:t>
            </w:r>
          </w:p>
        </w:tc>
        <w:tc>
          <w:tcPr>
            <w:tcW w:w="2662" w:type="dxa"/>
            <w:shd w:val="clear" w:color="auto" w:fill="auto"/>
            <w:vAlign w:val="center"/>
          </w:tcPr>
          <w:p w14:paraId="62ADD64E"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I. – IV</w:t>
            </w:r>
          </w:p>
        </w:tc>
        <w:tc>
          <w:tcPr>
            <w:tcW w:w="3096" w:type="dxa"/>
            <w:shd w:val="clear" w:color="auto" w:fill="auto"/>
          </w:tcPr>
          <w:p w14:paraId="2237157B"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nastav</w:t>
            </w:r>
            <w:r w:rsidR="00261795" w:rsidRPr="00E5540F">
              <w:rPr>
                <w:rFonts w:ascii="Times New Roman" w:hAnsi="Times New Roman" w:cs="Times New Roman"/>
                <w:sz w:val="24"/>
                <w:szCs w:val="24"/>
              </w:rPr>
              <w:t xml:space="preserve">a se odvija u jednoj smjeni od </w:t>
            </w:r>
            <w:r w:rsidR="005B1EAE">
              <w:rPr>
                <w:rFonts w:ascii="Times New Roman" w:hAnsi="Times New Roman" w:cs="Times New Roman"/>
                <w:sz w:val="24"/>
                <w:szCs w:val="24"/>
              </w:rPr>
              <w:t>8.</w:t>
            </w:r>
            <w:r w:rsidRPr="00E5540F">
              <w:rPr>
                <w:rFonts w:ascii="Times New Roman" w:hAnsi="Times New Roman" w:cs="Times New Roman"/>
                <w:sz w:val="24"/>
                <w:szCs w:val="24"/>
              </w:rPr>
              <w:t>00 sati</w:t>
            </w:r>
          </w:p>
        </w:tc>
      </w:tr>
      <w:tr w:rsidR="0074023B" w:rsidRPr="00E5540F" w14:paraId="0C5E82BB" w14:textId="77777777" w:rsidTr="00F014DB">
        <w:trPr>
          <w:tblCellSpacing w:w="20" w:type="dxa"/>
        </w:trPr>
        <w:tc>
          <w:tcPr>
            <w:tcW w:w="3550" w:type="dxa"/>
            <w:shd w:val="clear" w:color="auto" w:fill="auto"/>
            <w:vAlign w:val="center"/>
          </w:tcPr>
          <w:p w14:paraId="4E3345EC" w14:textId="77777777" w:rsidR="00F014DB" w:rsidRPr="00E5540F" w:rsidRDefault="00261795"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PŠ </w:t>
            </w:r>
            <w:r w:rsidR="0074023B" w:rsidRPr="00E5540F">
              <w:rPr>
                <w:rFonts w:ascii="Times New Roman" w:hAnsi="Times New Roman" w:cs="Times New Roman"/>
                <w:sz w:val="24"/>
                <w:szCs w:val="24"/>
              </w:rPr>
              <w:t>Negovec</w:t>
            </w:r>
          </w:p>
          <w:p w14:paraId="534E95DC" w14:textId="77777777" w:rsidR="0074023B" w:rsidRPr="00E5540F" w:rsidRDefault="00F014D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 (kombinirani razredni odjeli)</w:t>
            </w:r>
          </w:p>
        </w:tc>
        <w:tc>
          <w:tcPr>
            <w:tcW w:w="2662" w:type="dxa"/>
            <w:shd w:val="clear" w:color="auto" w:fill="auto"/>
            <w:vAlign w:val="center"/>
          </w:tcPr>
          <w:p w14:paraId="075BA62F" w14:textId="77777777" w:rsidR="0074023B" w:rsidRPr="00E5540F" w:rsidRDefault="006516AA" w:rsidP="00E5540F">
            <w:pPr>
              <w:jc w:val="both"/>
              <w:rPr>
                <w:rFonts w:ascii="Times New Roman" w:hAnsi="Times New Roman" w:cs="Times New Roman"/>
                <w:sz w:val="24"/>
                <w:szCs w:val="24"/>
              </w:rPr>
            </w:pPr>
            <w:r>
              <w:rPr>
                <w:rFonts w:ascii="Times New Roman" w:hAnsi="Times New Roman" w:cs="Times New Roman"/>
                <w:sz w:val="24"/>
                <w:szCs w:val="24"/>
              </w:rPr>
              <w:t>I. i IV</w:t>
            </w:r>
            <w:r w:rsidR="0074023B" w:rsidRPr="00E5540F">
              <w:rPr>
                <w:rFonts w:ascii="Times New Roman" w:hAnsi="Times New Roman" w:cs="Times New Roman"/>
                <w:sz w:val="24"/>
                <w:szCs w:val="24"/>
              </w:rPr>
              <w:t>. razred</w:t>
            </w:r>
          </w:p>
          <w:p w14:paraId="608972B1" w14:textId="77777777" w:rsidR="0074023B" w:rsidRPr="00E5540F" w:rsidRDefault="006516AA" w:rsidP="00E5540F">
            <w:pPr>
              <w:jc w:val="both"/>
              <w:rPr>
                <w:rFonts w:ascii="Times New Roman" w:hAnsi="Times New Roman" w:cs="Times New Roman"/>
                <w:sz w:val="24"/>
                <w:szCs w:val="24"/>
              </w:rPr>
            </w:pPr>
            <w:r>
              <w:rPr>
                <w:rFonts w:ascii="Times New Roman" w:hAnsi="Times New Roman" w:cs="Times New Roman"/>
                <w:sz w:val="24"/>
                <w:szCs w:val="24"/>
              </w:rPr>
              <w:t>II. i III</w:t>
            </w:r>
            <w:r w:rsidR="0074023B" w:rsidRPr="00E5540F">
              <w:rPr>
                <w:rFonts w:ascii="Times New Roman" w:hAnsi="Times New Roman" w:cs="Times New Roman"/>
                <w:sz w:val="24"/>
                <w:szCs w:val="24"/>
              </w:rPr>
              <w:t>. razred</w:t>
            </w:r>
          </w:p>
        </w:tc>
        <w:tc>
          <w:tcPr>
            <w:tcW w:w="3096" w:type="dxa"/>
            <w:shd w:val="clear" w:color="auto" w:fill="auto"/>
            <w:vAlign w:val="center"/>
          </w:tcPr>
          <w:p w14:paraId="5D3613E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nastava </w:t>
            </w:r>
            <w:r w:rsidR="005B1EAE">
              <w:rPr>
                <w:rFonts w:ascii="Times New Roman" w:hAnsi="Times New Roman" w:cs="Times New Roman"/>
                <w:sz w:val="24"/>
                <w:szCs w:val="24"/>
              </w:rPr>
              <w:t>se odvija u jednoj smjeni od  8.</w:t>
            </w:r>
            <w:r w:rsidRPr="00E5540F">
              <w:rPr>
                <w:rFonts w:ascii="Times New Roman" w:hAnsi="Times New Roman" w:cs="Times New Roman"/>
                <w:sz w:val="24"/>
                <w:szCs w:val="24"/>
              </w:rPr>
              <w:t>00 sati</w:t>
            </w:r>
          </w:p>
        </w:tc>
      </w:tr>
      <w:tr w:rsidR="0074023B" w:rsidRPr="00E5540F" w14:paraId="72C33BC9" w14:textId="77777777" w:rsidTr="00F014DB">
        <w:trPr>
          <w:tblCellSpacing w:w="20" w:type="dxa"/>
        </w:trPr>
        <w:tc>
          <w:tcPr>
            <w:tcW w:w="3550" w:type="dxa"/>
            <w:shd w:val="clear" w:color="auto" w:fill="auto"/>
            <w:vAlign w:val="center"/>
          </w:tcPr>
          <w:p w14:paraId="4CB02BED" w14:textId="77777777" w:rsidR="0074023B" w:rsidRPr="00E5540F" w:rsidRDefault="00261795"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PŠ </w:t>
            </w:r>
            <w:r w:rsidR="0074023B" w:rsidRPr="00E5540F">
              <w:rPr>
                <w:rFonts w:ascii="Times New Roman" w:hAnsi="Times New Roman" w:cs="Times New Roman"/>
                <w:sz w:val="24"/>
                <w:szCs w:val="24"/>
              </w:rPr>
              <w:t>Poljana</w:t>
            </w:r>
          </w:p>
          <w:p w14:paraId="4BF18597" w14:textId="77777777" w:rsidR="00F014DB" w:rsidRPr="00E5540F" w:rsidRDefault="00F014DB" w:rsidP="00E5540F">
            <w:pPr>
              <w:jc w:val="both"/>
              <w:rPr>
                <w:rFonts w:ascii="Times New Roman" w:hAnsi="Times New Roman" w:cs="Times New Roman"/>
                <w:sz w:val="24"/>
                <w:szCs w:val="24"/>
              </w:rPr>
            </w:pPr>
            <w:r w:rsidRPr="00E5540F">
              <w:rPr>
                <w:rFonts w:ascii="Times New Roman" w:hAnsi="Times New Roman" w:cs="Times New Roman"/>
                <w:sz w:val="24"/>
                <w:szCs w:val="24"/>
              </w:rPr>
              <w:t>(kombinirani razredni odjeli)</w:t>
            </w:r>
          </w:p>
        </w:tc>
        <w:tc>
          <w:tcPr>
            <w:tcW w:w="2662" w:type="dxa"/>
            <w:shd w:val="clear" w:color="auto" w:fill="auto"/>
            <w:vAlign w:val="center"/>
          </w:tcPr>
          <w:p w14:paraId="7E1E4DC3"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I. i II. razred</w:t>
            </w:r>
          </w:p>
          <w:p w14:paraId="786F0690"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III. i IV. razred</w:t>
            </w:r>
          </w:p>
        </w:tc>
        <w:tc>
          <w:tcPr>
            <w:tcW w:w="3096" w:type="dxa"/>
            <w:shd w:val="clear" w:color="auto" w:fill="auto"/>
            <w:vAlign w:val="center"/>
          </w:tcPr>
          <w:p w14:paraId="0C92128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nastav</w:t>
            </w:r>
            <w:r w:rsidR="00261795" w:rsidRPr="00E5540F">
              <w:rPr>
                <w:rFonts w:ascii="Times New Roman" w:hAnsi="Times New Roman" w:cs="Times New Roman"/>
                <w:sz w:val="24"/>
                <w:szCs w:val="24"/>
              </w:rPr>
              <w:t xml:space="preserve">a se odvija u jednoj smjeni od </w:t>
            </w:r>
            <w:r w:rsidR="005B1EAE">
              <w:rPr>
                <w:rFonts w:ascii="Times New Roman" w:hAnsi="Times New Roman" w:cs="Times New Roman"/>
                <w:sz w:val="24"/>
                <w:szCs w:val="24"/>
              </w:rPr>
              <w:t>8.</w:t>
            </w:r>
            <w:r w:rsidRPr="00E5540F">
              <w:rPr>
                <w:rFonts w:ascii="Times New Roman" w:hAnsi="Times New Roman" w:cs="Times New Roman"/>
                <w:sz w:val="24"/>
                <w:szCs w:val="24"/>
              </w:rPr>
              <w:t>00 sati</w:t>
            </w:r>
          </w:p>
        </w:tc>
      </w:tr>
      <w:tr w:rsidR="0074023B" w:rsidRPr="00E5540F" w14:paraId="1401B452" w14:textId="77777777" w:rsidTr="00F014DB">
        <w:trPr>
          <w:tblCellSpacing w:w="20" w:type="dxa"/>
        </w:trPr>
        <w:tc>
          <w:tcPr>
            <w:tcW w:w="3550" w:type="dxa"/>
            <w:shd w:val="clear" w:color="auto" w:fill="auto"/>
            <w:vAlign w:val="center"/>
          </w:tcPr>
          <w:p w14:paraId="4FB9A226"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PŠ Poljanski Lug</w:t>
            </w:r>
          </w:p>
          <w:p w14:paraId="47941FA2" w14:textId="77777777" w:rsidR="00F014DB" w:rsidRPr="00E5540F" w:rsidRDefault="00F014DB" w:rsidP="00E5540F">
            <w:pPr>
              <w:jc w:val="both"/>
              <w:rPr>
                <w:rFonts w:ascii="Times New Roman" w:hAnsi="Times New Roman" w:cs="Times New Roman"/>
                <w:sz w:val="24"/>
                <w:szCs w:val="24"/>
              </w:rPr>
            </w:pPr>
            <w:r w:rsidRPr="00E5540F">
              <w:rPr>
                <w:rFonts w:ascii="Times New Roman" w:hAnsi="Times New Roman" w:cs="Times New Roman"/>
                <w:sz w:val="24"/>
                <w:szCs w:val="24"/>
              </w:rPr>
              <w:t>(kombinirani razredni odjeli)</w:t>
            </w:r>
          </w:p>
        </w:tc>
        <w:tc>
          <w:tcPr>
            <w:tcW w:w="2662" w:type="dxa"/>
            <w:shd w:val="clear" w:color="auto" w:fill="auto"/>
            <w:vAlign w:val="center"/>
          </w:tcPr>
          <w:p w14:paraId="134789D6"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I. i II. razred</w:t>
            </w:r>
          </w:p>
          <w:p w14:paraId="3A369BD6"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III. i IV. razred</w:t>
            </w:r>
          </w:p>
        </w:tc>
        <w:tc>
          <w:tcPr>
            <w:tcW w:w="3096" w:type="dxa"/>
            <w:shd w:val="clear" w:color="auto" w:fill="auto"/>
            <w:vAlign w:val="center"/>
          </w:tcPr>
          <w:p w14:paraId="671AFF04"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nastava</w:t>
            </w:r>
            <w:r w:rsidR="005B1EAE">
              <w:rPr>
                <w:rFonts w:ascii="Times New Roman" w:hAnsi="Times New Roman" w:cs="Times New Roman"/>
                <w:sz w:val="24"/>
                <w:szCs w:val="24"/>
              </w:rPr>
              <w:t xml:space="preserve"> se odvija u jednoj smjeni od 8.</w:t>
            </w:r>
            <w:r w:rsidRPr="00E5540F">
              <w:rPr>
                <w:rFonts w:ascii="Times New Roman" w:hAnsi="Times New Roman" w:cs="Times New Roman"/>
                <w:sz w:val="24"/>
                <w:szCs w:val="24"/>
              </w:rPr>
              <w:t>00 sati</w:t>
            </w:r>
          </w:p>
        </w:tc>
      </w:tr>
    </w:tbl>
    <w:p w14:paraId="6A22A52B" w14:textId="77777777" w:rsidR="007B216F" w:rsidRPr="00E5540F" w:rsidRDefault="007B216F" w:rsidP="00E5540F">
      <w:pPr>
        <w:spacing w:line="360" w:lineRule="auto"/>
        <w:jc w:val="both"/>
        <w:rPr>
          <w:rFonts w:ascii="Times New Roman" w:hAnsi="Times New Roman" w:cs="Times New Roman"/>
          <w:sz w:val="24"/>
          <w:szCs w:val="24"/>
        </w:rPr>
      </w:pPr>
    </w:p>
    <w:p w14:paraId="64AE0775" w14:textId="77777777" w:rsidR="001544D9" w:rsidRPr="00E5540F" w:rsidRDefault="00BA7D21"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Dežurstvo</w:t>
      </w:r>
      <w:r w:rsidR="001544D9" w:rsidRPr="00E5540F">
        <w:rPr>
          <w:rFonts w:ascii="Times New Roman" w:hAnsi="Times New Roman" w:cs="Times New Roman"/>
          <w:sz w:val="24"/>
          <w:szCs w:val="24"/>
        </w:rPr>
        <w:t xml:space="preserve"> učitelja </w:t>
      </w:r>
      <w:r w:rsidR="0074023B" w:rsidRPr="00E5540F">
        <w:rPr>
          <w:rFonts w:ascii="Times New Roman" w:hAnsi="Times New Roman" w:cs="Times New Roman"/>
          <w:sz w:val="24"/>
          <w:szCs w:val="24"/>
        </w:rPr>
        <w:t>organizirano je tako da postoji stalni nadzor na ulazu u školsku zgradu, na hodnicima te kod dovoza i odvoza učenika.</w:t>
      </w:r>
      <w:r w:rsidR="001544D9" w:rsidRPr="00E5540F">
        <w:rPr>
          <w:rFonts w:ascii="Times New Roman" w:hAnsi="Times New Roman" w:cs="Times New Roman"/>
          <w:sz w:val="24"/>
          <w:szCs w:val="24"/>
        </w:rPr>
        <w:t xml:space="preserve"> </w:t>
      </w:r>
    </w:p>
    <w:p w14:paraId="00B461AA" w14:textId="77777777" w:rsidR="0074023B" w:rsidRPr="00E5540F" w:rsidRDefault="00BA7D21"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N</w:t>
      </w:r>
      <w:r w:rsidR="001544D9" w:rsidRPr="00E5540F">
        <w:rPr>
          <w:rFonts w:ascii="Times New Roman" w:hAnsi="Times New Roman" w:cs="Times New Roman"/>
          <w:sz w:val="24"/>
          <w:szCs w:val="24"/>
        </w:rPr>
        <w:t>a ulazu škole organizira</w:t>
      </w:r>
      <w:r w:rsidR="005B1EAE">
        <w:rPr>
          <w:rFonts w:ascii="Times New Roman" w:hAnsi="Times New Roman" w:cs="Times New Roman"/>
          <w:sz w:val="24"/>
          <w:szCs w:val="24"/>
        </w:rPr>
        <w:t xml:space="preserve">no je dežurstvo odraslih osoba – </w:t>
      </w:r>
      <w:r w:rsidR="001544D9" w:rsidRPr="00E5540F">
        <w:rPr>
          <w:rFonts w:ascii="Times New Roman" w:hAnsi="Times New Roman" w:cs="Times New Roman"/>
          <w:sz w:val="24"/>
          <w:szCs w:val="24"/>
        </w:rPr>
        <w:t>tehničkog osoblja.</w:t>
      </w:r>
    </w:p>
    <w:p w14:paraId="25A673FF"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Rad se odvija u petodnevnom radnom tjednu.</w:t>
      </w:r>
    </w:p>
    <w:p w14:paraId="44FEF585"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Odmori traju po pe</w:t>
      </w:r>
      <w:r w:rsidR="005B1EAE">
        <w:rPr>
          <w:rFonts w:ascii="Times New Roman" w:hAnsi="Times New Roman" w:cs="Times New Roman"/>
          <w:sz w:val="24"/>
          <w:szCs w:val="24"/>
        </w:rPr>
        <w:t xml:space="preserve">t minuta. Nakon drugoga sata </w:t>
      </w:r>
      <w:r w:rsidRPr="00E5540F">
        <w:rPr>
          <w:rFonts w:ascii="Times New Roman" w:hAnsi="Times New Roman" w:cs="Times New Roman"/>
          <w:sz w:val="24"/>
          <w:szCs w:val="24"/>
        </w:rPr>
        <w:t>veliki</w:t>
      </w:r>
      <w:r w:rsidR="005B1EAE">
        <w:rPr>
          <w:rFonts w:ascii="Times New Roman" w:hAnsi="Times New Roman" w:cs="Times New Roman"/>
          <w:sz w:val="24"/>
          <w:szCs w:val="24"/>
        </w:rPr>
        <w:t xml:space="preserve"> je</w:t>
      </w:r>
      <w:r w:rsidRPr="00E5540F">
        <w:rPr>
          <w:rFonts w:ascii="Times New Roman" w:hAnsi="Times New Roman" w:cs="Times New Roman"/>
          <w:sz w:val="24"/>
          <w:szCs w:val="24"/>
        </w:rPr>
        <w:t xml:space="preserve"> odmor za učenike nižih razreda koji traje 15 minuta, a nakon trećeg za učenike viših razreda. U vrijeme velikog odmora organizirana je prehrana za učenike u školskoj blagovaonici. </w:t>
      </w:r>
    </w:p>
    <w:p w14:paraId="39D64E25"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S</w:t>
      </w:r>
      <w:r w:rsidR="00116602" w:rsidRPr="00E5540F">
        <w:rPr>
          <w:rFonts w:ascii="Times New Roman" w:hAnsi="Times New Roman" w:cs="Times New Roman"/>
          <w:sz w:val="24"/>
          <w:szCs w:val="24"/>
        </w:rPr>
        <w:t>mjene se izmjenjuju</w:t>
      </w:r>
      <w:r w:rsidRPr="00E5540F">
        <w:rPr>
          <w:rFonts w:ascii="Times New Roman" w:hAnsi="Times New Roman" w:cs="Times New Roman"/>
          <w:sz w:val="24"/>
          <w:szCs w:val="24"/>
        </w:rPr>
        <w:t xml:space="preserve">. </w:t>
      </w:r>
      <w:r w:rsidR="005B1EAE">
        <w:rPr>
          <w:rFonts w:ascii="Times New Roman" w:hAnsi="Times New Roman" w:cs="Times New Roman"/>
          <w:sz w:val="24"/>
          <w:szCs w:val="24"/>
        </w:rPr>
        <w:t>Početak rada prve smjene je u 7.</w:t>
      </w:r>
      <w:r w:rsidRPr="00E5540F">
        <w:rPr>
          <w:rFonts w:ascii="Times New Roman" w:hAnsi="Times New Roman" w:cs="Times New Roman"/>
          <w:sz w:val="24"/>
          <w:szCs w:val="24"/>
        </w:rPr>
        <w:t>45 sati</w:t>
      </w:r>
      <w:r w:rsidR="007B216F" w:rsidRPr="00E5540F">
        <w:rPr>
          <w:rFonts w:ascii="Times New Roman" w:hAnsi="Times New Roman" w:cs="Times New Roman"/>
          <w:sz w:val="24"/>
          <w:szCs w:val="24"/>
        </w:rPr>
        <w:t>,</w:t>
      </w:r>
      <w:r w:rsidR="005B1EAE">
        <w:rPr>
          <w:rFonts w:ascii="Times New Roman" w:hAnsi="Times New Roman" w:cs="Times New Roman"/>
          <w:sz w:val="24"/>
          <w:szCs w:val="24"/>
        </w:rPr>
        <w:t xml:space="preserve"> a završetak u 12.</w:t>
      </w:r>
      <w:r w:rsidRPr="00E5540F">
        <w:rPr>
          <w:rFonts w:ascii="Times New Roman" w:hAnsi="Times New Roman" w:cs="Times New Roman"/>
          <w:sz w:val="24"/>
          <w:szCs w:val="24"/>
        </w:rPr>
        <w:t>50 sati; po</w:t>
      </w:r>
      <w:r w:rsidR="005B1EAE">
        <w:rPr>
          <w:rFonts w:ascii="Times New Roman" w:hAnsi="Times New Roman" w:cs="Times New Roman"/>
          <w:sz w:val="24"/>
          <w:szCs w:val="24"/>
        </w:rPr>
        <w:t>četak rada druge smjene je u 13.</w:t>
      </w:r>
      <w:r w:rsidR="009672E2" w:rsidRPr="00E5540F">
        <w:rPr>
          <w:rFonts w:ascii="Times New Roman" w:hAnsi="Times New Roman" w:cs="Times New Roman"/>
          <w:sz w:val="24"/>
          <w:szCs w:val="24"/>
        </w:rPr>
        <w:t>45</w:t>
      </w:r>
      <w:r w:rsidR="005B1EAE">
        <w:rPr>
          <w:rFonts w:ascii="Times New Roman" w:hAnsi="Times New Roman" w:cs="Times New Roman"/>
          <w:sz w:val="24"/>
          <w:szCs w:val="24"/>
        </w:rPr>
        <w:t xml:space="preserve"> sati, a završetak u 18.</w:t>
      </w:r>
      <w:r w:rsidR="009672E2" w:rsidRPr="00E5540F">
        <w:rPr>
          <w:rFonts w:ascii="Times New Roman" w:hAnsi="Times New Roman" w:cs="Times New Roman"/>
          <w:sz w:val="24"/>
          <w:szCs w:val="24"/>
        </w:rPr>
        <w:t>50</w:t>
      </w:r>
      <w:r w:rsidRPr="00E5540F">
        <w:rPr>
          <w:rFonts w:ascii="Times New Roman" w:hAnsi="Times New Roman" w:cs="Times New Roman"/>
          <w:sz w:val="24"/>
          <w:szCs w:val="24"/>
        </w:rPr>
        <w:t xml:space="preserve"> sati.</w:t>
      </w:r>
    </w:p>
    <w:p w14:paraId="2789A358" w14:textId="77777777" w:rsidR="0074023B"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Za izradu rasporeda dežurstva učenika i učitelja zadužena je </w:t>
      </w:r>
      <w:r w:rsidR="00F014DB" w:rsidRPr="00E5540F">
        <w:rPr>
          <w:rFonts w:ascii="Times New Roman" w:hAnsi="Times New Roman" w:cs="Times New Roman"/>
          <w:sz w:val="24"/>
          <w:szCs w:val="24"/>
        </w:rPr>
        <w:t xml:space="preserve">učiteljica </w:t>
      </w:r>
      <w:r w:rsidR="00BD58EB" w:rsidRPr="00E5540F">
        <w:rPr>
          <w:rFonts w:ascii="Times New Roman" w:hAnsi="Times New Roman" w:cs="Times New Roman"/>
          <w:sz w:val="24"/>
          <w:szCs w:val="24"/>
        </w:rPr>
        <w:t>Martina Dobrica</w:t>
      </w:r>
      <w:r w:rsidRPr="00E5540F">
        <w:rPr>
          <w:rFonts w:ascii="Times New Roman" w:hAnsi="Times New Roman" w:cs="Times New Roman"/>
          <w:sz w:val="24"/>
          <w:szCs w:val="24"/>
        </w:rPr>
        <w:t>.</w:t>
      </w:r>
    </w:p>
    <w:p w14:paraId="13DE7AC4" w14:textId="77777777" w:rsidR="009A5459" w:rsidRPr="00E5540F" w:rsidRDefault="009A5459" w:rsidP="00E5540F">
      <w:pPr>
        <w:spacing w:line="360" w:lineRule="auto"/>
        <w:jc w:val="both"/>
        <w:rPr>
          <w:rFonts w:ascii="Times New Roman" w:hAnsi="Times New Roman" w:cs="Times New Roman"/>
          <w:sz w:val="24"/>
          <w:szCs w:val="24"/>
        </w:rPr>
      </w:pPr>
    </w:p>
    <w:p w14:paraId="6588CA02" w14:textId="77777777" w:rsidR="0078040B" w:rsidRDefault="0078040B" w:rsidP="0078040B">
      <w:pPr>
        <w:jc w:val="both"/>
        <w:rPr>
          <w:rFonts w:ascii="Times New Roman" w:hAnsi="Times New Roman" w:cs="Times New Roman"/>
          <w:b/>
          <w:sz w:val="24"/>
          <w:szCs w:val="24"/>
          <w:u w:val="single"/>
        </w:rPr>
      </w:pPr>
      <w:r>
        <w:rPr>
          <w:rFonts w:ascii="Times New Roman" w:hAnsi="Times New Roman" w:cs="Times New Roman"/>
          <w:b/>
          <w:sz w:val="24"/>
          <w:szCs w:val="24"/>
          <w:u w:val="single"/>
        </w:rPr>
        <w:t>3.1.A Organizacija smjena za vrijeme trajanja pandemije COVID-19</w:t>
      </w:r>
    </w:p>
    <w:p w14:paraId="4BBAABC8" w14:textId="77777777" w:rsidR="0078040B" w:rsidRDefault="0078040B" w:rsidP="0078040B">
      <w:pPr>
        <w:jc w:val="both"/>
        <w:rPr>
          <w:rFonts w:ascii="Times New Roman" w:hAnsi="Times New Roman" w:cs="Times New Roman"/>
          <w:sz w:val="24"/>
          <w:szCs w:val="24"/>
        </w:rPr>
      </w:pPr>
    </w:p>
    <w:p w14:paraId="535CF790" w14:textId="53796FB4" w:rsidR="0078040B" w:rsidRDefault="0078040B" w:rsidP="007804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 organizaciji smjena u školskoj godini </w:t>
      </w:r>
      <w:r w:rsidR="00ED2901">
        <w:rPr>
          <w:rFonts w:ascii="Times New Roman" w:hAnsi="Times New Roman" w:cs="Times New Roman"/>
          <w:sz w:val="24"/>
          <w:szCs w:val="24"/>
        </w:rPr>
        <w:t>2021./2022.</w:t>
      </w:r>
      <w:r>
        <w:rPr>
          <w:rFonts w:ascii="Times New Roman" w:hAnsi="Times New Roman" w:cs="Times New Roman"/>
          <w:sz w:val="24"/>
          <w:szCs w:val="24"/>
        </w:rPr>
        <w:t xml:space="preserve">  slijedlili smo </w:t>
      </w:r>
      <w:r w:rsidRPr="0050778F">
        <w:rPr>
          <w:rFonts w:ascii="Times New Roman" w:hAnsi="Times New Roman" w:cs="Times New Roman"/>
          <w:i/>
          <w:sz w:val="24"/>
          <w:szCs w:val="24"/>
        </w:rPr>
        <w:t xml:space="preserve">Upute za sprječavanje i suzbijanje epidemije COVID-19 vezano za rad predškolskih ustanova, osnovnih i srednjih škola u školskoj godini </w:t>
      </w:r>
      <w:r w:rsidR="00ED2901">
        <w:rPr>
          <w:rFonts w:ascii="Times New Roman" w:hAnsi="Times New Roman" w:cs="Times New Roman"/>
          <w:i/>
          <w:sz w:val="24"/>
          <w:szCs w:val="24"/>
        </w:rPr>
        <w:t>2021./2022.</w:t>
      </w:r>
      <w:r>
        <w:rPr>
          <w:rFonts w:ascii="Times New Roman" w:hAnsi="Times New Roman" w:cs="Times New Roman"/>
          <w:sz w:val="24"/>
          <w:szCs w:val="24"/>
        </w:rPr>
        <w:t xml:space="preserve"> ( u daljnjem tekstu: Upute) koje je 24. 8. 2020. uputio Hrvatski zavod za javno zdravstvo i Ministarstvo znanosti i obrazovanja.</w:t>
      </w:r>
    </w:p>
    <w:p w14:paraId="2E1D1595" w14:textId="5E5201EF" w:rsidR="00E1635F" w:rsidRDefault="003C62D4" w:rsidP="007804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Razredni odjeli raspoređeni po smjenama ostali su isti kao u normalnim uvjetima rada no  promijenjeno je vrijeme početka nastave</w:t>
      </w:r>
      <w:r w:rsidR="0078040B">
        <w:rPr>
          <w:rFonts w:ascii="Times New Roman" w:hAnsi="Times New Roman" w:cs="Times New Roman"/>
          <w:sz w:val="24"/>
          <w:szCs w:val="24"/>
        </w:rPr>
        <w:t xml:space="preserve"> kako bi se smanjio broj učenika ispred škole i kod ulaza u školu. </w:t>
      </w:r>
      <w:r w:rsidR="00E1635F">
        <w:rPr>
          <w:rFonts w:ascii="Times New Roman" w:hAnsi="Times New Roman" w:cs="Times New Roman"/>
          <w:sz w:val="24"/>
          <w:szCs w:val="24"/>
        </w:rPr>
        <w:t xml:space="preserve"> Trajanje nastavnog sata uz dobivernu suglasnost osnivača i MZO-a skraćen je na 40 minuta kako bi se u vrijeme između smjena očistila i dezinficirala škola. </w:t>
      </w:r>
    </w:p>
    <w:p w14:paraId="4247FA0D" w14:textId="4EEC7EE7" w:rsidR="00B77A46" w:rsidRDefault="00B77A46" w:rsidP="00B77A46">
      <w:pPr>
        <w:pStyle w:val="Odlomakpopisa"/>
        <w:spacing w:line="360" w:lineRule="auto"/>
        <w:jc w:val="both"/>
        <w:rPr>
          <w:rFonts w:ascii="Times New Roman" w:hAnsi="Times New Roman" w:cs="Times New Roman"/>
          <w:sz w:val="24"/>
          <w:szCs w:val="24"/>
        </w:rPr>
      </w:pPr>
    </w:p>
    <w:p w14:paraId="638DF27F" w14:textId="77777777" w:rsidR="0074023B" w:rsidRPr="00E5540F" w:rsidRDefault="0074023B"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3.1.1. Tjedni raspored sati</w:t>
      </w:r>
    </w:p>
    <w:p w14:paraId="6CDC65EB" w14:textId="77777777" w:rsidR="0074023B" w:rsidRPr="00E5540F" w:rsidRDefault="0074023B" w:rsidP="00E5540F">
      <w:pPr>
        <w:spacing w:line="360" w:lineRule="auto"/>
        <w:jc w:val="both"/>
        <w:rPr>
          <w:rFonts w:ascii="Times New Roman" w:hAnsi="Times New Roman" w:cs="Times New Roman"/>
          <w:sz w:val="24"/>
          <w:szCs w:val="24"/>
        </w:rPr>
      </w:pPr>
    </w:p>
    <w:p w14:paraId="3BD4474A" w14:textId="77777777" w:rsidR="00B44125"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Tabelarni prikaz rasporeda sati sastavni je dio plana i programa škole pa se kao takav sa svim zaduženjima nalazi u Školi</w:t>
      </w:r>
      <w:r w:rsidR="00B44125" w:rsidRPr="00E5540F">
        <w:rPr>
          <w:rFonts w:ascii="Times New Roman" w:hAnsi="Times New Roman" w:cs="Times New Roman"/>
          <w:sz w:val="24"/>
          <w:szCs w:val="24"/>
        </w:rPr>
        <w:t xml:space="preserve"> te u Prilogu.</w:t>
      </w:r>
    </w:p>
    <w:p w14:paraId="36E6C637" w14:textId="656F487D" w:rsidR="00D5321E" w:rsidRPr="00E5540F" w:rsidRDefault="00D5321E"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50778F">
        <w:rPr>
          <w:rFonts w:ascii="Times New Roman" w:hAnsi="Times New Roman" w:cs="Times New Roman"/>
          <w:sz w:val="24"/>
          <w:szCs w:val="24"/>
        </w:rPr>
        <w:t xml:space="preserve">zimajući u obzir </w:t>
      </w:r>
      <w:r w:rsidRPr="0050778F">
        <w:rPr>
          <w:rFonts w:ascii="Times New Roman" w:hAnsi="Times New Roman" w:cs="Times New Roman"/>
          <w:i/>
          <w:sz w:val="24"/>
          <w:szCs w:val="24"/>
        </w:rPr>
        <w:t xml:space="preserve">Upute za sprječavanje i suzbijanje epidemije COVID-19 vezano za rad predškolskih ustanova, osnovnih i srednjih škola u školskoj godini </w:t>
      </w:r>
      <w:r w:rsidR="00ED2901">
        <w:rPr>
          <w:rFonts w:ascii="Times New Roman" w:hAnsi="Times New Roman" w:cs="Times New Roman"/>
          <w:i/>
          <w:sz w:val="24"/>
          <w:szCs w:val="24"/>
        </w:rPr>
        <w:t>2021./2022.</w:t>
      </w:r>
      <w:r>
        <w:rPr>
          <w:rFonts w:ascii="Times New Roman" w:hAnsi="Times New Roman" w:cs="Times New Roman"/>
          <w:sz w:val="24"/>
          <w:szCs w:val="24"/>
        </w:rPr>
        <w:t xml:space="preserve"> </w:t>
      </w:r>
      <w:r w:rsidR="0050778F">
        <w:rPr>
          <w:rFonts w:ascii="Times New Roman" w:hAnsi="Times New Roman" w:cs="Times New Roman"/>
          <w:sz w:val="24"/>
          <w:szCs w:val="24"/>
        </w:rPr>
        <w:t>( u daljnjem tekstu: Upute) koje je 24. 8. 2020. uputio Hrvatski zavod za javno zdravstvo i Ministarstvo znanosti i obrazovanja, nastavni satovi izvode se u blok-satovima pretežito.</w:t>
      </w:r>
    </w:p>
    <w:p w14:paraId="1C4E4F1F"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Pri izradi rasporeda </w:t>
      </w:r>
      <w:r w:rsidR="007B216F" w:rsidRPr="00E5540F">
        <w:rPr>
          <w:rFonts w:ascii="Times New Roman" w:hAnsi="Times New Roman" w:cs="Times New Roman"/>
          <w:sz w:val="24"/>
          <w:szCs w:val="24"/>
        </w:rPr>
        <w:t>nastojale su se poštivati</w:t>
      </w:r>
      <w:r w:rsidRPr="00E5540F">
        <w:rPr>
          <w:rFonts w:ascii="Times New Roman" w:hAnsi="Times New Roman" w:cs="Times New Roman"/>
          <w:sz w:val="24"/>
          <w:szCs w:val="24"/>
        </w:rPr>
        <w:t xml:space="preserve"> pedagoške </w:t>
      </w:r>
      <w:r w:rsidR="00261795" w:rsidRPr="00E5540F">
        <w:rPr>
          <w:rFonts w:ascii="Times New Roman" w:hAnsi="Times New Roman" w:cs="Times New Roman"/>
          <w:sz w:val="24"/>
          <w:szCs w:val="24"/>
        </w:rPr>
        <w:t>smjernice</w:t>
      </w:r>
      <w:r w:rsidR="007B216F" w:rsidRPr="00E5540F">
        <w:rPr>
          <w:rFonts w:ascii="Times New Roman" w:hAnsi="Times New Roman" w:cs="Times New Roman"/>
          <w:sz w:val="24"/>
          <w:szCs w:val="24"/>
        </w:rPr>
        <w:t>, no zbog manjka prostora te rada škole u smjenama</w:t>
      </w:r>
      <w:r w:rsidR="005B1EAE">
        <w:rPr>
          <w:rFonts w:ascii="Times New Roman" w:hAnsi="Times New Roman" w:cs="Times New Roman"/>
          <w:sz w:val="24"/>
          <w:szCs w:val="24"/>
        </w:rPr>
        <w:t>,</w:t>
      </w:r>
      <w:r w:rsidR="007B216F" w:rsidRPr="00E5540F">
        <w:rPr>
          <w:rFonts w:ascii="Times New Roman" w:hAnsi="Times New Roman" w:cs="Times New Roman"/>
          <w:sz w:val="24"/>
          <w:szCs w:val="24"/>
        </w:rPr>
        <w:t xml:space="preserve"> nije za sve razredne odjele bilo moguće izraditi sukladno tim smjern</w:t>
      </w:r>
      <w:r w:rsidR="005B1EAE">
        <w:rPr>
          <w:rFonts w:ascii="Times New Roman" w:hAnsi="Times New Roman" w:cs="Times New Roman"/>
          <w:sz w:val="24"/>
          <w:szCs w:val="24"/>
        </w:rPr>
        <w:t>icama, što se posebno odnosi na V</w:t>
      </w:r>
      <w:r w:rsidR="007B216F" w:rsidRPr="00E5540F">
        <w:rPr>
          <w:rFonts w:ascii="Times New Roman" w:hAnsi="Times New Roman" w:cs="Times New Roman"/>
          <w:sz w:val="24"/>
          <w:szCs w:val="24"/>
        </w:rPr>
        <w:t>jeronauk.</w:t>
      </w:r>
    </w:p>
    <w:p w14:paraId="2D50532D" w14:textId="77777777" w:rsidR="00695EBB" w:rsidRPr="00E5540F" w:rsidRDefault="00695EBB" w:rsidP="00E5540F">
      <w:pPr>
        <w:spacing w:line="360" w:lineRule="auto"/>
        <w:jc w:val="both"/>
        <w:rPr>
          <w:rFonts w:ascii="Times New Roman" w:hAnsi="Times New Roman" w:cs="Times New Roman"/>
          <w:sz w:val="24"/>
          <w:szCs w:val="24"/>
        </w:rPr>
      </w:pPr>
    </w:p>
    <w:p w14:paraId="790323DD" w14:textId="77777777" w:rsidR="00695EBB" w:rsidRDefault="00695EBB"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3.1.2. Raspored dežurstava učitelja</w:t>
      </w:r>
    </w:p>
    <w:p w14:paraId="26746B7D" w14:textId="77777777" w:rsidR="006516AA" w:rsidRPr="00E5540F" w:rsidRDefault="006516AA" w:rsidP="00E5540F">
      <w:pPr>
        <w:spacing w:line="360" w:lineRule="auto"/>
        <w:jc w:val="both"/>
        <w:rPr>
          <w:rFonts w:ascii="Times New Roman" w:hAnsi="Times New Roman" w:cs="Times New Roman"/>
          <w:b/>
          <w:sz w:val="24"/>
          <w:szCs w:val="24"/>
        </w:rPr>
      </w:pPr>
    </w:p>
    <w:p w14:paraId="76CF9803" w14:textId="52FB4895" w:rsidR="00695EBB" w:rsidRPr="00E5540F" w:rsidRDefault="00695EB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Raspored de</w:t>
      </w:r>
      <w:r w:rsidR="00261795" w:rsidRPr="00E5540F">
        <w:rPr>
          <w:rFonts w:ascii="Times New Roman" w:hAnsi="Times New Roman" w:cs="Times New Roman"/>
          <w:sz w:val="24"/>
          <w:szCs w:val="24"/>
        </w:rPr>
        <w:t>žurstva učitelja sasta</w:t>
      </w:r>
      <w:r w:rsidR="0050778F">
        <w:rPr>
          <w:rFonts w:ascii="Times New Roman" w:hAnsi="Times New Roman" w:cs="Times New Roman"/>
          <w:sz w:val="24"/>
          <w:szCs w:val="24"/>
        </w:rPr>
        <w:t>v</w:t>
      </w:r>
      <w:r w:rsidR="00261795" w:rsidRPr="00E5540F">
        <w:rPr>
          <w:rFonts w:ascii="Times New Roman" w:hAnsi="Times New Roman" w:cs="Times New Roman"/>
          <w:sz w:val="24"/>
          <w:szCs w:val="24"/>
        </w:rPr>
        <w:t>ni je dio</w:t>
      </w:r>
      <w:r w:rsidRPr="00E5540F">
        <w:rPr>
          <w:rFonts w:ascii="Times New Roman" w:hAnsi="Times New Roman" w:cs="Times New Roman"/>
          <w:sz w:val="24"/>
          <w:szCs w:val="24"/>
        </w:rPr>
        <w:t xml:space="preserve"> Priloga Godišnjeg plana i programa rada škole. </w:t>
      </w:r>
      <w:r w:rsidR="0050778F">
        <w:rPr>
          <w:rFonts w:ascii="Times New Roman" w:hAnsi="Times New Roman" w:cs="Times New Roman"/>
          <w:sz w:val="24"/>
          <w:szCs w:val="24"/>
        </w:rPr>
        <w:br/>
        <w:t xml:space="preserve">Pri izradi rasporeda dežurstava učitelja poštivale su se Upute HZJZ- a. </w:t>
      </w:r>
      <w:r w:rsidRPr="00E5540F">
        <w:rPr>
          <w:rFonts w:ascii="Times New Roman" w:hAnsi="Times New Roman" w:cs="Times New Roman"/>
          <w:sz w:val="24"/>
          <w:szCs w:val="24"/>
        </w:rPr>
        <w:t>Tijekom radnog vremena svi učitelji su dež</w:t>
      </w:r>
      <w:r w:rsidR="0050778F">
        <w:rPr>
          <w:rFonts w:ascii="Times New Roman" w:hAnsi="Times New Roman" w:cs="Times New Roman"/>
          <w:sz w:val="24"/>
          <w:szCs w:val="24"/>
        </w:rPr>
        <w:t>urni</w:t>
      </w:r>
      <w:r w:rsidRPr="00E5540F">
        <w:rPr>
          <w:rFonts w:ascii="Times New Roman" w:hAnsi="Times New Roman" w:cs="Times New Roman"/>
          <w:sz w:val="24"/>
          <w:szCs w:val="24"/>
        </w:rPr>
        <w:t xml:space="preserve"> u prostorima škole te su dužni </w:t>
      </w:r>
      <w:r w:rsidR="0050778F">
        <w:rPr>
          <w:rFonts w:ascii="Times New Roman" w:hAnsi="Times New Roman" w:cs="Times New Roman"/>
          <w:sz w:val="24"/>
          <w:szCs w:val="24"/>
        </w:rPr>
        <w:t xml:space="preserve">biti i pratiti učenike u razredima u kojima taj dan imaju nastavu, organizirati izlaske na svježi zrak, poticati učenike na mjere sprječavanja širenja zaraze Covid-19 (pranje ruku, distanciranje, kihanje u maramicu ili ruku i sl.). Također, dužni su </w:t>
      </w:r>
      <w:r w:rsidRPr="00E5540F">
        <w:rPr>
          <w:rFonts w:ascii="Times New Roman" w:hAnsi="Times New Roman" w:cs="Times New Roman"/>
          <w:sz w:val="24"/>
          <w:szCs w:val="24"/>
        </w:rPr>
        <w:t>reagirati na nepoštivanje pravila kućnog reda Škole. Osim toga,</w:t>
      </w:r>
      <w:r w:rsidR="00B80B6A" w:rsidRPr="00E5540F">
        <w:rPr>
          <w:rFonts w:ascii="Times New Roman" w:hAnsi="Times New Roman" w:cs="Times New Roman"/>
          <w:sz w:val="24"/>
          <w:szCs w:val="24"/>
        </w:rPr>
        <w:t xml:space="preserve"> </w:t>
      </w:r>
      <w:r w:rsidRPr="00E5540F">
        <w:rPr>
          <w:rFonts w:ascii="Times New Roman" w:hAnsi="Times New Roman" w:cs="Times New Roman"/>
          <w:sz w:val="24"/>
          <w:szCs w:val="24"/>
        </w:rPr>
        <w:t>prema dnevno</w:t>
      </w:r>
      <w:r w:rsidR="005B1EAE">
        <w:rPr>
          <w:rFonts w:ascii="Times New Roman" w:hAnsi="Times New Roman" w:cs="Times New Roman"/>
          <w:sz w:val="24"/>
          <w:szCs w:val="24"/>
        </w:rPr>
        <w:t>m rasporedu određeni učitelji</w:t>
      </w:r>
      <w:r w:rsidRPr="00E5540F">
        <w:rPr>
          <w:rFonts w:ascii="Times New Roman" w:hAnsi="Times New Roman" w:cs="Times New Roman"/>
          <w:sz w:val="24"/>
          <w:szCs w:val="24"/>
        </w:rPr>
        <w:t xml:space="preserve"> zaduženi</w:t>
      </w:r>
      <w:r w:rsidR="005B1EAE">
        <w:rPr>
          <w:rFonts w:ascii="Times New Roman" w:hAnsi="Times New Roman" w:cs="Times New Roman"/>
          <w:sz w:val="24"/>
          <w:szCs w:val="24"/>
        </w:rPr>
        <w:t xml:space="preserve"> su</w:t>
      </w:r>
      <w:r w:rsidRPr="00E5540F">
        <w:rPr>
          <w:rFonts w:ascii="Times New Roman" w:hAnsi="Times New Roman" w:cs="Times New Roman"/>
          <w:sz w:val="24"/>
          <w:szCs w:val="24"/>
        </w:rPr>
        <w:t xml:space="preserve"> za praćenje i održavanje reda u pojedim p</w:t>
      </w:r>
      <w:r w:rsidR="00116602" w:rsidRPr="00E5540F">
        <w:rPr>
          <w:rFonts w:ascii="Times New Roman" w:hAnsi="Times New Roman" w:cs="Times New Roman"/>
          <w:sz w:val="24"/>
          <w:szCs w:val="24"/>
        </w:rPr>
        <w:t>rostorima oko garderoba, u holu</w:t>
      </w:r>
      <w:r w:rsidRPr="00E5540F">
        <w:rPr>
          <w:rFonts w:ascii="Times New Roman" w:hAnsi="Times New Roman" w:cs="Times New Roman"/>
          <w:sz w:val="24"/>
          <w:szCs w:val="24"/>
        </w:rPr>
        <w:t>, blagavaoni te kod prvog i drugog odvoza učenika.</w:t>
      </w:r>
    </w:p>
    <w:p w14:paraId="754BFDB0" w14:textId="77777777" w:rsidR="004B6549" w:rsidRPr="00E5540F" w:rsidRDefault="004B6549" w:rsidP="00E5540F">
      <w:pPr>
        <w:spacing w:line="360" w:lineRule="auto"/>
        <w:jc w:val="both"/>
        <w:rPr>
          <w:rFonts w:ascii="Times New Roman" w:hAnsi="Times New Roman" w:cs="Times New Roman"/>
          <w:sz w:val="24"/>
          <w:szCs w:val="24"/>
        </w:rPr>
      </w:pPr>
    </w:p>
    <w:p w14:paraId="58A8F7A7" w14:textId="77777777" w:rsidR="0074023B" w:rsidRPr="00E5540F" w:rsidRDefault="0074023B"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3.1.3. Trajanje smjena</w:t>
      </w:r>
    </w:p>
    <w:p w14:paraId="12F40E89" w14:textId="537F424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 </w:t>
      </w:r>
      <w:r w:rsidR="00074CC1">
        <w:rPr>
          <w:rFonts w:ascii="Times New Roman" w:hAnsi="Times New Roman" w:cs="Times New Roman"/>
          <w:sz w:val="24"/>
          <w:szCs w:val="24"/>
        </w:rPr>
        <w:t>A) Rad u  normalnim uvjetima</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108"/>
        <w:gridCol w:w="1620"/>
        <w:gridCol w:w="1620"/>
        <w:gridCol w:w="540"/>
        <w:gridCol w:w="1080"/>
        <w:gridCol w:w="1620"/>
        <w:gridCol w:w="1620"/>
      </w:tblGrid>
      <w:tr w:rsidR="0074023B" w:rsidRPr="00E5540F" w14:paraId="0D6A96C5" w14:textId="77777777" w:rsidTr="00F014DB">
        <w:trPr>
          <w:tblHeader/>
          <w:tblCellSpacing w:w="20" w:type="dxa"/>
        </w:trPr>
        <w:tc>
          <w:tcPr>
            <w:tcW w:w="4288" w:type="dxa"/>
            <w:gridSpan w:val="3"/>
            <w:tcBorders>
              <w:top w:val="outset" w:sz="24" w:space="0" w:color="auto"/>
              <w:bottom w:val="outset" w:sz="6" w:space="0" w:color="auto"/>
            </w:tcBorders>
            <w:shd w:val="clear" w:color="auto" w:fill="E6E6E6"/>
          </w:tcPr>
          <w:p w14:paraId="73C29A4F" w14:textId="77777777" w:rsidR="0074023B" w:rsidRPr="00E5540F" w:rsidRDefault="0074023B"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Raspored zvonjenja viši razredi</w:t>
            </w:r>
          </w:p>
        </w:tc>
        <w:tc>
          <w:tcPr>
            <w:tcW w:w="500" w:type="dxa"/>
            <w:tcBorders>
              <w:top w:val="nil"/>
              <w:bottom w:val="nil"/>
            </w:tcBorders>
            <w:shd w:val="clear" w:color="auto" w:fill="auto"/>
          </w:tcPr>
          <w:p w14:paraId="3B2FA98D" w14:textId="77777777" w:rsidR="0074023B" w:rsidRPr="00E5540F" w:rsidRDefault="0074023B" w:rsidP="00E5540F">
            <w:pPr>
              <w:spacing w:line="360" w:lineRule="auto"/>
              <w:jc w:val="both"/>
              <w:rPr>
                <w:rFonts w:ascii="Times New Roman" w:hAnsi="Times New Roman" w:cs="Times New Roman"/>
                <w:sz w:val="24"/>
                <w:szCs w:val="24"/>
              </w:rPr>
            </w:pPr>
          </w:p>
        </w:tc>
        <w:tc>
          <w:tcPr>
            <w:tcW w:w="4260" w:type="dxa"/>
            <w:gridSpan w:val="3"/>
            <w:tcBorders>
              <w:top w:val="outset" w:sz="24" w:space="0" w:color="auto"/>
              <w:left w:val="outset" w:sz="24" w:space="0" w:color="auto"/>
              <w:bottom w:val="outset" w:sz="6" w:space="0" w:color="auto"/>
              <w:right w:val="outset" w:sz="6" w:space="0" w:color="auto"/>
            </w:tcBorders>
            <w:shd w:val="clear" w:color="auto" w:fill="E6E6E6"/>
          </w:tcPr>
          <w:p w14:paraId="6BAFC1B2" w14:textId="77777777" w:rsidR="0074023B" w:rsidRPr="00E5540F" w:rsidRDefault="0074023B"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Raspored zvonjenja niži razredi</w:t>
            </w:r>
          </w:p>
        </w:tc>
      </w:tr>
      <w:tr w:rsidR="0074023B" w:rsidRPr="00E5540F" w14:paraId="3BB4E26E" w14:textId="77777777">
        <w:trPr>
          <w:tblCellSpacing w:w="20" w:type="dxa"/>
        </w:trPr>
        <w:tc>
          <w:tcPr>
            <w:tcW w:w="1048" w:type="dxa"/>
            <w:shd w:val="clear" w:color="auto" w:fill="auto"/>
          </w:tcPr>
          <w:p w14:paraId="77D4BC9C"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smjene</w:t>
            </w:r>
          </w:p>
        </w:tc>
        <w:tc>
          <w:tcPr>
            <w:tcW w:w="1580" w:type="dxa"/>
            <w:shd w:val="clear" w:color="auto" w:fill="auto"/>
          </w:tcPr>
          <w:p w14:paraId="09801F50"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jutarnja</w:t>
            </w:r>
          </w:p>
        </w:tc>
        <w:tc>
          <w:tcPr>
            <w:tcW w:w="1580" w:type="dxa"/>
            <w:shd w:val="clear" w:color="auto" w:fill="auto"/>
          </w:tcPr>
          <w:p w14:paraId="0D68F352"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popodnevna</w:t>
            </w:r>
          </w:p>
        </w:tc>
        <w:tc>
          <w:tcPr>
            <w:tcW w:w="500" w:type="dxa"/>
            <w:tcBorders>
              <w:top w:val="nil"/>
              <w:bottom w:val="nil"/>
            </w:tcBorders>
            <w:shd w:val="clear" w:color="auto" w:fill="auto"/>
          </w:tcPr>
          <w:p w14:paraId="7D907026" w14:textId="77777777" w:rsidR="0074023B" w:rsidRPr="00E5540F" w:rsidRDefault="0074023B" w:rsidP="00E5540F">
            <w:pPr>
              <w:spacing w:line="360" w:lineRule="auto"/>
              <w:jc w:val="both"/>
              <w:rPr>
                <w:rFonts w:ascii="Times New Roman" w:hAnsi="Times New Roman" w:cs="Times New Roman"/>
                <w:sz w:val="24"/>
                <w:szCs w:val="24"/>
              </w:rPr>
            </w:pPr>
          </w:p>
        </w:tc>
        <w:tc>
          <w:tcPr>
            <w:tcW w:w="1040" w:type="dxa"/>
            <w:shd w:val="clear" w:color="auto" w:fill="auto"/>
          </w:tcPr>
          <w:p w14:paraId="58F70B9F"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smjene</w:t>
            </w:r>
          </w:p>
        </w:tc>
        <w:tc>
          <w:tcPr>
            <w:tcW w:w="1580" w:type="dxa"/>
            <w:shd w:val="clear" w:color="auto" w:fill="auto"/>
          </w:tcPr>
          <w:p w14:paraId="165E22ED"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jutarnja</w:t>
            </w:r>
          </w:p>
        </w:tc>
        <w:tc>
          <w:tcPr>
            <w:tcW w:w="1560" w:type="dxa"/>
            <w:shd w:val="clear" w:color="auto" w:fill="auto"/>
          </w:tcPr>
          <w:p w14:paraId="52E51771"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popodnevna</w:t>
            </w:r>
          </w:p>
        </w:tc>
      </w:tr>
      <w:tr w:rsidR="00DA7BCB" w:rsidRPr="00E5540F" w14:paraId="01543A4E" w14:textId="77777777">
        <w:trPr>
          <w:tblCellSpacing w:w="20" w:type="dxa"/>
        </w:trPr>
        <w:tc>
          <w:tcPr>
            <w:tcW w:w="1048" w:type="dxa"/>
            <w:shd w:val="clear" w:color="auto" w:fill="auto"/>
          </w:tcPr>
          <w:p w14:paraId="0F4C2180"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ulazak</w:t>
            </w:r>
          </w:p>
        </w:tc>
        <w:tc>
          <w:tcPr>
            <w:tcW w:w="1580" w:type="dxa"/>
            <w:shd w:val="clear" w:color="auto" w:fill="auto"/>
          </w:tcPr>
          <w:p w14:paraId="6D26831F"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7.35</w:t>
            </w:r>
          </w:p>
        </w:tc>
        <w:tc>
          <w:tcPr>
            <w:tcW w:w="1580" w:type="dxa"/>
            <w:shd w:val="clear" w:color="auto" w:fill="auto"/>
          </w:tcPr>
          <w:p w14:paraId="3E36A02B"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13.35</w:t>
            </w:r>
          </w:p>
        </w:tc>
        <w:tc>
          <w:tcPr>
            <w:tcW w:w="500" w:type="dxa"/>
            <w:tcBorders>
              <w:top w:val="nil"/>
              <w:bottom w:val="nil"/>
            </w:tcBorders>
            <w:shd w:val="clear" w:color="auto" w:fill="auto"/>
          </w:tcPr>
          <w:p w14:paraId="07610692" w14:textId="77777777" w:rsidR="00DA7BCB" w:rsidRPr="00E5540F" w:rsidRDefault="00DA7BCB" w:rsidP="00E5540F">
            <w:pPr>
              <w:spacing w:line="360" w:lineRule="auto"/>
              <w:jc w:val="both"/>
              <w:rPr>
                <w:rFonts w:ascii="Times New Roman" w:hAnsi="Times New Roman" w:cs="Times New Roman"/>
                <w:sz w:val="24"/>
                <w:szCs w:val="24"/>
              </w:rPr>
            </w:pPr>
          </w:p>
        </w:tc>
        <w:tc>
          <w:tcPr>
            <w:tcW w:w="1040" w:type="dxa"/>
            <w:shd w:val="clear" w:color="auto" w:fill="auto"/>
          </w:tcPr>
          <w:p w14:paraId="65A19B7B"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ulazak</w:t>
            </w:r>
          </w:p>
        </w:tc>
        <w:tc>
          <w:tcPr>
            <w:tcW w:w="1580" w:type="dxa"/>
            <w:shd w:val="clear" w:color="auto" w:fill="auto"/>
          </w:tcPr>
          <w:p w14:paraId="17509AE7"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7.35</w:t>
            </w:r>
          </w:p>
        </w:tc>
        <w:tc>
          <w:tcPr>
            <w:tcW w:w="1560" w:type="dxa"/>
            <w:shd w:val="clear" w:color="auto" w:fill="auto"/>
          </w:tcPr>
          <w:p w14:paraId="5DB50D60"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13.35</w:t>
            </w:r>
          </w:p>
        </w:tc>
      </w:tr>
      <w:tr w:rsidR="00DA7BCB" w:rsidRPr="00E5540F" w14:paraId="08CBE353" w14:textId="77777777">
        <w:trPr>
          <w:tblCellSpacing w:w="20" w:type="dxa"/>
        </w:trPr>
        <w:tc>
          <w:tcPr>
            <w:tcW w:w="1048" w:type="dxa"/>
            <w:shd w:val="clear" w:color="auto" w:fill="auto"/>
          </w:tcPr>
          <w:p w14:paraId="52C7A5B5"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580" w:type="dxa"/>
            <w:shd w:val="clear" w:color="auto" w:fill="auto"/>
          </w:tcPr>
          <w:p w14:paraId="51240CE0" w14:textId="77777777" w:rsidR="00DA7BCB" w:rsidRPr="00E5540F" w:rsidRDefault="005B1EAE"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7.45 – </w:t>
            </w:r>
            <w:r w:rsidR="00DA7BCB" w:rsidRPr="00E5540F">
              <w:rPr>
                <w:rFonts w:ascii="Times New Roman" w:hAnsi="Times New Roman" w:cs="Times New Roman"/>
                <w:sz w:val="24"/>
                <w:szCs w:val="24"/>
              </w:rPr>
              <w:t>8.30</w:t>
            </w:r>
          </w:p>
        </w:tc>
        <w:tc>
          <w:tcPr>
            <w:tcW w:w="1580" w:type="dxa"/>
            <w:shd w:val="clear" w:color="auto" w:fill="auto"/>
          </w:tcPr>
          <w:p w14:paraId="5FAA32B9" w14:textId="77777777" w:rsidR="00DA7BCB" w:rsidRPr="00E5540F" w:rsidRDefault="005B1EAE"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13.45 – </w:t>
            </w:r>
            <w:r w:rsidR="00DA7BCB" w:rsidRPr="00E5540F">
              <w:rPr>
                <w:rFonts w:ascii="Times New Roman" w:hAnsi="Times New Roman" w:cs="Times New Roman"/>
                <w:sz w:val="24"/>
                <w:szCs w:val="24"/>
              </w:rPr>
              <w:t>14.30</w:t>
            </w:r>
          </w:p>
        </w:tc>
        <w:tc>
          <w:tcPr>
            <w:tcW w:w="500" w:type="dxa"/>
            <w:tcBorders>
              <w:top w:val="nil"/>
              <w:bottom w:val="nil"/>
            </w:tcBorders>
            <w:shd w:val="clear" w:color="auto" w:fill="auto"/>
          </w:tcPr>
          <w:p w14:paraId="17773534" w14:textId="77777777" w:rsidR="00DA7BCB" w:rsidRPr="00E5540F" w:rsidRDefault="00DA7BCB" w:rsidP="00E5540F">
            <w:pPr>
              <w:spacing w:line="360" w:lineRule="auto"/>
              <w:jc w:val="both"/>
              <w:rPr>
                <w:rFonts w:ascii="Times New Roman" w:hAnsi="Times New Roman" w:cs="Times New Roman"/>
                <w:sz w:val="24"/>
                <w:szCs w:val="24"/>
              </w:rPr>
            </w:pPr>
          </w:p>
        </w:tc>
        <w:tc>
          <w:tcPr>
            <w:tcW w:w="1040" w:type="dxa"/>
            <w:shd w:val="clear" w:color="auto" w:fill="auto"/>
          </w:tcPr>
          <w:p w14:paraId="7650860C"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580" w:type="dxa"/>
            <w:shd w:val="clear" w:color="auto" w:fill="auto"/>
          </w:tcPr>
          <w:p w14:paraId="550F82F4"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7.45</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 xml:space="preserve"> 8.30</w:t>
            </w:r>
          </w:p>
        </w:tc>
        <w:tc>
          <w:tcPr>
            <w:tcW w:w="1560" w:type="dxa"/>
            <w:shd w:val="clear" w:color="auto" w:fill="auto"/>
          </w:tcPr>
          <w:p w14:paraId="3E09689B"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13.45</w:t>
            </w:r>
            <w:r w:rsidR="005B1EAE">
              <w:rPr>
                <w:rFonts w:ascii="Times New Roman" w:hAnsi="Times New Roman" w:cs="Times New Roman"/>
                <w:sz w:val="24"/>
                <w:szCs w:val="24"/>
              </w:rPr>
              <w:t>–</w:t>
            </w:r>
            <w:r w:rsidRPr="00E5540F">
              <w:rPr>
                <w:rFonts w:ascii="Times New Roman" w:hAnsi="Times New Roman" w:cs="Times New Roman"/>
                <w:sz w:val="24"/>
                <w:szCs w:val="24"/>
              </w:rPr>
              <w:t xml:space="preserve"> 14.30</w:t>
            </w:r>
          </w:p>
        </w:tc>
      </w:tr>
      <w:tr w:rsidR="00DA7BCB" w:rsidRPr="00E5540F" w14:paraId="524FBA37" w14:textId="77777777">
        <w:trPr>
          <w:tblCellSpacing w:w="20" w:type="dxa"/>
        </w:trPr>
        <w:tc>
          <w:tcPr>
            <w:tcW w:w="1048" w:type="dxa"/>
            <w:shd w:val="clear" w:color="auto" w:fill="auto"/>
          </w:tcPr>
          <w:p w14:paraId="5EB27B96"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2.</w:t>
            </w:r>
          </w:p>
        </w:tc>
        <w:tc>
          <w:tcPr>
            <w:tcW w:w="1580" w:type="dxa"/>
            <w:shd w:val="clear" w:color="auto" w:fill="auto"/>
          </w:tcPr>
          <w:p w14:paraId="5877AA90" w14:textId="77777777" w:rsidR="00DA7BCB" w:rsidRPr="00E5540F" w:rsidRDefault="005B1EAE"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8.35 – </w:t>
            </w:r>
            <w:r w:rsidR="00DA7BCB" w:rsidRPr="00E5540F">
              <w:rPr>
                <w:rFonts w:ascii="Times New Roman" w:hAnsi="Times New Roman" w:cs="Times New Roman"/>
                <w:sz w:val="24"/>
                <w:szCs w:val="24"/>
              </w:rPr>
              <w:t>9.20</w:t>
            </w:r>
          </w:p>
        </w:tc>
        <w:tc>
          <w:tcPr>
            <w:tcW w:w="1580" w:type="dxa"/>
            <w:shd w:val="clear" w:color="auto" w:fill="auto"/>
          </w:tcPr>
          <w:p w14:paraId="00B2627B"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14.35</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 xml:space="preserve"> 15.20</w:t>
            </w:r>
          </w:p>
        </w:tc>
        <w:tc>
          <w:tcPr>
            <w:tcW w:w="500" w:type="dxa"/>
            <w:tcBorders>
              <w:top w:val="nil"/>
              <w:bottom w:val="nil"/>
            </w:tcBorders>
            <w:shd w:val="clear" w:color="auto" w:fill="auto"/>
          </w:tcPr>
          <w:p w14:paraId="5814E077" w14:textId="77777777" w:rsidR="00DA7BCB" w:rsidRPr="00E5540F" w:rsidRDefault="00DA7BCB" w:rsidP="00E5540F">
            <w:pPr>
              <w:spacing w:line="360" w:lineRule="auto"/>
              <w:jc w:val="both"/>
              <w:rPr>
                <w:rFonts w:ascii="Times New Roman" w:hAnsi="Times New Roman" w:cs="Times New Roman"/>
                <w:sz w:val="24"/>
                <w:szCs w:val="24"/>
              </w:rPr>
            </w:pPr>
          </w:p>
        </w:tc>
        <w:tc>
          <w:tcPr>
            <w:tcW w:w="1040" w:type="dxa"/>
            <w:shd w:val="clear" w:color="auto" w:fill="auto"/>
          </w:tcPr>
          <w:p w14:paraId="5810521B"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2.</w:t>
            </w:r>
          </w:p>
        </w:tc>
        <w:tc>
          <w:tcPr>
            <w:tcW w:w="1580" w:type="dxa"/>
            <w:shd w:val="clear" w:color="auto" w:fill="auto"/>
          </w:tcPr>
          <w:p w14:paraId="55926545"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8.35</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 xml:space="preserve"> 9.20</w:t>
            </w:r>
          </w:p>
        </w:tc>
        <w:tc>
          <w:tcPr>
            <w:tcW w:w="1560" w:type="dxa"/>
            <w:shd w:val="clear" w:color="auto" w:fill="auto"/>
          </w:tcPr>
          <w:p w14:paraId="0711F296" w14:textId="77777777" w:rsidR="00DA7BCB" w:rsidRPr="00E5540F" w:rsidRDefault="003E5F3D"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14.45– </w:t>
            </w:r>
            <w:r w:rsidR="00DA7BCB" w:rsidRPr="00E5540F">
              <w:rPr>
                <w:rFonts w:ascii="Times New Roman" w:hAnsi="Times New Roman" w:cs="Times New Roman"/>
                <w:sz w:val="24"/>
                <w:szCs w:val="24"/>
              </w:rPr>
              <w:t>15.30</w:t>
            </w:r>
          </w:p>
        </w:tc>
      </w:tr>
      <w:tr w:rsidR="00DA7BCB" w:rsidRPr="00E5540F" w14:paraId="36658DC6" w14:textId="77777777">
        <w:trPr>
          <w:tblCellSpacing w:w="20" w:type="dxa"/>
        </w:trPr>
        <w:tc>
          <w:tcPr>
            <w:tcW w:w="1048" w:type="dxa"/>
            <w:shd w:val="clear" w:color="auto" w:fill="auto"/>
          </w:tcPr>
          <w:p w14:paraId="40D514F7"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3.</w:t>
            </w:r>
          </w:p>
        </w:tc>
        <w:tc>
          <w:tcPr>
            <w:tcW w:w="1580" w:type="dxa"/>
            <w:shd w:val="clear" w:color="auto" w:fill="auto"/>
          </w:tcPr>
          <w:p w14:paraId="42654441" w14:textId="77777777" w:rsidR="00DA7BCB" w:rsidRPr="00E5540F" w:rsidRDefault="005B1EAE"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9.25 – </w:t>
            </w:r>
            <w:r w:rsidR="00DA7BCB" w:rsidRPr="00E5540F">
              <w:rPr>
                <w:rFonts w:ascii="Times New Roman" w:hAnsi="Times New Roman" w:cs="Times New Roman"/>
                <w:sz w:val="24"/>
                <w:szCs w:val="24"/>
              </w:rPr>
              <w:t xml:space="preserve"> 10.10</w:t>
            </w:r>
          </w:p>
        </w:tc>
        <w:tc>
          <w:tcPr>
            <w:tcW w:w="1580" w:type="dxa"/>
            <w:shd w:val="clear" w:color="auto" w:fill="auto"/>
          </w:tcPr>
          <w:p w14:paraId="404EBCA5" w14:textId="77777777" w:rsidR="00DA7BCB" w:rsidRPr="00E5540F" w:rsidRDefault="005B1EAE"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15.35 – </w:t>
            </w:r>
            <w:r w:rsidR="00DA7BCB" w:rsidRPr="00E5540F">
              <w:rPr>
                <w:rFonts w:ascii="Times New Roman" w:hAnsi="Times New Roman" w:cs="Times New Roman"/>
                <w:sz w:val="24"/>
                <w:szCs w:val="24"/>
              </w:rPr>
              <w:t>16.20</w:t>
            </w:r>
          </w:p>
        </w:tc>
        <w:tc>
          <w:tcPr>
            <w:tcW w:w="500" w:type="dxa"/>
            <w:tcBorders>
              <w:top w:val="nil"/>
              <w:bottom w:val="nil"/>
            </w:tcBorders>
            <w:shd w:val="clear" w:color="auto" w:fill="auto"/>
          </w:tcPr>
          <w:p w14:paraId="5F5FE86C" w14:textId="77777777" w:rsidR="00DA7BCB" w:rsidRPr="00E5540F" w:rsidRDefault="00DA7BCB" w:rsidP="00E5540F">
            <w:pPr>
              <w:spacing w:line="360" w:lineRule="auto"/>
              <w:jc w:val="both"/>
              <w:rPr>
                <w:rFonts w:ascii="Times New Roman" w:hAnsi="Times New Roman" w:cs="Times New Roman"/>
                <w:sz w:val="24"/>
                <w:szCs w:val="24"/>
              </w:rPr>
            </w:pPr>
          </w:p>
        </w:tc>
        <w:tc>
          <w:tcPr>
            <w:tcW w:w="1040" w:type="dxa"/>
            <w:shd w:val="clear" w:color="auto" w:fill="auto"/>
          </w:tcPr>
          <w:p w14:paraId="3E9E1B42"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3.</w:t>
            </w:r>
          </w:p>
        </w:tc>
        <w:tc>
          <w:tcPr>
            <w:tcW w:w="1580" w:type="dxa"/>
            <w:shd w:val="clear" w:color="auto" w:fill="auto"/>
          </w:tcPr>
          <w:p w14:paraId="60A899CB"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9.35</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 xml:space="preserve"> 10.20</w:t>
            </w:r>
          </w:p>
        </w:tc>
        <w:tc>
          <w:tcPr>
            <w:tcW w:w="1560" w:type="dxa"/>
            <w:shd w:val="clear" w:color="auto" w:fill="auto"/>
          </w:tcPr>
          <w:p w14:paraId="659BFC74" w14:textId="77777777" w:rsidR="00DA7BCB" w:rsidRPr="00E5540F" w:rsidRDefault="003E5F3D"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15.35– </w:t>
            </w:r>
            <w:r w:rsidR="00DA7BCB" w:rsidRPr="00E5540F">
              <w:rPr>
                <w:rFonts w:ascii="Times New Roman" w:hAnsi="Times New Roman" w:cs="Times New Roman"/>
                <w:sz w:val="24"/>
                <w:szCs w:val="24"/>
              </w:rPr>
              <w:t>16.20</w:t>
            </w:r>
          </w:p>
        </w:tc>
      </w:tr>
      <w:tr w:rsidR="00DA7BCB" w:rsidRPr="00E5540F" w14:paraId="2C24023F" w14:textId="77777777">
        <w:trPr>
          <w:tblCellSpacing w:w="20" w:type="dxa"/>
        </w:trPr>
        <w:tc>
          <w:tcPr>
            <w:tcW w:w="1048" w:type="dxa"/>
            <w:shd w:val="clear" w:color="auto" w:fill="auto"/>
          </w:tcPr>
          <w:p w14:paraId="68C3671B"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4.</w:t>
            </w:r>
          </w:p>
        </w:tc>
        <w:tc>
          <w:tcPr>
            <w:tcW w:w="1580" w:type="dxa"/>
            <w:shd w:val="clear" w:color="auto" w:fill="auto"/>
          </w:tcPr>
          <w:p w14:paraId="5665F27D" w14:textId="77777777" w:rsidR="00DA7BCB" w:rsidRPr="00E5540F" w:rsidRDefault="005B1EAE"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10.25 – </w:t>
            </w:r>
            <w:r w:rsidR="00DA7BCB" w:rsidRPr="00E5540F">
              <w:rPr>
                <w:rFonts w:ascii="Times New Roman" w:hAnsi="Times New Roman" w:cs="Times New Roman"/>
                <w:sz w:val="24"/>
                <w:szCs w:val="24"/>
              </w:rPr>
              <w:t>11.10</w:t>
            </w:r>
          </w:p>
        </w:tc>
        <w:tc>
          <w:tcPr>
            <w:tcW w:w="1580" w:type="dxa"/>
            <w:shd w:val="clear" w:color="auto" w:fill="auto"/>
          </w:tcPr>
          <w:p w14:paraId="5855BCB9"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16.25</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 xml:space="preserve"> 17.10</w:t>
            </w:r>
          </w:p>
        </w:tc>
        <w:tc>
          <w:tcPr>
            <w:tcW w:w="500" w:type="dxa"/>
            <w:tcBorders>
              <w:top w:val="nil"/>
              <w:bottom w:val="nil"/>
            </w:tcBorders>
            <w:shd w:val="clear" w:color="auto" w:fill="auto"/>
          </w:tcPr>
          <w:p w14:paraId="14F1DBAD" w14:textId="77777777" w:rsidR="00DA7BCB" w:rsidRPr="00E5540F" w:rsidRDefault="00DA7BCB" w:rsidP="00E5540F">
            <w:pPr>
              <w:spacing w:line="360" w:lineRule="auto"/>
              <w:jc w:val="both"/>
              <w:rPr>
                <w:rFonts w:ascii="Times New Roman" w:hAnsi="Times New Roman" w:cs="Times New Roman"/>
                <w:sz w:val="24"/>
                <w:szCs w:val="24"/>
              </w:rPr>
            </w:pPr>
          </w:p>
        </w:tc>
        <w:tc>
          <w:tcPr>
            <w:tcW w:w="1040" w:type="dxa"/>
            <w:shd w:val="clear" w:color="auto" w:fill="auto"/>
          </w:tcPr>
          <w:p w14:paraId="16DB75AC"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4.</w:t>
            </w:r>
          </w:p>
        </w:tc>
        <w:tc>
          <w:tcPr>
            <w:tcW w:w="1580" w:type="dxa"/>
            <w:shd w:val="clear" w:color="auto" w:fill="auto"/>
          </w:tcPr>
          <w:p w14:paraId="4E9F54F1"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10.25</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 xml:space="preserve"> 11.10</w:t>
            </w:r>
          </w:p>
        </w:tc>
        <w:tc>
          <w:tcPr>
            <w:tcW w:w="1560" w:type="dxa"/>
            <w:shd w:val="clear" w:color="auto" w:fill="auto"/>
          </w:tcPr>
          <w:p w14:paraId="32F2FF31" w14:textId="77777777" w:rsidR="00DA7BCB" w:rsidRPr="00E5540F" w:rsidRDefault="003E5F3D"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16.25–</w:t>
            </w:r>
            <w:r w:rsidR="00DA7BCB" w:rsidRPr="00E5540F">
              <w:rPr>
                <w:rFonts w:ascii="Times New Roman" w:hAnsi="Times New Roman" w:cs="Times New Roman"/>
                <w:sz w:val="24"/>
                <w:szCs w:val="24"/>
              </w:rPr>
              <w:t xml:space="preserve"> 17.10</w:t>
            </w:r>
          </w:p>
        </w:tc>
      </w:tr>
      <w:tr w:rsidR="00DA7BCB" w:rsidRPr="00E5540F" w14:paraId="6DC64608" w14:textId="77777777">
        <w:trPr>
          <w:tblCellSpacing w:w="20" w:type="dxa"/>
        </w:trPr>
        <w:tc>
          <w:tcPr>
            <w:tcW w:w="1048" w:type="dxa"/>
            <w:shd w:val="clear" w:color="auto" w:fill="auto"/>
          </w:tcPr>
          <w:p w14:paraId="69DDA70A"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5.</w:t>
            </w:r>
          </w:p>
        </w:tc>
        <w:tc>
          <w:tcPr>
            <w:tcW w:w="1580" w:type="dxa"/>
            <w:shd w:val="clear" w:color="auto" w:fill="auto"/>
          </w:tcPr>
          <w:p w14:paraId="65BB73E9" w14:textId="77777777" w:rsidR="00DA7BCB" w:rsidRPr="00E5540F" w:rsidRDefault="005B1EAE"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11.15 –</w:t>
            </w:r>
            <w:r w:rsidR="00DA7BCB" w:rsidRPr="00E5540F">
              <w:rPr>
                <w:rFonts w:ascii="Times New Roman" w:hAnsi="Times New Roman" w:cs="Times New Roman"/>
                <w:sz w:val="24"/>
                <w:szCs w:val="24"/>
              </w:rPr>
              <w:t xml:space="preserve"> 12.00</w:t>
            </w:r>
          </w:p>
        </w:tc>
        <w:tc>
          <w:tcPr>
            <w:tcW w:w="1580" w:type="dxa"/>
            <w:shd w:val="clear" w:color="auto" w:fill="auto"/>
          </w:tcPr>
          <w:p w14:paraId="34CCDBDA"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17.15</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 xml:space="preserve"> 18.00</w:t>
            </w:r>
          </w:p>
        </w:tc>
        <w:tc>
          <w:tcPr>
            <w:tcW w:w="500" w:type="dxa"/>
            <w:tcBorders>
              <w:top w:val="nil"/>
              <w:bottom w:val="nil"/>
            </w:tcBorders>
            <w:shd w:val="clear" w:color="auto" w:fill="auto"/>
          </w:tcPr>
          <w:p w14:paraId="71B4DA0F" w14:textId="77777777" w:rsidR="00DA7BCB" w:rsidRPr="00E5540F" w:rsidRDefault="00DA7BCB" w:rsidP="00E5540F">
            <w:pPr>
              <w:spacing w:line="360" w:lineRule="auto"/>
              <w:jc w:val="both"/>
              <w:rPr>
                <w:rFonts w:ascii="Times New Roman" w:hAnsi="Times New Roman" w:cs="Times New Roman"/>
                <w:sz w:val="24"/>
                <w:szCs w:val="24"/>
              </w:rPr>
            </w:pPr>
          </w:p>
        </w:tc>
        <w:tc>
          <w:tcPr>
            <w:tcW w:w="1040" w:type="dxa"/>
            <w:shd w:val="clear" w:color="auto" w:fill="auto"/>
          </w:tcPr>
          <w:p w14:paraId="14607F41"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5.</w:t>
            </w:r>
          </w:p>
        </w:tc>
        <w:tc>
          <w:tcPr>
            <w:tcW w:w="1580" w:type="dxa"/>
            <w:shd w:val="clear" w:color="auto" w:fill="auto"/>
          </w:tcPr>
          <w:p w14:paraId="0DC6ECF9"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11.15</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 xml:space="preserve"> 12.00</w:t>
            </w:r>
          </w:p>
        </w:tc>
        <w:tc>
          <w:tcPr>
            <w:tcW w:w="1560" w:type="dxa"/>
            <w:shd w:val="clear" w:color="auto" w:fill="auto"/>
          </w:tcPr>
          <w:p w14:paraId="28FC0D18" w14:textId="77777777" w:rsidR="00DA7BCB" w:rsidRPr="00E5540F" w:rsidRDefault="003E5F3D"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17.15– </w:t>
            </w:r>
            <w:r w:rsidR="00DA7BCB" w:rsidRPr="00E5540F">
              <w:rPr>
                <w:rFonts w:ascii="Times New Roman" w:hAnsi="Times New Roman" w:cs="Times New Roman"/>
                <w:sz w:val="24"/>
                <w:szCs w:val="24"/>
              </w:rPr>
              <w:t>18.00</w:t>
            </w:r>
          </w:p>
        </w:tc>
      </w:tr>
      <w:tr w:rsidR="00DA7BCB" w:rsidRPr="00E5540F" w14:paraId="007CC129" w14:textId="77777777">
        <w:trPr>
          <w:tblCellSpacing w:w="20" w:type="dxa"/>
        </w:trPr>
        <w:tc>
          <w:tcPr>
            <w:tcW w:w="1048" w:type="dxa"/>
            <w:shd w:val="clear" w:color="auto" w:fill="auto"/>
          </w:tcPr>
          <w:p w14:paraId="4212A139"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6.</w:t>
            </w:r>
          </w:p>
        </w:tc>
        <w:tc>
          <w:tcPr>
            <w:tcW w:w="1580" w:type="dxa"/>
            <w:shd w:val="clear" w:color="auto" w:fill="auto"/>
          </w:tcPr>
          <w:p w14:paraId="0F9C3C4A"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12.05</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 xml:space="preserve"> 12.50</w:t>
            </w:r>
          </w:p>
        </w:tc>
        <w:tc>
          <w:tcPr>
            <w:tcW w:w="1580" w:type="dxa"/>
            <w:shd w:val="clear" w:color="auto" w:fill="auto"/>
          </w:tcPr>
          <w:p w14:paraId="6B5D1572"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18.05</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 xml:space="preserve"> 18.50</w:t>
            </w:r>
          </w:p>
        </w:tc>
        <w:tc>
          <w:tcPr>
            <w:tcW w:w="500" w:type="dxa"/>
            <w:tcBorders>
              <w:top w:val="nil"/>
              <w:bottom w:val="nil"/>
            </w:tcBorders>
            <w:shd w:val="clear" w:color="auto" w:fill="auto"/>
          </w:tcPr>
          <w:p w14:paraId="6B663432" w14:textId="77777777" w:rsidR="00DA7BCB" w:rsidRPr="00E5540F" w:rsidRDefault="00DA7BCB" w:rsidP="00E5540F">
            <w:pPr>
              <w:spacing w:line="360" w:lineRule="auto"/>
              <w:jc w:val="both"/>
              <w:rPr>
                <w:rFonts w:ascii="Times New Roman" w:hAnsi="Times New Roman" w:cs="Times New Roman"/>
                <w:sz w:val="24"/>
                <w:szCs w:val="24"/>
              </w:rPr>
            </w:pPr>
          </w:p>
        </w:tc>
        <w:tc>
          <w:tcPr>
            <w:tcW w:w="1040" w:type="dxa"/>
            <w:shd w:val="clear" w:color="auto" w:fill="auto"/>
          </w:tcPr>
          <w:p w14:paraId="7B6CD06F"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6.</w:t>
            </w:r>
          </w:p>
        </w:tc>
        <w:tc>
          <w:tcPr>
            <w:tcW w:w="1580" w:type="dxa"/>
            <w:shd w:val="clear" w:color="auto" w:fill="auto"/>
          </w:tcPr>
          <w:p w14:paraId="5BE53A5F"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12.05</w:t>
            </w:r>
            <w:r w:rsidR="005B1EAE">
              <w:rPr>
                <w:rFonts w:ascii="Times New Roman" w:hAnsi="Times New Roman" w:cs="Times New Roman"/>
                <w:sz w:val="24"/>
                <w:szCs w:val="24"/>
              </w:rPr>
              <w:t xml:space="preserve"> –</w:t>
            </w:r>
            <w:r w:rsidRPr="00E5540F">
              <w:rPr>
                <w:rFonts w:ascii="Times New Roman" w:hAnsi="Times New Roman" w:cs="Times New Roman"/>
                <w:sz w:val="24"/>
                <w:szCs w:val="24"/>
              </w:rPr>
              <w:t xml:space="preserve"> 12.50</w:t>
            </w:r>
          </w:p>
        </w:tc>
        <w:tc>
          <w:tcPr>
            <w:tcW w:w="1560" w:type="dxa"/>
            <w:shd w:val="clear" w:color="auto" w:fill="auto"/>
          </w:tcPr>
          <w:p w14:paraId="6C845ACA" w14:textId="77777777" w:rsidR="00DA7BCB" w:rsidRPr="00E5540F" w:rsidRDefault="00DA7BC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18.05</w:t>
            </w:r>
            <w:r w:rsidR="003E5F3D">
              <w:rPr>
                <w:rFonts w:ascii="Times New Roman" w:hAnsi="Times New Roman" w:cs="Times New Roman"/>
                <w:sz w:val="24"/>
                <w:szCs w:val="24"/>
              </w:rPr>
              <w:t xml:space="preserve">– </w:t>
            </w:r>
            <w:r w:rsidRPr="00E5540F">
              <w:rPr>
                <w:rFonts w:ascii="Times New Roman" w:hAnsi="Times New Roman" w:cs="Times New Roman"/>
                <w:sz w:val="24"/>
                <w:szCs w:val="24"/>
              </w:rPr>
              <w:t>18.50</w:t>
            </w:r>
          </w:p>
        </w:tc>
      </w:tr>
    </w:tbl>
    <w:p w14:paraId="541E906F" w14:textId="77777777" w:rsidR="00074CC1" w:rsidRDefault="00074CC1" w:rsidP="00074CC1">
      <w:pPr>
        <w:spacing w:line="360" w:lineRule="auto"/>
        <w:jc w:val="both"/>
        <w:rPr>
          <w:rFonts w:ascii="Times New Roman" w:hAnsi="Times New Roman" w:cs="Times New Roman"/>
          <w:sz w:val="24"/>
          <w:szCs w:val="24"/>
        </w:rPr>
      </w:pPr>
    </w:p>
    <w:p w14:paraId="779F913D" w14:textId="77777777" w:rsidR="00074CC1" w:rsidRDefault="00074CC1" w:rsidP="00074CC1">
      <w:pPr>
        <w:spacing w:line="360" w:lineRule="auto"/>
        <w:jc w:val="both"/>
        <w:rPr>
          <w:rFonts w:ascii="Times New Roman" w:hAnsi="Times New Roman" w:cs="Times New Roman"/>
          <w:sz w:val="24"/>
          <w:szCs w:val="24"/>
        </w:rPr>
      </w:pPr>
      <w:r>
        <w:rPr>
          <w:rFonts w:ascii="Times New Roman" w:hAnsi="Times New Roman" w:cs="Times New Roman"/>
          <w:sz w:val="24"/>
          <w:szCs w:val="24"/>
        </w:rPr>
        <w:t>B) Rad za vrijeme pandemije COVID-19</w:t>
      </w:r>
    </w:p>
    <w:p w14:paraId="54D2866C" w14:textId="3F93D064" w:rsidR="00074CC1" w:rsidRDefault="00074CC1" w:rsidP="00074C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Učenicima nižih razreda nastava u prijepodnevnoj smjeni počinje u 7.45, a završava u 11.35. U poslijepodnevnoj smjeni nastava im počinje u 13.15 i traje do 17.20. </w:t>
      </w:r>
    </w:p>
    <w:p w14:paraId="2B7BC1DD" w14:textId="77777777" w:rsidR="00074CC1" w:rsidRPr="0078040B" w:rsidRDefault="00074CC1" w:rsidP="00074CC1">
      <w:pPr>
        <w:spacing w:line="360" w:lineRule="auto"/>
        <w:jc w:val="both"/>
        <w:rPr>
          <w:rFonts w:ascii="Times New Roman" w:hAnsi="Times New Roman" w:cs="Times New Roman"/>
          <w:sz w:val="24"/>
          <w:szCs w:val="24"/>
        </w:rPr>
      </w:pPr>
      <w:r>
        <w:rPr>
          <w:rFonts w:ascii="Times New Roman" w:hAnsi="Times New Roman" w:cs="Times New Roman"/>
          <w:sz w:val="24"/>
          <w:szCs w:val="24"/>
        </w:rPr>
        <w:t>Učenicima viših razreda u prijepodnevnoj smjeni nastava počinje u 8.30, a završava u 13.00 dok u poslijepodnevnoj smjeni počinje u 14.30 i traje do 19.05 sati.</w:t>
      </w:r>
    </w:p>
    <w:p w14:paraId="08AAA810" w14:textId="77777777" w:rsidR="0074023B" w:rsidRPr="00E5540F" w:rsidRDefault="0074023B" w:rsidP="00E5540F">
      <w:pPr>
        <w:spacing w:line="360" w:lineRule="auto"/>
        <w:jc w:val="both"/>
        <w:rPr>
          <w:rFonts w:ascii="Times New Roman" w:hAnsi="Times New Roman" w:cs="Times New Roman"/>
          <w:sz w:val="24"/>
          <w:szCs w:val="24"/>
        </w:rPr>
      </w:pPr>
    </w:p>
    <w:p w14:paraId="39BF548E" w14:textId="77777777" w:rsidR="0074023B" w:rsidRPr="00E5540F" w:rsidRDefault="0074023B" w:rsidP="00E5540F">
      <w:pPr>
        <w:jc w:val="both"/>
        <w:rPr>
          <w:rFonts w:ascii="Times New Roman" w:hAnsi="Times New Roman" w:cs="Times New Roman"/>
          <w:b/>
          <w:color w:val="FF0000"/>
          <w:sz w:val="24"/>
          <w:szCs w:val="24"/>
        </w:rPr>
      </w:pPr>
    </w:p>
    <w:p w14:paraId="0BED2972" w14:textId="77777777" w:rsidR="0074023B" w:rsidRPr="00E5540F" w:rsidRDefault="00C14324" w:rsidP="00E5540F">
      <w:pPr>
        <w:jc w:val="both"/>
        <w:rPr>
          <w:rFonts w:ascii="Times New Roman" w:hAnsi="Times New Roman" w:cs="Times New Roman"/>
          <w:b/>
          <w:sz w:val="24"/>
          <w:szCs w:val="24"/>
        </w:rPr>
      </w:pPr>
      <w:r w:rsidRPr="00E5540F">
        <w:rPr>
          <w:rFonts w:ascii="Times New Roman" w:hAnsi="Times New Roman" w:cs="Times New Roman"/>
          <w:b/>
          <w:sz w:val="24"/>
          <w:szCs w:val="24"/>
        </w:rPr>
        <w:t xml:space="preserve">3.1.4. </w:t>
      </w:r>
      <w:r w:rsidR="0074023B" w:rsidRPr="00E5540F">
        <w:rPr>
          <w:rFonts w:ascii="Times New Roman" w:hAnsi="Times New Roman" w:cs="Times New Roman"/>
          <w:b/>
          <w:sz w:val="24"/>
          <w:szCs w:val="24"/>
        </w:rPr>
        <w:t>Prehrana učenika</w:t>
      </w:r>
    </w:p>
    <w:p w14:paraId="6F7F107B" w14:textId="77777777" w:rsidR="0074023B" w:rsidRPr="00E5540F" w:rsidRDefault="0074023B" w:rsidP="00E5540F">
      <w:pPr>
        <w:jc w:val="both"/>
        <w:rPr>
          <w:rFonts w:ascii="Times New Roman" w:hAnsi="Times New Roman" w:cs="Times New Roman"/>
          <w:b/>
          <w:color w:val="FF0000"/>
          <w:sz w:val="24"/>
          <w:szCs w:val="24"/>
        </w:rPr>
      </w:pPr>
    </w:p>
    <w:p w14:paraId="48136E50" w14:textId="77777777" w:rsidR="007C00EE"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 matičnoj školi u Vrbovcu organizirana je prehrana: ujutro mliječni obrok, a poslijepodne ku</w:t>
      </w:r>
      <w:r w:rsidR="003E5F3D">
        <w:rPr>
          <w:rFonts w:ascii="Times New Roman" w:hAnsi="Times New Roman" w:cs="Times New Roman"/>
          <w:sz w:val="24"/>
          <w:szCs w:val="24"/>
        </w:rPr>
        <w:t xml:space="preserve">hani obrok. Prehrana učenika </w:t>
      </w:r>
      <w:r w:rsidRPr="00E5540F">
        <w:rPr>
          <w:rFonts w:ascii="Times New Roman" w:hAnsi="Times New Roman" w:cs="Times New Roman"/>
          <w:sz w:val="24"/>
          <w:szCs w:val="24"/>
        </w:rPr>
        <w:t>plaća</w:t>
      </w:r>
      <w:r w:rsidR="003E5F3D">
        <w:rPr>
          <w:rFonts w:ascii="Times New Roman" w:hAnsi="Times New Roman" w:cs="Times New Roman"/>
          <w:sz w:val="24"/>
          <w:szCs w:val="24"/>
        </w:rPr>
        <w:t xml:space="preserve"> se</w:t>
      </w:r>
      <w:r w:rsidRPr="00E5540F">
        <w:rPr>
          <w:rFonts w:ascii="Times New Roman" w:hAnsi="Times New Roman" w:cs="Times New Roman"/>
          <w:sz w:val="24"/>
          <w:szCs w:val="24"/>
        </w:rPr>
        <w:t xml:space="preserve"> </w:t>
      </w:r>
      <w:r w:rsidR="00D86DB1" w:rsidRPr="00E5540F">
        <w:rPr>
          <w:rFonts w:ascii="Times New Roman" w:hAnsi="Times New Roman" w:cs="Times New Roman"/>
          <w:sz w:val="24"/>
          <w:szCs w:val="24"/>
        </w:rPr>
        <w:t>6</w:t>
      </w:r>
      <w:r w:rsidRPr="00E5540F">
        <w:rPr>
          <w:rFonts w:ascii="Times New Roman" w:hAnsi="Times New Roman" w:cs="Times New Roman"/>
          <w:sz w:val="24"/>
          <w:szCs w:val="24"/>
        </w:rPr>
        <w:t xml:space="preserve"> kuna po danu. Dio uč</w:t>
      </w:r>
      <w:r w:rsidR="00F014DB" w:rsidRPr="00E5540F">
        <w:rPr>
          <w:rFonts w:ascii="Times New Roman" w:hAnsi="Times New Roman" w:cs="Times New Roman"/>
          <w:sz w:val="24"/>
          <w:szCs w:val="24"/>
        </w:rPr>
        <w:t>enika primat će besplatni obrok</w:t>
      </w:r>
      <w:r w:rsidRPr="00E5540F">
        <w:rPr>
          <w:rFonts w:ascii="Times New Roman" w:hAnsi="Times New Roman" w:cs="Times New Roman"/>
          <w:sz w:val="24"/>
          <w:szCs w:val="24"/>
        </w:rPr>
        <w:t xml:space="preserve"> prema kriterijima Grada Vrbovca.</w:t>
      </w:r>
      <w:r w:rsidR="00BD4053" w:rsidRPr="00E5540F">
        <w:rPr>
          <w:rFonts w:ascii="Times New Roman" w:hAnsi="Times New Roman" w:cs="Times New Roman"/>
          <w:sz w:val="24"/>
          <w:szCs w:val="24"/>
        </w:rPr>
        <w:t xml:space="preserve"> </w:t>
      </w:r>
    </w:p>
    <w:p w14:paraId="2C57CE37" w14:textId="2F1A598A" w:rsidR="00F014DB" w:rsidRPr="00E5540F" w:rsidRDefault="00BD4053"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U školskoj godini </w:t>
      </w:r>
      <w:r w:rsidR="00ED2901">
        <w:rPr>
          <w:rFonts w:ascii="Times New Roman" w:hAnsi="Times New Roman" w:cs="Times New Roman"/>
          <w:sz w:val="24"/>
          <w:szCs w:val="24"/>
        </w:rPr>
        <w:t>2021./2022.</w:t>
      </w:r>
      <w:r w:rsidRPr="00E5540F">
        <w:rPr>
          <w:rFonts w:ascii="Times New Roman" w:hAnsi="Times New Roman" w:cs="Times New Roman"/>
          <w:sz w:val="24"/>
          <w:szCs w:val="24"/>
        </w:rPr>
        <w:t xml:space="preserve"> </w:t>
      </w:r>
      <w:r w:rsidR="007C00EE" w:rsidRPr="00E5540F">
        <w:rPr>
          <w:rFonts w:ascii="Times New Roman" w:hAnsi="Times New Roman" w:cs="Times New Roman"/>
          <w:sz w:val="24"/>
          <w:szCs w:val="24"/>
        </w:rPr>
        <w:t xml:space="preserve">Škola se uključila u </w:t>
      </w:r>
      <w:r w:rsidR="00F94D05">
        <w:rPr>
          <w:rFonts w:ascii="Times New Roman" w:hAnsi="Times New Roman" w:cs="Times New Roman"/>
          <w:sz w:val="24"/>
          <w:szCs w:val="24"/>
        </w:rPr>
        <w:t>Školsku shemu</w:t>
      </w:r>
      <w:r w:rsidR="007C00EE" w:rsidRPr="00E5540F">
        <w:rPr>
          <w:rFonts w:ascii="Times New Roman" w:hAnsi="Times New Roman" w:cs="Times New Roman"/>
          <w:sz w:val="24"/>
          <w:szCs w:val="24"/>
        </w:rPr>
        <w:t xml:space="preserve"> čime je učenicima od</w:t>
      </w:r>
      <w:r w:rsidR="00F94D05">
        <w:rPr>
          <w:rFonts w:ascii="Times New Roman" w:hAnsi="Times New Roman" w:cs="Times New Roman"/>
          <w:sz w:val="24"/>
          <w:szCs w:val="24"/>
        </w:rPr>
        <w:t xml:space="preserve"> </w:t>
      </w:r>
      <w:r w:rsidR="007C00EE" w:rsidRPr="00E5540F">
        <w:rPr>
          <w:rFonts w:ascii="Times New Roman" w:hAnsi="Times New Roman" w:cs="Times New Roman"/>
          <w:sz w:val="24"/>
          <w:szCs w:val="24"/>
        </w:rPr>
        <w:t>1. do 8. razreda osiguran jedanput tjedno, četvrt</w:t>
      </w:r>
      <w:r w:rsidR="003E5F3D">
        <w:rPr>
          <w:rFonts w:ascii="Times New Roman" w:hAnsi="Times New Roman" w:cs="Times New Roman"/>
          <w:sz w:val="24"/>
          <w:szCs w:val="24"/>
        </w:rPr>
        <w:t>kom, besplatni voćni obrok koji</w:t>
      </w:r>
      <w:r w:rsidR="007C00EE" w:rsidRPr="00E5540F">
        <w:rPr>
          <w:rFonts w:ascii="Times New Roman" w:hAnsi="Times New Roman" w:cs="Times New Roman"/>
          <w:sz w:val="24"/>
          <w:szCs w:val="24"/>
        </w:rPr>
        <w:t xml:space="preserve"> će konzumirati kao užinu na sljedećem odmoru poslije velikog odmora.</w:t>
      </w:r>
    </w:p>
    <w:p w14:paraId="7A1DD5AC" w14:textId="77777777" w:rsidR="007C00EE" w:rsidRPr="00E5540F" w:rsidRDefault="007C00EE"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Svježe mlijeko osigurano je jedanput tj</w:t>
      </w:r>
      <w:r w:rsidR="003E5F3D">
        <w:rPr>
          <w:rFonts w:ascii="Times New Roman" w:hAnsi="Times New Roman" w:cs="Times New Roman"/>
          <w:sz w:val="24"/>
          <w:szCs w:val="24"/>
        </w:rPr>
        <w:t xml:space="preserve">edno, petkom, za učenike od 1. do </w:t>
      </w:r>
      <w:r w:rsidRPr="00E5540F">
        <w:rPr>
          <w:rFonts w:ascii="Times New Roman" w:hAnsi="Times New Roman" w:cs="Times New Roman"/>
          <w:sz w:val="24"/>
          <w:szCs w:val="24"/>
        </w:rPr>
        <w:t xml:space="preserve">4. </w:t>
      </w:r>
      <w:r w:rsidR="00F94D05">
        <w:rPr>
          <w:rFonts w:ascii="Times New Roman" w:hAnsi="Times New Roman" w:cs="Times New Roman"/>
          <w:sz w:val="24"/>
          <w:szCs w:val="24"/>
        </w:rPr>
        <w:t>r</w:t>
      </w:r>
      <w:r w:rsidRPr="00E5540F">
        <w:rPr>
          <w:rFonts w:ascii="Times New Roman" w:hAnsi="Times New Roman" w:cs="Times New Roman"/>
          <w:sz w:val="24"/>
          <w:szCs w:val="24"/>
        </w:rPr>
        <w:t>azreda.</w:t>
      </w:r>
    </w:p>
    <w:p w14:paraId="24819493" w14:textId="77777777" w:rsidR="00C37208"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Od područnih škola samo PŠ Lonjica ima organiziranu prehranu</w:t>
      </w:r>
      <w:r w:rsidR="003E5F3D">
        <w:rPr>
          <w:rFonts w:ascii="Times New Roman" w:hAnsi="Times New Roman" w:cs="Times New Roman"/>
          <w:sz w:val="24"/>
          <w:szCs w:val="24"/>
        </w:rPr>
        <w:t>,</w:t>
      </w:r>
      <w:r w:rsidRPr="00E5540F">
        <w:rPr>
          <w:rFonts w:ascii="Times New Roman" w:hAnsi="Times New Roman" w:cs="Times New Roman"/>
          <w:sz w:val="24"/>
          <w:szCs w:val="24"/>
        </w:rPr>
        <w:t xml:space="preserve"> </w:t>
      </w:r>
      <w:r w:rsidR="00C37208" w:rsidRPr="00E5540F">
        <w:rPr>
          <w:rFonts w:ascii="Times New Roman" w:hAnsi="Times New Roman" w:cs="Times New Roman"/>
          <w:sz w:val="24"/>
          <w:szCs w:val="24"/>
        </w:rPr>
        <w:t>odnosno mliječne obroke.</w:t>
      </w:r>
    </w:p>
    <w:p w14:paraId="24AE504A" w14:textId="77777777" w:rsidR="00074CC1" w:rsidRPr="00E5540F" w:rsidRDefault="00074CC1" w:rsidP="00E5540F">
      <w:pPr>
        <w:spacing w:line="360" w:lineRule="auto"/>
        <w:jc w:val="both"/>
        <w:rPr>
          <w:rFonts w:ascii="Times New Roman" w:hAnsi="Times New Roman" w:cs="Times New Roman"/>
          <w:sz w:val="24"/>
          <w:szCs w:val="24"/>
        </w:rPr>
      </w:pPr>
    </w:p>
    <w:p w14:paraId="4224ED7C" w14:textId="27322F5B" w:rsidR="00B42E71" w:rsidRDefault="0050778F" w:rsidP="00E5540F">
      <w:pPr>
        <w:jc w:val="both"/>
        <w:rPr>
          <w:rFonts w:ascii="Times New Roman" w:hAnsi="Times New Roman" w:cs="Times New Roman"/>
          <w:b/>
          <w:sz w:val="24"/>
          <w:szCs w:val="24"/>
        </w:rPr>
      </w:pPr>
      <w:r>
        <w:rPr>
          <w:rFonts w:ascii="Times New Roman" w:hAnsi="Times New Roman" w:cs="Times New Roman"/>
          <w:b/>
          <w:sz w:val="24"/>
          <w:szCs w:val="24"/>
        </w:rPr>
        <w:t>Organizacija rada školske kuhinje tijekom pandemije COVID – 19:</w:t>
      </w:r>
    </w:p>
    <w:p w14:paraId="4B4F7DD7" w14:textId="77777777" w:rsidR="0068594A" w:rsidRDefault="0068594A" w:rsidP="00E5540F">
      <w:pPr>
        <w:jc w:val="both"/>
        <w:rPr>
          <w:rFonts w:ascii="Times New Roman" w:hAnsi="Times New Roman" w:cs="Times New Roman"/>
          <w:sz w:val="24"/>
          <w:szCs w:val="24"/>
        </w:rPr>
      </w:pPr>
    </w:p>
    <w:p w14:paraId="439B7B65" w14:textId="08649664" w:rsidR="0068594A" w:rsidRDefault="00074CC1" w:rsidP="00C97A67">
      <w:pPr>
        <w:spacing w:line="360" w:lineRule="auto"/>
        <w:jc w:val="both"/>
        <w:rPr>
          <w:rFonts w:ascii="Times New Roman" w:hAnsi="Times New Roman" w:cs="Times New Roman"/>
          <w:sz w:val="24"/>
          <w:szCs w:val="24"/>
        </w:rPr>
      </w:pPr>
      <w:r>
        <w:rPr>
          <w:rFonts w:ascii="Times New Roman" w:hAnsi="Times New Roman" w:cs="Times New Roman"/>
          <w:sz w:val="24"/>
          <w:szCs w:val="24"/>
        </w:rPr>
        <w:t>Sukladno mjerama propisanim</w:t>
      </w:r>
      <w:r w:rsidR="0068594A">
        <w:rPr>
          <w:rFonts w:ascii="Times New Roman" w:hAnsi="Times New Roman" w:cs="Times New Roman"/>
          <w:sz w:val="24"/>
          <w:szCs w:val="24"/>
        </w:rPr>
        <w:t xml:space="preserve"> u Uputama</w:t>
      </w:r>
      <w:r>
        <w:rPr>
          <w:rFonts w:ascii="Times New Roman" w:hAnsi="Times New Roman" w:cs="Times New Roman"/>
          <w:sz w:val="24"/>
          <w:szCs w:val="24"/>
        </w:rPr>
        <w:t>,</w:t>
      </w:r>
      <w:r w:rsidR="0068594A">
        <w:rPr>
          <w:rFonts w:ascii="Times New Roman" w:hAnsi="Times New Roman" w:cs="Times New Roman"/>
          <w:sz w:val="24"/>
          <w:szCs w:val="24"/>
        </w:rPr>
        <w:t xml:space="preserve"> prostor za blagovanje proširio se i na prostor velikog i malog predvorja Škole kako bi se osigurali dovoljni razmaci između razrednih odjela.</w:t>
      </w:r>
      <w:r>
        <w:rPr>
          <w:rFonts w:ascii="Times New Roman" w:hAnsi="Times New Roman" w:cs="Times New Roman"/>
          <w:sz w:val="24"/>
          <w:szCs w:val="24"/>
        </w:rPr>
        <w:t xml:space="preserve"> Za svakim velikim blagovaonskim</w:t>
      </w:r>
      <w:r w:rsidR="0068594A">
        <w:rPr>
          <w:rFonts w:ascii="Times New Roman" w:hAnsi="Times New Roman" w:cs="Times New Roman"/>
          <w:sz w:val="24"/>
          <w:szCs w:val="24"/>
        </w:rPr>
        <w:t xml:space="preserve"> stolom mogu biti najviše tri učenika. Uvijek isti učenici, istog razreda zauzimaju ista mjesta za stolom svaki put. Učenici r</w:t>
      </w:r>
      <w:r w:rsidR="00C97A67">
        <w:rPr>
          <w:rFonts w:ascii="Times New Roman" w:hAnsi="Times New Roman" w:cs="Times New Roman"/>
          <w:sz w:val="24"/>
          <w:szCs w:val="24"/>
        </w:rPr>
        <w:t>azredne nastave dolaze na obrok</w:t>
      </w:r>
      <w:r w:rsidR="0068594A">
        <w:rPr>
          <w:rFonts w:ascii="Times New Roman" w:hAnsi="Times New Roman" w:cs="Times New Roman"/>
          <w:sz w:val="24"/>
          <w:szCs w:val="24"/>
        </w:rPr>
        <w:t xml:space="preserve">: 1. grupa iza prvog nastavnog sata, a 2. grupa iza drugog nastavnog sata. Učenici viših razreda </w:t>
      </w:r>
      <w:r w:rsidR="00C97A67">
        <w:rPr>
          <w:rFonts w:ascii="Times New Roman" w:hAnsi="Times New Roman" w:cs="Times New Roman"/>
          <w:sz w:val="24"/>
          <w:szCs w:val="24"/>
        </w:rPr>
        <w:t>na blagovanje idu nakon trećeg i četvrtog sata. Također, podijeljeni u grupe.</w:t>
      </w:r>
    </w:p>
    <w:p w14:paraId="5DA59E89" w14:textId="77777777" w:rsidR="00C97A67" w:rsidRPr="0068594A" w:rsidRDefault="00C97A67" w:rsidP="00C97A67">
      <w:pPr>
        <w:spacing w:line="360" w:lineRule="auto"/>
        <w:jc w:val="both"/>
        <w:rPr>
          <w:rFonts w:ascii="Times New Roman" w:hAnsi="Times New Roman" w:cs="Times New Roman"/>
          <w:sz w:val="24"/>
          <w:szCs w:val="24"/>
        </w:rPr>
      </w:pPr>
    </w:p>
    <w:p w14:paraId="58C63F78"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3.1.</w:t>
      </w:r>
      <w:r w:rsidR="002538BA" w:rsidRPr="00E5540F">
        <w:rPr>
          <w:rFonts w:ascii="Times New Roman" w:hAnsi="Times New Roman" w:cs="Times New Roman"/>
          <w:b/>
          <w:sz w:val="24"/>
          <w:szCs w:val="24"/>
        </w:rPr>
        <w:t>5</w:t>
      </w:r>
      <w:r w:rsidRPr="00E5540F">
        <w:rPr>
          <w:rFonts w:ascii="Times New Roman" w:hAnsi="Times New Roman" w:cs="Times New Roman"/>
          <w:b/>
          <w:sz w:val="24"/>
          <w:szCs w:val="24"/>
        </w:rPr>
        <w:t>. Raspored primanja roditelja</w:t>
      </w:r>
      <w:r w:rsidR="003E5F3D">
        <w:rPr>
          <w:rFonts w:ascii="Times New Roman" w:hAnsi="Times New Roman" w:cs="Times New Roman"/>
          <w:b/>
          <w:sz w:val="24"/>
          <w:szCs w:val="24"/>
        </w:rPr>
        <w:t xml:space="preserve"> – </w:t>
      </w:r>
      <w:r w:rsidR="00212C60" w:rsidRPr="00E5540F">
        <w:rPr>
          <w:rFonts w:ascii="Times New Roman" w:hAnsi="Times New Roman" w:cs="Times New Roman"/>
          <w:b/>
          <w:sz w:val="24"/>
          <w:szCs w:val="24"/>
        </w:rPr>
        <w:t>razredna nastava</w:t>
      </w:r>
    </w:p>
    <w:p w14:paraId="330838BD" w14:textId="77777777" w:rsidR="00C14324" w:rsidRPr="00E5540F" w:rsidRDefault="00C14324" w:rsidP="00E5540F">
      <w:pPr>
        <w:jc w:val="both"/>
        <w:rPr>
          <w:rFonts w:ascii="Times New Roman" w:hAnsi="Times New Roman" w:cs="Times New Roman"/>
          <w:b/>
          <w:sz w:val="24"/>
          <w:szCs w:val="24"/>
        </w:rPr>
      </w:pPr>
    </w:p>
    <w:p w14:paraId="7B3403DF" w14:textId="634465B2" w:rsidR="00C14324" w:rsidRPr="00C97A67" w:rsidRDefault="00C97A67" w:rsidP="00C97A67">
      <w:pPr>
        <w:spacing w:line="360" w:lineRule="auto"/>
        <w:jc w:val="both"/>
        <w:rPr>
          <w:rFonts w:ascii="Times New Roman" w:hAnsi="Times New Roman" w:cs="Times New Roman"/>
          <w:sz w:val="24"/>
          <w:szCs w:val="24"/>
        </w:rPr>
      </w:pPr>
      <w:r>
        <w:rPr>
          <w:rFonts w:ascii="Times New Roman" w:hAnsi="Times New Roman" w:cs="Times New Roman"/>
          <w:sz w:val="24"/>
          <w:szCs w:val="24"/>
        </w:rPr>
        <w:t>Za vrijeme trajanja pandemije COVID- 19 i propisanih mjera kojima se sprječava širenje virusa p</w:t>
      </w:r>
      <w:r w:rsidRPr="00C97A67">
        <w:rPr>
          <w:rFonts w:ascii="Times New Roman" w:hAnsi="Times New Roman" w:cs="Times New Roman"/>
          <w:sz w:val="24"/>
          <w:szCs w:val="24"/>
        </w:rPr>
        <w:t xml:space="preserve">rimanje roditelja i dolasci roditelja u Školu </w:t>
      </w:r>
      <w:r>
        <w:rPr>
          <w:rFonts w:ascii="Times New Roman" w:hAnsi="Times New Roman" w:cs="Times New Roman"/>
          <w:sz w:val="24"/>
          <w:szCs w:val="24"/>
        </w:rPr>
        <w:t xml:space="preserve">svedeni su na minimum. Ukoliko postoji potreba za sastankom učitelja i roditelja uživo dužni su poštivati preporuke odnosno ulazak je moguć ukoliko u prostoru gdje dolaze strane, odrasle osobe nema učenika. Također, dužni su nositi maske za lice i </w:t>
      </w:r>
    </w:p>
    <w:p w14:paraId="2DB483DF" w14:textId="11714FAA" w:rsidR="00B514A1" w:rsidRDefault="00C97A67" w:rsidP="00C97A67">
      <w:pPr>
        <w:spacing w:line="360" w:lineRule="auto"/>
        <w:jc w:val="both"/>
        <w:rPr>
          <w:rFonts w:ascii="Times New Roman" w:hAnsi="Times New Roman" w:cs="Times New Roman"/>
          <w:sz w:val="24"/>
          <w:szCs w:val="24"/>
        </w:rPr>
      </w:pPr>
      <w:r>
        <w:rPr>
          <w:rFonts w:ascii="Times New Roman" w:hAnsi="Times New Roman" w:cs="Times New Roman"/>
          <w:sz w:val="24"/>
          <w:szCs w:val="24"/>
        </w:rPr>
        <w:t>održavati distancu. Preporučuje se komunikacija „na daljinu“ putem tehnologije.</w:t>
      </w:r>
    </w:p>
    <w:p w14:paraId="774BCB5B" w14:textId="77777777" w:rsidR="00C97A67" w:rsidRPr="00C97A67" w:rsidRDefault="00C97A67" w:rsidP="00C97A67">
      <w:pPr>
        <w:spacing w:line="360" w:lineRule="auto"/>
        <w:jc w:val="both"/>
        <w:rPr>
          <w:rFonts w:ascii="Times New Roman" w:hAnsi="Times New Roman" w:cs="Times New Roman"/>
          <w:sz w:val="24"/>
          <w:szCs w:val="24"/>
        </w:rPr>
      </w:pPr>
    </w:p>
    <w:p w14:paraId="0CD0B993" w14:textId="77777777" w:rsidR="0074023B" w:rsidRPr="00E5540F" w:rsidRDefault="00212C60" w:rsidP="00E5540F">
      <w:pPr>
        <w:jc w:val="both"/>
        <w:rPr>
          <w:rFonts w:ascii="Times New Roman" w:hAnsi="Times New Roman" w:cs="Times New Roman"/>
          <w:b/>
          <w:sz w:val="24"/>
          <w:szCs w:val="24"/>
        </w:rPr>
      </w:pPr>
      <w:r w:rsidRPr="00E5540F">
        <w:rPr>
          <w:rFonts w:ascii="Times New Roman" w:hAnsi="Times New Roman" w:cs="Times New Roman"/>
          <w:b/>
          <w:sz w:val="24"/>
          <w:szCs w:val="24"/>
        </w:rPr>
        <w:t>3.1.</w:t>
      </w:r>
      <w:r w:rsidR="002538BA" w:rsidRPr="00E5540F">
        <w:rPr>
          <w:rFonts w:ascii="Times New Roman" w:hAnsi="Times New Roman" w:cs="Times New Roman"/>
          <w:b/>
          <w:sz w:val="24"/>
          <w:szCs w:val="24"/>
        </w:rPr>
        <w:t>6</w:t>
      </w:r>
      <w:r w:rsidRPr="00E5540F">
        <w:rPr>
          <w:rFonts w:ascii="Times New Roman" w:hAnsi="Times New Roman" w:cs="Times New Roman"/>
          <w:b/>
          <w:sz w:val="24"/>
          <w:szCs w:val="24"/>
        </w:rPr>
        <w:t>. Raspored primanja roditelja- predmetna nastava</w:t>
      </w:r>
    </w:p>
    <w:p w14:paraId="0994303C" w14:textId="77777777" w:rsidR="00176FE8" w:rsidRPr="00E5540F" w:rsidRDefault="00176FE8" w:rsidP="00E5540F">
      <w:pPr>
        <w:jc w:val="both"/>
        <w:rPr>
          <w:rFonts w:ascii="Times New Roman" w:hAnsi="Times New Roman" w:cs="Times New Roman"/>
          <w:b/>
          <w:sz w:val="24"/>
          <w:szCs w:val="24"/>
        </w:rPr>
      </w:pPr>
    </w:p>
    <w:p w14:paraId="5A259495" w14:textId="6E537F4D" w:rsidR="00176FE8" w:rsidRDefault="00C97A67" w:rsidP="00E5540F">
      <w:pPr>
        <w:jc w:val="both"/>
        <w:rPr>
          <w:rFonts w:ascii="Times New Roman" w:hAnsi="Times New Roman" w:cs="Times New Roman"/>
          <w:b/>
          <w:sz w:val="24"/>
          <w:szCs w:val="24"/>
        </w:rPr>
      </w:pPr>
      <w:r>
        <w:rPr>
          <w:rFonts w:ascii="Times New Roman" w:hAnsi="Times New Roman" w:cs="Times New Roman"/>
          <w:b/>
          <w:sz w:val="24"/>
          <w:szCs w:val="24"/>
        </w:rPr>
        <w:t>*vidi pod 3.1.5.</w:t>
      </w:r>
    </w:p>
    <w:p w14:paraId="5918716A" w14:textId="77777777" w:rsidR="009A5459" w:rsidRDefault="009A5459" w:rsidP="00E5540F">
      <w:pPr>
        <w:jc w:val="both"/>
        <w:rPr>
          <w:rFonts w:ascii="Times New Roman" w:hAnsi="Times New Roman" w:cs="Times New Roman"/>
          <w:b/>
          <w:sz w:val="24"/>
          <w:szCs w:val="24"/>
        </w:rPr>
      </w:pPr>
    </w:p>
    <w:p w14:paraId="19C3E2E6" w14:textId="77777777" w:rsidR="009A5459" w:rsidRDefault="009A5459" w:rsidP="00E5540F">
      <w:pPr>
        <w:jc w:val="both"/>
        <w:rPr>
          <w:rFonts w:ascii="Times New Roman" w:hAnsi="Times New Roman" w:cs="Times New Roman"/>
          <w:b/>
          <w:sz w:val="24"/>
          <w:szCs w:val="24"/>
        </w:rPr>
      </w:pPr>
    </w:p>
    <w:p w14:paraId="0AE460E8" w14:textId="77777777" w:rsidR="009A5459" w:rsidRDefault="009A5459" w:rsidP="00E5540F">
      <w:pPr>
        <w:jc w:val="both"/>
        <w:rPr>
          <w:rFonts w:ascii="Times New Roman" w:hAnsi="Times New Roman" w:cs="Times New Roman"/>
          <w:b/>
          <w:sz w:val="24"/>
          <w:szCs w:val="24"/>
        </w:rPr>
      </w:pPr>
    </w:p>
    <w:p w14:paraId="76666577" w14:textId="77777777" w:rsidR="009A5459" w:rsidRDefault="009A5459" w:rsidP="00E5540F">
      <w:pPr>
        <w:jc w:val="both"/>
        <w:rPr>
          <w:rFonts w:ascii="Times New Roman" w:hAnsi="Times New Roman" w:cs="Times New Roman"/>
          <w:b/>
          <w:sz w:val="24"/>
          <w:szCs w:val="24"/>
        </w:rPr>
      </w:pPr>
    </w:p>
    <w:p w14:paraId="514F877B" w14:textId="77777777" w:rsidR="009A5459" w:rsidRDefault="009A5459" w:rsidP="00E5540F">
      <w:pPr>
        <w:jc w:val="both"/>
        <w:rPr>
          <w:rFonts w:ascii="Times New Roman" w:hAnsi="Times New Roman" w:cs="Times New Roman"/>
          <w:b/>
          <w:sz w:val="24"/>
          <w:szCs w:val="24"/>
        </w:rPr>
      </w:pPr>
    </w:p>
    <w:p w14:paraId="676C0DDA" w14:textId="77777777" w:rsidR="00C95EB0" w:rsidRDefault="00C95EB0" w:rsidP="00E5540F">
      <w:pPr>
        <w:jc w:val="both"/>
        <w:rPr>
          <w:rFonts w:ascii="Times New Roman" w:hAnsi="Times New Roman" w:cs="Times New Roman"/>
          <w:b/>
          <w:sz w:val="24"/>
          <w:szCs w:val="24"/>
        </w:rPr>
      </w:pPr>
    </w:p>
    <w:p w14:paraId="62A84F97"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3.1.</w:t>
      </w:r>
      <w:r w:rsidR="002538BA" w:rsidRPr="00E5540F">
        <w:rPr>
          <w:rFonts w:ascii="Times New Roman" w:hAnsi="Times New Roman" w:cs="Times New Roman"/>
          <w:b/>
          <w:sz w:val="24"/>
          <w:szCs w:val="24"/>
        </w:rPr>
        <w:t>7</w:t>
      </w:r>
      <w:r w:rsidR="00FF71B9" w:rsidRPr="00E5540F">
        <w:rPr>
          <w:rFonts w:ascii="Times New Roman" w:hAnsi="Times New Roman" w:cs="Times New Roman"/>
          <w:b/>
          <w:sz w:val="24"/>
          <w:szCs w:val="24"/>
        </w:rPr>
        <w:t xml:space="preserve">. </w:t>
      </w:r>
      <w:r w:rsidRPr="00E5540F">
        <w:rPr>
          <w:rFonts w:ascii="Times New Roman" w:hAnsi="Times New Roman" w:cs="Times New Roman"/>
          <w:b/>
          <w:sz w:val="24"/>
          <w:szCs w:val="24"/>
        </w:rPr>
        <w:t>Prijevoz učenika</w:t>
      </w:r>
    </w:p>
    <w:p w14:paraId="60EC9516" w14:textId="77777777" w:rsidR="0074023B" w:rsidRPr="00E5540F" w:rsidRDefault="0074023B" w:rsidP="00E5540F">
      <w:pPr>
        <w:jc w:val="both"/>
        <w:rPr>
          <w:rFonts w:ascii="Times New Roman" w:hAnsi="Times New Roman" w:cs="Times New Roman"/>
          <w:b/>
          <w:color w:val="FF0000"/>
          <w:sz w:val="24"/>
          <w:szCs w:val="24"/>
        </w:rPr>
      </w:pPr>
    </w:p>
    <w:p w14:paraId="5945FE44" w14:textId="77777777" w:rsidR="00FF71B9" w:rsidRPr="00E5540F" w:rsidRDefault="00FF71B9" w:rsidP="00E5540F">
      <w:pPr>
        <w:jc w:val="both"/>
        <w:rPr>
          <w:rFonts w:ascii="Times New Roman" w:hAnsi="Times New Roman" w:cs="Times New Roman"/>
          <w:b/>
          <w:color w:val="FF0000"/>
          <w:sz w:val="24"/>
          <w:szCs w:val="24"/>
        </w:rPr>
      </w:pPr>
    </w:p>
    <w:p w14:paraId="646108AD" w14:textId="4BD53B5A" w:rsidR="00B514A1" w:rsidRPr="00825B2E" w:rsidRDefault="00353FEB" w:rsidP="00825B2E">
      <w:pPr>
        <w:spacing w:line="360" w:lineRule="auto"/>
        <w:jc w:val="both"/>
        <w:rPr>
          <w:rFonts w:ascii="Times New Roman" w:hAnsi="Times New Roman" w:cs="Times New Roman"/>
          <w:sz w:val="24"/>
          <w:szCs w:val="24"/>
        </w:rPr>
      </w:pPr>
      <w:r>
        <w:rPr>
          <w:rFonts w:ascii="Times New Roman" w:hAnsi="Times New Roman" w:cs="Times New Roman"/>
          <w:sz w:val="24"/>
          <w:szCs w:val="24"/>
        </w:rPr>
        <w:t>Osni</w:t>
      </w:r>
      <w:r w:rsidR="00D17CBD">
        <w:rPr>
          <w:rFonts w:ascii="Times New Roman" w:hAnsi="Times New Roman" w:cs="Times New Roman"/>
          <w:sz w:val="24"/>
          <w:szCs w:val="24"/>
        </w:rPr>
        <w:t>vač G</w:t>
      </w:r>
      <w:r w:rsidR="00DB38B8">
        <w:rPr>
          <w:rFonts w:ascii="Times New Roman" w:hAnsi="Times New Roman" w:cs="Times New Roman"/>
          <w:sz w:val="24"/>
          <w:szCs w:val="24"/>
        </w:rPr>
        <w:t xml:space="preserve">rad Vrbovec i Škola organiziraju školski prijevoz sukladno Zakonu o odgoju </w:t>
      </w:r>
      <w:r>
        <w:rPr>
          <w:rFonts w:ascii="Times New Roman" w:hAnsi="Times New Roman" w:cs="Times New Roman"/>
          <w:sz w:val="24"/>
          <w:szCs w:val="24"/>
        </w:rPr>
        <w:t>i obrazovanju u osnovnoj i sred</w:t>
      </w:r>
      <w:r w:rsidR="00DB38B8">
        <w:rPr>
          <w:rFonts w:ascii="Times New Roman" w:hAnsi="Times New Roman" w:cs="Times New Roman"/>
          <w:sz w:val="24"/>
          <w:szCs w:val="24"/>
        </w:rPr>
        <w:t>n</w:t>
      </w:r>
      <w:r>
        <w:rPr>
          <w:rFonts w:ascii="Times New Roman" w:hAnsi="Times New Roman" w:cs="Times New Roman"/>
          <w:sz w:val="24"/>
          <w:szCs w:val="24"/>
        </w:rPr>
        <w:t>j</w:t>
      </w:r>
      <w:r w:rsidR="00DB38B8">
        <w:rPr>
          <w:rFonts w:ascii="Times New Roman" w:hAnsi="Times New Roman" w:cs="Times New Roman"/>
          <w:sz w:val="24"/>
          <w:szCs w:val="24"/>
        </w:rPr>
        <w:t xml:space="preserve">oj školi. </w:t>
      </w:r>
      <w:r w:rsidR="0074023B" w:rsidRPr="00E5540F">
        <w:rPr>
          <w:rFonts w:ascii="Times New Roman" w:hAnsi="Times New Roman" w:cs="Times New Roman"/>
          <w:sz w:val="24"/>
          <w:szCs w:val="24"/>
        </w:rPr>
        <w:t>Prijevoz učenika izvodi javni p</w:t>
      </w:r>
      <w:r w:rsidR="00C97A67">
        <w:rPr>
          <w:rFonts w:ascii="Times New Roman" w:hAnsi="Times New Roman" w:cs="Times New Roman"/>
          <w:sz w:val="24"/>
          <w:szCs w:val="24"/>
        </w:rPr>
        <w:t>rijevoznik PARONA</w:t>
      </w:r>
      <w:r w:rsidR="00C95EB0">
        <w:rPr>
          <w:rFonts w:ascii="Times New Roman" w:hAnsi="Times New Roman" w:cs="Times New Roman"/>
          <w:sz w:val="24"/>
          <w:szCs w:val="24"/>
        </w:rPr>
        <w:t xml:space="preserve"> d.o.o.</w:t>
      </w:r>
      <w:r w:rsidR="00D17CBD">
        <w:rPr>
          <w:rFonts w:ascii="Times New Roman" w:hAnsi="Times New Roman" w:cs="Times New Roman"/>
          <w:sz w:val="24"/>
          <w:szCs w:val="24"/>
        </w:rPr>
        <w:t>, a ove školske</w:t>
      </w:r>
      <w:r w:rsidR="003E5F3D">
        <w:rPr>
          <w:rFonts w:ascii="Times New Roman" w:hAnsi="Times New Roman" w:cs="Times New Roman"/>
          <w:sz w:val="24"/>
          <w:szCs w:val="24"/>
        </w:rPr>
        <w:t xml:space="preserve"> </w:t>
      </w:r>
      <w:r w:rsidR="00D17CBD">
        <w:rPr>
          <w:rFonts w:ascii="Times New Roman" w:hAnsi="Times New Roman" w:cs="Times New Roman"/>
          <w:sz w:val="24"/>
          <w:szCs w:val="24"/>
        </w:rPr>
        <w:t>godine</w:t>
      </w:r>
      <w:r w:rsidR="0074023B" w:rsidRPr="00E5540F">
        <w:rPr>
          <w:rFonts w:ascii="Times New Roman" w:hAnsi="Times New Roman" w:cs="Times New Roman"/>
          <w:sz w:val="24"/>
          <w:szCs w:val="24"/>
        </w:rPr>
        <w:t xml:space="preserve"> prevozi se </w:t>
      </w:r>
      <w:r w:rsidR="00F020CF" w:rsidRPr="00E5540F">
        <w:rPr>
          <w:rFonts w:ascii="Times New Roman" w:hAnsi="Times New Roman" w:cs="Times New Roman"/>
          <w:sz w:val="24"/>
          <w:szCs w:val="24"/>
        </w:rPr>
        <w:t>3</w:t>
      </w:r>
      <w:r w:rsidR="00F85768">
        <w:rPr>
          <w:rFonts w:ascii="Times New Roman" w:hAnsi="Times New Roman" w:cs="Times New Roman"/>
          <w:sz w:val="24"/>
          <w:szCs w:val="24"/>
        </w:rPr>
        <w:t>34</w:t>
      </w:r>
      <w:r w:rsidR="0074023B" w:rsidRPr="00E5540F">
        <w:rPr>
          <w:rFonts w:ascii="Times New Roman" w:hAnsi="Times New Roman" w:cs="Times New Roman"/>
          <w:sz w:val="24"/>
          <w:szCs w:val="24"/>
        </w:rPr>
        <w:t xml:space="preserve"> učenika. U mati</w:t>
      </w:r>
      <w:r w:rsidR="003E5F3D">
        <w:rPr>
          <w:rFonts w:ascii="Times New Roman" w:hAnsi="Times New Roman" w:cs="Times New Roman"/>
          <w:sz w:val="24"/>
          <w:szCs w:val="24"/>
        </w:rPr>
        <w:t xml:space="preserve">čnu školu prevoze </w:t>
      </w:r>
      <w:r w:rsidR="00D17CBD">
        <w:rPr>
          <w:rFonts w:ascii="Times New Roman" w:hAnsi="Times New Roman" w:cs="Times New Roman"/>
          <w:sz w:val="24"/>
          <w:szCs w:val="24"/>
        </w:rPr>
        <w:t xml:space="preserve">se </w:t>
      </w:r>
      <w:r w:rsidR="003E5F3D">
        <w:rPr>
          <w:rFonts w:ascii="Times New Roman" w:hAnsi="Times New Roman" w:cs="Times New Roman"/>
          <w:sz w:val="24"/>
          <w:szCs w:val="24"/>
        </w:rPr>
        <w:t xml:space="preserve">učenici od 1. do </w:t>
      </w:r>
      <w:r w:rsidR="0074023B" w:rsidRPr="00E5540F">
        <w:rPr>
          <w:rFonts w:ascii="Times New Roman" w:hAnsi="Times New Roman" w:cs="Times New Roman"/>
          <w:sz w:val="24"/>
          <w:szCs w:val="24"/>
        </w:rPr>
        <w:t xml:space="preserve">8. razreda, ukupno </w:t>
      </w:r>
      <w:r w:rsidR="00F85768">
        <w:rPr>
          <w:rFonts w:ascii="Times New Roman" w:hAnsi="Times New Roman" w:cs="Times New Roman"/>
          <w:sz w:val="24"/>
          <w:szCs w:val="24"/>
        </w:rPr>
        <w:t>306</w:t>
      </w:r>
      <w:r w:rsidR="0074023B" w:rsidRPr="00E5540F">
        <w:rPr>
          <w:rFonts w:ascii="Times New Roman" w:hAnsi="Times New Roman" w:cs="Times New Roman"/>
          <w:sz w:val="24"/>
          <w:szCs w:val="24"/>
        </w:rPr>
        <w:t xml:space="preserve"> učenika, a u PŠ Lonjica </w:t>
      </w:r>
      <w:r w:rsidR="00F85768">
        <w:rPr>
          <w:rFonts w:ascii="Times New Roman" w:hAnsi="Times New Roman" w:cs="Times New Roman"/>
          <w:sz w:val="24"/>
          <w:szCs w:val="24"/>
        </w:rPr>
        <w:t>28</w:t>
      </w:r>
      <w:r w:rsidR="00C92B5F" w:rsidRPr="00E5540F">
        <w:rPr>
          <w:rFonts w:ascii="Times New Roman" w:hAnsi="Times New Roman" w:cs="Times New Roman"/>
          <w:sz w:val="24"/>
          <w:szCs w:val="24"/>
        </w:rPr>
        <w:t xml:space="preserve"> </w:t>
      </w:r>
      <w:r w:rsidR="0074023B" w:rsidRPr="00E5540F">
        <w:rPr>
          <w:rFonts w:ascii="Times New Roman" w:hAnsi="Times New Roman" w:cs="Times New Roman"/>
          <w:sz w:val="24"/>
          <w:szCs w:val="24"/>
        </w:rPr>
        <w:t>učenika koji koriste redovnu liniju autobusa.</w:t>
      </w:r>
    </w:p>
    <w:p w14:paraId="66387125" w14:textId="77777777" w:rsidR="00176FE8" w:rsidRPr="00E5540F" w:rsidRDefault="00176FE8" w:rsidP="00E5540F">
      <w:pPr>
        <w:jc w:val="both"/>
        <w:rPr>
          <w:rFonts w:ascii="Times New Roman" w:hAnsi="Times New Roman" w:cs="Times New Roman"/>
          <w:b/>
          <w:sz w:val="24"/>
          <w:szCs w:val="24"/>
        </w:rPr>
      </w:pPr>
    </w:p>
    <w:tbl>
      <w:tblPr>
        <w:tblW w:w="0" w:type="auto"/>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188"/>
        <w:gridCol w:w="2160"/>
      </w:tblGrid>
      <w:tr w:rsidR="00825B2E" w:rsidRPr="00E5540F" w14:paraId="7078804B" w14:textId="77777777" w:rsidTr="00B02357">
        <w:trPr>
          <w:tblCellSpacing w:w="20" w:type="dxa"/>
        </w:trPr>
        <w:tc>
          <w:tcPr>
            <w:tcW w:w="4268" w:type="dxa"/>
            <w:gridSpan w:val="2"/>
            <w:tcBorders>
              <w:top w:val="outset" w:sz="24" w:space="0" w:color="auto"/>
              <w:left w:val="outset" w:sz="24" w:space="0" w:color="auto"/>
              <w:bottom w:val="outset" w:sz="6" w:space="0" w:color="auto"/>
              <w:right w:val="outset" w:sz="24" w:space="0" w:color="auto"/>
            </w:tcBorders>
            <w:shd w:val="clear" w:color="auto" w:fill="F3F3F3"/>
          </w:tcPr>
          <w:p w14:paraId="1D56B688" w14:textId="77777777" w:rsidR="00825B2E" w:rsidRPr="00E5540F" w:rsidRDefault="00825B2E" w:rsidP="00825B2E">
            <w:pPr>
              <w:jc w:val="both"/>
              <w:rPr>
                <w:rFonts w:ascii="Times New Roman" w:hAnsi="Times New Roman" w:cs="Times New Roman"/>
                <w:b/>
                <w:bCs/>
                <w:sz w:val="24"/>
                <w:szCs w:val="24"/>
                <w:lang w:eastAsia="en-GB"/>
              </w:rPr>
            </w:pPr>
            <w:r w:rsidRPr="00E5540F">
              <w:rPr>
                <w:rFonts w:ascii="Times New Roman" w:hAnsi="Times New Roman" w:cs="Times New Roman"/>
                <w:b/>
                <w:bCs/>
                <w:sz w:val="24"/>
                <w:szCs w:val="24"/>
                <w:lang w:eastAsia="en-GB"/>
              </w:rPr>
              <w:t>Broj učenika putnika prema udaljenosti putovanja</w:t>
            </w:r>
          </w:p>
        </w:tc>
      </w:tr>
      <w:tr w:rsidR="00825B2E" w:rsidRPr="00E5540F" w14:paraId="1B05737F" w14:textId="77777777" w:rsidTr="00B02357">
        <w:trPr>
          <w:tblCellSpacing w:w="20" w:type="dxa"/>
        </w:trPr>
        <w:tc>
          <w:tcPr>
            <w:tcW w:w="2128" w:type="dxa"/>
            <w:tcBorders>
              <w:top w:val="outset" w:sz="6" w:space="0" w:color="auto"/>
              <w:left w:val="outset" w:sz="24" w:space="0" w:color="auto"/>
              <w:bottom w:val="outset" w:sz="6" w:space="0" w:color="auto"/>
              <w:right w:val="outset" w:sz="6" w:space="0" w:color="auto"/>
            </w:tcBorders>
          </w:tcPr>
          <w:p w14:paraId="5121AF9E" w14:textId="77777777" w:rsidR="00825B2E" w:rsidRPr="00E5540F" w:rsidRDefault="00825B2E" w:rsidP="00825B2E">
            <w:pPr>
              <w:jc w:val="both"/>
              <w:rPr>
                <w:rFonts w:ascii="Times New Roman" w:hAnsi="Times New Roman" w:cs="Times New Roman"/>
                <w:b/>
                <w:bCs/>
                <w:sz w:val="24"/>
                <w:szCs w:val="24"/>
                <w:lang w:eastAsia="en-GB"/>
              </w:rPr>
            </w:pPr>
            <w:r w:rsidRPr="00E5540F">
              <w:rPr>
                <w:rFonts w:ascii="Times New Roman" w:hAnsi="Times New Roman" w:cs="Times New Roman"/>
                <w:b/>
                <w:bCs/>
                <w:sz w:val="24"/>
                <w:szCs w:val="24"/>
                <w:lang w:eastAsia="en-GB"/>
              </w:rPr>
              <w:t>udaljenost</w:t>
            </w:r>
          </w:p>
        </w:tc>
        <w:tc>
          <w:tcPr>
            <w:tcW w:w="2100" w:type="dxa"/>
            <w:tcBorders>
              <w:top w:val="outset" w:sz="6" w:space="0" w:color="auto"/>
              <w:left w:val="outset" w:sz="6" w:space="0" w:color="auto"/>
              <w:bottom w:val="outset" w:sz="6" w:space="0" w:color="auto"/>
              <w:right w:val="outset" w:sz="24" w:space="0" w:color="auto"/>
            </w:tcBorders>
          </w:tcPr>
          <w:p w14:paraId="12740AAA" w14:textId="77777777" w:rsidR="00825B2E" w:rsidRPr="00E5540F" w:rsidRDefault="00825B2E" w:rsidP="00825B2E">
            <w:pPr>
              <w:jc w:val="both"/>
              <w:rPr>
                <w:rFonts w:ascii="Times New Roman" w:hAnsi="Times New Roman" w:cs="Times New Roman"/>
                <w:b/>
                <w:bCs/>
                <w:sz w:val="24"/>
                <w:szCs w:val="24"/>
                <w:lang w:eastAsia="en-GB"/>
              </w:rPr>
            </w:pPr>
            <w:r w:rsidRPr="00E5540F">
              <w:rPr>
                <w:rFonts w:ascii="Times New Roman" w:hAnsi="Times New Roman" w:cs="Times New Roman"/>
                <w:b/>
                <w:bCs/>
                <w:sz w:val="24"/>
                <w:szCs w:val="24"/>
                <w:lang w:eastAsia="en-GB"/>
              </w:rPr>
              <w:t>broj učenika</w:t>
            </w:r>
          </w:p>
        </w:tc>
      </w:tr>
      <w:tr w:rsidR="00825B2E" w:rsidRPr="00E5540F" w14:paraId="3E17A30F" w14:textId="77777777" w:rsidTr="00B02357">
        <w:trPr>
          <w:tblCellSpacing w:w="20" w:type="dxa"/>
        </w:trPr>
        <w:tc>
          <w:tcPr>
            <w:tcW w:w="2128" w:type="dxa"/>
            <w:tcBorders>
              <w:top w:val="outset" w:sz="6" w:space="0" w:color="auto"/>
              <w:left w:val="outset" w:sz="24" w:space="0" w:color="auto"/>
              <w:bottom w:val="outset" w:sz="6" w:space="0" w:color="auto"/>
              <w:right w:val="outset" w:sz="6" w:space="0" w:color="auto"/>
            </w:tcBorders>
          </w:tcPr>
          <w:p w14:paraId="69B7C5F6" w14:textId="77777777" w:rsidR="00825B2E" w:rsidRPr="00E5540F" w:rsidRDefault="00825B2E" w:rsidP="00825B2E">
            <w:pPr>
              <w:jc w:val="both"/>
              <w:rPr>
                <w:rFonts w:ascii="Times New Roman" w:hAnsi="Times New Roman" w:cs="Times New Roman"/>
                <w:b/>
                <w:bCs/>
                <w:sz w:val="24"/>
                <w:szCs w:val="24"/>
                <w:lang w:eastAsia="en-GB"/>
              </w:rPr>
            </w:pPr>
            <w:r w:rsidRPr="00E5540F">
              <w:rPr>
                <w:rFonts w:ascii="Times New Roman" w:hAnsi="Times New Roman" w:cs="Times New Roman"/>
                <w:b/>
                <w:bCs/>
                <w:sz w:val="24"/>
                <w:szCs w:val="24"/>
                <w:lang w:eastAsia="en-GB"/>
              </w:rPr>
              <w:t>3 - 5 km</w:t>
            </w:r>
          </w:p>
        </w:tc>
        <w:tc>
          <w:tcPr>
            <w:tcW w:w="2100" w:type="dxa"/>
            <w:tcBorders>
              <w:top w:val="outset" w:sz="6" w:space="0" w:color="auto"/>
              <w:left w:val="outset" w:sz="6" w:space="0" w:color="auto"/>
              <w:bottom w:val="outset" w:sz="6" w:space="0" w:color="auto"/>
              <w:right w:val="outset" w:sz="24" w:space="0" w:color="auto"/>
            </w:tcBorders>
          </w:tcPr>
          <w:p w14:paraId="672557E2" w14:textId="77777777" w:rsidR="00825B2E" w:rsidRPr="00E5540F" w:rsidRDefault="00E80682" w:rsidP="00825B2E">
            <w:pPr>
              <w:jc w:val="both"/>
              <w:rPr>
                <w:rFonts w:ascii="Times New Roman" w:hAnsi="Times New Roman" w:cs="Times New Roman"/>
                <w:b/>
                <w:bCs/>
                <w:sz w:val="24"/>
                <w:szCs w:val="24"/>
                <w:lang w:eastAsia="en-GB"/>
              </w:rPr>
            </w:pPr>
            <w:r>
              <w:rPr>
                <w:rFonts w:ascii="Times New Roman" w:hAnsi="Times New Roman" w:cs="Times New Roman"/>
                <w:b/>
                <w:bCs/>
                <w:sz w:val="24"/>
                <w:szCs w:val="24"/>
                <w:lang w:eastAsia="en-GB"/>
              </w:rPr>
              <w:t>23</w:t>
            </w:r>
            <w:r w:rsidR="00F85768">
              <w:rPr>
                <w:rFonts w:ascii="Times New Roman" w:hAnsi="Times New Roman" w:cs="Times New Roman"/>
                <w:b/>
                <w:bCs/>
                <w:sz w:val="24"/>
                <w:szCs w:val="24"/>
                <w:lang w:eastAsia="en-GB"/>
              </w:rPr>
              <w:t>6</w:t>
            </w:r>
          </w:p>
        </w:tc>
      </w:tr>
      <w:tr w:rsidR="00825B2E" w:rsidRPr="00E5540F" w14:paraId="340681DC" w14:textId="77777777" w:rsidTr="00B02357">
        <w:trPr>
          <w:tblCellSpacing w:w="20" w:type="dxa"/>
        </w:trPr>
        <w:tc>
          <w:tcPr>
            <w:tcW w:w="2128" w:type="dxa"/>
            <w:tcBorders>
              <w:top w:val="outset" w:sz="6" w:space="0" w:color="auto"/>
              <w:left w:val="outset" w:sz="24" w:space="0" w:color="auto"/>
              <w:bottom w:val="outset" w:sz="6" w:space="0" w:color="auto"/>
              <w:right w:val="outset" w:sz="6" w:space="0" w:color="auto"/>
            </w:tcBorders>
          </w:tcPr>
          <w:p w14:paraId="2FD1E70D" w14:textId="77777777" w:rsidR="00825B2E" w:rsidRPr="00E5540F" w:rsidRDefault="00825B2E" w:rsidP="00825B2E">
            <w:pPr>
              <w:jc w:val="both"/>
              <w:rPr>
                <w:rFonts w:ascii="Times New Roman" w:hAnsi="Times New Roman" w:cs="Times New Roman"/>
                <w:b/>
                <w:bCs/>
                <w:sz w:val="24"/>
                <w:szCs w:val="24"/>
                <w:lang w:eastAsia="en-GB"/>
              </w:rPr>
            </w:pPr>
            <w:r w:rsidRPr="00E5540F">
              <w:rPr>
                <w:rFonts w:ascii="Times New Roman" w:hAnsi="Times New Roman" w:cs="Times New Roman"/>
                <w:b/>
                <w:bCs/>
                <w:sz w:val="24"/>
                <w:szCs w:val="24"/>
                <w:lang w:eastAsia="en-GB"/>
              </w:rPr>
              <w:t>6 -</w:t>
            </w:r>
            <w:r w:rsidR="00D17CBD">
              <w:rPr>
                <w:rFonts w:ascii="Times New Roman" w:hAnsi="Times New Roman" w:cs="Times New Roman"/>
                <w:b/>
                <w:bCs/>
                <w:sz w:val="24"/>
                <w:szCs w:val="24"/>
                <w:lang w:eastAsia="en-GB"/>
              </w:rPr>
              <w:t xml:space="preserve"> </w:t>
            </w:r>
            <w:r w:rsidRPr="00E5540F">
              <w:rPr>
                <w:rFonts w:ascii="Times New Roman" w:hAnsi="Times New Roman" w:cs="Times New Roman"/>
                <w:b/>
                <w:bCs/>
                <w:sz w:val="24"/>
                <w:szCs w:val="24"/>
                <w:lang w:eastAsia="en-GB"/>
              </w:rPr>
              <w:t>10 km</w:t>
            </w:r>
          </w:p>
        </w:tc>
        <w:tc>
          <w:tcPr>
            <w:tcW w:w="2100" w:type="dxa"/>
            <w:tcBorders>
              <w:top w:val="outset" w:sz="6" w:space="0" w:color="auto"/>
              <w:left w:val="outset" w:sz="6" w:space="0" w:color="auto"/>
              <w:bottom w:val="outset" w:sz="6" w:space="0" w:color="auto"/>
              <w:right w:val="outset" w:sz="24" w:space="0" w:color="auto"/>
            </w:tcBorders>
          </w:tcPr>
          <w:p w14:paraId="49D83C2D" w14:textId="77777777" w:rsidR="00825B2E" w:rsidRPr="00E5540F" w:rsidRDefault="00F85768" w:rsidP="00825B2E">
            <w:pPr>
              <w:jc w:val="both"/>
              <w:rPr>
                <w:rFonts w:ascii="Times New Roman" w:hAnsi="Times New Roman" w:cs="Times New Roman"/>
                <w:b/>
                <w:bCs/>
                <w:sz w:val="24"/>
                <w:szCs w:val="24"/>
                <w:lang w:eastAsia="en-GB"/>
              </w:rPr>
            </w:pPr>
            <w:r>
              <w:rPr>
                <w:rFonts w:ascii="Times New Roman" w:hAnsi="Times New Roman" w:cs="Times New Roman"/>
                <w:b/>
                <w:bCs/>
                <w:sz w:val="24"/>
                <w:szCs w:val="24"/>
                <w:lang w:eastAsia="en-GB"/>
              </w:rPr>
              <w:t>82</w:t>
            </w:r>
          </w:p>
        </w:tc>
      </w:tr>
      <w:tr w:rsidR="00825B2E" w:rsidRPr="00E5540F" w14:paraId="578F1FFD" w14:textId="77777777" w:rsidTr="00B02357">
        <w:trPr>
          <w:tblCellSpacing w:w="20" w:type="dxa"/>
        </w:trPr>
        <w:tc>
          <w:tcPr>
            <w:tcW w:w="2128" w:type="dxa"/>
            <w:tcBorders>
              <w:top w:val="outset" w:sz="6" w:space="0" w:color="auto"/>
              <w:left w:val="outset" w:sz="24" w:space="0" w:color="auto"/>
              <w:bottom w:val="outset" w:sz="24" w:space="0" w:color="auto"/>
              <w:right w:val="outset" w:sz="6" w:space="0" w:color="auto"/>
            </w:tcBorders>
          </w:tcPr>
          <w:p w14:paraId="06EDE81A" w14:textId="77777777" w:rsidR="00825B2E" w:rsidRPr="00E5540F" w:rsidRDefault="00825B2E" w:rsidP="00825B2E">
            <w:pPr>
              <w:jc w:val="both"/>
              <w:rPr>
                <w:rFonts w:ascii="Times New Roman" w:hAnsi="Times New Roman" w:cs="Times New Roman"/>
                <w:b/>
                <w:bCs/>
                <w:sz w:val="24"/>
                <w:szCs w:val="24"/>
                <w:lang w:eastAsia="en-GB"/>
              </w:rPr>
            </w:pPr>
            <w:r w:rsidRPr="00E5540F">
              <w:rPr>
                <w:rFonts w:ascii="Times New Roman" w:hAnsi="Times New Roman" w:cs="Times New Roman"/>
                <w:b/>
                <w:bCs/>
                <w:sz w:val="24"/>
                <w:szCs w:val="24"/>
                <w:lang w:eastAsia="en-GB"/>
              </w:rPr>
              <w:t>11 i više km</w:t>
            </w:r>
          </w:p>
        </w:tc>
        <w:tc>
          <w:tcPr>
            <w:tcW w:w="2100" w:type="dxa"/>
            <w:tcBorders>
              <w:top w:val="outset" w:sz="6" w:space="0" w:color="auto"/>
              <w:left w:val="outset" w:sz="6" w:space="0" w:color="auto"/>
              <w:bottom w:val="outset" w:sz="24" w:space="0" w:color="auto"/>
              <w:right w:val="outset" w:sz="24" w:space="0" w:color="auto"/>
            </w:tcBorders>
          </w:tcPr>
          <w:p w14:paraId="1A7FAFF9" w14:textId="77777777" w:rsidR="00825B2E" w:rsidRPr="00E5540F" w:rsidRDefault="00E80682" w:rsidP="00825B2E">
            <w:pPr>
              <w:jc w:val="both"/>
              <w:rPr>
                <w:rFonts w:ascii="Times New Roman" w:hAnsi="Times New Roman" w:cs="Times New Roman"/>
                <w:b/>
                <w:bCs/>
                <w:sz w:val="24"/>
                <w:szCs w:val="24"/>
                <w:lang w:eastAsia="en-GB"/>
              </w:rPr>
            </w:pPr>
            <w:r>
              <w:rPr>
                <w:rFonts w:ascii="Times New Roman" w:hAnsi="Times New Roman" w:cs="Times New Roman"/>
                <w:b/>
                <w:bCs/>
                <w:sz w:val="24"/>
                <w:szCs w:val="24"/>
                <w:lang w:eastAsia="en-GB"/>
              </w:rPr>
              <w:t>1</w:t>
            </w:r>
            <w:r w:rsidR="00F85768">
              <w:rPr>
                <w:rFonts w:ascii="Times New Roman" w:hAnsi="Times New Roman" w:cs="Times New Roman"/>
                <w:b/>
                <w:bCs/>
                <w:sz w:val="24"/>
                <w:szCs w:val="24"/>
                <w:lang w:eastAsia="en-GB"/>
              </w:rPr>
              <w:t>6</w:t>
            </w:r>
          </w:p>
        </w:tc>
      </w:tr>
    </w:tbl>
    <w:p w14:paraId="06C30544" w14:textId="77777777" w:rsidR="00176FE8" w:rsidRPr="00E5540F" w:rsidRDefault="00176FE8" w:rsidP="00E5540F">
      <w:pPr>
        <w:jc w:val="both"/>
        <w:rPr>
          <w:rFonts w:ascii="Times New Roman" w:hAnsi="Times New Roman" w:cs="Times New Roman"/>
          <w:b/>
          <w:sz w:val="24"/>
          <w:szCs w:val="24"/>
        </w:rPr>
      </w:pPr>
    </w:p>
    <w:p w14:paraId="0F517030" w14:textId="77777777" w:rsidR="00C95EB0" w:rsidRDefault="00C95EB0" w:rsidP="00E5540F">
      <w:pPr>
        <w:jc w:val="both"/>
        <w:rPr>
          <w:rFonts w:ascii="Times New Roman" w:hAnsi="Times New Roman" w:cs="Times New Roman"/>
          <w:b/>
          <w:sz w:val="24"/>
          <w:szCs w:val="24"/>
        </w:rPr>
      </w:pPr>
    </w:p>
    <w:p w14:paraId="15CAB5B9" w14:textId="77777777" w:rsidR="00FF71B9" w:rsidRPr="00E5540F" w:rsidRDefault="003E535C" w:rsidP="00E5540F">
      <w:pPr>
        <w:jc w:val="both"/>
        <w:rPr>
          <w:rFonts w:ascii="Times New Roman" w:hAnsi="Times New Roman" w:cs="Times New Roman"/>
          <w:b/>
          <w:sz w:val="24"/>
          <w:szCs w:val="24"/>
        </w:rPr>
      </w:pPr>
      <w:r w:rsidRPr="00E5540F">
        <w:rPr>
          <w:rFonts w:ascii="Times New Roman" w:hAnsi="Times New Roman" w:cs="Times New Roman"/>
          <w:b/>
          <w:sz w:val="24"/>
          <w:szCs w:val="24"/>
        </w:rPr>
        <w:t>3.1.</w:t>
      </w:r>
      <w:r w:rsidR="002538BA" w:rsidRPr="00E5540F">
        <w:rPr>
          <w:rFonts w:ascii="Times New Roman" w:hAnsi="Times New Roman" w:cs="Times New Roman"/>
          <w:b/>
          <w:sz w:val="24"/>
          <w:szCs w:val="24"/>
        </w:rPr>
        <w:t>7</w:t>
      </w:r>
      <w:r w:rsidRPr="00E5540F">
        <w:rPr>
          <w:rFonts w:ascii="Times New Roman" w:hAnsi="Times New Roman" w:cs="Times New Roman"/>
          <w:b/>
          <w:sz w:val="24"/>
          <w:szCs w:val="24"/>
        </w:rPr>
        <w:t>.1. Raspored prijevoza učenika</w:t>
      </w:r>
    </w:p>
    <w:p w14:paraId="65559C6B" w14:textId="77777777" w:rsidR="003E535C" w:rsidRPr="00E5540F" w:rsidRDefault="003E535C" w:rsidP="00E5540F">
      <w:pPr>
        <w:jc w:val="both"/>
        <w:rPr>
          <w:rFonts w:ascii="Times New Roman" w:hAnsi="Times New Roman" w:cs="Times New Roman"/>
          <w:b/>
          <w:sz w:val="24"/>
          <w:szCs w:val="24"/>
        </w:rPr>
      </w:pPr>
    </w:p>
    <w:tbl>
      <w:tblPr>
        <w:tblW w:w="0" w:type="auto"/>
        <w:tblCellSpacing w:w="20" w:type="dxa"/>
        <w:tblInd w:w="64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421"/>
        <w:gridCol w:w="1619"/>
      </w:tblGrid>
      <w:tr w:rsidR="00B514A1" w:rsidRPr="00E5540F" w14:paraId="67B5BAE1" w14:textId="77777777">
        <w:trPr>
          <w:trHeight w:val="397"/>
          <w:tblCellSpacing w:w="20" w:type="dxa"/>
        </w:trPr>
        <w:tc>
          <w:tcPr>
            <w:tcW w:w="5960" w:type="dxa"/>
            <w:gridSpan w:val="2"/>
            <w:shd w:val="clear" w:color="auto" w:fill="auto"/>
          </w:tcPr>
          <w:p w14:paraId="3B711C64" w14:textId="77777777" w:rsidR="003E535C" w:rsidRPr="00E5540F" w:rsidRDefault="003E535C" w:rsidP="00E5540F">
            <w:pPr>
              <w:ind w:right="-1"/>
              <w:jc w:val="both"/>
              <w:rPr>
                <w:rFonts w:ascii="Times New Roman" w:hAnsi="Times New Roman" w:cs="Times New Roman"/>
                <w:b/>
                <w:sz w:val="24"/>
                <w:szCs w:val="24"/>
              </w:rPr>
            </w:pPr>
            <w:r w:rsidRPr="00E5540F">
              <w:rPr>
                <w:rFonts w:ascii="Times New Roman" w:hAnsi="Times New Roman" w:cs="Times New Roman"/>
                <w:b/>
                <w:sz w:val="24"/>
                <w:szCs w:val="24"/>
              </w:rPr>
              <w:t>dovoz jutarnje smjene</w:t>
            </w:r>
          </w:p>
        </w:tc>
      </w:tr>
      <w:tr w:rsidR="00176FE8" w:rsidRPr="00E5540F" w14:paraId="758E9998" w14:textId="77777777">
        <w:trPr>
          <w:trHeight w:val="454"/>
          <w:tblCellSpacing w:w="20" w:type="dxa"/>
        </w:trPr>
        <w:tc>
          <w:tcPr>
            <w:tcW w:w="4361" w:type="dxa"/>
            <w:shd w:val="clear" w:color="auto" w:fill="auto"/>
          </w:tcPr>
          <w:p w14:paraId="7D31EC29" w14:textId="77777777" w:rsidR="003E535C" w:rsidRPr="00E5540F" w:rsidRDefault="003E535C" w:rsidP="00E5540F">
            <w:pPr>
              <w:ind w:right="-1"/>
              <w:jc w:val="both"/>
              <w:rPr>
                <w:rFonts w:ascii="Times New Roman" w:hAnsi="Times New Roman" w:cs="Times New Roman"/>
                <w:sz w:val="24"/>
                <w:szCs w:val="24"/>
              </w:rPr>
            </w:pPr>
            <w:r w:rsidRPr="00E5540F">
              <w:rPr>
                <w:rFonts w:ascii="Times New Roman" w:hAnsi="Times New Roman" w:cs="Times New Roman"/>
                <w:sz w:val="24"/>
                <w:szCs w:val="24"/>
              </w:rPr>
              <w:t xml:space="preserve">Lonjica, Negovec, Poljana, Poljanski Lug     </w:t>
            </w:r>
          </w:p>
        </w:tc>
        <w:tc>
          <w:tcPr>
            <w:tcW w:w="1559" w:type="dxa"/>
            <w:shd w:val="clear" w:color="auto" w:fill="auto"/>
          </w:tcPr>
          <w:p w14:paraId="52468268" w14:textId="77777777" w:rsidR="003E535C" w:rsidRPr="00E5540F" w:rsidRDefault="00FF71B9" w:rsidP="00E5540F">
            <w:pPr>
              <w:ind w:right="-1"/>
              <w:jc w:val="both"/>
              <w:rPr>
                <w:rFonts w:ascii="Times New Roman" w:hAnsi="Times New Roman" w:cs="Times New Roman"/>
                <w:sz w:val="24"/>
                <w:szCs w:val="24"/>
              </w:rPr>
            </w:pPr>
            <w:r w:rsidRPr="00E5540F">
              <w:rPr>
                <w:rFonts w:ascii="Times New Roman" w:hAnsi="Times New Roman" w:cs="Times New Roman"/>
                <w:sz w:val="24"/>
                <w:szCs w:val="24"/>
              </w:rPr>
              <w:t xml:space="preserve">do </w:t>
            </w:r>
            <w:r w:rsidR="003E5F3D">
              <w:rPr>
                <w:rFonts w:ascii="Times New Roman" w:hAnsi="Times New Roman" w:cs="Times New Roman"/>
                <w:sz w:val="24"/>
                <w:szCs w:val="24"/>
              </w:rPr>
              <w:t>7.</w:t>
            </w:r>
            <w:r w:rsidR="003E535C" w:rsidRPr="00E5540F">
              <w:rPr>
                <w:rFonts w:ascii="Times New Roman" w:hAnsi="Times New Roman" w:cs="Times New Roman"/>
                <w:sz w:val="24"/>
                <w:szCs w:val="24"/>
              </w:rPr>
              <w:t>35 sati</w:t>
            </w:r>
          </w:p>
        </w:tc>
      </w:tr>
      <w:tr w:rsidR="00B514A1" w:rsidRPr="00E5540F" w14:paraId="10EDD614" w14:textId="77777777">
        <w:trPr>
          <w:trHeight w:val="397"/>
          <w:tblCellSpacing w:w="20" w:type="dxa"/>
        </w:trPr>
        <w:tc>
          <w:tcPr>
            <w:tcW w:w="5960" w:type="dxa"/>
            <w:gridSpan w:val="2"/>
            <w:shd w:val="clear" w:color="auto" w:fill="auto"/>
          </w:tcPr>
          <w:p w14:paraId="4372BE60" w14:textId="77777777" w:rsidR="003E535C" w:rsidRPr="00E5540F" w:rsidRDefault="003E535C" w:rsidP="00E5540F">
            <w:pPr>
              <w:ind w:right="-1"/>
              <w:jc w:val="both"/>
              <w:rPr>
                <w:rFonts w:ascii="Times New Roman" w:hAnsi="Times New Roman" w:cs="Times New Roman"/>
                <w:b/>
                <w:sz w:val="24"/>
                <w:szCs w:val="24"/>
              </w:rPr>
            </w:pPr>
            <w:r w:rsidRPr="00E5540F">
              <w:rPr>
                <w:rFonts w:ascii="Times New Roman" w:hAnsi="Times New Roman" w:cs="Times New Roman"/>
                <w:b/>
                <w:sz w:val="24"/>
                <w:szCs w:val="24"/>
              </w:rPr>
              <w:t>prvi odvoz jutarnje smjene</w:t>
            </w:r>
          </w:p>
        </w:tc>
      </w:tr>
      <w:tr w:rsidR="00176FE8" w:rsidRPr="00E5540F" w14:paraId="64A303CE" w14:textId="77777777">
        <w:trPr>
          <w:trHeight w:val="454"/>
          <w:tblCellSpacing w:w="20" w:type="dxa"/>
        </w:trPr>
        <w:tc>
          <w:tcPr>
            <w:tcW w:w="4361" w:type="dxa"/>
            <w:shd w:val="clear" w:color="auto" w:fill="auto"/>
          </w:tcPr>
          <w:p w14:paraId="1014695B" w14:textId="77777777" w:rsidR="003E535C" w:rsidRPr="00E5540F" w:rsidRDefault="003E535C" w:rsidP="00E5540F">
            <w:pPr>
              <w:ind w:right="-1"/>
              <w:jc w:val="both"/>
              <w:rPr>
                <w:rFonts w:ascii="Times New Roman" w:hAnsi="Times New Roman" w:cs="Times New Roman"/>
                <w:sz w:val="24"/>
                <w:szCs w:val="24"/>
              </w:rPr>
            </w:pPr>
            <w:r w:rsidRPr="00E5540F">
              <w:rPr>
                <w:rFonts w:ascii="Times New Roman" w:hAnsi="Times New Roman" w:cs="Times New Roman"/>
                <w:sz w:val="24"/>
                <w:szCs w:val="24"/>
              </w:rPr>
              <w:t xml:space="preserve">Lonjica , Poljana                                               </w:t>
            </w:r>
          </w:p>
        </w:tc>
        <w:tc>
          <w:tcPr>
            <w:tcW w:w="1559" w:type="dxa"/>
            <w:shd w:val="clear" w:color="auto" w:fill="auto"/>
          </w:tcPr>
          <w:p w14:paraId="64397F3A" w14:textId="77777777" w:rsidR="003E535C" w:rsidRPr="00E5540F" w:rsidRDefault="00FF71B9" w:rsidP="00E5540F">
            <w:pPr>
              <w:ind w:right="-1"/>
              <w:jc w:val="both"/>
              <w:rPr>
                <w:rFonts w:ascii="Times New Roman" w:hAnsi="Times New Roman" w:cs="Times New Roman"/>
                <w:sz w:val="24"/>
                <w:szCs w:val="24"/>
              </w:rPr>
            </w:pPr>
            <w:r w:rsidRPr="00E5540F">
              <w:rPr>
                <w:rFonts w:ascii="Times New Roman" w:hAnsi="Times New Roman" w:cs="Times New Roman"/>
                <w:sz w:val="24"/>
                <w:szCs w:val="24"/>
              </w:rPr>
              <w:t xml:space="preserve">u </w:t>
            </w:r>
            <w:r w:rsidR="003E5F3D">
              <w:rPr>
                <w:rFonts w:ascii="Times New Roman" w:hAnsi="Times New Roman" w:cs="Times New Roman"/>
                <w:sz w:val="24"/>
                <w:szCs w:val="24"/>
              </w:rPr>
              <w:t>12.</w:t>
            </w:r>
            <w:r w:rsidR="003E535C" w:rsidRPr="00E5540F">
              <w:rPr>
                <w:rFonts w:ascii="Times New Roman" w:hAnsi="Times New Roman" w:cs="Times New Roman"/>
                <w:sz w:val="24"/>
                <w:szCs w:val="24"/>
              </w:rPr>
              <w:t>1</w:t>
            </w:r>
            <w:r w:rsidR="00B9037E" w:rsidRPr="00E5540F">
              <w:rPr>
                <w:rFonts w:ascii="Times New Roman" w:hAnsi="Times New Roman" w:cs="Times New Roman"/>
                <w:sz w:val="24"/>
                <w:szCs w:val="24"/>
              </w:rPr>
              <w:t>5</w:t>
            </w:r>
            <w:r w:rsidR="003E535C" w:rsidRPr="00E5540F">
              <w:rPr>
                <w:rFonts w:ascii="Times New Roman" w:hAnsi="Times New Roman" w:cs="Times New Roman"/>
                <w:sz w:val="24"/>
                <w:szCs w:val="24"/>
              </w:rPr>
              <w:t xml:space="preserve"> sati</w:t>
            </w:r>
          </w:p>
        </w:tc>
      </w:tr>
      <w:tr w:rsidR="00B514A1" w:rsidRPr="00E5540F" w14:paraId="32B07DD9" w14:textId="77777777">
        <w:trPr>
          <w:trHeight w:val="397"/>
          <w:tblCellSpacing w:w="20" w:type="dxa"/>
        </w:trPr>
        <w:tc>
          <w:tcPr>
            <w:tcW w:w="5960" w:type="dxa"/>
            <w:gridSpan w:val="2"/>
            <w:shd w:val="clear" w:color="auto" w:fill="auto"/>
          </w:tcPr>
          <w:p w14:paraId="08C914AD" w14:textId="77777777" w:rsidR="003E535C" w:rsidRPr="00E5540F" w:rsidRDefault="003E535C" w:rsidP="00E5540F">
            <w:pPr>
              <w:ind w:right="-1"/>
              <w:jc w:val="both"/>
              <w:rPr>
                <w:rFonts w:ascii="Times New Roman" w:hAnsi="Times New Roman" w:cs="Times New Roman"/>
                <w:b/>
                <w:sz w:val="24"/>
                <w:szCs w:val="24"/>
              </w:rPr>
            </w:pPr>
            <w:r w:rsidRPr="00E5540F">
              <w:rPr>
                <w:rFonts w:ascii="Times New Roman" w:hAnsi="Times New Roman" w:cs="Times New Roman"/>
                <w:b/>
                <w:sz w:val="24"/>
                <w:szCs w:val="24"/>
              </w:rPr>
              <w:t>drugi odvoz jutarnje smjene</w:t>
            </w:r>
          </w:p>
        </w:tc>
      </w:tr>
      <w:tr w:rsidR="00176FE8" w:rsidRPr="00E5540F" w14:paraId="2609B7D0" w14:textId="77777777">
        <w:trPr>
          <w:trHeight w:val="454"/>
          <w:tblCellSpacing w:w="20" w:type="dxa"/>
        </w:trPr>
        <w:tc>
          <w:tcPr>
            <w:tcW w:w="4361" w:type="dxa"/>
            <w:shd w:val="clear" w:color="auto" w:fill="auto"/>
          </w:tcPr>
          <w:p w14:paraId="3E0EEF2F" w14:textId="77777777" w:rsidR="003E535C" w:rsidRPr="00E5540F" w:rsidRDefault="003E535C" w:rsidP="00E5540F">
            <w:pPr>
              <w:ind w:right="-1"/>
              <w:jc w:val="both"/>
              <w:rPr>
                <w:rFonts w:ascii="Times New Roman" w:hAnsi="Times New Roman" w:cs="Times New Roman"/>
                <w:sz w:val="24"/>
                <w:szCs w:val="24"/>
              </w:rPr>
            </w:pPr>
            <w:r w:rsidRPr="00E5540F">
              <w:rPr>
                <w:rFonts w:ascii="Times New Roman" w:hAnsi="Times New Roman" w:cs="Times New Roman"/>
                <w:sz w:val="24"/>
                <w:szCs w:val="24"/>
              </w:rPr>
              <w:t xml:space="preserve">Lonjica, Negovec, Poljana, Poljanski Lug      </w:t>
            </w:r>
          </w:p>
        </w:tc>
        <w:tc>
          <w:tcPr>
            <w:tcW w:w="1559" w:type="dxa"/>
            <w:shd w:val="clear" w:color="auto" w:fill="auto"/>
          </w:tcPr>
          <w:p w14:paraId="2D43F528" w14:textId="77777777" w:rsidR="003E535C" w:rsidRPr="00E5540F" w:rsidRDefault="003E5F3D" w:rsidP="00E5540F">
            <w:pPr>
              <w:ind w:right="-1"/>
              <w:jc w:val="both"/>
              <w:rPr>
                <w:rFonts w:ascii="Times New Roman" w:hAnsi="Times New Roman" w:cs="Times New Roman"/>
                <w:sz w:val="24"/>
                <w:szCs w:val="24"/>
              </w:rPr>
            </w:pPr>
            <w:r>
              <w:rPr>
                <w:rFonts w:ascii="Times New Roman" w:hAnsi="Times New Roman" w:cs="Times New Roman"/>
                <w:sz w:val="24"/>
                <w:szCs w:val="24"/>
              </w:rPr>
              <w:t>u 13.</w:t>
            </w:r>
            <w:r w:rsidR="003E535C" w:rsidRPr="00E5540F">
              <w:rPr>
                <w:rFonts w:ascii="Times New Roman" w:hAnsi="Times New Roman" w:cs="Times New Roman"/>
                <w:sz w:val="24"/>
                <w:szCs w:val="24"/>
              </w:rPr>
              <w:t>4</w:t>
            </w:r>
            <w:r w:rsidR="00B9037E" w:rsidRPr="00E5540F">
              <w:rPr>
                <w:rFonts w:ascii="Times New Roman" w:hAnsi="Times New Roman" w:cs="Times New Roman"/>
                <w:sz w:val="24"/>
                <w:szCs w:val="24"/>
              </w:rPr>
              <w:t>5</w:t>
            </w:r>
            <w:r w:rsidR="00D17CBD">
              <w:rPr>
                <w:rFonts w:ascii="Times New Roman" w:hAnsi="Times New Roman" w:cs="Times New Roman"/>
                <w:sz w:val="24"/>
                <w:szCs w:val="24"/>
              </w:rPr>
              <w:t xml:space="preserve"> </w:t>
            </w:r>
            <w:r w:rsidR="003E535C" w:rsidRPr="00E5540F">
              <w:rPr>
                <w:rFonts w:ascii="Times New Roman" w:hAnsi="Times New Roman" w:cs="Times New Roman"/>
                <w:sz w:val="24"/>
                <w:szCs w:val="24"/>
              </w:rPr>
              <w:t>sati</w:t>
            </w:r>
          </w:p>
        </w:tc>
      </w:tr>
      <w:tr w:rsidR="00B514A1" w:rsidRPr="00E5540F" w14:paraId="797BC79C" w14:textId="77777777">
        <w:trPr>
          <w:trHeight w:val="397"/>
          <w:tblCellSpacing w:w="20" w:type="dxa"/>
        </w:trPr>
        <w:tc>
          <w:tcPr>
            <w:tcW w:w="5960" w:type="dxa"/>
            <w:gridSpan w:val="2"/>
            <w:shd w:val="clear" w:color="auto" w:fill="auto"/>
          </w:tcPr>
          <w:p w14:paraId="4DD0F1C0" w14:textId="77777777" w:rsidR="003E535C" w:rsidRPr="00E5540F" w:rsidRDefault="003E535C" w:rsidP="00E5540F">
            <w:pPr>
              <w:ind w:right="-1"/>
              <w:jc w:val="both"/>
              <w:rPr>
                <w:rFonts w:ascii="Times New Roman" w:hAnsi="Times New Roman" w:cs="Times New Roman"/>
                <w:b/>
                <w:sz w:val="24"/>
                <w:szCs w:val="24"/>
              </w:rPr>
            </w:pPr>
            <w:r w:rsidRPr="00E5540F">
              <w:rPr>
                <w:rFonts w:ascii="Times New Roman" w:hAnsi="Times New Roman" w:cs="Times New Roman"/>
                <w:b/>
                <w:sz w:val="24"/>
                <w:szCs w:val="24"/>
              </w:rPr>
              <w:t>dovoz popodnevne smjene</w:t>
            </w:r>
          </w:p>
        </w:tc>
      </w:tr>
      <w:tr w:rsidR="00176FE8" w:rsidRPr="00E5540F" w14:paraId="5954AA07" w14:textId="77777777">
        <w:trPr>
          <w:trHeight w:val="454"/>
          <w:tblCellSpacing w:w="20" w:type="dxa"/>
        </w:trPr>
        <w:tc>
          <w:tcPr>
            <w:tcW w:w="4361" w:type="dxa"/>
            <w:shd w:val="clear" w:color="auto" w:fill="auto"/>
          </w:tcPr>
          <w:p w14:paraId="4987E706" w14:textId="77777777" w:rsidR="003E535C" w:rsidRPr="00E5540F" w:rsidRDefault="003E535C" w:rsidP="00E5540F">
            <w:pPr>
              <w:ind w:right="-1"/>
              <w:jc w:val="both"/>
              <w:rPr>
                <w:rFonts w:ascii="Times New Roman" w:hAnsi="Times New Roman" w:cs="Times New Roman"/>
                <w:sz w:val="24"/>
                <w:szCs w:val="24"/>
              </w:rPr>
            </w:pPr>
            <w:r w:rsidRPr="00E5540F">
              <w:rPr>
                <w:rFonts w:ascii="Times New Roman" w:hAnsi="Times New Roman" w:cs="Times New Roman"/>
                <w:sz w:val="24"/>
                <w:szCs w:val="24"/>
              </w:rPr>
              <w:t xml:space="preserve">Lonjica, Negovec, Poljana , Poljanski Lug    </w:t>
            </w:r>
          </w:p>
        </w:tc>
        <w:tc>
          <w:tcPr>
            <w:tcW w:w="1559" w:type="dxa"/>
            <w:shd w:val="clear" w:color="auto" w:fill="auto"/>
          </w:tcPr>
          <w:p w14:paraId="3D254323" w14:textId="77777777" w:rsidR="003E535C" w:rsidRPr="00E5540F" w:rsidRDefault="00D17CBD" w:rsidP="00E5540F">
            <w:pPr>
              <w:ind w:right="-1"/>
              <w:jc w:val="both"/>
              <w:rPr>
                <w:rFonts w:ascii="Times New Roman" w:hAnsi="Times New Roman" w:cs="Times New Roman"/>
                <w:sz w:val="24"/>
                <w:szCs w:val="24"/>
              </w:rPr>
            </w:pPr>
            <w:r>
              <w:rPr>
                <w:rFonts w:ascii="Times New Roman" w:hAnsi="Times New Roman" w:cs="Times New Roman"/>
                <w:sz w:val="24"/>
                <w:szCs w:val="24"/>
              </w:rPr>
              <w:t xml:space="preserve">do </w:t>
            </w:r>
            <w:r w:rsidR="003E5F3D">
              <w:rPr>
                <w:rFonts w:ascii="Times New Roman" w:hAnsi="Times New Roman" w:cs="Times New Roman"/>
                <w:sz w:val="24"/>
                <w:szCs w:val="24"/>
              </w:rPr>
              <w:t>13.</w:t>
            </w:r>
            <w:r w:rsidR="003E535C" w:rsidRPr="00E5540F">
              <w:rPr>
                <w:rFonts w:ascii="Times New Roman" w:hAnsi="Times New Roman" w:cs="Times New Roman"/>
                <w:sz w:val="24"/>
                <w:szCs w:val="24"/>
              </w:rPr>
              <w:t>20 sati</w:t>
            </w:r>
          </w:p>
        </w:tc>
      </w:tr>
      <w:tr w:rsidR="00B514A1" w:rsidRPr="00E5540F" w14:paraId="5E927408" w14:textId="77777777">
        <w:trPr>
          <w:trHeight w:val="397"/>
          <w:tblCellSpacing w:w="20" w:type="dxa"/>
        </w:trPr>
        <w:tc>
          <w:tcPr>
            <w:tcW w:w="5960" w:type="dxa"/>
            <w:gridSpan w:val="2"/>
            <w:shd w:val="clear" w:color="auto" w:fill="auto"/>
          </w:tcPr>
          <w:p w14:paraId="27682922" w14:textId="77777777" w:rsidR="003E535C" w:rsidRPr="00E5540F" w:rsidRDefault="003E535C" w:rsidP="00E5540F">
            <w:pPr>
              <w:ind w:right="-1"/>
              <w:jc w:val="both"/>
              <w:rPr>
                <w:rFonts w:ascii="Times New Roman" w:hAnsi="Times New Roman" w:cs="Times New Roman"/>
                <w:b/>
                <w:sz w:val="24"/>
                <w:szCs w:val="24"/>
              </w:rPr>
            </w:pPr>
            <w:r w:rsidRPr="00E5540F">
              <w:rPr>
                <w:rFonts w:ascii="Times New Roman" w:hAnsi="Times New Roman" w:cs="Times New Roman"/>
                <w:b/>
                <w:sz w:val="24"/>
                <w:szCs w:val="24"/>
              </w:rPr>
              <w:t>prvi odvoz popodnevne smjene</w:t>
            </w:r>
          </w:p>
        </w:tc>
      </w:tr>
      <w:tr w:rsidR="00176FE8" w:rsidRPr="00E5540F" w14:paraId="5E37B459" w14:textId="77777777">
        <w:trPr>
          <w:trHeight w:val="454"/>
          <w:tblCellSpacing w:w="20" w:type="dxa"/>
        </w:trPr>
        <w:tc>
          <w:tcPr>
            <w:tcW w:w="4361" w:type="dxa"/>
            <w:shd w:val="clear" w:color="auto" w:fill="auto"/>
          </w:tcPr>
          <w:p w14:paraId="08A9B534" w14:textId="77777777" w:rsidR="003E535C" w:rsidRPr="00E5540F" w:rsidRDefault="00B9037E" w:rsidP="00E5540F">
            <w:pPr>
              <w:ind w:right="-1"/>
              <w:jc w:val="both"/>
              <w:rPr>
                <w:rFonts w:ascii="Times New Roman" w:hAnsi="Times New Roman" w:cs="Times New Roman"/>
                <w:sz w:val="24"/>
                <w:szCs w:val="24"/>
              </w:rPr>
            </w:pPr>
            <w:r w:rsidRPr="00E5540F">
              <w:rPr>
                <w:rFonts w:ascii="Times New Roman" w:hAnsi="Times New Roman" w:cs="Times New Roman"/>
                <w:sz w:val="24"/>
                <w:szCs w:val="24"/>
              </w:rPr>
              <w:t>Brčevac</w:t>
            </w:r>
            <w:r w:rsidR="00D17CBD">
              <w:rPr>
                <w:rFonts w:ascii="Times New Roman" w:hAnsi="Times New Roman" w:cs="Times New Roman"/>
                <w:sz w:val="24"/>
                <w:szCs w:val="24"/>
              </w:rPr>
              <w:t xml:space="preserve"> – </w:t>
            </w:r>
            <w:r w:rsidRPr="00E5540F">
              <w:rPr>
                <w:rFonts w:ascii="Times New Roman" w:hAnsi="Times New Roman" w:cs="Times New Roman"/>
                <w:sz w:val="24"/>
                <w:szCs w:val="24"/>
              </w:rPr>
              <w:t>Prilesje</w:t>
            </w:r>
            <w:r w:rsidR="00D17CBD">
              <w:rPr>
                <w:rFonts w:ascii="Times New Roman" w:hAnsi="Times New Roman" w:cs="Times New Roman"/>
                <w:sz w:val="24"/>
                <w:szCs w:val="24"/>
              </w:rPr>
              <w:t xml:space="preserve"> – </w:t>
            </w:r>
            <w:r w:rsidRPr="00E5540F">
              <w:rPr>
                <w:rFonts w:ascii="Times New Roman" w:hAnsi="Times New Roman" w:cs="Times New Roman"/>
                <w:sz w:val="24"/>
                <w:szCs w:val="24"/>
              </w:rPr>
              <w:t>Konak</w:t>
            </w:r>
            <w:r w:rsidR="003E535C" w:rsidRPr="00E5540F">
              <w:rPr>
                <w:rFonts w:ascii="Times New Roman" w:hAnsi="Times New Roman" w:cs="Times New Roman"/>
                <w:sz w:val="24"/>
                <w:szCs w:val="24"/>
              </w:rPr>
              <w:t xml:space="preserve">                     </w:t>
            </w:r>
          </w:p>
        </w:tc>
        <w:tc>
          <w:tcPr>
            <w:tcW w:w="1559" w:type="dxa"/>
            <w:shd w:val="clear" w:color="auto" w:fill="auto"/>
          </w:tcPr>
          <w:p w14:paraId="3EF7A6B1" w14:textId="77777777" w:rsidR="003E535C" w:rsidRPr="00E5540F" w:rsidRDefault="003E5F3D" w:rsidP="00E5540F">
            <w:pPr>
              <w:ind w:right="-1"/>
              <w:jc w:val="both"/>
              <w:rPr>
                <w:rFonts w:ascii="Times New Roman" w:hAnsi="Times New Roman" w:cs="Times New Roman"/>
                <w:sz w:val="24"/>
                <w:szCs w:val="24"/>
              </w:rPr>
            </w:pPr>
            <w:r>
              <w:rPr>
                <w:rFonts w:ascii="Times New Roman" w:hAnsi="Times New Roman" w:cs="Times New Roman"/>
                <w:sz w:val="24"/>
                <w:szCs w:val="24"/>
              </w:rPr>
              <w:t>u 18.</w:t>
            </w:r>
            <w:r w:rsidR="00B9037E" w:rsidRPr="00E5540F">
              <w:rPr>
                <w:rFonts w:ascii="Times New Roman" w:hAnsi="Times New Roman" w:cs="Times New Roman"/>
                <w:sz w:val="24"/>
                <w:szCs w:val="24"/>
              </w:rPr>
              <w:t>15</w:t>
            </w:r>
            <w:r w:rsidR="003E535C" w:rsidRPr="00E5540F">
              <w:rPr>
                <w:rFonts w:ascii="Times New Roman" w:hAnsi="Times New Roman" w:cs="Times New Roman"/>
                <w:sz w:val="24"/>
                <w:szCs w:val="24"/>
              </w:rPr>
              <w:t xml:space="preserve"> sati</w:t>
            </w:r>
          </w:p>
        </w:tc>
      </w:tr>
      <w:tr w:rsidR="00B514A1" w:rsidRPr="00E5540F" w14:paraId="0119A5EE" w14:textId="77777777">
        <w:trPr>
          <w:trHeight w:val="397"/>
          <w:tblCellSpacing w:w="20" w:type="dxa"/>
        </w:trPr>
        <w:tc>
          <w:tcPr>
            <w:tcW w:w="5960" w:type="dxa"/>
            <w:gridSpan w:val="2"/>
            <w:shd w:val="clear" w:color="auto" w:fill="auto"/>
          </w:tcPr>
          <w:p w14:paraId="5FF9C356" w14:textId="77777777" w:rsidR="003E535C" w:rsidRPr="00E5540F" w:rsidRDefault="003E535C" w:rsidP="00E5540F">
            <w:pPr>
              <w:ind w:right="-1"/>
              <w:jc w:val="both"/>
              <w:rPr>
                <w:rFonts w:ascii="Times New Roman" w:hAnsi="Times New Roman" w:cs="Times New Roman"/>
                <w:b/>
                <w:sz w:val="24"/>
                <w:szCs w:val="24"/>
              </w:rPr>
            </w:pPr>
            <w:r w:rsidRPr="00E5540F">
              <w:rPr>
                <w:rFonts w:ascii="Times New Roman" w:hAnsi="Times New Roman" w:cs="Times New Roman"/>
                <w:b/>
                <w:sz w:val="24"/>
                <w:szCs w:val="24"/>
              </w:rPr>
              <w:t>drugi odvoz popodnevne smjene</w:t>
            </w:r>
          </w:p>
        </w:tc>
      </w:tr>
      <w:tr w:rsidR="00176FE8" w:rsidRPr="00E5540F" w14:paraId="438C35F6" w14:textId="77777777">
        <w:trPr>
          <w:trHeight w:val="454"/>
          <w:tblCellSpacing w:w="20" w:type="dxa"/>
        </w:trPr>
        <w:tc>
          <w:tcPr>
            <w:tcW w:w="4361" w:type="dxa"/>
            <w:shd w:val="clear" w:color="auto" w:fill="auto"/>
          </w:tcPr>
          <w:p w14:paraId="0B3A1658" w14:textId="77777777" w:rsidR="003E535C" w:rsidRPr="00E5540F" w:rsidRDefault="003E535C" w:rsidP="00E5540F">
            <w:pPr>
              <w:ind w:right="-1"/>
              <w:jc w:val="both"/>
              <w:rPr>
                <w:rFonts w:ascii="Times New Roman" w:hAnsi="Times New Roman" w:cs="Times New Roman"/>
                <w:sz w:val="24"/>
                <w:szCs w:val="24"/>
              </w:rPr>
            </w:pPr>
            <w:r w:rsidRPr="00E5540F">
              <w:rPr>
                <w:rFonts w:ascii="Times New Roman" w:hAnsi="Times New Roman" w:cs="Times New Roman"/>
                <w:sz w:val="24"/>
                <w:szCs w:val="24"/>
              </w:rPr>
              <w:t xml:space="preserve">Lonjica, Negovec, Poljana, Poljanski Lug      </w:t>
            </w:r>
          </w:p>
        </w:tc>
        <w:tc>
          <w:tcPr>
            <w:tcW w:w="1559" w:type="dxa"/>
            <w:shd w:val="clear" w:color="auto" w:fill="auto"/>
          </w:tcPr>
          <w:p w14:paraId="1F58A348" w14:textId="77777777" w:rsidR="003E535C" w:rsidRPr="00E5540F" w:rsidRDefault="00FF71B9" w:rsidP="00E5540F">
            <w:pPr>
              <w:ind w:right="-1"/>
              <w:jc w:val="both"/>
              <w:rPr>
                <w:rFonts w:ascii="Times New Roman" w:hAnsi="Times New Roman" w:cs="Times New Roman"/>
                <w:sz w:val="24"/>
                <w:szCs w:val="24"/>
              </w:rPr>
            </w:pPr>
            <w:r w:rsidRPr="00E5540F">
              <w:rPr>
                <w:rFonts w:ascii="Times New Roman" w:hAnsi="Times New Roman" w:cs="Times New Roman"/>
                <w:sz w:val="24"/>
                <w:szCs w:val="24"/>
              </w:rPr>
              <w:t>u</w:t>
            </w:r>
            <w:r w:rsidR="003E535C" w:rsidRPr="00E5540F">
              <w:rPr>
                <w:rFonts w:ascii="Times New Roman" w:hAnsi="Times New Roman" w:cs="Times New Roman"/>
                <w:sz w:val="24"/>
                <w:szCs w:val="24"/>
              </w:rPr>
              <w:t xml:space="preserve"> </w:t>
            </w:r>
            <w:r w:rsidR="003E5F3D">
              <w:rPr>
                <w:rFonts w:ascii="Times New Roman" w:hAnsi="Times New Roman" w:cs="Times New Roman"/>
                <w:sz w:val="24"/>
                <w:szCs w:val="24"/>
              </w:rPr>
              <w:t>19.</w:t>
            </w:r>
            <w:r w:rsidR="00B9037E" w:rsidRPr="00E5540F">
              <w:rPr>
                <w:rFonts w:ascii="Times New Roman" w:hAnsi="Times New Roman" w:cs="Times New Roman"/>
                <w:sz w:val="24"/>
                <w:szCs w:val="24"/>
              </w:rPr>
              <w:t>00</w:t>
            </w:r>
            <w:r w:rsidR="003E535C" w:rsidRPr="00E5540F">
              <w:rPr>
                <w:rFonts w:ascii="Times New Roman" w:hAnsi="Times New Roman" w:cs="Times New Roman"/>
                <w:sz w:val="24"/>
                <w:szCs w:val="24"/>
              </w:rPr>
              <w:t xml:space="preserve"> sati</w:t>
            </w:r>
          </w:p>
        </w:tc>
      </w:tr>
    </w:tbl>
    <w:p w14:paraId="3785B1E1" w14:textId="77777777" w:rsidR="00B514A1" w:rsidRPr="00E5540F" w:rsidRDefault="00B514A1" w:rsidP="00E5540F">
      <w:pPr>
        <w:jc w:val="both"/>
        <w:rPr>
          <w:rFonts w:ascii="Times New Roman" w:hAnsi="Times New Roman" w:cs="Times New Roman"/>
          <w:b/>
          <w:sz w:val="24"/>
          <w:szCs w:val="24"/>
        </w:rPr>
      </w:pPr>
    </w:p>
    <w:p w14:paraId="64EAB196" w14:textId="77777777" w:rsidR="00B9037E" w:rsidRPr="00E80682" w:rsidRDefault="00B9037E" w:rsidP="004B6549">
      <w:pPr>
        <w:spacing w:line="360" w:lineRule="auto"/>
        <w:jc w:val="both"/>
        <w:rPr>
          <w:rFonts w:ascii="Times New Roman" w:hAnsi="Times New Roman" w:cs="Times New Roman"/>
          <w:sz w:val="24"/>
          <w:szCs w:val="24"/>
        </w:rPr>
      </w:pPr>
      <w:r w:rsidRPr="00E80682">
        <w:rPr>
          <w:rFonts w:ascii="Times New Roman" w:hAnsi="Times New Roman" w:cs="Times New Roman"/>
          <w:sz w:val="24"/>
          <w:szCs w:val="24"/>
        </w:rPr>
        <w:t>Prvi i drugi odvoz prijepodnevne smjene</w:t>
      </w:r>
      <w:r w:rsidR="00BF70A6" w:rsidRPr="00E80682">
        <w:rPr>
          <w:rFonts w:ascii="Times New Roman" w:hAnsi="Times New Roman" w:cs="Times New Roman"/>
          <w:sz w:val="24"/>
          <w:szCs w:val="24"/>
        </w:rPr>
        <w:t xml:space="preserve"> </w:t>
      </w:r>
      <w:r w:rsidRPr="00E80682">
        <w:rPr>
          <w:rFonts w:ascii="Times New Roman" w:hAnsi="Times New Roman" w:cs="Times New Roman"/>
          <w:sz w:val="24"/>
          <w:szCs w:val="24"/>
        </w:rPr>
        <w:t xml:space="preserve">obuhvaća prijevoz: </w:t>
      </w:r>
    </w:p>
    <w:p w14:paraId="3D297BFC" w14:textId="77777777" w:rsidR="00B9037E" w:rsidRPr="00E80682" w:rsidRDefault="003E5F3D" w:rsidP="004B6549">
      <w:pPr>
        <w:pStyle w:val="Odlomakpopisa"/>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autobus</w:t>
      </w:r>
      <w:r w:rsidR="00B9037E" w:rsidRPr="00E80682">
        <w:rPr>
          <w:rFonts w:ascii="Times New Roman" w:hAnsi="Times New Roman" w:cs="Times New Roman"/>
          <w:sz w:val="24"/>
          <w:szCs w:val="24"/>
        </w:rPr>
        <w:t>:</w:t>
      </w:r>
      <w:r>
        <w:rPr>
          <w:rFonts w:ascii="Times New Roman" w:hAnsi="Times New Roman" w:cs="Times New Roman"/>
          <w:sz w:val="24"/>
          <w:szCs w:val="24"/>
        </w:rPr>
        <w:t xml:space="preserve"> </w:t>
      </w:r>
      <w:r w:rsidR="00B9037E" w:rsidRPr="00E80682">
        <w:rPr>
          <w:rFonts w:ascii="Times New Roman" w:hAnsi="Times New Roman" w:cs="Times New Roman"/>
          <w:sz w:val="24"/>
          <w:szCs w:val="24"/>
        </w:rPr>
        <w:t>Đurište</w:t>
      </w:r>
      <w:r w:rsidR="00D17CBD">
        <w:rPr>
          <w:rFonts w:ascii="Times New Roman" w:hAnsi="Times New Roman" w:cs="Times New Roman"/>
          <w:sz w:val="24"/>
          <w:szCs w:val="24"/>
        </w:rPr>
        <w:t xml:space="preserve"> – </w:t>
      </w:r>
      <w:r w:rsidR="00B9037E" w:rsidRPr="00E80682">
        <w:rPr>
          <w:rFonts w:ascii="Times New Roman" w:hAnsi="Times New Roman" w:cs="Times New Roman"/>
          <w:sz w:val="24"/>
          <w:szCs w:val="24"/>
        </w:rPr>
        <w:t>Novo Selo</w:t>
      </w:r>
      <w:r w:rsidR="00D17CBD">
        <w:rPr>
          <w:rFonts w:ascii="Times New Roman" w:hAnsi="Times New Roman" w:cs="Times New Roman"/>
          <w:sz w:val="24"/>
          <w:szCs w:val="24"/>
        </w:rPr>
        <w:t xml:space="preserve"> – </w:t>
      </w:r>
      <w:r w:rsidR="00B9037E" w:rsidRPr="00E80682">
        <w:rPr>
          <w:rFonts w:ascii="Times New Roman" w:hAnsi="Times New Roman" w:cs="Times New Roman"/>
          <w:sz w:val="24"/>
          <w:szCs w:val="24"/>
        </w:rPr>
        <w:t>Lonjica</w:t>
      </w:r>
      <w:r w:rsidR="00D17CBD">
        <w:rPr>
          <w:rFonts w:ascii="Times New Roman" w:hAnsi="Times New Roman" w:cs="Times New Roman"/>
          <w:sz w:val="24"/>
          <w:szCs w:val="24"/>
        </w:rPr>
        <w:t xml:space="preserve"> –</w:t>
      </w:r>
      <w:r w:rsidR="00B9037E" w:rsidRPr="00E80682">
        <w:rPr>
          <w:rFonts w:ascii="Times New Roman" w:hAnsi="Times New Roman" w:cs="Times New Roman"/>
          <w:sz w:val="24"/>
          <w:szCs w:val="24"/>
        </w:rPr>
        <w:t xml:space="preserve"> Negovec</w:t>
      </w:r>
      <w:r w:rsidR="00D17CBD">
        <w:rPr>
          <w:rFonts w:ascii="Times New Roman" w:hAnsi="Times New Roman" w:cs="Times New Roman"/>
          <w:sz w:val="24"/>
          <w:szCs w:val="24"/>
        </w:rPr>
        <w:t xml:space="preserve"> – </w:t>
      </w:r>
      <w:r w:rsidR="00B9037E" w:rsidRPr="00E80682">
        <w:rPr>
          <w:rFonts w:ascii="Times New Roman" w:hAnsi="Times New Roman" w:cs="Times New Roman"/>
          <w:sz w:val="24"/>
          <w:szCs w:val="24"/>
        </w:rPr>
        <w:t>Vrhovec</w:t>
      </w:r>
    </w:p>
    <w:p w14:paraId="59697700" w14:textId="77777777" w:rsidR="00B9037E" w:rsidRPr="00E80682" w:rsidRDefault="003E5F3D" w:rsidP="004B6549">
      <w:pPr>
        <w:pStyle w:val="Odlomakpopisa"/>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B9037E" w:rsidRPr="00E80682">
        <w:rPr>
          <w:rFonts w:ascii="Times New Roman" w:hAnsi="Times New Roman" w:cs="Times New Roman"/>
          <w:sz w:val="24"/>
          <w:szCs w:val="24"/>
        </w:rPr>
        <w:t>utobus: Brčevec</w:t>
      </w:r>
      <w:r w:rsidR="00D17CBD">
        <w:rPr>
          <w:rFonts w:ascii="Times New Roman" w:hAnsi="Times New Roman" w:cs="Times New Roman"/>
          <w:sz w:val="24"/>
          <w:szCs w:val="24"/>
        </w:rPr>
        <w:t xml:space="preserve"> – </w:t>
      </w:r>
      <w:r w:rsidR="00B9037E" w:rsidRPr="00E80682">
        <w:rPr>
          <w:rFonts w:ascii="Times New Roman" w:hAnsi="Times New Roman" w:cs="Times New Roman"/>
          <w:sz w:val="24"/>
          <w:szCs w:val="24"/>
        </w:rPr>
        <w:t>Prilesje</w:t>
      </w:r>
      <w:r w:rsidR="00D17CBD">
        <w:rPr>
          <w:rFonts w:ascii="Times New Roman" w:hAnsi="Times New Roman" w:cs="Times New Roman"/>
          <w:sz w:val="24"/>
          <w:szCs w:val="24"/>
        </w:rPr>
        <w:t xml:space="preserve"> – </w:t>
      </w:r>
      <w:r w:rsidR="00B9037E" w:rsidRPr="00E80682">
        <w:rPr>
          <w:rFonts w:ascii="Times New Roman" w:hAnsi="Times New Roman" w:cs="Times New Roman"/>
          <w:sz w:val="24"/>
          <w:szCs w:val="24"/>
        </w:rPr>
        <w:t>Poljana</w:t>
      </w:r>
      <w:r w:rsidR="00D17CBD">
        <w:rPr>
          <w:rFonts w:ascii="Times New Roman" w:hAnsi="Times New Roman" w:cs="Times New Roman"/>
          <w:sz w:val="24"/>
          <w:szCs w:val="24"/>
        </w:rPr>
        <w:t xml:space="preserve"> – </w:t>
      </w:r>
      <w:r w:rsidR="00B9037E" w:rsidRPr="00E80682">
        <w:rPr>
          <w:rFonts w:ascii="Times New Roman" w:hAnsi="Times New Roman" w:cs="Times New Roman"/>
          <w:sz w:val="24"/>
          <w:szCs w:val="24"/>
        </w:rPr>
        <w:t>Poljanski Lug</w:t>
      </w:r>
      <w:r w:rsidR="00D17CBD">
        <w:rPr>
          <w:rFonts w:ascii="Times New Roman" w:hAnsi="Times New Roman" w:cs="Times New Roman"/>
          <w:sz w:val="24"/>
          <w:szCs w:val="24"/>
        </w:rPr>
        <w:t xml:space="preserve"> – </w:t>
      </w:r>
      <w:r w:rsidR="00B9037E" w:rsidRPr="00E80682">
        <w:rPr>
          <w:rFonts w:ascii="Times New Roman" w:hAnsi="Times New Roman" w:cs="Times New Roman"/>
          <w:sz w:val="24"/>
          <w:szCs w:val="24"/>
        </w:rPr>
        <w:t>Konak</w:t>
      </w:r>
      <w:r>
        <w:rPr>
          <w:rFonts w:ascii="Times New Roman" w:hAnsi="Times New Roman" w:cs="Times New Roman"/>
          <w:sz w:val="24"/>
          <w:szCs w:val="24"/>
        </w:rPr>
        <w:t>.</w:t>
      </w:r>
    </w:p>
    <w:p w14:paraId="23710AEB" w14:textId="77777777" w:rsidR="00B9037E" w:rsidRPr="00E80682" w:rsidRDefault="00B9037E" w:rsidP="004B6549">
      <w:pPr>
        <w:spacing w:line="360" w:lineRule="auto"/>
        <w:jc w:val="both"/>
        <w:rPr>
          <w:rFonts w:ascii="Times New Roman" w:hAnsi="Times New Roman" w:cs="Times New Roman"/>
          <w:sz w:val="24"/>
          <w:szCs w:val="24"/>
        </w:rPr>
      </w:pPr>
    </w:p>
    <w:p w14:paraId="6EFF36D4" w14:textId="77777777" w:rsidR="00B9037E" w:rsidRPr="00E80682" w:rsidRDefault="00B9037E" w:rsidP="004B6549">
      <w:pPr>
        <w:spacing w:line="360" w:lineRule="auto"/>
        <w:jc w:val="both"/>
        <w:rPr>
          <w:rFonts w:ascii="Times New Roman" w:hAnsi="Times New Roman" w:cs="Times New Roman"/>
          <w:sz w:val="24"/>
          <w:szCs w:val="24"/>
        </w:rPr>
      </w:pPr>
      <w:r w:rsidRPr="00E80682">
        <w:rPr>
          <w:rFonts w:ascii="Times New Roman" w:hAnsi="Times New Roman" w:cs="Times New Roman"/>
          <w:sz w:val="24"/>
          <w:szCs w:val="24"/>
        </w:rPr>
        <w:t>U popodnevnoj smjeni prvi odvoz  obuhvaća:</w:t>
      </w:r>
    </w:p>
    <w:p w14:paraId="06CCB67D" w14:textId="77777777" w:rsidR="00B9037E" w:rsidRPr="00E80682" w:rsidRDefault="00B9037E" w:rsidP="004B6549">
      <w:pPr>
        <w:pStyle w:val="Odlomakpopisa"/>
        <w:numPr>
          <w:ilvl w:val="0"/>
          <w:numId w:val="26"/>
        </w:numPr>
        <w:spacing w:line="360" w:lineRule="auto"/>
        <w:jc w:val="both"/>
        <w:rPr>
          <w:rFonts w:ascii="Times New Roman" w:hAnsi="Times New Roman" w:cs="Times New Roman"/>
          <w:sz w:val="24"/>
          <w:szCs w:val="24"/>
        </w:rPr>
      </w:pPr>
      <w:r w:rsidRPr="00E80682">
        <w:rPr>
          <w:rFonts w:ascii="Times New Roman" w:hAnsi="Times New Roman" w:cs="Times New Roman"/>
          <w:sz w:val="24"/>
          <w:szCs w:val="24"/>
        </w:rPr>
        <w:t>autobus: Brčevec</w:t>
      </w:r>
      <w:r w:rsidR="00D17CBD">
        <w:rPr>
          <w:rFonts w:ascii="Times New Roman" w:hAnsi="Times New Roman" w:cs="Times New Roman"/>
          <w:sz w:val="24"/>
          <w:szCs w:val="24"/>
        </w:rPr>
        <w:t xml:space="preserve"> – </w:t>
      </w:r>
      <w:r w:rsidRPr="00E80682">
        <w:rPr>
          <w:rFonts w:ascii="Times New Roman" w:hAnsi="Times New Roman" w:cs="Times New Roman"/>
          <w:sz w:val="24"/>
          <w:szCs w:val="24"/>
        </w:rPr>
        <w:t>Prilesje</w:t>
      </w:r>
      <w:r w:rsidR="00D17CBD">
        <w:rPr>
          <w:rFonts w:ascii="Times New Roman" w:hAnsi="Times New Roman" w:cs="Times New Roman"/>
          <w:sz w:val="24"/>
          <w:szCs w:val="24"/>
        </w:rPr>
        <w:t xml:space="preserve"> –</w:t>
      </w:r>
      <w:r w:rsidRPr="00E80682">
        <w:rPr>
          <w:rFonts w:ascii="Times New Roman" w:hAnsi="Times New Roman" w:cs="Times New Roman"/>
          <w:sz w:val="24"/>
          <w:szCs w:val="24"/>
        </w:rPr>
        <w:t xml:space="preserve"> Konak</w:t>
      </w:r>
    </w:p>
    <w:p w14:paraId="6FC9145B" w14:textId="77777777" w:rsidR="00B9037E" w:rsidRPr="00E80682" w:rsidRDefault="00103A48" w:rsidP="004B6549">
      <w:pPr>
        <w:pStyle w:val="Odlomakpopis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autobus: Đuriš</w:t>
      </w:r>
      <w:r w:rsidR="00B9037E" w:rsidRPr="00E80682">
        <w:rPr>
          <w:rFonts w:ascii="Times New Roman" w:hAnsi="Times New Roman" w:cs="Times New Roman"/>
          <w:sz w:val="24"/>
          <w:szCs w:val="24"/>
        </w:rPr>
        <w:t>te</w:t>
      </w:r>
      <w:r>
        <w:rPr>
          <w:rFonts w:ascii="Times New Roman" w:hAnsi="Times New Roman" w:cs="Times New Roman"/>
          <w:sz w:val="24"/>
          <w:szCs w:val="24"/>
        </w:rPr>
        <w:t xml:space="preserve"> – </w:t>
      </w:r>
      <w:r w:rsidR="00B9037E" w:rsidRPr="00E80682">
        <w:rPr>
          <w:rFonts w:ascii="Times New Roman" w:hAnsi="Times New Roman" w:cs="Times New Roman"/>
          <w:sz w:val="24"/>
          <w:szCs w:val="24"/>
        </w:rPr>
        <w:t>Novo Selo (ponekad</w:t>
      </w:r>
      <w:r>
        <w:rPr>
          <w:rFonts w:ascii="Times New Roman" w:hAnsi="Times New Roman" w:cs="Times New Roman"/>
          <w:sz w:val="24"/>
          <w:szCs w:val="24"/>
        </w:rPr>
        <w:t>,</w:t>
      </w:r>
      <w:r w:rsidR="00B9037E" w:rsidRPr="00E80682">
        <w:rPr>
          <w:rFonts w:ascii="Times New Roman" w:hAnsi="Times New Roman" w:cs="Times New Roman"/>
          <w:sz w:val="24"/>
          <w:szCs w:val="24"/>
        </w:rPr>
        <w:t xml:space="preserve"> kad ima djece</w:t>
      </w:r>
      <w:r>
        <w:rPr>
          <w:rFonts w:ascii="Times New Roman" w:hAnsi="Times New Roman" w:cs="Times New Roman"/>
          <w:sz w:val="24"/>
          <w:szCs w:val="24"/>
        </w:rPr>
        <w:t>,</w:t>
      </w:r>
      <w:r w:rsidR="00B9037E" w:rsidRPr="00E80682">
        <w:rPr>
          <w:rFonts w:ascii="Times New Roman" w:hAnsi="Times New Roman" w:cs="Times New Roman"/>
          <w:sz w:val="24"/>
          <w:szCs w:val="24"/>
        </w:rPr>
        <w:t xml:space="preserve"> linija produži do Grede</w:t>
      </w:r>
      <w:r w:rsidR="003E5F3D">
        <w:rPr>
          <w:rFonts w:ascii="Times New Roman" w:hAnsi="Times New Roman" w:cs="Times New Roman"/>
          <w:sz w:val="24"/>
          <w:szCs w:val="24"/>
        </w:rPr>
        <w:t>).</w:t>
      </w:r>
    </w:p>
    <w:p w14:paraId="02FAE8A5" w14:textId="77777777" w:rsidR="00B9037E" w:rsidRPr="00E80682" w:rsidRDefault="00B9037E" w:rsidP="004B6549">
      <w:pPr>
        <w:spacing w:line="360" w:lineRule="auto"/>
        <w:jc w:val="both"/>
        <w:rPr>
          <w:rFonts w:ascii="Times New Roman" w:hAnsi="Times New Roman" w:cs="Times New Roman"/>
          <w:sz w:val="24"/>
          <w:szCs w:val="24"/>
        </w:rPr>
      </w:pPr>
      <w:r w:rsidRPr="00E80682">
        <w:rPr>
          <w:rFonts w:ascii="Times New Roman" w:hAnsi="Times New Roman" w:cs="Times New Roman"/>
          <w:sz w:val="24"/>
          <w:szCs w:val="24"/>
        </w:rPr>
        <w:t>Drugi odvoz popodnevne smjene obuhvaća cijelo područje:</w:t>
      </w:r>
    </w:p>
    <w:p w14:paraId="362EF4A0" w14:textId="77777777" w:rsidR="00B9037E" w:rsidRPr="00E80682" w:rsidRDefault="003E5F3D" w:rsidP="004B6549">
      <w:pPr>
        <w:pStyle w:val="Odlomakpopisa"/>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autobus</w:t>
      </w:r>
      <w:r w:rsidR="00B9037E" w:rsidRPr="00E80682">
        <w:rPr>
          <w:rFonts w:ascii="Times New Roman" w:hAnsi="Times New Roman" w:cs="Times New Roman"/>
          <w:sz w:val="24"/>
          <w:szCs w:val="24"/>
        </w:rPr>
        <w:t>:</w:t>
      </w:r>
      <w:r>
        <w:rPr>
          <w:rFonts w:ascii="Times New Roman" w:hAnsi="Times New Roman" w:cs="Times New Roman"/>
          <w:sz w:val="24"/>
          <w:szCs w:val="24"/>
        </w:rPr>
        <w:t xml:space="preserve"> </w:t>
      </w:r>
      <w:r w:rsidR="00B9037E" w:rsidRPr="00E80682">
        <w:rPr>
          <w:rFonts w:ascii="Times New Roman" w:hAnsi="Times New Roman" w:cs="Times New Roman"/>
          <w:sz w:val="24"/>
          <w:szCs w:val="24"/>
        </w:rPr>
        <w:t>Đurište</w:t>
      </w:r>
      <w:r w:rsidR="00103A48">
        <w:rPr>
          <w:rFonts w:ascii="Times New Roman" w:hAnsi="Times New Roman" w:cs="Times New Roman"/>
          <w:sz w:val="24"/>
          <w:szCs w:val="24"/>
        </w:rPr>
        <w:t xml:space="preserve"> – </w:t>
      </w:r>
      <w:r w:rsidR="00B9037E" w:rsidRPr="00E80682">
        <w:rPr>
          <w:rFonts w:ascii="Times New Roman" w:hAnsi="Times New Roman" w:cs="Times New Roman"/>
          <w:sz w:val="24"/>
          <w:szCs w:val="24"/>
        </w:rPr>
        <w:t>Novo Selo</w:t>
      </w:r>
    </w:p>
    <w:p w14:paraId="141C5988" w14:textId="77777777" w:rsidR="00B9037E" w:rsidRPr="00E80682" w:rsidRDefault="003E5F3D" w:rsidP="004B6549">
      <w:pPr>
        <w:pStyle w:val="Odlomakpopisa"/>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autobus: </w:t>
      </w:r>
      <w:r w:rsidR="00B9037E" w:rsidRPr="00E80682">
        <w:rPr>
          <w:rFonts w:ascii="Times New Roman" w:hAnsi="Times New Roman" w:cs="Times New Roman"/>
          <w:sz w:val="24"/>
          <w:szCs w:val="24"/>
        </w:rPr>
        <w:t>Lonjica</w:t>
      </w:r>
      <w:r w:rsidR="00103A48">
        <w:rPr>
          <w:rFonts w:ascii="Times New Roman" w:hAnsi="Times New Roman" w:cs="Times New Roman"/>
          <w:sz w:val="24"/>
          <w:szCs w:val="24"/>
        </w:rPr>
        <w:t xml:space="preserve"> –</w:t>
      </w:r>
      <w:r w:rsidR="00B9037E" w:rsidRPr="00E80682">
        <w:rPr>
          <w:rFonts w:ascii="Times New Roman" w:hAnsi="Times New Roman" w:cs="Times New Roman"/>
          <w:sz w:val="24"/>
          <w:szCs w:val="24"/>
        </w:rPr>
        <w:t xml:space="preserve"> Negovec</w:t>
      </w:r>
      <w:r w:rsidR="00103A48">
        <w:rPr>
          <w:rFonts w:ascii="Times New Roman" w:hAnsi="Times New Roman" w:cs="Times New Roman"/>
          <w:sz w:val="24"/>
          <w:szCs w:val="24"/>
        </w:rPr>
        <w:t xml:space="preserve"> – </w:t>
      </w:r>
      <w:r w:rsidR="00B9037E" w:rsidRPr="00E80682">
        <w:rPr>
          <w:rFonts w:ascii="Times New Roman" w:hAnsi="Times New Roman" w:cs="Times New Roman"/>
          <w:sz w:val="24"/>
          <w:szCs w:val="24"/>
        </w:rPr>
        <w:t>Vrhovec</w:t>
      </w:r>
      <w:r w:rsidR="00103A48">
        <w:rPr>
          <w:rFonts w:ascii="Times New Roman" w:hAnsi="Times New Roman" w:cs="Times New Roman"/>
          <w:sz w:val="24"/>
          <w:szCs w:val="24"/>
        </w:rPr>
        <w:t xml:space="preserve"> –</w:t>
      </w:r>
      <w:r w:rsidR="00B9037E" w:rsidRPr="00E80682">
        <w:rPr>
          <w:rFonts w:ascii="Times New Roman" w:hAnsi="Times New Roman" w:cs="Times New Roman"/>
          <w:sz w:val="24"/>
          <w:szCs w:val="24"/>
        </w:rPr>
        <w:t xml:space="preserve"> Samoborec</w:t>
      </w:r>
    </w:p>
    <w:p w14:paraId="332EFB57" w14:textId="77777777" w:rsidR="00B9037E" w:rsidRPr="00E80682" w:rsidRDefault="003E5F3D" w:rsidP="004B6549">
      <w:pPr>
        <w:pStyle w:val="Odlomakpopisa"/>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B9037E" w:rsidRPr="00E80682">
        <w:rPr>
          <w:rFonts w:ascii="Times New Roman" w:hAnsi="Times New Roman" w:cs="Times New Roman"/>
          <w:sz w:val="24"/>
          <w:szCs w:val="24"/>
        </w:rPr>
        <w:t>utobus: Brčevec</w:t>
      </w:r>
      <w:r w:rsidR="00103A48">
        <w:rPr>
          <w:rFonts w:ascii="Times New Roman" w:hAnsi="Times New Roman" w:cs="Times New Roman"/>
          <w:sz w:val="24"/>
          <w:szCs w:val="24"/>
        </w:rPr>
        <w:t xml:space="preserve"> – </w:t>
      </w:r>
      <w:r w:rsidR="00B9037E" w:rsidRPr="00E80682">
        <w:rPr>
          <w:rFonts w:ascii="Times New Roman" w:hAnsi="Times New Roman" w:cs="Times New Roman"/>
          <w:sz w:val="24"/>
          <w:szCs w:val="24"/>
        </w:rPr>
        <w:t>Prilesje</w:t>
      </w:r>
      <w:r w:rsidR="00103A48">
        <w:rPr>
          <w:rFonts w:ascii="Times New Roman" w:hAnsi="Times New Roman" w:cs="Times New Roman"/>
          <w:sz w:val="24"/>
          <w:szCs w:val="24"/>
        </w:rPr>
        <w:t xml:space="preserve"> – </w:t>
      </w:r>
      <w:r w:rsidR="00B9037E" w:rsidRPr="00E80682">
        <w:rPr>
          <w:rFonts w:ascii="Times New Roman" w:hAnsi="Times New Roman" w:cs="Times New Roman"/>
          <w:sz w:val="24"/>
          <w:szCs w:val="24"/>
        </w:rPr>
        <w:t>Poljana</w:t>
      </w:r>
      <w:r w:rsidR="00103A48">
        <w:rPr>
          <w:rFonts w:ascii="Times New Roman" w:hAnsi="Times New Roman" w:cs="Times New Roman"/>
          <w:sz w:val="24"/>
          <w:szCs w:val="24"/>
        </w:rPr>
        <w:t xml:space="preserve"> – </w:t>
      </w:r>
      <w:r w:rsidR="00B9037E" w:rsidRPr="00E80682">
        <w:rPr>
          <w:rFonts w:ascii="Times New Roman" w:hAnsi="Times New Roman" w:cs="Times New Roman"/>
          <w:sz w:val="24"/>
          <w:szCs w:val="24"/>
        </w:rPr>
        <w:t>Poljanski Lug</w:t>
      </w:r>
      <w:r w:rsidR="00103A48">
        <w:rPr>
          <w:rFonts w:ascii="Times New Roman" w:hAnsi="Times New Roman" w:cs="Times New Roman"/>
          <w:sz w:val="24"/>
          <w:szCs w:val="24"/>
        </w:rPr>
        <w:t xml:space="preserve"> – </w:t>
      </w:r>
      <w:r w:rsidR="00B9037E" w:rsidRPr="00E80682">
        <w:rPr>
          <w:rFonts w:ascii="Times New Roman" w:hAnsi="Times New Roman" w:cs="Times New Roman"/>
          <w:sz w:val="24"/>
          <w:szCs w:val="24"/>
        </w:rPr>
        <w:t>Konak</w:t>
      </w:r>
      <w:r>
        <w:rPr>
          <w:rFonts w:ascii="Times New Roman" w:hAnsi="Times New Roman" w:cs="Times New Roman"/>
          <w:sz w:val="24"/>
          <w:szCs w:val="24"/>
        </w:rPr>
        <w:t>.</w:t>
      </w:r>
    </w:p>
    <w:p w14:paraId="7CA4C9BB" w14:textId="3F143C68" w:rsidR="00176FE8" w:rsidRDefault="00C97A67" w:rsidP="00557D9C">
      <w:pPr>
        <w:pStyle w:val="Odlomakpopisa"/>
        <w:numPr>
          <w:ilvl w:val="0"/>
          <w:numId w:val="48"/>
        </w:numPr>
        <w:jc w:val="both"/>
        <w:rPr>
          <w:rFonts w:ascii="Times New Roman" w:hAnsi="Times New Roman" w:cs="Times New Roman"/>
          <w:b/>
          <w:sz w:val="24"/>
          <w:szCs w:val="24"/>
        </w:rPr>
      </w:pPr>
      <w:r w:rsidRPr="00C97A67">
        <w:rPr>
          <w:rFonts w:ascii="Times New Roman" w:hAnsi="Times New Roman" w:cs="Times New Roman"/>
          <w:b/>
          <w:sz w:val="24"/>
          <w:szCs w:val="24"/>
        </w:rPr>
        <w:t>Prijevoz učenika za vrijeme pandemije COVID- 19</w:t>
      </w:r>
    </w:p>
    <w:p w14:paraId="065E42D1" w14:textId="37E49BEA" w:rsidR="00C97A67" w:rsidRDefault="00C97A67" w:rsidP="000E0D72">
      <w:pPr>
        <w:pStyle w:val="Odlomakpopisa"/>
        <w:spacing w:line="360" w:lineRule="auto"/>
        <w:ind w:left="426"/>
        <w:jc w:val="both"/>
        <w:rPr>
          <w:rFonts w:ascii="Times New Roman" w:hAnsi="Times New Roman" w:cs="Times New Roman"/>
          <w:sz w:val="24"/>
          <w:szCs w:val="24"/>
        </w:rPr>
      </w:pPr>
      <w:r>
        <w:rPr>
          <w:rFonts w:ascii="Times New Roman" w:hAnsi="Times New Roman" w:cs="Times New Roman"/>
          <w:sz w:val="24"/>
          <w:szCs w:val="24"/>
        </w:rPr>
        <w:br/>
        <w:t xml:space="preserve">Na početku školske godine zbog stupanja na snagu mjera za suzbijanje širenja zaraze COVID-19 </w:t>
      </w:r>
      <w:r w:rsidR="000E0D72">
        <w:rPr>
          <w:rFonts w:ascii="Times New Roman" w:hAnsi="Times New Roman" w:cs="Times New Roman"/>
          <w:sz w:val="24"/>
          <w:szCs w:val="24"/>
        </w:rPr>
        <w:t xml:space="preserve">promijenjena je gore navedena organizacija školskog prijevoza na način da su kod prijevoza (dovoza i odvoza) učenici nižih razreda odvojeni od učenika viših razreda. </w:t>
      </w:r>
      <w:r w:rsidR="000E0D72">
        <w:rPr>
          <w:rFonts w:ascii="Times New Roman" w:hAnsi="Times New Roman" w:cs="Times New Roman"/>
          <w:sz w:val="24"/>
          <w:szCs w:val="24"/>
        </w:rPr>
        <w:br/>
        <w:t>Na taj način povećao se broj dovoza u školu:</w:t>
      </w:r>
    </w:p>
    <w:p w14:paraId="583E3520" w14:textId="36A92811" w:rsidR="000E0D72" w:rsidRDefault="000E0D72" w:rsidP="000E0D72">
      <w:pPr>
        <w:pStyle w:val="Odlomakpopisa"/>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Prijepodnevna smjena:</w:t>
      </w:r>
    </w:p>
    <w:p w14:paraId="77B87EAF" w14:textId="550CE6A4" w:rsidR="000E0D72" w:rsidRDefault="000E0D72" w:rsidP="00557D9C">
      <w:pPr>
        <w:pStyle w:val="Odlomakpopisa"/>
        <w:numPr>
          <w:ilvl w:val="0"/>
          <w:numId w:val="4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dovoz učenika u 7.45</w:t>
      </w:r>
    </w:p>
    <w:p w14:paraId="5659FB5C" w14:textId="6DEE9CBD" w:rsidR="000E0D72" w:rsidRDefault="000E0D72" w:rsidP="00557D9C">
      <w:pPr>
        <w:pStyle w:val="Odlomakpopisa"/>
        <w:numPr>
          <w:ilvl w:val="0"/>
          <w:numId w:val="4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dovoz učenika u 8.30</w:t>
      </w:r>
    </w:p>
    <w:p w14:paraId="6AF902D5" w14:textId="5AC667CB" w:rsidR="000E0D72" w:rsidRDefault="000E0D72" w:rsidP="00557D9C">
      <w:pPr>
        <w:pStyle w:val="Odlomakpopisa"/>
        <w:numPr>
          <w:ilvl w:val="0"/>
          <w:numId w:val="5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odvoz učenika u 11.45</w:t>
      </w:r>
    </w:p>
    <w:p w14:paraId="1272D79D" w14:textId="5290B0A2" w:rsidR="000E0D72" w:rsidRDefault="000E0D72" w:rsidP="00557D9C">
      <w:pPr>
        <w:pStyle w:val="Odlomakpopisa"/>
        <w:numPr>
          <w:ilvl w:val="0"/>
          <w:numId w:val="5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odvoz učenika u 13.05</w:t>
      </w:r>
    </w:p>
    <w:p w14:paraId="13D519AF" w14:textId="4E882C4E" w:rsidR="000E0D72" w:rsidRDefault="000E0D72" w:rsidP="000E0D72">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Poslijepodnevna smjena:</w:t>
      </w:r>
    </w:p>
    <w:p w14:paraId="59188C18" w14:textId="6590BCF3" w:rsidR="000E0D72" w:rsidRDefault="000E0D72" w:rsidP="00557D9C">
      <w:pPr>
        <w:pStyle w:val="Odlomakpopisa"/>
        <w:numPr>
          <w:ilvl w:val="0"/>
          <w:numId w:val="5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dovoz učenika u 13.15</w:t>
      </w:r>
    </w:p>
    <w:p w14:paraId="6038292E" w14:textId="2B954884" w:rsidR="000E0D72" w:rsidRDefault="000E0D72" w:rsidP="00557D9C">
      <w:pPr>
        <w:pStyle w:val="Odlomakpopisa"/>
        <w:numPr>
          <w:ilvl w:val="0"/>
          <w:numId w:val="5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dovoz učenika u 14.30</w:t>
      </w:r>
    </w:p>
    <w:p w14:paraId="7CAD9E0D" w14:textId="35AE3A5E" w:rsidR="000E0D72" w:rsidRDefault="000E0D72" w:rsidP="00557D9C">
      <w:pPr>
        <w:pStyle w:val="Odlomakpopisa"/>
        <w:numPr>
          <w:ilvl w:val="0"/>
          <w:numId w:val="5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odvoz učenika u 17.20</w:t>
      </w:r>
    </w:p>
    <w:p w14:paraId="6BE4D41B" w14:textId="476F404A" w:rsidR="000E0D72" w:rsidRPr="000E0D72" w:rsidRDefault="000E0D72" w:rsidP="00557D9C">
      <w:pPr>
        <w:pStyle w:val="Odlomakpopisa"/>
        <w:numPr>
          <w:ilvl w:val="0"/>
          <w:numId w:val="5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odvoz učenika u 19.05</w:t>
      </w:r>
    </w:p>
    <w:p w14:paraId="19750B75" w14:textId="77777777" w:rsidR="00B02357" w:rsidRPr="00E5540F" w:rsidRDefault="00B02357" w:rsidP="00E5540F">
      <w:pPr>
        <w:jc w:val="both"/>
        <w:rPr>
          <w:rFonts w:ascii="Times New Roman" w:hAnsi="Times New Roman" w:cs="Times New Roman"/>
          <w:b/>
          <w:sz w:val="24"/>
          <w:szCs w:val="24"/>
        </w:rPr>
      </w:pPr>
    </w:p>
    <w:p w14:paraId="58F3E45A" w14:textId="77777777" w:rsidR="0074023B" w:rsidRPr="000B2891" w:rsidRDefault="0074023B" w:rsidP="00E5540F">
      <w:pPr>
        <w:jc w:val="both"/>
        <w:rPr>
          <w:rFonts w:ascii="Times New Roman" w:hAnsi="Times New Roman" w:cs="Times New Roman"/>
          <w:b/>
          <w:sz w:val="24"/>
          <w:szCs w:val="24"/>
          <w:u w:val="single"/>
        </w:rPr>
      </w:pPr>
      <w:r w:rsidRPr="000B2891">
        <w:rPr>
          <w:rFonts w:ascii="Times New Roman" w:hAnsi="Times New Roman" w:cs="Times New Roman"/>
          <w:b/>
          <w:sz w:val="24"/>
          <w:szCs w:val="24"/>
        </w:rPr>
        <w:t xml:space="preserve">3.2. </w:t>
      </w:r>
      <w:r w:rsidRPr="000B2891">
        <w:rPr>
          <w:rFonts w:ascii="Times New Roman" w:hAnsi="Times New Roman" w:cs="Times New Roman"/>
          <w:b/>
          <w:sz w:val="24"/>
          <w:szCs w:val="24"/>
          <w:u w:val="single"/>
        </w:rPr>
        <w:t>Godišnji kalendar rada</w:t>
      </w:r>
    </w:p>
    <w:p w14:paraId="196539C0" w14:textId="77777777" w:rsidR="00180FC9" w:rsidRPr="00E5540F" w:rsidRDefault="00180FC9" w:rsidP="00E5540F">
      <w:pPr>
        <w:jc w:val="both"/>
        <w:rPr>
          <w:rFonts w:ascii="Times New Roman" w:hAnsi="Times New Roman" w:cs="Times New Roman"/>
          <w:b/>
          <w:sz w:val="24"/>
          <w:szCs w:val="24"/>
          <w:u w:val="single"/>
        </w:rPr>
      </w:pPr>
    </w:p>
    <w:p w14:paraId="76FD77DD"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 xml:space="preserve">Školska godina počinje 1. rujna 2021. godine, a završava 31. kolovoza 2022. godine. </w:t>
      </w:r>
    </w:p>
    <w:p w14:paraId="74EC410F"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 xml:space="preserve">Nastavna godina počinje 6. rujna 2021. godine, a završava 22. lipnja 2022. godine. </w:t>
      </w:r>
    </w:p>
    <w:p w14:paraId="2688CC52"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 xml:space="preserve">Nastavna godina ustrojava se u dva polugodišta. </w:t>
      </w:r>
    </w:p>
    <w:p w14:paraId="6913209B"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Prvo polugodište traje od 6. rujna do 23. prosinca 2021. godine, dok drugo polugodište traje od 10 . siječnja do 22. lipnja 2022. godine.</w:t>
      </w:r>
    </w:p>
    <w:p w14:paraId="1DD6CAB4"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Jesenski odmor za učenike počinje 2. studenoga 2021. godine i traje do 3. studenoga 2021.</w:t>
      </w:r>
    </w:p>
    <w:p w14:paraId="542B208C"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Prvi dio zimskog odmora učenika traje od 24. prosinca 2021. do 7. siječnja 2022. godine.</w:t>
      </w:r>
    </w:p>
    <w:p w14:paraId="158C8DCD"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Drugi dio zimskog odmora počinje 21. veljače 2022., a završava 25. veljače 2022. godine.</w:t>
      </w:r>
    </w:p>
    <w:p w14:paraId="4C28BD60"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Proljetni odmor za učenike počinje 14. travnja 2022., a završava 22. travnja 2022. godine.</w:t>
      </w:r>
    </w:p>
    <w:p w14:paraId="51F5E5CA"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 xml:space="preserve">Upis učenika u 1. razred obavljat će se prema planu upisa koji određuje Ured za društvene djelatnosti Zagrebačke županije. </w:t>
      </w:r>
    </w:p>
    <w:p w14:paraId="617D4F05"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 xml:space="preserve">Proslava svečanosti Dana škole održat će se u utorak 2. ožujka 2022. godine. </w:t>
      </w:r>
    </w:p>
    <w:p w14:paraId="1F4D6E73"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Svečana podjela svjedodžbi učenika 8. razreda bit će 30. lipnja 2022., a za ostale učenike 4. srpnja 2022. godine.</w:t>
      </w:r>
    </w:p>
    <w:p w14:paraId="78930060"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Dopunska nastava organizirat će se za učenike koji nedovoljnim uspjehom završe nastavnu godinu od 28. lipnja do 9. srpnja 2022. godine prema satnici koju utvrdi Učiteljsko vijeće za svakog učenika.</w:t>
      </w:r>
    </w:p>
    <w:p w14:paraId="3A825178" w14:textId="77777777" w:rsidR="00102318" w:rsidRPr="00102318" w:rsidRDefault="00102318" w:rsidP="00102318">
      <w:pPr>
        <w:spacing w:line="360" w:lineRule="auto"/>
        <w:jc w:val="both"/>
        <w:rPr>
          <w:rFonts w:ascii="Times New Roman" w:hAnsi="Times New Roman" w:cs="Times New Roman"/>
          <w:sz w:val="24"/>
          <w:szCs w:val="24"/>
        </w:rPr>
      </w:pPr>
      <w:r w:rsidRPr="00102318">
        <w:rPr>
          <w:rFonts w:ascii="Times New Roman" w:hAnsi="Times New Roman" w:cs="Times New Roman"/>
          <w:sz w:val="24"/>
          <w:szCs w:val="24"/>
        </w:rPr>
        <w:t>Popravni ispit održat će se 24. i 25. kolovoza 2022., odnosno ovisno o terminima upisa učenika u srednje škole moguće su izmjene datuma održavanja popravnih ispita.</w:t>
      </w:r>
    </w:p>
    <w:p w14:paraId="4CD14B65" w14:textId="77777777" w:rsidR="00180FC9" w:rsidRPr="00E5540F" w:rsidRDefault="00180FC9" w:rsidP="00E5540F">
      <w:pPr>
        <w:jc w:val="both"/>
        <w:rPr>
          <w:rFonts w:ascii="Times New Roman" w:hAnsi="Times New Roman" w:cs="Times New Roman"/>
          <w:b/>
          <w:sz w:val="24"/>
          <w:szCs w:val="24"/>
          <w:u w:val="single"/>
        </w:rPr>
      </w:pPr>
    </w:p>
    <w:p w14:paraId="321EC6C3" w14:textId="77777777" w:rsidR="00180FC9" w:rsidRPr="00E5540F" w:rsidRDefault="00180FC9" w:rsidP="00E5540F">
      <w:pPr>
        <w:spacing w:line="360" w:lineRule="auto"/>
        <w:jc w:val="both"/>
        <w:rPr>
          <w:rFonts w:ascii="Times New Roman" w:hAnsi="Times New Roman" w:cs="Times New Roman"/>
          <w:sz w:val="24"/>
          <w:szCs w:val="24"/>
        </w:rPr>
      </w:pPr>
    </w:p>
    <w:tbl>
      <w:tblPr>
        <w:tblW w:w="9288" w:type="dxa"/>
        <w:tblBorders>
          <w:insideH w:val="single" w:sz="18" w:space="0" w:color="FFFFFF"/>
          <w:insideV w:val="single" w:sz="18" w:space="0" w:color="FFFFFF"/>
        </w:tblBorders>
        <w:tblLayout w:type="fixed"/>
        <w:tblLook w:val="01E0" w:firstRow="1" w:lastRow="1" w:firstColumn="1" w:lastColumn="1" w:noHBand="0" w:noVBand="0"/>
      </w:tblPr>
      <w:tblGrid>
        <w:gridCol w:w="828"/>
        <w:gridCol w:w="900"/>
        <w:gridCol w:w="900"/>
        <w:gridCol w:w="900"/>
        <w:gridCol w:w="900"/>
        <w:gridCol w:w="900"/>
        <w:gridCol w:w="720"/>
        <w:gridCol w:w="3240"/>
      </w:tblGrid>
      <w:tr w:rsidR="00102318" w:rsidRPr="00102318" w14:paraId="69D221B7" w14:textId="77777777" w:rsidTr="00102318">
        <w:trPr>
          <w:trHeight w:val="1782"/>
        </w:trPr>
        <w:tc>
          <w:tcPr>
            <w:tcW w:w="828" w:type="dxa"/>
            <w:shd w:val="pct20" w:color="000000" w:fill="FFFFFF"/>
            <w:textDirection w:val="btLr"/>
          </w:tcPr>
          <w:p w14:paraId="0F1FFBB6" w14:textId="77777777" w:rsidR="00102318" w:rsidRPr="00102318" w:rsidRDefault="00102318" w:rsidP="00102318">
            <w:pPr>
              <w:jc w:val="both"/>
              <w:rPr>
                <w:rFonts w:ascii="Times New Roman" w:hAnsi="Times New Roman" w:cs="Times New Roman"/>
                <w:b/>
                <w:bCs/>
                <w:sz w:val="24"/>
                <w:szCs w:val="24"/>
              </w:rPr>
            </w:pPr>
            <w:r w:rsidRPr="00102318">
              <w:rPr>
                <w:rFonts w:ascii="Times New Roman" w:hAnsi="Times New Roman" w:cs="Times New Roman"/>
                <w:sz w:val="24"/>
                <w:szCs w:val="24"/>
              </w:rPr>
              <w:br w:type="page"/>
            </w:r>
            <w:r w:rsidRPr="00102318">
              <w:rPr>
                <w:rFonts w:ascii="Times New Roman" w:hAnsi="Times New Roman" w:cs="Times New Roman"/>
                <w:b/>
                <w:bCs/>
                <w:sz w:val="24"/>
                <w:szCs w:val="24"/>
              </w:rPr>
              <w:t>Obrazovno</w:t>
            </w:r>
          </w:p>
          <w:p w14:paraId="59081C27" w14:textId="77777777" w:rsidR="00102318" w:rsidRPr="00102318" w:rsidRDefault="00102318" w:rsidP="00102318">
            <w:pPr>
              <w:jc w:val="both"/>
              <w:rPr>
                <w:rFonts w:ascii="Times New Roman" w:hAnsi="Times New Roman" w:cs="Times New Roman"/>
                <w:b/>
                <w:bCs/>
                <w:sz w:val="24"/>
                <w:szCs w:val="24"/>
              </w:rPr>
            </w:pPr>
            <w:r w:rsidRPr="00102318">
              <w:rPr>
                <w:rFonts w:ascii="Times New Roman" w:hAnsi="Times New Roman" w:cs="Times New Roman"/>
                <w:b/>
                <w:bCs/>
                <w:sz w:val="24"/>
                <w:szCs w:val="24"/>
              </w:rPr>
              <w:t>Razdoblje</w:t>
            </w:r>
          </w:p>
        </w:tc>
        <w:tc>
          <w:tcPr>
            <w:tcW w:w="900" w:type="dxa"/>
            <w:vMerge w:val="restart"/>
            <w:shd w:val="pct20" w:color="000000" w:fill="FFFFFF"/>
            <w:textDirection w:val="btLr"/>
          </w:tcPr>
          <w:p w14:paraId="272CF65C" w14:textId="77777777" w:rsidR="00102318" w:rsidRPr="00102318" w:rsidRDefault="00102318" w:rsidP="00102318">
            <w:pPr>
              <w:jc w:val="both"/>
              <w:rPr>
                <w:rFonts w:ascii="Times New Roman" w:hAnsi="Times New Roman" w:cs="Times New Roman"/>
                <w:b/>
                <w:bCs/>
                <w:sz w:val="24"/>
                <w:szCs w:val="24"/>
              </w:rPr>
            </w:pPr>
            <w:r w:rsidRPr="00102318">
              <w:rPr>
                <w:rFonts w:ascii="Times New Roman" w:hAnsi="Times New Roman" w:cs="Times New Roman"/>
                <w:b/>
                <w:bCs/>
                <w:sz w:val="24"/>
                <w:szCs w:val="24"/>
              </w:rPr>
              <w:t>Mjesec</w:t>
            </w:r>
          </w:p>
        </w:tc>
        <w:tc>
          <w:tcPr>
            <w:tcW w:w="1800" w:type="dxa"/>
            <w:gridSpan w:val="2"/>
            <w:shd w:val="pct20" w:color="000000" w:fill="FFFFFF"/>
          </w:tcPr>
          <w:p w14:paraId="02F3FA5F" w14:textId="77777777" w:rsidR="00102318" w:rsidRPr="00102318" w:rsidRDefault="00102318" w:rsidP="00102318">
            <w:pPr>
              <w:jc w:val="both"/>
              <w:rPr>
                <w:rFonts w:ascii="Times New Roman" w:hAnsi="Times New Roman" w:cs="Times New Roman"/>
                <w:b/>
                <w:bCs/>
                <w:sz w:val="24"/>
                <w:szCs w:val="24"/>
              </w:rPr>
            </w:pPr>
            <w:r w:rsidRPr="00102318">
              <w:rPr>
                <w:rFonts w:ascii="Times New Roman" w:hAnsi="Times New Roman" w:cs="Times New Roman"/>
                <w:b/>
                <w:bCs/>
                <w:sz w:val="24"/>
                <w:szCs w:val="24"/>
              </w:rPr>
              <w:t>Broj dana</w:t>
            </w:r>
          </w:p>
        </w:tc>
        <w:tc>
          <w:tcPr>
            <w:tcW w:w="900" w:type="dxa"/>
            <w:vMerge w:val="restart"/>
            <w:shd w:val="pct20" w:color="000000" w:fill="FFFFFF"/>
            <w:textDirection w:val="btLr"/>
          </w:tcPr>
          <w:p w14:paraId="64D8C4E8" w14:textId="77777777" w:rsidR="00102318" w:rsidRPr="00102318" w:rsidRDefault="00102318" w:rsidP="00102318">
            <w:pPr>
              <w:jc w:val="both"/>
              <w:rPr>
                <w:rFonts w:ascii="Times New Roman" w:hAnsi="Times New Roman" w:cs="Times New Roman"/>
                <w:b/>
                <w:bCs/>
                <w:sz w:val="24"/>
                <w:szCs w:val="24"/>
              </w:rPr>
            </w:pPr>
            <w:r w:rsidRPr="00102318">
              <w:rPr>
                <w:rFonts w:ascii="Times New Roman" w:hAnsi="Times New Roman" w:cs="Times New Roman"/>
                <w:b/>
                <w:bCs/>
                <w:sz w:val="24"/>
                <w:szCs w:val="24"/>
              </w:rPr>
              <w:t>Blagdani i neradni dani</w:t>
            </w:r>
          </w:p>
        </w:tc>
        <w:tc>
          <w:tcPr>
            <w:tcW w:w="900" w:type="dxa"/>
            <w:vMerge w:val="restart"/>
            <w:shd w:val="pct20" w:color="000000" w:fill="FFFFFF"/>
            <w:textDirection w:val="btLr"/>
          </w:tcPr>
          <w:p w14:paraId="6B06F38A" w14:textId="77777777" w:rsidR="00102318" w:rsidRPr="00102318" w:rsidRDefault="00102318" w:rsidP="00102318">
            <w:pPr>
              <w:jc w:val="both"/>
              <w:rPr>
                <w:rFonts w:ascii="Times New Roman" w:hAnsi="Times New Roman" w:cs="Times New Roman"/>
                <w:b/>
                <w:bCs/>
                <w:sz w:val="24"/>
                <w:szCs w:val="24"/>
              </w:rPr>
            </w:pPr>
            <w:r w:rsidRPr="00102318">
              <w:rPr>
                <w:rFonts w:ascii="Times New Roman" w:hAnsi="Times New Roman" w:cs="Times New Roman"/>
                <w:b/>
                <w:bCs/>
                <w:sz w:val="24"/>
                <w:szCs w:val="24"/>
              </w:rPr>
              <w:t>Učenički</w:t>
            </w:r>
          </w:p>
          <w:p w14:paraId="04B9DE43" w14:textId="77777777" w:rsidR="00102318" w:rsidRPr="00102318" w:rsidRDefault="00102318" w:rsidP="00102318">
            <w:pPr>
              <w:jc w:val="both"/>
              <w:rPr>
                <w:rFonts w:ascii="Times New Roman" w:hAnsi="Times New Roman" w:cs="Times New Roman"/>
                <w:b/>
                <w:bCs/>
                <w:sz w:val="24"/>
                <w:szCs w:val="24"/>
              </w:rPr>
            </w:pPr>
            <w:r w:rsidRPr="00102318">
              <w:rPr>
                <w:rFonts w:ascii="Times New Roman" w:hAnsi="Times New Roman" w:cs="Times New Roman"/>
                <w:b/>
                <w:bCs/>
                <w:sz w:val="24"/>
                <w:szCs w:val="24"/>
              </w:rPr>
              <w:t>Praznici</w:t>
            </w:r>
          </w:p>
        </w:tc>
        <w:tc>
          <w:tcPr>
            <w:tcW w:w="720" w:type="dxa"/>
            <w:vMerge w:val="restart"/>
            <w:shd w:val="pct20" w:color="000000" w:fill="FFFFFF"/>
            <w:textDirection w:val="btLr"/>
          </w:tcPr>
          <w:p w14:paraId="69905DD2" w14:textId="77777777" w:rsidR="00102318" w:rsidRPr="00102318" w:rsidRDefault="00102318" w:rsidP="00102318">
            <w:pPr>
              <w:jc w:val="both"/>
              <w:rPr>
                <w:rFonts w:ascii="Times New Roman" w:hAnsi="Times New Roman" w:cs="Times New Roman"/>
                <w:b/>
                <w:bCs/>
                <w:sz w:val="24"/>
                <w:szCs w:val="24"/>
              </w:rPr>
            </w:pPr>
            <w:r w:rsidRPr="00102318">
              <w:rPr>
                <w:rFonts w:ascii="Times New Roman" w:hAnsi="Times New Roman" w:cs="Times New Roman"/>
                <w:b/>
                <w:bCs/>
                <w:sz w:val="24"/>
                <w:szCs w:val="24"/>
              </w:rPr>
              <w:t>Planirane priredbe ili sportske manifestacije</w:t>
            </w:r>
          </w:p>
        </w:tc>
        <w:tc>
          <w:tcPr>
            <w:tcW w:w="3240" w:type="dxa"/>
            <w:vMerge w:val="restart"/>
            <w:shd w:val="pct20" w:color="000000" w:fill="FFFFFF"/>
            <w:textDirection w:val="btLr"/>
          </w:tcPr>
          <w:p w14:paraId="626C24F1" w14:textId="77777777" w:rsidR="00102318" w:rsidRPr="00102318" w:rsidRDefault="00102318" w:rsidP="00102318">
            <w:pPr>
              <w:jc w:val="both"/>
              <w:rPr>
                <w:rFonts w:ascii="Times New Roman" w:hAnsi="Times New Roman" w:cs="Times New Roman"/>
                <w:b/>
                <w:bCs/>
                <w:sz w:val="24"/>
                <w:szCs w:val="24"/>
              </w:rPr>
            </w:pPr>
            <w:r w:rsidRPr="00102318">
              <w:rPr>
                <w:rFonts w:ascii="Times New Roman" w:hAnsi="Times New Roman" w:cs="Times New Roman"/>
                <w:b/>
                <w:bCs/>
                <w:sz w:val="24"/>
                <w:szCs w:val="24"/>
              </w:rPr>
              <w:t>Obilježavanje blagdana i prigodnih nadnevaka, Upisi u 1. razred, podjela svjedodžbi, Popravni ispiti, nenastavni dani i dr.</w:t>
            </w:r>
          </w:p>
        </w:tc>
      </w:tr>
      <w:tr w:rsidR="00102318" w:rsidRPr="00102318" w14:paraId="08DFB438" w14:textId="77777777" w:rsidTr="00102318">
        <w:trPr>
          <w:trHeight w:val="737"/>
        </w:trPr>
        <w:tc>
          <w:tcPr>
            <w:tcW w:w="828" w:type="dxa"/>
            <w:vMerge w:val="restart"/>
            <w:shd w:val="pct5" w:color="000000" w:fill="FFFFFF"/>
            <w:textDirection w:val="btLr"/>
            <w:vAlign w:val="center"/>
          </w:tcPr>
          <w:p w14:paraId="3D646676" w14:textId="28F1BEFD" w:rsidR="00102318" w:rsidRPr="00102318" w:rsidRDefault="00102318" w:rsidP="000B2891">
            <w:pPr>
              <w:jc w:val="both"/>
              <w:rPr>
                <w:rFonts w:ascii="Times New Roman" w:hAnsi="Times New Roman" w:cs="Times New Roman"/>
                <w:b/>
                <w:sz w:val="24"/>
                <w:szCs w:val="24"/>
              </w:rPr>
            </w:pPr>
            <w:r w:rsidRPr="00102318">
              <w:rPr>
                <w:rFonts w:ascii="Times New Roman" w:hAnsi="Times New Roman" w:cs="Times New Roman"/>
                <w:b/>
                <w:sz w:val="24"/>
                <w:szCs w:val="24"/>
              </w:rPr>
              <w:t xml:space="preserve">I. polugodište od </w:t>
            </w:r>
            <w:r w:rsidR="000B2891">
              <w:rPr>
                <w:rFonts w:ascii="Times New Roman" w:hAnsi="Times New Roman" w:cs="Times New Roman"/>
                <w:b/>
                <w:sz w:val="24"/>
                <w:szCs w:val="24"/>
              </w:rPr>
              <w:t>6</w:t>
            </w:r>
            <w:r w:rsidRPr="00102318">
              <w:rPr>
                <w:rFonts w:ascii="Times New Roman" w:hAnsi="Times New Roman" w:cs="Times New Roman"/>
                <w:b/>
                <w:sz w:val="24"/>
                <w:szCs w:val="24"/>
              </w:rPr>
              <w:t>. 9. 202</w:t>
            </w:r>
            <w:r w:rsidR="000B2891">
              <w:rPr>
                <w:rFonts w:ascii="Times New Roman" w:hAnsi="Times New Roman" w:cs="Times New Roman"/>
                <w:b/>
                <w:sz w:val="24"/>
                <w:szCs w:val="24"/>
              </w:rPr>
              <w:t>1</w:t>
            </w:r>
            <w:r w:rsidRPr="00102318">
              <w:rPr>
                <w:rFonts w:ascii="Times New Roman" w:hAnsi="Times New Roman" w:cs="Times New Roman"/>
                <w:b/>
                <w:sz w:val="24"/>
                <w:szCs w:val="24"/>
              </w:rPr>
              <w:t>. do 23. 12. 202</w:t>
            </w:r>
            <w:r w:rsidR="000B2891">
              <w:rPr>
                <w:rFonts w:ascii="Times New Roman" w:hAnsi="Times New Roman" w:cs="Times New Roman"/>
                <w:b/>
                <w:sz w:val="24"/>
                <w:szCs w:val="24"/>
              </w:rPr>
              <w:t>1</w:t>
            </w:r>
            <w:r w:rsidRPr="00102318">
              <w:rPr>
                <w:rFonts w:ascii="Times New Roman" w:hAnsi="Times New Roman" w:cs="Times New Roman"/>
                <w:b/>
                <w:sz w:val="24"/>
                <w:szCs w:val="24"/>
              </w:rPr>
              <w:t>.</w:t>
            </w:r>
          </w:p>
        </w:tc>
        <w:tc>
          <w:tcPr>
            <w:tcW w:w="900" w:type="dxa"/>
            <w:vMerge/>
            <w:shd w:val="pct5" w:color="000000" w:fill="FFFFFF"/>
          </w:tcPr>
          <w:p w14:paraId="4FBB95CE" w14:textId="77777777" w:rsidR="00102318" w:rsidRPr="00102318" w:rsidRDefault="00102318" w:rsidP="00102318">
            <w:pPr>
              <w:jc w:val="both"/>
              <w:rPr>
                <w:rFonts w:ascii="Times New Roman" w:hAnsi="Times New Roman" w:cs="Times New Roman"/>
                <w:sz w:val="24"/>
                <w:szCs w:val="24"/>
              </w:rPr>
            </w:pPr>
          </w:p>
        </w:tc>
        <w:tc>
          <w:tcPr>
            <w:tcW w:w="900" w:type="dxa"/>
            <w:shd w:val="pct5" w:color="000000" w:fill="FFFFFF"/>
          </w:tcPr>
          <w:p w14:paraId="6A6EF0FA"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Radnih</w:t>
            </w:r>
          </w:p>
        </w:tc>
        <w:tc>
          <w:tcPr>
            <w:tcW w:w="900" w:type="dxa"/>
            <w:shd w:val="pct5" w:color="000000" w:fill="FFFFFF"/>
          </w:tcPr>
          <w:p w14:paraId="3D1F8B4D"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Nastavnih</w:t>
            </w:r>
          </w:p>
        </w:tc>
        <w:tc>
          <w:tcPr>
            <w:tcW w:w="900" w:type="dxa"/>
            <w:vMerge/>
            <w:shd w:val="pct5" w:color="000000" w:fill="FFFFFF"/>
          </w:tcPr>
          <w:p w14:paraId="7E2FD2B3" w14:textId="77777777" w:rsidR="00102318" w:rsidRPr="00102318" w:rsidRDefault="00102318" w:rsidP="00102318">
            <w:pPr>
              <w:jc w:val="both"/>
              <w:rPr>
                <w:rFonts w:ascii="Times New Roman" w:hAnsi="Times New Roman" w:cs="Times New Roman"/>
                <w:sz w:val="24"/>
                <w:szCs w:val="24"/>
              </w:rPr>
            </w:pPr>
          </w:p>
        </w:tc>
        <w:tc>
          <w:tcPr>
            <w:tcW w:w="900" w:type="dxa"/>
            <w:vMerge/>
            <w:shd w:val="pct5" w:color="000000" w:fill="FFFFFF"/>
          </w:tcPr>
          <w:p w14:paraId="0BB3130B" w14:textId="77777777" w:rsidR="00102318" w:rsidRPr="00102318" w:rsidRDefault="00102318" w:rsidP="00102318">
            <w:pPr>
              <w:jc w:val="both"/>
              <w:rPr>
                <w:rFonts w:ascii="Times New Roman" w:hAnsi="Times New Roman" w:cs="Times New Roman"/>
                <w:sz w:val="24"/>
                <w:szCs w:val="24"/>
              </w:rPr>
            </w:pPr>
          </w:p>
        </w:tc>
        <w:tc>
          <w:tcPr>
            <w:tcW w:w="720" w:type="dxa"/>
            <w:vMerge/>
            <w:shd w:val="pct5" w:color="000000" w:fill="FFFFFF"/>
          </w:tcPr>
          <w:p w14:paraId="6FEE43C4" w14:textId="77777777" w:rsidR="00102318" w:rsidRPr="00102318" w:rsidRDefault="00102318" w:rsidP="00102318">
            <w:pPr>
              <w:jc w:val="both"/>
              <w:rPr>
                <w:rFonts w:ascii="Times New Roman" w:hAnsi="Times New Roman" w:cs="Times New Roman"/>
                <w:sz w:val="24"/>
                <w:szCs w:val="24"/>
              </w:rPr>
            </w:pPr>
          </w:p>
        </w:tc>
        <w:tc>
          <w:tcPr>
            <w:tcW w:w="3240" w:type="dxa"/>
            <w:vMerge/>
            <w:shd w:val="pct5" w:color="000000" w:fill="FFFFFF"/>
          </w:tcPr>
          <w:p w14:paraId="22AAADF1" w14:textId="77777777" w:rsidR="00102318" w:rsidRPr="00102318" w:rsidRDefault="00102318" w:rsidP="00102318">
            <w:pPr>
              <w:jc w:val="both"/>
              <w:rPr>
                <w:rFonts w:ascii="Times New Roman" w:hAnsi="Times New Roman" w:cs="Times New Roman"/>
                <w:sz w:val="24"/>
                <w:szCs w:val="24"/>
              </w:rPr>
            </w:pPr>
          </w:p>
        </w:tc>
      </w:tr>
      <w:tr w:rsidR="00102318" w:rsidRPr="00102318" w14:paraId="6D1E780A" w14:textId="77777777" w:rsidTr="00102318">
        <w:trPr>
          <w:trHeight w:val="1354"/>
        </w:trPr>
        <w:tc>
          <w:tcPr>
            <w:tcW w:w="828" w:type="dxa"/>
            <w:vMerge/>
            <w:shd w:val="pct20" w:color="000000" w:fill="FFFFFF"/>
          </w:tcPr>
          <w:p w14:paraId="09118EA1" w14:textId="77777777" w:rsidR="00102318" w:rsidRPr="00102318" w:rsidRDefault="00102318" w:rsidP="00102318">
            <w:pPr>
              <w:jc w:val="both"/>
              <w:rPr>
                <w:rFonts w:ascii="Times New Roman" w:hAnsi="Times New Roman" w:cs="Times New Roman"/>
                <w:sz w:val="24"/>
                <w:szCs w:val="24"/>
              </w:rPr>
            </w:pPr>
          </w:p>
        </w:tc>
        <w:tc>
          <w:tcPr>
            <w:tcW w:w="900" w:type="dxa"/>
            <w:shd w:val="pct20" w:color="000000" w:fill="FFFFFF"/>
          </w:tcPr>
          <w:p w14:paraId="01997881"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IX.</w:t>
            </w:r>
          </w:p>
        </w:tc>
        <w:tc>
          <w:tcPr>
            <w:tcW w:w="900" w:type="dxa"/>
            <w:shd w:val="pct20" w:color="000000" w:fill="FFFFFF"/>
          </w:tcPr>
          <w:p w14:paraId="77B0A14F"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22</w:t>
            </w:r>
          </w:p>
        </w:tc>
        <w:tc>
          <w:tcPr>
            <w:tcW w:w="900" w:type="dxa"/>
            <w:shd w:val="pct20" w:color="000000" w:fill="FFFFFF"/>
          </w:tcPr>
          <w:p w14:paraId="4E295999"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19</w:t>
            </w:r>
          </w:p>
        </w:tc>
        <w:tc>
          <w:tcPr>
            <w:tcW w:w="900" w:type="dxa"/>
            <w:shd w:val="pct20" w:color="000000" w:fill="FFFFFF"/>
          </w:tcPr>
          <w:p w14:paraId="235F1861"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8</w:t>
            </w:r>
          </w:p>
        </w:tc>
        <w:tc>
          <w:tcPr>
            <w:tcW w:w="900" w:type="dxa"/>
            <w:shd w:val="pct20" w:color="000000" w:fill="FFFFFF"/>
          </w:tcPr>
          <w:p w14:paraId="1236F3E5" w14:textId="77777777" w:rsidR="00102318" w:rsidRPr="00102318" w:rsidRDefault="00102318" w:rsidP="00102318">
            <w:pPr>
              <w:jc w:val="both"/>
              <w:rPr>
                <w:rFonts w:ascii="Times New Roman" w:hAnsi="Times New Roman" w:cs="Times New Roman"/>
                <w:sz w:val="24"/>
                <w:szCs w:val="24"/>
              </w:rPr>
            </w:pPr>
          </w:p>
        </w:tc>
        <w:tc>
          <w:tcPr>
            <w:tcW w:w="720" w:type="dxa"/>
            <w:shd w:val="pct20" w:color="000000" w:fill="FFFFFF"/>
          </w:tcPr>
          <w:p w14:paraId="61374393" w14:textId="77777777" w:rsidR="00102318" w:rsidRPr="00102318" w:rsidRDefault="00102318" w:rsidP="00102318">
            <w:pPr>
              <w:jc w:val="both"/>
              <w:rPr>
                <w:rFonts w:ascii="Times New Roman" w:hAnsi="Times New Roman" w:cs="Times New Roman"/>
                <w:sz w:val="24"/>
                <w:szCs w:val="24"/>
              </w:rPr>
            </w:pPr>
          </w:p>
        </w:tc>
        <w:tc>
          <w:tcPr>
            <w:tcW w:w="3240" w:type="dxa"/>
            <w:shd w:val="pct20" w:color="000000" w:fill="FFFFFF"/>
          </w:tcPr>
          <w:p w14:paraId="20283EC3"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Sigurnost u prometu, 23. 9</w:t>
            </w:r>
          </w:p>
          <w:p w14:paraId="42FC88F2"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Europski dan jezika, 26. 9</w:t>
            </w:r>
          </w:p>
        </w:tc>
      </w:tr>
      <w:tr w:rsidR="00102318" w:rsidRPr="00102318" w14:paraId="66947F07" w14:textId="77777777" w:rsidTr="00102318">
        <w:tc>
          <w:tcPr>
            <w:tcW w:w="828" w:type="dxa"/>
            <w:vMerge/>
            <w:shd w:val="pct5" w:color="000000" w:fill="FFFFFF"/>
          </w:tcPr>
          <w:p w14:paraId="44F00674" w14:textId="77777777" w:rsidR="00102318" w:rsidRPr="00102318" w:rsidRDefault="00102318" w:rsidP="00102318">
            <w:pPr>
              <w:jc w:val="both"/>
              <w:rPr>
                <w:rFonts w:ascii="Times New Roman" w:hAnsi="Times New Roman" w:cs="Times New Roman"/>
                <w:sz w:val="24"/>
                <w:szCs w:val="24"/>
              </w:rPr>
            </w:pPr>
          </w:p>
        </w:tc>
        <w:tc>
          <w:tcPr>
            <w:tcW w:w="900" w:type="dxa"/>
            <w:shd w:val="pct5" w:color="000000" w:fill="FFFFFF"/>
          </w:tcPr>
          <w:p w14:paraId="47345C7E"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X.</w:t>
            </w:r>
          </w:p>
        </w:tc>
        <w:tc>
          <w:tcPr>
            <w:tcW w:w="900" w:type="dxa"/>
            <w:shd w:val="pct5" w:color="000000" w:fill="FFFFFF"/>
          </w:tcPr>
          <w:p w14:paraId="3ECD2B22"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21</w:t>
            </w:r>
          </w:p>
        </w:tc>
        <w:tc>
          <w:tcPr>
            <w:tcW w:w="900" w:type="dxa"/>
            <w:shd w:val="pct5" w:color="000000" w:fill="FFFFFF"/>
          </w:tcPr>
          <w:p w14:paraId="5FFC9DA1"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21</w:t>
            </w:r>
          </w:p>
        </w:tc>
        <w:tc>
          <w:tcPr>
            <w:tcW w:w="900" w:type="dxa"/>
            <w:shd w:val="pct5" w:color="000000" w:fill="FFFFFF"/>
          </w:tcPr>
          <w:p w14:paraId="79380100"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9</w:t>
            </w:r>
          </w:p>
        </w:tc>
        <w:tc>
          <w:tcPr>
            <w:tcW w:w="900" w:type="dxa"/>
            <w:shd w:val="pct5" w:color="000000" w:fill="FFFFFF"/>
          </w:tcPr>
          <w:p w14:paraId="748B6332"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w:t>
            </w:r>
          </w:p>
        </w:tc>
        <w:tc>
          <w:tcPr>
            <w:tcW w:w="720" w:type="dxa"/>
            <w:shd w:val="pct5" w:color="000000" w:fill="FFFFFF"/>
          </w:tcPr>
          <w:p w14:paraId="22695B4B" w14:textId="77777777" w:rsidR="00102318" w:rsidRPr="00102318" w:rsidRDefault="00102318" w:rsidP="00102318">
            <w:pPr>
              <w:jc w:val="both"/>
              <w:rPr>
                <w:rFonts w:ascii="Times New Roman" w:hAnsi="Times New Roman" w:cs="Times New Roman"/>
                <w:sz w:val="24"/>
                <w:szCs w:val="24"/>
              </w:rPr>
            </w:pPr>
          </w:p>
        </w:tc>
        <w:tc>
          <w:tcPr>
            <w:tcW w:w="3240" w:type="dxa"/>
            <w:shd w:val="pct5" w:color="000000" w:fill="FFFFFF"/>
          </w:tcPr>
          <w:p w14:paraId="3EE015E7"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 xml:space="preserve">Svjetski dan učitelja, 5.10. </w:t>
            </w:r>
          </w:p>
          <w:p w14:paraId="35B50799"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 xml:space="preserve">Dječji tjedan – sportske i likovne aktivnosti, kazališne predstave </w:t>
            </w:r>
          </w:p>
          <w:p w14:paraId="7CF159C3"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 xml:space="preserve">Dan zahvalnosti za plodove zemlje, blagoslov kruha, </w:t>
            </w:r>
          </w:p>
          <w:p w14:paraId="520D7E3B" w14:textId="77777777" w:rsidR="00102318" w:rsidRPr="00102318" w:rsidRDefault="00102318" w:rsidP="00102318">
            <w:pPr>
              <w:jc w:val="both"/>
              <w:rPr>
                <w:rFonts w:ascii="Times New Roman" w:hAnsi="Times New Roman" w:cs="Times New Roman"/>
                <w:sz w:val="24"/>
                <w:szCs w:val="24"/>
              </w:rPr>
            </w:pPr>
          </w:p>
          <w:p w14:paraId="6AB088F4"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Svjetski dan jabuke, 20. 10</w:t>
            </w:r>
          </w:p>
          <w:p w14:paraId="1182EB95"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Mjesec hrvatske knjige, 15. 10 – 15. 11.</w:t>
            </w:r>
          </w:p>
        </w:tc>
      </w:tr>
      <w:tr w:rsidR="00102318" w:rsidRPr="00102318" w14:paraId="32A70558" w14:textId="77777777" w:rsidTr="00102318">
        <w:trPr>
          <w:trHeight w:val="2334"/>
        </w:trPr>
        <w:tc>
          <w:tcPr>
            <w:tcW w:w="828" w:type="dxa"/>
            <w:vMerge/>
            <w:shd w:val="pct20" w:color="000000" w:fill="FFFFFF"/>
          </w:tcPr>
          <w:p w14:paraId="69DA2FD1" w14:textId="77777777" w:rsidR="00102318" w:rsidRPr="00102318" w:rsidRDefault="00102318" w:rsidP="00102318">
            <w:pPr>
              <w:jc w:val="both"/>
              <w:rPr>
                <w:rFonts w:ascii="Times New Roman" w:hAnsi="Times New Roman" w:cs="Times New Roman"/>
                <w:sz w:val="24"/>
                <w:szCs w:val="24"/>
              </w:rPr>
            </w:pPr>
          </w:p>
        </w:tc>
        <w:tc>
          <w:tcPr>
            <w:tcW w:w="900" w:type="dxa"/>
            <w:shd w:val="pct20" w:color="000000" w:fill="FFFFFF"/>
          </w:tcPr>
          <w:p w14:paraId="726963ED"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XI.</w:t>
            </w:r>
          </w:p>
        </w:tc>
        <w:tc>
          <w:tcPr>
            <w:tcW w:w="900" w:type="dxa"/>
            <w:shd w:val="pct20" w:color="000000" w:fill="FFFFFF"/>
          </w:tcPr>
          <w:p w14:paraId="502B76BB"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20</w:t>
            </w:r>
          </w:p>
        </w:tc>
        <w:tc>
          <w:tcPr>
            <w:tcW w:w="900" w:type="dxa"/>
            <w:shd w:val="pct20" w:color="000000" w:fill="FFFFFF"/>
          </w:tcPr>
          <w:p w14:paraId="2E76B2AF"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18</w:t>
            </w:r>
          </w:p>
        </w:tc>
        <w:tc>
          <w:tcPr>
            <w:tcW w:w="900" w:type="dxa"/>
            <w:shd w:val="pct20" w:color="000000" w:fill="FFFFFF"/>
          </w:tcPr>
          <w:p w14:paraId="1AB1B9BF"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10</w:t>
            </w:r>
          </w:p>
        </w:tc>
        <w:tc>
          <w:tcPr>
            <w:tcW w:w="900" w:type="dxa"/>
            <w:shd w:val="pct20" w:color="000000" w:fill="FFFFFF"/>
          </w:tcPr>
          <w:p w14:paraId="2F2F8385"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w:t>
            </w:r>
          </w:p>
        </w:tc>
        <w:tc>
          <w:tcPr>
            <w:tcW w:w="720" w:type="dxa"/>
            <w:shd w:val="pct20" w:color="000000" w:fill="FFFFFF"/>
          </w:tcPr>
          <w:p w14:paraId="4CD54275" w14:textId="77777777" w:rsidR="00102318" w:rsidRPr="00102318" w:rsidRDefault="00102318" w:rsidP="00102318">
            <w:pPr>
              <w:jc w:val="both"/>
              <w:rPr>
                <w:rFonts w:ascii="Times New Roman" w:hAnsi="Times New Roman" w:cs="Times New Roman"/>
                <w:sz w:val="24"/>
                <w:szCs w:val="24"/>
              </w:rPr>
            </w:pPr>
          </w:p>
        </w:tc>
        <w:tc>
          <w:tcPr>
            <w:tcW w:w="3240" w:type="dxa"/>
            <w:shd w:val="pct20" w:color="000000" w:fill="FFFFFF"/>
          </w:tcPr>
          <w:p w14:paraId="2C6364BD"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Svi sveti i Dušni dan, 1. 11. neradni dan</w:t>
            </w:r>
            <w:r w:rsidRPr="00102318">
              <w:rPr>
                <w:rFonts w:ascii="Times New Roman" w:hAnsi="Times New Roman" w:cs="Times New Roman"/>
                <w:sz w:val="24"/>
                <w:szCs w:val="24"/>
              </w:rPr>
              <w:br/>
            </w:r>
          </w:p>
          <w:p w14:paraId="7C1C5F27"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Svjetski dan ljubaznosti, 13. 11.</w:t>
            </w:r>
          </w:p>
          <w:p w14:paraId="677B59B8"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Međunarodni dan tolerancije, 16. 11.</w:t>
            </w:r>
          </w:p>
          <w:p w14:paraId="022DE01C"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 xml:space="preserve">Dan sjećanja na Vukovar, </w:t>
            </w:r>
          </w:p>
          <w:p w14:paraId="34FB33BE"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18. 11.</w:t>
            </w:r>
          </w:p>
          <w:p w14:paraId="23FCC1E4"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Međunarodni dan dječjih prava, 20. 11.</w:t>
            </w:r>
          </w:p>
        </w:tc>
      </w:tr>
      <w:tr w:rsidR="00102318" w:rsidRPr="00102318" w14:paraId="712B8B79" w14:textId="77777777" w:rsidTr="00102318">
        <w:trPr>
          <w:trHeight w:val="663"/>
        </w:trPr>
        <w:tc>
          <w:tcPr>
            <w:tcW w:w="828" w:type="dxa"/>
            <w:vMerge/>
            <w:shd w:val="pct5" w:color="000000" w:fill="FFFFFF"/>
          </w:tcPr>
          <w:p w14:paraId="4C84DFAD" w14:textId="77777777" w:rsidR="00102318" w:rsidRPr="00102318" w:rsidRDefault="00102318" w:rsidP="00102318">
            <w:pPr>
              <w:jc w:val="both"/>
              <w:rPr>
                <w:rFonts w:ascii="Times New Roman" w:hAnsi="Times New Roman" w:cs="Times New Roman"/>
                <w:sz w:val="24"/>
                <w:szCs w:val="24"/>
              </w:rPr>
            </w:pPr>
          </w:p>
        </w:tc>
        <w:tc>
          <w:tcPr>
            <w:tcW w:w="900" w:type="dxa"/>
            <w:shd w:val="pct5" w:color="000000" w:fill="FFFFFF"/>
          </w:tcPr>
          <w:p w14:paraId="2085E078"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XII.</w:t>
            </w:r>
          </w:p>
        </w:tc>
        <w:tc>
          <w:tcPr>
            <w:tcW w:w="900" w:type="dxa"/>
            <w:shd w:val="pct5" w:color="000000" w:fill="FFFFFF"/>
          </w:tcPr>
          <w:p w14:paraId="4B010F4B"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23</w:t>
            </w:r>
          </w:p>
        </w:tc>
        <w:tc>
          <w:tcPr>
            <w:tcW w:w="900" w:type="dxa"/>
            <w:shd w:val="pct5" w:color="000000" w:fill="FFFFFF"/>
          </w:tcPr>
          <w:p w14:paraId="02B496D4"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17</w:t>
            </w:r>
          </w:p>
        </w:tc>
        <w:tc>
          <w:tcPr>
            <w:tcW w:w="900" w:type="dxa"/>
            <w:shd w:val="pct5" w:color="000000" w:fill="FFFFFF"/>
          </w:tcPr>
          <w:p w14:paraId="650AE9AD"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9</w:t>
            </w:r>
          </w:p>
        </w:tc>
        <w:tc>
          <w:tcPr>
            <w:tcW w:w="900" w:type="dxa"/>
            <w:shd w:val="pct5" w:color="000000" w:fill="FFFFFF"/>
          </w:tcPr>
          <w:p w14:paraId="6EB3878F"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5</w:t>
            </w:r>
          </w:p>
        </w:tc>
        <w:tc>
          <w:tcPr>
            <w:tcW w:w="720" w:type="dxa"/>
            <w:shd w:val="pct5" w:color="000000" w:fill="FFFFFF"/>
          </w:tcPr>
          <w:p w14:paraId="78647780" w14:textId="77777777" w:rsidR="00102318" w:rsidRPr="00102318" w:rsidRDefault="00102318" w:rsidP="00102318">
            <w:pPr>
              <w:jc w:val="both"/>
              <w:rPr>
                <w:rFonts w:ascii="Times New Roman" w:hAnsi="Times New Roman" w:cs="Times New Roman"/>
                <w:sz w:val="24"/>
                <w:szCs w:val="24"/>
              </w:rPr>
            </w:pPr>
          </w:p>
        </w:tc>
        <w:tc>
          <w:tcPr>
            <w:tcW w:w="3240" w:type="dxa"/>
            <w:shd w:val="pct5" w:color="000000" w:fill="FFFFFF"/>
          </w:tcPr>
          <w:p w14:paraId="414961C3"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Dan borbe protiv AIDS-a, 1. 12.</w:t>
            </w:r>
          </w:p>
          <w:p w14:paraId="37383DD9"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Međunarodni dan ljudi s invaliditetom, 3. 12.</w:t>
            </w:r>
          </w:p>
          <w:p w14:paraId="03A976AB"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Međunarodni dan volontera, 5. 12.</w:t>
            </w:r>
          </w:p>
          <w:p w14:paraId="173A2084"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Sveti Nikola, 6. 12.</w:t>
            </w:r>
          </w:p>
          <w:p w14:paraId="2BFE29BE"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Tjedan solidarnosti 8. – 15. 12.</w:t>
            </w:r>
          </w:p>
          <w:p w14:paraId="509423EE"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25. 12. Božić</w:t>
            </w:r>
          </w:p>
          <w:p w14:paraId="5E334D5B"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26. 12. sv. Stjepan</w:t>
            </w:r>
          </w:p>
        </w:tc>
      </w:tr>
      <w:tr w:rsidR="00102318" w:rsidRPr="00102318" w14:paraId="7B7C0027" w14:textId="77777777" w:rsidTr="00102318">
        <w:trPr>
          <w:trHeight w:val="494"/>
        </w:trPr>
        <w:tc>
          <w:tcPr>
            <w:tcW w:w="1728" w:type="dxa"/>
            <w:gridSpan w:val="2"/>
            <w:shd w:val="pct20" w:color="000000" w:fill="FFFFFF"/>
          </w:tcPr>
          <w:p w14:paraId="2E92A4FB"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UKUPNO</w:t>
            </w:r>
          </w:p>
        </w:tc>
        <w:tc>
          <w:tcPr>
            <w:tcW w:w="900" w:type="dxa"/>
            <w:shd w:val="pct20" w:color="000000" w:fill="FFFFFF"/>
          </w:tcPr>
          <w:p w14:paraId="4AD00D1F"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86</w:t>
            </w:r>
          </w:p>
        </w:tc>
        <w:tc>
          <w:tcPr>
            <w:tcW w:w="900" w:type="dxa"/>
            <w:shd w:val="pct20" w:color="000000" w:fill="FFFFFF"/>
          </w:tcPr>
          <w:p w14:paraId="2A94333B"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75</w:t>
            </w:r>
          </w:p>
        </w:tc>
        <w:tc>
          <w:tcPr>
            <w:tcW w:w="900" w:type="dxa"/>
            <w:shd w:val="pct20" w:color="000000" w:fill="FFFFFF"/>
          </w:tcPr>
          <w:p w14:paraId="127E3787"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36</w:t>
            </w:r>
          </w:p>
        </w:tc>
        <w:tc>
          <w:tcPr>
            <w:tcW w:w="900" w:type="dxa"/>
            <w:shd w:val="pct20" w:color="000000" w:fill="FFFFFF"/>
          </w:tcPr>
          <w:p w14:paraId="0F24E866"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7</w:t>
            </w:r>
          </w:p>
        </w:tc>
        <w:tc>
          <w:tcPr>
            <w:tcW w:w="720" w:type="dxa"/>
            <w:shd w:val="pct20" w:color="000000" w:fill="FFFFFF"/>
          </w:tcPr>
          <w:p w14:paraId="15F446EE"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0</w:t>
            </w:r>
          </w:p>
        </w:tc>
        <w:tc>
          <w:tcPr>
            <w:tcW w:w="3240" w:type="dxa"/>
            <w:shd w:val="pct20" w:color="000000" w:fill="FFFFFF"/>
          </w:tcPr>
          <w:p w14:paraId="5751E2F0"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I. polugodište</w:t>
            </w:r>
          </w:p>
        </w:tc>
      </w:tr>
      <w:tr w:rsidR="00102318" w:rsidRPr="00102318" w14:paraId="64969164" w14:textId="77777777" w:rsidTr="00102318">
        <w:trPr>
          <w:trHeight w:val="1297"/>
        </w:trPr>
        <w:tc>
          <w:tcPr>
            <w:tcW w:w="828" w:type="dxa"/>
            <w:vMerge w:val="restart"/>
            <w:shd w:val="pct5" w:color="000000" w:fill="FFFFFF"/>
            <w:textDirection w:val="btLr"/>
            <w:vAlign w:val="center"/>
          </w:tcPr>
          <w:p w14:paraId="5F1ED8BE" w14:textId="46A29E8B" w:rsidR="00102318" w:rsidRPr="00102318" w:rsidRDefault="00102318" w:rsidP="00386566">
            <w:pPr>
              <w:jc w:val="both"/>
              <w:rPr>
                <w:rFonts w:ascii="Times New Roman" w:hAnsi="Times New Roman" w:cs="Times New Roman"/>
                <w:b/>
                <w:sz w:val="24"/>
                <w:szCs w:val="24"/>
              </w:rPr>
            </w:pPr>
            <w:r w:rsidRPr="00102318">
              <w:rPr>
                <w:rFonts w:ascii="Times New Roman" w:hAnsi="Times New Roman" w:cs="Times New Roman"/>
                <w:b/>
                <w:sz w:val="24"/>
                <w:szCs w:val="24"/>
              </w:rPr>
              <w:t>II. polugodište od 1</w:t>
            </w:r>
            <w:r w:rsidR="009C627C">
              <w:rPr>
                <w:rFonts w:ascii="Times New Roman" w:hAnsi="Times New Roman" w:cs="Times New Roman"/>
                <w:b/>
                <w:sz w:val="24"/>
                <w:szCs w:val="24"/>
              </w:rPr>
              <w:t>0</w:t>
            </w:r>
            <w:r w:rsidRPr="00102318">
              <w:rPr>
                <w:rFonts w:ascii="Times New Roman" w:hAnsi="Times New Roman" w:cs="Times New Roman"/>
                <w:b/>
                <w:sz w:val="24"/>
                <w:szCs w:val="24"/>
              </w:rPr>
              <w:t xml:space="preserve"> 1. 202</w:t>
            </w:r>
            <w:r w:rsidR="009C627C">
              <w:rPr>
                <w:rFonts w:ascii="Times New Roman" w:hAnsi="Times New Roman" w:cs="Times New Roman"/>
                <w:b/>
                <w:sz w:val="24"/>
                <w:szCs w:val="24"/>
              </w:rPr>
              <w:t>2</w:t>
            </w:r>
            <w:r w:rsidRPr="00102318">
              <w:rPr>
                <w:rFonts w:ascii="Times New Roman" w:hAnsi="Times New Roman" w:cs="Times New Roman"/>
                <w:b/>
                <w:sz w:val="24"/>
                <w:szCs w:val="24"/>
              </w:rPr>
              <w:t xml:space="preserve">. do </w:t>
            </w:r>
            <w:r w:rsidR="009C627C">
              <w:rPr>
                <w:rFonts w:ascii="Times New Roman" w:hAnsi="Times New Roman" w:cs="Times New Roman"/>
                <w:b/>
                <w:sz w:val="24"/>
                <w:szCs w:val="24"/>
              </w:rPr>
              <w:t>22</w:t>
            </w:r>
            <w:r w:rsidRPr="00102318">
              <w:rPr>
                <w:rFonts w:ascii="Times New Roman" w:hAnsi="Times New Roman" w:cs="Times New Roman"/>
                <w:b/>
                <w:sz w:val="24"/>
                <w:szCs w:val="24"/>
              </w:rPr>
              <w:t xml:space="preserve"> 6. 202</w:t>
            </w:r>
            <w:r w:rsidR="009C627C">
              <w:rPr>
                <w:rFonts w:ascii="Times New Roman" w:hAnsi="Times New Roman" w:cs="Times New Roman"/>
                <w:b/>
                <w:sz w:val="24"/>
                <w:szCs w:val="24"/>
              </w:rPr>
              <w:t>2</w:t>
            </w:r>
          </w:p>
        </w:tc>
        <w:tc>
          <w:tcPr>
            <w:tcW w:w="900" w:type="dxa"/>
            <w:shd w:val="pct5" w:color="000000" w:fill="FFFFFF"/>
          </w:tcPr>
          <w:p w14:paraId="3D6DE58A"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I.</w:t>
            </w:r>
          </w:p>
        </w:tc>
        <w:tc>
          <w:tcPr>
            <w:tcW w:w="900" w:type="dxa"/>
            <w:shd w:val="pct5" w:color="000000" w:fill="FFFFFF"/>
          </w:tcPr>
          <w:p w14:paraId="3C0BA3EB"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19</w:t>
            </w:r>
          </w:p>
        </w:tc>
        <w:tc>
          <w:tcPr>
            <w:tcW w:w="900" w:type="dxa"/>
            <w:shd w:val="pct5" w:color="000000" w:fill="FFFFFF"/>
          </w:tcPr>
          <w:p w14:paraId="259C3E79"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15</w:t>
            </w:r>
          </w:p>
        </w:tc>
        <w:tc>
          <w:tcPr>
            <w:tcW w:w="900" w:type="dxa"/>
            <w:shd w:val="pct5" w:color="000000" w:fill="FFFFFF"/>
          </w:tcPr>
          <w:p w14:paraId="76156219"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12</w:t>
            </w:r>
          </w:p>
        </w:tc>
        <w:tc>
          <w:tcPr>
            <w:tcW w:w="900" w:type="dxa"/>
            <w:shd w:val="pct5" w:color="000000" w:fill="FFFFFF"/>
          </w:tcPr>
          <w:p w14:paraId="2D61577D"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4</w:t>
            </w:r>
          </w:p>
        </w:tc>
        <w:tc>
          <w:tcPr>
            <w:tcW w:w="720" w:type="dxa"/>
            <w:shd w:val="pct5" w:color="000000" w:fill="FFFFFF"/>
          </w:tcPr>
          <w:p w14:paraId="0A661A60"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w:t>
            </w:r>
          </w:p>
        </w:tc>
        <w:tc>
          <w:tcPr>
            <w:tcW w:w="3240" w:type="dxa"/>
            <w:shd w:val="pct5" w:color="000000" w:fill="FFFFFF"/>
          </w:tcPr>
          <w:p w14:paraId="0A0E7EB0"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Nova godina i Bogojavljanje, 1. 1.</w:t>
            </w:r>
          </w:p>
          <w:p w14:paraId="691EE70C"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Sveta tri kralja, 6. 1.</w:t>
            </w:r>
          </w:p>
          <w:p w14:paraId="6192B1A4"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Dan međunarodnog priznanja RH, 15. 1.</w:t>
            </w:r>
          </w:p>
          <w:p w14:paraId="53B5CB33"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 xml:space="preserve">Dan sjećanja na holokaust, </w:t>
            </w:r>
          </w:p>
          <w:p w14:paraId="00414F94"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27. 1.</w:t>
            </w:r>
          </w:p>
        </w:tc>
      </w:tr>
      <w:tr w:rsidR="00102318" w:rsidRPr="00102318" w14:paraId="13795642" w14:textId="77777777" w:rsidTr="00102318">
        <w:trPr>
          <w:trHeight w:val="1243"/>
        </w:trPr>
        <w:tc>
          <w:tcPr>
            <w:tcW w:w="828" w:type="dxa"/>
            <w:vMerge/>
            <w:shd w:val="pct20" w:color="000000" w:fill="FFFFFF"/>
          </w:tcPr>
          <w:p w14:paraId="7F54A51C" w14:textId="77777777" w:rsidR="00102318" w:rsidRPr="00102318" w:rsidRDefault="00102318" w:rsidP="00102318">
            <w:pPr>
              <w:jc w:val="both"/>
              <w:rPr>
                <w:rFonts w:ascii="Times New Roman" w:hAnsi="Times New Roman" w:cs="Times New Roman"/>
                <w:sz w:val="24"/>
                <w:szCs w:val="24"/>
              </w:rPr>
            </w:pPr>
          </w:p>
        </w:tc>
        <w:tc>
          <w:tcPr>
            <w:tcW w:w="900" w:type="dxa"/>
            <w:shd w:val="pct20" w:color="000000" w:fill="FFFFFF"/>
          </w:tcPr>
          <w:p w14:paraId="6D4F0E18"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II.</w:t>
            </w:r>
          </w:p>
        </w:tc>
        <w:tc>
          <w:tcPr>
            <w:tcW w:w="900" w:type="dxa"/>
            <w:shd w:val="pct20" w:color="000000" w:fill="FFFFFF"/>
          </w:tcPr>
          <w:p w14:paraId="0CDC905B"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20</w:t>
            </w:r>
          </w:p>
        </w:tc>
        <w:tc>
          <w:tcPr>
            <w:tcW w:w="900" w:type="dxa"/>
            <w:shd w:val="pct20" w:color="000000" w:fill="FFFFFF"/>
          </w:tcPr>
          <w:p w14:paraId="049A9A40"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15</w:t>
            </w:r>
          </w:p>
        </w:tc>
        <w:tc>
          <w:tcPr>
            <w:tcW w:w="900" w:type="dxa"/>
            <w:shd w:val="pct20" w:color="000000" w:fill="FFFFFF"/>
          </w:tcPr>
          <w:p w14:paraId="3A1C3CA7"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8</w:t>
            </w:r>
          </w:p>
        </w:tc>
        <w:tc>
          <w:tcPr>
            <w:tcW w:w="900" w:type="dxa"/>
            <w:shd w:val="pct20" w:color="000000" w:fill="FFFFFF"/>
          </w:tcPr>
          <w:p w14:paraId="684F9D5F"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4</w:t>
            </w:r>
          </w:p>
        </w:tc>
        <w:tc>
          <w:tcPr>
            <w:tcW w:w="720" w:type="dxa"/>
            <w:shd w:val="pct20" w:color="000000" w:fill="FFFFFF"/>
          </w:tcPr>
          <w:p w14:paraId="51552306"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w:t>
            </w:r>
          </w:p>
        </w:tc>
        <w:tc>
          <w:tcPr>
            <w:tcW w:w="3240" w:type="dxa"/>
            <w:shd w:val="pct20" w:color="000000" w:fill="FFFFFF"/>
          </w:tcPr>
          <w:p w14:paraId="4A2D6B08"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Međunarodni dan zaštite močvara, 2. 2.</w:t>
            </w:r>
          </w:p>
          <w:p w14:paraId="4B6FE12E"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Valentinovo, 14. 2</w:t>
            </w:r>
          </w:p>
          <w:p w14:paraId="1E1E824C"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Dan ružičastih majica, 22. 2.</w:t>
            </w:r>
          </w:p>
        </w:tc>
      </w:tr>
      <w:tr w:rsidR="00102318" w:rsidRPr="00102318" w14:paraId="4A7FCA6D" w14:textId="77777777" w:rsidTr="00102318">
        <w:tc>
          <w:tcPr>
            <w:tcW w:w="828" w:type="dxa"/>
            <w:vMerge/>
            <w:shd w:val="pct5" w:color="000000" w:fill="FFFFFF"/>
          </w:tcPr>
          <w:p w14:paraId="30EEE1BE" w14:textId="77777777" w:rsidR="00102318" w:rsidRPr="00102318" w:rsidRDefault="00102318" w:rsidP="00102318">
            <w:pPr>
              <w:jc w:val="both"/>
              <w:rPr>
                <w:rFonts w:ascii="Times New Roman" w:hAnsi="Times New Roman" w:cs="Times New Roman"/>
                <w:sz w:val="24"/>
                <w:szCs w:val="24"/>
              </w:rPr>
            </w:pPr>
          </w:p>
        </w:tc>
        <w:tc>
          <w:tcPr>
            <w:tcW w:w="900" w:type="dxa"/>
            <w:shd w:val="pct5" w:color="000000" w:fill="FFFFFF"/>
          </w:tcPr>
          <w:p w14:paraId="5756FF9A"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III.</w:t>
            </w:r>
          </w:p>
        </w:tc>
        <w:tc>
          <w:tcPr>
            <w:tcW w:w="900" w:type="dxa"/>
            <w:shd w:val="pct5" w:color="000000" w:fill="FFFFFF"/>
          </w:tcPr>
          <w:p w14:paraId="3F989F05"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23</w:t>
            </w:r>
          </w:p>
        </w:tc>
        <w:tc>
          <w:tcPr>
            <w:tcW w:w="900" w:type="dxa"/>
            <w:shd w:val="pct5" w:color="000000" w:fill="FFFFFF"/>
          </w:tcPr>
          <w:p w14:paraId="5D19681E"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23</w:t>
            </w:r>
          </w:p>
        </w:tc>
        <w:tc>
          <w:tcPr>
            <w:tcW w:w="900" w:type="dxa"/>
            <w:shd w:val="pct5" w:color="000000" w:fill="FFFFFF"/>
          </w:tcPr>
          <w:p w14:paraId="32BC36EB"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8</w:t>
            </w:r>
          </w:p>
        </w:tc>
        <w:tc>
          <w:tcPr>
            <w:tcW w:w="900" w:type="dxa"/>
            <w:shd w:val="pct5" w:color="000000" w:fill="FFFFFF"/>
          </w:tcPr>
          <w:p w14:paraId="79939E0C" w14:textId="77777777" w:rsidR="00102318" w:rsidRPr="00102318" w:rsidRDefault="00102318" w:rsidP="00102318">
            <w:pPr>
              <w:jc w:val="both"/>
              <w:rPr>
                <w:rFonts w:ascii="Times New Roman" w:hAnsi="Times New Roman" w:cs="Times New Roman"/>
                <w:sz w:val="24"/>
                <w:szCs w:val="24"/>
              </w:rPr>
            </w:pPr>
          </w:p>
        </w:tc>
        <w:tc>
          <w:tcPr>
            <w:tcW w:w="720" w:type="dxa"/>
            <w:shd w:val="pct5" w:color="000000" w:fill="FFFFFF"/>
          </w:tcPr>
          <w:p w14:paraId="2F2339E8"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w:t>
            </w:r>
          </w:p>
        </w:tc>
        <w:tc>
          <w:tcPr>
            <w:tcW w:w="3240" w:type="dxa"/>
            <w:shd w:val="pct5" w:color="000000" w:fill="FFFFFF"/>
          </w:tcPr>
          <w:p w14:paraId="75714362"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Međunarodni Dan žena, 8. 3.</w:t>
            </w:r>
          </w:p>
          <w:p w14:paraId="1532F918"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Međunarodni dan materinskog jezika, 11. 3 – 17.3.</w:t>
            </w:r>
          </w:p>
          <w:p w14:paraId="5F8AD62C"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Dan darovitih, 21. 3.</w:t>
            </w:r>
          </w:p>
          <w:p w14:paraId="6C47489F"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Svjetski dan šuma i voda, 22. 3.</w:t>
            </w:r>
          </w:p>
          <w:p w14:paraId="05B9F885"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 xml:space="preserve">Dan škole, 2. 3. </w:t>
            </w:r>
          </w:p>
        </w:tc>
      </w:tr>
      <w:tr w:rsidR="00102318" w:rsidRPr="00102318" w14:paraId="1E70522A" w14:textId="77777777" w:rsidTr="00102318">
        <w:tc>
          <w:tcPr>
            <w:tcW w:w="828" w:type="dxa"/>
            <w:vMerge/>
            <w:shd w:val="pct20" w:color="000000" w:fill="FFFFFF"/>
          </w:tcPr>
          <w:p w14:paraId="238595B6" w14:textId="77777777" w:rsidR="00102318" w:rsidRPr="00102318" w:rsidRDefault="00102318" w:rsidP="00102318">
            <w:pPr>
              <w:jc w:val="both"/>
              <w:rPr>
                <w:rFonts w:ascii="Times New Roman" w:hAnsi="Times New Roman" w:cs="Times New Roman"/>
                <w:sz w:val="24"/>
                <w:szCs w:val="24"/>
              </w:rPr>
            </w:pPr>
          </w:p>
        </w:tc>
        <w:tc>
          <w:tcPr>
            <w:tcW w:w="900" w:type="dxa"/>
            <w:shd w:val="pct20" w:color="000000" w:fill="FFFFFF"/>
          </w:tcPr>
          <w:p w14:paraId="56CD1FFD"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IV.</w:t>
            </w:r>
          </w:p>
        </w:tc>
        <w:tc>
          <w:tcPr>
            <w:tcW w:w="900" w:type="dxa"/>
            <w:shd w:val="pct20" w:color="000000" w:fill="FFFFFF"/>
          </w:tcPr>
          <w:p w14:paraId="16510195"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20</w:t>
            </w:r>
          </w:p>
        </w:tc>
        <w:tc>
          <w:tcPr>
            <w:tcW w:w="900" w:type="dxa"/>
            <w:shd w:val="pct20" w:color="000000" w:fill="FFFFFF"/>
          </w:tcPr>
          <w:p w14:paraId="3CB66E59"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14</w:t>
            </w:r>
          </w:p>
        </w:tc>
        <w:tc>
          <w:tcPr>
            <w:tcW w:w="900" w:type="dxa"/>
            <w:shd w:val="pct20" w:color="000000" w:fill="FFFFFF"/>
          </w:tcPr>
          <w:p w14:paraId="3DB40F2B"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9</w:t>
            </w:r>
          </w:p>
        </w:tc>
        <w:tc>
          <w:tcPr>
            <w:tcW w:w="900" w:type="dxa"/>
            <w:shd w:val="pct20" w:color="000000" w:fill="FFFFFF"/>
          </w:tcPr>
          <w:p w14:paraId="3FB6BF5C"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5</w:t>
            </w:r>
          </w:p>
        </w:tc>
        <w:tc>
          <w:tcPr>
            <w:tcW w:w="720" w:type="dxa"/>
            <w:shd w:val="pct20" w:color="000000" w:fill="FFFFFF"/>
          </w:tcPr>
          <w:p w14:paraId="60D804FC" w14:textId="77777777" w:rsidR="00102318" w:rsidRPr="00102318" w:rsidRDefault="00102318" w:rsidP="00102318">
            <w:pPr>
              <w:jc w:val="both"/>
              <w:rPr>
                <w:rFonts w:ascii="Times New Roman" w:hAnsi="Times New Roman" w:cs="Times New Roman"/>
                <w:sz w:val="24"/>
                <w:szCs w:val="24"/>
              </w:rPr>
            </w:pPr>
          </w:p>
        </w:tc>
        <w:tc>
          <w:tcPr>
            <w:tcW w:w="3240" w:type="dxa"/>
            <w:shd w:val="pct20" w:color="000000" w:fill="FFFFFF"/>
          </w:tcPr>
          <w:p w14:paraId="5A442C35"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Uskrs, 4. 4.</w:t>
            </w:r>
          </w:p>
          <w:p w14:paraId="0460E658"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Uskrsni ponedjeljak, 5. 4.</w:t>
            </w:r>
          </w:p>
          <w:p w14:paraId="14715F77"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Dan zdravlja, 7. 4.</w:t>
            </w:r>
          </w:p>
          <w:p w14:paraId="5C68131F"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Dan planeta Zemlje, 22. 4.</w:t>
            </w:r>
          </w:p>
          <w:p w14:paraId="1FB283A0"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Obilježavanje pogibelji Zrinskih, 30. 4.</w:t>
            </w:r>
          </w:p>
        </w:tc>
      </w:tr>
      <w:tr w:rsidR="00102318" w:rsidRPr="00102318" w14:paraId="602ECA94" w14:textId="77777777" w:rsidTr="00102318">
        <w:tc>
          <w:tcPr>
            <w:tcW w:w="828" w:type="dxa"/>
            <w:vMerge/>
            <w:shd w:val="pct5" w:color="000000" w:fill="FFFFFF"/>
          </w:tcPr>
          <w:p w14:paraId="560CE235" w14:textId="77777777" w:rsidR="00102318" w:rsidRPr="00102318" w:rsidRDefault="00102318" w:rsidP="00102318">
            <w:pPr>
              <w:jc w:val="both"/>
              <w:rPr>
                <w:rFonts w:ascii="Times New Roman" w:hAnsi="Times New Roman" w:cs="Times New Roman"/>
                <w:sz w:val="24"/>
                <w:szCs w:val="24"/>
              </w:rPr>
            </w:pPr>
          </w:p>
        </w:tc>
        <w:tc>
          <w:tcPr>
            <w:tcW w:w="900" w:type="dxa"/>
            <w:shd w:val="pct5" w:color="000000" w:fill="FFFFFF"/>
          </w:tcPr>
          <w:p w14:paraId="474EF9FF"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V.</w:t>
            </w:r>
          </w:p>
        </w:tc>
        <w:tc>
          <w:tcPr>
            <w:tcW w:w="900" w:type="dxa"/>
            <w:shd w:val="pct5" w:color="000000" w:fill="FFFFFF"/>
          </w:tcPr>
          <w:p w14:paraId="3BD9974F"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21</w:t>
            </w:r>
          </w:p>
        </w:tc>
        <w:tc>
          <w:tcPr>
            <w:tcW w:w="900" w:type="dxa"/>
            <w:shd w:val="pct5" w:color="000000" w:fill="FFFFFF"/>
          </w:tcPr>
          <w:p w14:paraId="258E8C37"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21</w:t>
            </w:r>
          </w:p>
        </w:tc>
        <w:tc>
          <w:tcPr>
            <w:tcW w:w="900" w:type="dxa"/>
            <w:shd w:val="pct5" w:color="000000" w:fill="FFFFFF"/>
          </w:tcPr>
          <w:p w14:paraId="68A5DDA3"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10</w:t>
            </w:r>
          </w:p>
        </w:tc>
        <w:tc>
          <w:tcPr>
            <w:tcW w:w="900" w:type="dxa"/>
            <w:shd w:val="pct5" w:color="000000" w:fill="FFFFFF"/>
          </w:tcPr>
          <w:p w14:paraId="3E34B73E"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0</w:t>
            </w:r>
          </w:p>
        </w:tc>
        <w:tc>
          <w:tcPr>
            <w:tcW w:w="720" w:type="dxa"/>
            <w:shd w:val="pct5" w:color="000000" w:fill="FFFFFF"/>
          </w:tcPr>
          <w:p w14:paraId="07669720" w14:textId="77777777" w:rsidR="00102318" w:rsidRPr="00102318" w:rsidRDefault="00102318" w:rsidP="00102318">
            <w:pPr>
              <w:jc w:val="both"/>
              <w:rPr>
                <w:rFonts w:ascii="Times New Roman" w:hAnsi="Times New Roman" w:cs="Times New Roman"/>
                <w:sz w:val="24"/>
                <w:szCs w:val="24"/>
              </w:rPr>
            </w:pPr>
          </w:p>
        </w:tc>
        <w:tc>
          <w:tcPr>
            <w:tcW w:w="3240" w:type="dxa"/>
            <w:shd w:val="pct5" w:color="000000" w:fill="FFFFFF"/>
          </w:tcPr>
          <w:p w14:paraId="05C052B0"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Međunarodni praznik rada, 1. 5.</w:t>
            </w:r>
          </w:p>
          <w:p w14:paraId="3E30D5EC"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Dan Sunca, 3. 5.</w:t>
            </w:r>
          </w:p>
          <w:p w14:paraId="728B8A1C"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 xml:space="preserve">Svjetski dan crvenog križa, </w:t>
            </w:r>
          </w:p>
          <w:p w14:paraId="6E3E4A08"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8. 5.</w:t>
            </w:r>
          </w:p>
          <w:p w14:paraId="66AB0A77"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Dan Europe, 9. 5.</w:t>
            </w:r>
          </w:p>
          <w:p w14:paraId="4ABD7748"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Majčin dan, 14. 5.</w:t>
            </w:r>
          </w:p>
          <w:p w14:paraId="6195EF41"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Međunarodni dan obitelji, 15. 5.</w:t>
            </w:r>
          </w:p>
          <w:p w14:paraId="5008723F"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Svjetski dan biološke raznolikosti i Dan zaštite prirode u RH, 22. 5.</w:t>
            </w:r>
          </w:p>
          <w:p w14:paraId="6F13A85C"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 xml:space="preserve">Svjetski dan sporta, 30. 5. </w:t>
            </w:r>
          </w:p>
        </w:tc>
      </w:tr>
      <w:tr w:rsidR="00102318" w:rsidRPr="00102318" w14:paraId="127EC664" w14:textId="77777777" w:rsidTr="00102318">
        <w:tc>
          <w:tcPr>
            <w:tcW w:w="828" w:type="dxa"/>
            <w:vMerge/>
            <w:shd w:val="pct20" w:color="000000" w:fill="FFFFFF"/>
          </w:tcPr>
          <w:p w14:paraId="7E1E8506" w14:textId="77777777" w:rsidR="00102318" w:rsidRPr="00102318" w:rsidRDefault="00102318" w:rsidP="00102318">
            <w:pPr>
              <w:jc w:val="both"/>
              <w:rPr>
                <w:rFonts w:ascii="Times New Roman" w:hAnsi="Times New Roman" w:cs="Times New Roman"/>
                <w:sz w:val="24"/>
                <w:szCs w:val="24"/>
              </w:rPr>
            </w:pPr>
          </w:p>
        </w:tc>
        <w:tc>
          <w:tcPr>
            <w:tcW w:w="900" w:type="dxa"/>
            <w:shd w:val="pct20" w:color="000000" w:fill="FFFFFF"/>
          </w:tcPr>
          <w:p w14:paraId="73E241A5"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VI.</w:t>
            </w:r>
          </w:p>
        </w:tc>
        <w:tc>
          <w:tcPr>
            <w:tcW w:w="900" w:type="dxa"/>
            <w:shd w:val="pct20" w:color="000000" w:fill="FFFFFF"/>
          </w:tcPr>
          <w:p w14:paraId="49FD4A8E"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20</w:t>
            </w:r>
          </w:p>
        </w:tc>
        <w:tc>
          <w:tcPr>
            <w:tcW w:w="900" w:type="dxa"/>
            <w:shd w:val="pct20" w:color="000000" w:fill="FFFFFF"/>
          </w:tcPr>
          <w:p w14:paraId="15220DEB"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14</w:t>
            </w:r>
          </w:p>
        </w:tc>
        <w:tc>
          <w:tcPr>
            <w:tcW w:w="900" w:type="dxa"/>
            <w:shd w:val="pct20" w:color="000000" w:fill="FFFFFF"/>
          </w:tcPr>
          <w:p w14:paraId="567CAC2A"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10</w:t>
            </w:r>
          </w:p>
        </w:tc>
        <w:tc>
          <w:tcPr>
            <w:tcW w:w="900" w:type="dxa"/>
            <w:shd w:val="pct20" w:color="000000" w:fill="FFFFFF"/>
          </w:tcPr>
          <w:p w14:paraId="07E59F27"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7</w:t>
            </w:r>
          </w:p>
        </w:tc>
        <w:tc>
          <w:tcPr>
            <w:tcW w:w="720" w:type="dxa"/>
            <w:shd w:val="pct20" w:color="000000" w:fill="FFFFFF"/>
          </w:tcPr>
          <w:p w14:paraId="0F17511F" w14:textId="77777777" w:rsidR="00102318" w:rsidRPr="00102318" w:rsidRDefault="00102318" w:rsidP="00102318">
            <w:pPr>
              <w:jc w:val="both"/>
              <w:rPr>
                <w:rFonts w:ascii="Times New Roman" w:hAnsi="Times New Roman" w:cs="Times New Roman"/>
                <w:sz w:val="24"/>
                <w:szCs w:val="24"/>
              </w:rPr>
            </w:pPr>
          </w:p>
        </w:tc>
        <w:tc>
          <w:tcPr>
            <w:tcW w:w="3240" w:type="dxa"/>
            <w:shd w:val="pct20" w:color="000000" w:fill="FFFFFF"/>
          </w:tcPr>
          <w:p w14:paraId="0C8FBD59"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Svjetski dan roditelja, 1. 6.</w:t>
            </w:r>
          </w:p>
          <w:p w14:paraId="015FC3D2"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6.6. 400. godišnjica od rođenja Petra Zrinskog</w:t>
            </w:r>
          </w:p>
          <w:p w14:paraId="51E80383"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Svjetski dan zaštite okoliša 5. 6.</w:t>
            </w:r>
          </w:p>
          <w:p w14:paraId="4CDBA995"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Tijelovo 3. 6.- blagdan</w:t>
            </w:r>
          </w:p>
          <w:p w14:paraId="22059B23"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4.6. nenastavni dan</w:t>
            </w:r>
          </w:p>
          <w:p w14:paraId="4C1D57AB"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Dan Župe i Grada Vrbovca, 15. 6.- nenastavni dan</w:t>
            </w:r>
          </w:p>
          <w:p w14:paraId="1CB91FAD"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Završna priredba i svečana podjela svjedodžbi za 8. razrede, 29. 6.</w:t>
            </w:r>
          </w:p>
          <w:p w14:paraId="0501008D" w14:textId="77777777" w:rsidR="00102318" w:rsidRPr="00102318" w:rsidRDefault="00102318" w:rsidP="00102318">
            <w:pPr>
              <w:jc w:val="both"/>
              <w:rPr>
                <w:rFonts w:ascii="Times New Roman" w:hAnsi="Times New Roman" w:cs="Times New Roman"/>
                <w:sz w:val="24"/>
                <w:szCs w:val="24"/>
              </w:rPr>
            </w:pPr>
          </w:p>
        </w:tc>
      </w:tr>
      <w:tr w:rsidR="00102318" w:rsidRPr="00102318" w14:paraId="56870915" w14:textId="77777777" w:rsidTr="00102318">
        <w:tc>
          <w:tcPr>
            <w:tcW w:w="828" w:type="dxa"/>
            <w:vMerge/>
            <w:shd w:val="pct5" w:color="000000" w:fill="FFFFFF"/>
          </w:tcPr>
          <w:p w14:paraId="248DA167" w14:textId="77777777" w:rsidR="00102318" w:rsidRPr="00102318" w:rsidRDefault="00102318" w:rsidP="00102318">
            <w:pPr>
              <w:jc w:val="both"/>
              <w:rPr>
                <w:rFonts w:ascii="Times New Roman" w:hAnsi="Times New Roman" w:cs="Times New Roman"/>
                <w:sz w:val="24"/>
                <w:szCs w:val="24"/>
              </w:rPr>
            </w:pPr>
          </w:p>
        </w:tc>
        <w:tc>
          <w:tcPr>
            <w:tcW w:w="900" w:type="dxa"/>
            <w:shd w:val="pct5" w:color="000000" w:fill="FFFFFF"/>
          </w:tcPr>
          <w:p w14:paraId="6875B34C" w14:textId="77777777" w:rsidR="00102318" w:rsidRPr="00102318" w:rsidRDefault="00102318" w:rsidP="00102318">
            <w:pPr>
              <w:jc w:val="both"/>
              <w:rPr>
                <w:rFonts w:ascii="Times New Roman" w:hAnsi="Times New Roman" w:cs="Times New Roman"/>
                <w:b/>
                <w:sz w:val="24"/>
                <w:szCs w:val="24"/>
              </w:rPr>
            </w:pPr>
          </w:p>
        </w:tc>
        <w:tc>
          <w:tcPr>
            <w:tcW w:w="900" w:type="dxa"/>
            <w:shd w:val="pct5" w:color="000000" w:fill="FFFFFF"/>
          </w:tcPr>
          <w:p w14:paraId="066C645F"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126</w:t>
            </w:r>
          </w:p>
        </w:tc>
        <w:tc>
          <w:tcPr>
            <w:tcW w:w="900" w:type="dxa"/>
            <w:shd w:val="pct5" w:color="000000" w:fill="FFFFFF"/>
          </w:tcPr>
          <w:p w14:paraId="07534A5C"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102</w:t>
            </w:r>
          </w:p>
        </w:tc>
        <w:tc>
          <w:tcPr>
            <w:tcW w:w="900" w:type="dxa"/>
            <w:shd w:val="pct5" w:color="000000" w:fill="FFFFFF"/>
          </w:tcPr>
          <w:p w14:paraId="21586797"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57</w:t>
            </w:r>
          </w:p>
        </w:tc>
        <w:tc>
          <w:tcPr>
            <w:tcW w:w="900" w:type="dxa"/>
            <w:shd w:val="pct5" w:color="000000" w:fill="FFFFFF"/>
          </w:tcPr>
          <w:p w14:paraId="578AE039"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20</w:t>
            </w:r>
          </w:p>
        </w:tc>
        <w:tc>
          <w:tcPr>
            <w:tcW w:w="720" w:type="dxa"/>
            <w:shd w:val="pct5" w:color="000000" w:fill="FFFFFF"/>
          </w:tcPr>
          <w:p w14:paraId="05C8D8C8"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0</w:t>
            </w:r>
          </w:p>
        </w:tc>
        <w:tc>
          <w:tcPr>
            <w:tcW w:w="3240" w:type="dxa"/>
            <w:shd w:val="pct5" w:color="000000" w:fill="FFFFFF"/>
          </w:tcPr>
          <w:p w14:paraId="05311D9E"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Ukupno. II. polugodište</w:t>
            </w:r>
          </w:p>
          <w:p w14:paraId="4849E946" w14:textId="77777777" w:rsidR="00102318" w:rsidRPr="00102318" w:rsidRDefault="00102318" w:rsidP="00102318">
            <w:pPr>
              <w:jc w:val="both"/>
              <w:rPr>
                <w:rFonts w:ascii="Times New Roman" w:hAnsi="Times New Roman" w:cs="Times New Roman"/>
                <w:b/>
                <w:sz w:val="24"/>
                <w:szCs w:val="24"/>
              </w:rPr>
            </w:pPr>
          </w:p>
        </w:tc>
      </w:tr>
      <w:tr w:rsidR="00102318" w:rsidRPr="00102318" w14:paraId="46C075EE" w14:textId="77777777" w:rsidTr="00102318">
        <w:tc>
          <w:tcPr>
            <w:tcW w:w="828" w:type="dxa"/>
            <w:vMerge/>
            <w:shd w:val="pct20" w:color="000000" w:fill="FFFFFF"/>
          </w:tcPr>
          <w:p w14:paraId="15743EA0" w14:textId="77777777" w:rsidR="00102318" w:rsidRPr="00102318" w:rsidRDefault="00102318" w:rsidP="00102318">
            <w:pPr>
              <w:jc w:val="both"/>
              <w:rPr>
                <w:rFonts w:ascii="Times New Roman" w:hAnsi="Times New Roman" w:cs="Times New Roman"/>
                <w:sz w:val="24"/>
                <w:szCs w:val="24"/>
              </w:rPr>
            </w:pPr>
          </w:p>
        </w:tc>
        <w:tc>
          <w:tcPr>
            <w:tcW w:w="900" w:type="dxa"/>
            <w:shd w:val="pct20" w:color="000000" w:fill="FFFFFF"/>
          </w:tcPr>
          <w:p w14:paraId="27934B5B"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VII.</w:t>
            </w:r>
          </w:p>
        </w:tc>
        <w:tc>
          <w:tcPr>
            <w:tcW w:w="900" w:type="dxa"/>
            <w:shd w:val="pct20" w:color="000000" w:fill="FFFFFF"/>
          </w:tcPr>
          <w:p w14:paraId="58BEA39F"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21</w:t>
            </w:r>
          </w:p>
        </w:tc>
        <w:tc>
          <w:tcPr>
            <w:tcW w:w="900" w:type="dxa"/>
            <w:shd w:val="pct20" w:color="000000" w:fill="FFFFFF"/>
          </w:tcPr>
          <w:p w14:paraId="2497E221"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w:t>
            </w:r>
          </w:p>
        </w:tc>
        <w:tc>
          <w:tcPr>
            <w:tcW w:w="900" w:type="dxa"/>
            <w:shd w:val="pct20" w:color="000000" w:fill="FFFFFF"/>
          </w:tcPr>
          <w:p w14:paraId="71CADDE2"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8</w:t>
            </w:r>
          </w:p>
        </w:tc>
        <w:tc>
          <w:tcPr>
            <w:tcW w:w="900" w:type="dxa"/>
            <w:shd w:val="pct20" w:color="000000" w:fill="FFFFFF"/>
          </w:tcPr>
          <w:p w14:paraId="0EAF1566"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22</w:t>
            </w:r>
          </w:p>
        </w:tc>
        <w:tc>
          <w:tcPr>
            <w:tcW w:w="720" w:type="dxa"/>
            <w:shd w:val="pct20" w:color="000000" w:fill="FFFFFF"/>
          </w:tcPr>
          <w:p w14:paraId="6DD4ABEA"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w:t>
            </w:r>
          </w:p>
        </w:tc>
        <w:tc>
          <w:tcPr>
            <w:tcW w:w="3240" w:type="dxa"/>
            <w:shd w:val="pct20" w:color="000000" w:fill="FFFFFF"/>
          </w:tcPr>
          <w:p w14:paraId="12D42340"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Podjela svjedodžbi 1. – 7. razreda, 2. 7. 2021.</w:t>
            </w:r>
          </w:p>
          <w:p w14:paraId="6F590FCF" w14:textId="77777777" w:rsidR="00102318" w:rsidRPr="00102318" w:rsidRDefault="00102318" w:rsidP="00102318">
            <w:pPr>
              <w:jc w:val="both"/>
              <w:rPr>
                <w:rFonts w:ascii="Times New Roman" w:hAnsi="Times New Roman" w:cs="Times New Roman"/>
                <w:sz w:val="24"/>
                <w:szCs w:val="24"/>
              </w:rPr>
            </w:pPr>
          </w:p>
        </w:tc>
      </w:tr>
      <w:tr w:rsidR="00102318" w:rsidRPr="00102318" w14:paraId="58348AA8" w14:textId="77777777" w:rsidTr="00102318">
        <w:tc>
          <w:tcPr>
            <w:tcW w:w="828" w:type="dxa"/>
            <w:vMerge/>
            <w:shd w:val="pct5" w:color="000000" w:fill="FFFFFF"/>
          </w:tcPr>
          <w:p w14:paraId="6078FD81" w14:textId="77777777" w:rsidR="00102318" w:rsidRPr="00102318" w:rsidRDefault="00102318" w:rsidP="00102318">
            <w:pPr>
              <w:jc w:val="both"/>
              <w:rPr>
                <w:rFonts w:ascii="Times New Roman" w:hAnsi="Times New Roman" w:cs="Times New Roman"/>
                <w:sz w:val="24"/>
                <w:szCs w:val="24"/>
              </w:rPr>
            </w:pPr>
          </w:p>
        </w:tc>
        <w:tc>
          <w:tcPr>
            <w:tcW w:w="900" w:type="dxa"/>
            <w:shd w:val="pct5" w:color="000000" w:fill="FFFFFF"/>
          </w:tcPr>
          <w:p w14:paraId="1CA23A19"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VIII.</w:t>
            </w:r>
          </w:p>
        </w:tc>
        <w:tc>
          <w:tcPr>
            <w:tcW w:w="900" w:type="dxa"/>
            <w:shd w:val="pct5" w:color="000000" w:fill="FFFFFF"/>
          </w:tcPr>
          <w:p w14:paraId="169B8AB4"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21</w:t>
            </w:r>
          </w:p>
        </w:tc>
        <w:tc>
          <w:tcPr>
            <w:tcW w:w="900" w:type="dxa"/>
            <w:shd w:val="pct5" w:color="000000" w:fill="FFFFFF"/>
          </w:tcPr>
          <w:p w14:paraId="6824E904"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w:t>
            </w:r>
          </w:p>
        </w:tc>
        <w:tc>
          <w:tcPr>
            <w:tcW w:w="900" w:type="dxa"/>
            <w:shd w:val="pct5" w:color="000000" w:fill="FFFFFF"/>
          </w:tcPr>
          <w:p w14:paraId="6B0C1F2F"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11</w:t>
            </w:r>
          </w:p>
        </w:tc>
        <w:tc>
          <w:tcPr>
            <w:tcW w:w="900" w:type="dxa"/>
            <w:shd w:val="pct5" w:color="000000" w:fill="FFFFFF"/>
          </w:tcPr>
          <w:p w14:paraId="4B153B05"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21</w:t>
            </w:r>
          </w:p>
        </w:tc>
        <w:tc>
          <w:tcPr>
            <w:tcW w:w="720" w:type="dxa"/>
            <w:shd w:val="pct5" w:color="000000" w:fill="FFFFFF"/>
          </w:tcPr>
          <w:p w14:paraId="08860CDB"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w:t>
            </w:r>
          </w:p>
        </w:tc>
        <w:tc>
          <w:tcPr>
            <w:tcW w:w="3240" w:type="dxa"/>
            <w:shd w:val="pct5" w:color="000000" w:fill="FFFFFF"/>
          </w:tcPr>
          <w:p w14:paraId="19A7DF77" w14:textId="77777777" w:rsidR="00102318" w:rsidRPr="00102318" w:rsidRDefault="00102318" w:rsidP="00102318">
            <w:pPr>
              <w:jc w:val="both"/>
              <w:rPr>
                <w:rFonts w:ascii="Times New Roman" w:hAnsi="Times New Roman" w:cs="Times New Roman"/>
                <w:sz w:val="24"/>
                <w:szCs w:val="24"/>
              </w:rPr>
            </w:pPr>
            <w:r w:rsidRPr="00102318">
              <w:rPr>
                <w:rFonts w:ascii="Times New Roman" w:hAnsi="Times New Roman" w:cs="Times New Roman"/>
                <w:sz w:val="24"/>
                <w:szCs w:val="24"/>
              </w:rPr>
              <w:t>Popravni ispiti, 24 i 25. 8.</w:t>
            </w:r>
          </w:p>
        </w:tc>
      </w:tr>
      <w:tr w:rsidR="00102318" w:rsidRPr="00102318" w14:paraId="2D360AFF" w14:textId="77777777" w:rsidTr="00102318">
        <w:tc>
          <w:tcPr>
            <w:tcW w:w="1728" w:type="dxa"/>
            <w:gridSpan w:val="2"/>
            <w:shd w:val="pct20" w:color="000000" w:fill="FFFFFF"/>
          </w:tcPr>
          <w:p w14:paraId="72B8323C"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UKUPNO:</w:t>
            </w:r>
          </w:p>
        </w:tc>
        <w:tc>
          <w:tcPr>
            <w:tcW w:w="900" w:type="dxa"/>
            <w:shd w:val="pct20" w:color="000000" w:fill="FFFFFF"/>
          </w:tcPr>
          <w:p w14:paraId="1F6C1485"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252</w:t>
            </w:r>
          </w:p>
        </w:tc>
        <w:tc>
          <w:tcPr>
            <w:tcW w:w="900" w:type="dxa"/>
            <w:shd w:val="pct20" w:color="000000" w:fill="FFFFFF"/>
          </w:tcPr>
          <w:p w14:paraId="105BFB60"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178</w:t>
            </w:r>
          </w:p>
        </w:tc>
        <w:tc>
          <w:tcPr>
            <w:tcW w:w="900" w:type="dxa"/>
            <w:shd w:val="pct20" w:color="000000" w:fill="FFFFFF"/>
          </w:tcPr>
          <w:p w14:paraId="33C7492C"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112</w:t>
            </w:r>
          </w:p>
        </w:tc>
        <w:tc>
          <w:tcPr>
            <w:tcW w:w="900" w:type="dxa"/>
            <w:shd w:val="pct20" w:color="000000" w:fill="FFFFFF"/>
          </w:tcPr>
          <w:p w14:paraId="7F4EF8C5" w14:textId="77777777" w:rsidR="00102318" w:rsidRPr="00102318" w:rsidRDefault="00102318" w:rsidP="00102318">
            <w:pPr>
              <w:jc w:val="both"/>
              <w:rPr>
                <w:rFonts w:ascii="Times New Roman" w:hAnsi="Times New Roman" w:cs="Times New Roman"/>
                <w:b/>
                <w:sz w:val="24"/>
                <w:szCs w:val="24"/>
              </w:rPr>
            </w:pPr>
            <w:r w:rsidRPr="00102318">
              <w:rPr>
                <w:rFonts w:ascii="Times New Roman" w:hAnsi="Times New Roman" w:cs="Times New Roman"/>
                <w:b/>
                <w:sz w:val="24"/>
                <w:szCs w:val="24"/>
              </w:rPr>
              <w:t>70</w:t>
            </w:r>
          </w:p>
        </w:tc>
        <w:tc>
          <w:tcPr>
            <w:tcW w:w="720" w:type="dxa"/>
            <w:shd w:val="pct20" w:color="000000" w:fill="FFFFFF"/>
          </w:tcPr>
          <w:p w14:paraId="13AA8AF7" w14:textId="77777777" w:rsidR="00102318" w:rsidRPr="00102318" w:rsidRDefault="00102318" w:rsidP="00102318">
            <w:pPr>
              <w:jc w:val="both"/>
              <w:rPr>
                <w:rFonts w:ascii="Times New Roman" w:hAnsi="Times New Roman" w:cs="Times New Roman"/>
                <w:b/>
                <w:sz w:val="24"/>
                <w:szCs w:val="24"/>
              </w:rPr>
            </w:pPr>
          </w:p>
        </w:tc>
        <w:tc>
          <w:tcPr>
            <w:tcW w:w="3240" w:type="dxa"/>
            <w:shd w:val="pct20" w:color="000000" w:fill="FFFFFF"/>
          </w:tcPr>
          <w:p w14:paraId="10A1E0B4" w14:textId="77777777" w:rsidR="00102318" w:rsidRPr="00102318" w:rsidRDefault="00102318" w:rsidP="00102318">
            <w:pPr>
              <w:jc w:val="both"/>
              <w:rPr>
                <w:rFonts w:ascii="Times New Roman" w:hAnsi="Times New Roman" w:cs="Times New Roman"/>
                <w:sz w:val="24"/>
                <w:szCs w:val="24"/>
              </w:rPr>
            </w:pPr>
          </w:p>
        </w:tc>
      </w:tr>
    </w:tbl>
    <w:p w14:paraId="0D6FC255" w14:textId="77777777" w:rsidR="008A4CAC" w:rsidRPr="00E5540F" w:rsidRDefault="008A4CAC" w:rsidP="00E5540F">
      <w:pPr>
        <w:jc w:val="both"/>
        <w:rPr>
          <w:rFonts w:ascii="Times New Roman" w:hAnsi="Times New Roman" w:cs="Times New Roman"/>
          <w:b/>
          <w:sz w:val="24"/>
          <w:szCs w:val="24"/>
        </w:rPr>
      </w:pPr>
    </w:p>
    <w:p w14:paraId="4823D41C" w14:textId="77777777" w:rsidR="00F77D76" w:rsidRPr="00E5540F" w:rsidRDefault="00F77D76" w:rsidP="00E5540F">
      <w:pPr>
        <w:jc w:val="both"/>
        <w:rPr>
          <w:rFonts w:ascii="Times New Roman" w:hAnsi="Times New Roman" w:cs="Times New Roman"/>
          <w:b/>
          <w:sz w:val="24"/>
          <w:szCs w:val="24"/>
        </w:rPr>
      </w:pPr>
    </w:p>
    <w:p w14:paraId="57EB43ED" w14:textId="77777777" w:rsidR="001C6BC0" w:rsidRPr="00E5540F" w:rsidRDefault="007F09BF" w:rsidP="00E5540F">
      <w:pPr>
        <w:jc w:val="both"/>
        <w:rPr>
          <w:rFonts w:ascii="Times New Roman" w:hAnsi="Times New Roman" w:cs="Times New Roman"/>
          <w:b/>
          <w:sz w:val="24"/>
          <w:szCs w:val="24"/>
        </w:rPr>
      </w:pPr>
      <w:r w:rsidRPr="00E5540F">
        <w:rPr>
          <w:rFonts w:ascii="Times New Roman" w:hAnsi="Times New Roman" w:cs="Times New Roman"/>
          <w:b/>
          <w:sz w:val="24"/>
          <w:szCs w:val="24"/>
        </w:rPr>
        <w:t>PROJEKTNI DAN:</w:t>
      </w:r>
    </w:p>
    <w:p w14:paraId="25F34C91" w14:textId="29E40007" w:rsidR="00A42565" w:rsidRPr="00E5540F" w:rsidRDefault="007F09BF" w:rsidP="00E5540F">
      <w:pPr>
        <w:jc w:val="both"/>
        <w:rPr>
          <w:rFonts w:ascii="Times New Roman" w:hAnsi="Times New Roman" w:cs="Times New Roman"/>
          <w:b/>
          <w:sz w:val="24"/>
          <w:szCs w:val="24"/>
        </w:rPr>
      </w:pPr>
      <w:r w:rsidRPr="00E5540F">
        <w:rPr>
          <w:rFonts w:ascii="Times New Roman" w:hAnsi="Times New Roman" w:cs="Times New Roman"/>
          <w:b/>
          <w:sz w:val="24"/>
          <w:szCs w:val="24"/>
        </w:rPr>
        <w:t>Dan škol</w:t>
      </w:r>
      <w:r w:rsidR="007564BC">
        <w:rPr>
          <w:rFonts w:ascii="Times New Roman" w:hAnsi="Times New Roman" w:cs="Times New Roman"/>
          <w:b/>
          <w:sz w:val="24"/>
          <w:szCs w:val="24"/>
        </w:rPr>
        <w:t xml:space="preserve">e: </w:t>
      </w:r>
      <w:r w:rsidR="00BB0837" w:rsidRPr="00E5540F">
        <w:rPr>
          <w:rFonts w:ascii="Times New Roman" w:hAnsi="Times New Roman" w:cs="Times New Roman"/>
          <w:b/>
          <w:sz w:val="24"/>
          <w:szCs w:val="24"/>
        </w:rPr>
        <w:t>2. ožujka 20</w:t>
      </w:r>
      <w:r w:rsidR="007534E3">
        <w:rPr>
          <w:rFonts w:ascii="Times New Roman" w:hAnsi="Times New Roman" w:cs="Times New Roman"/>
          <w:b/>
          <w:sz w:val="24"/>
          <w:szCs w:val="24"/>
        </w:rPr>
        <w:t>22</w:t>
      </w:r>
      <w:r w:rsidR="00BB0837" w:rsidRPr="00E5540F">
        <w:rPr>
          <w:rFonts w:ascii="Times New Roman" w:hAnsi="Times New Roman" w:cs="Times New Roman"/>
          <w:b/>
          <w:sz w:val="24"/>
          <w:szCs w:val="24"/>
        </w:rPr>
        <w:t>.</w:t>
      </w:r>
      <w:r w:rsidR="007534E3">
        <w:rPr>
          <w:rFonts w:ascii="Times New Roman" w:hAnsi="Times New Roman" w:cs="Times New Roman"/>
          <w:b/>
          <w:sz w:val="24"/>
          <w:szCs w:val="24"/>
        </w:rPr>
        <w:t>:</w:t>
      </w:r>
    </w:p>
    <w:p w14:paraId="256E56B6" w14:textId="77777777" w:rsidR="00F77D76" w:rsidRPr="00E5540F" w:rsidRDefault="00F77D76" w:rsidP="00E5540F">
      <w:pPr>
        <w:jc w:val="both"/>
        <w:rPr>
          <w:rFonts w:ascii="Times New Roman" w:hAnsi="Times New Roman" w:cs="Times New Roman"/>
          <w:sz w:val="24"/>
          <w:szCs w:val="24"/>
        </w:rPr>
      </w:pPr>
    </w:p>
    <w:p w14:paraId="7E2F7F95" w14:textId="2AE1DC6B" w:rsidR="00A42565" w:rsidRPr="00E5540F" w:rsidRDefault="00F23F45" w:rsidP="00E5540F">
      <w:pPr>
        <w:jc w:val="both"/>
        <w:rPr>
          <w:rFonts w:ascii="Times New Roman" w:hAnsi="Times New Roman" w:cs="Times New Roman"/>
          <w:b/>
          <w:sz w:val="24"/>
          <w:szCs w:val="24"/>
        </w:rPr>
      </w:pPr>
      <w:r w:rsidRPr="00E5540F">
        <w:rPr>
          <w:rFonts w:ascii="Times New Roman" w:hAnsi="Times New Roman" w:cs="Times New Roman"/>
          <w:b/>
          <w:sz w:val="24"/>
          <w:szCs w:val="24"/>
        </w:rPr>
        <w:t>Nenastavni dan:</w:t>
      </w:r>
    </w:p>
    <w:p w14:paraId="53FDF6DF" w14:textId="0836216C" w:rsidR="001C6BC0" w:rsidRDefault="007534E3" w:rsidP="00D16EAC">
      <w:pPr>
        <w:pStyle w:val="Odlomakpopisa"/>
        <w:ind w:left="405"/>
        <w:jc w:val="both"/>
        <w:rPr>
          <w:rFonts w:ascii="Times New Roman" w:hAnsi="Times New Roman" w:cs="Times New Roman"/>
          <w:sz w:val="24"/>
          <w:szCs w:val="24"/>
        </w:rPr>
      </w:pPr>
      <w:r>
        <w:rPr>
          <w:rFonts w:ascii="Times New Roman" w:hAnsi="Times New Roman" w:cs="Times New Roman"/>
          <w:sz w:val="24"/>
          <w:szCs w:val="24"/>
        </w:rPr>
        <w:t>19. studeni</w:t>
      </w:r>
      <w:r w:rsidR="00F36C15">
        <w:rPr>
          <w:rFonts w:ascii="Times New Roman" w:hAnsi="Times New Roman" w:cs="Times New Roman"/>
          <w:sz w:val="24"/>
          <w:szCs w:val="24"/>
        </w:rPr>
        <w:t xml:space="preserve"> 2021.</w:t>
      </w:r>
    </w:p>
    <w:p w14:paraId="4C9C6F14" w14:textId="15D4925F" w:rsidR="004058D2" w:rsidRPr="00D16EAC" w:rsidRDefault="004058D2" w:rsidP="00D16EAC">
      <w:pPr>
        <w:pStyle w:val="Odlomakpopisa"/>
        <w:ind w:left="405"/>
        <w:jc w:val="both"/>
        <w:rPr>
          <w:rFonts w:ascii="Times New Roman" w:hAnsi="Times New Roman" w:cs="Times New Roman"/>
          <w:sz w:val="24"/>
          <w:szCs w:val="24"/>
        </w:rPr>
      </w:pPr>
    </w:p>
    <w:p w14:paraId="3E05DC03" w14:textId="77777777" w:rsidR="00550095" w:rsidRPr="00E5540F" w:rsidRDefault="00550095" w:rsidP="00E5540F">
      <w:pPr>
        <w:jc w:val="both"/>
        <w:rPr>
          <w:rFonts w:ascii="Times New Roman" w:hAnsi="Times New Roman" w:cs="Times New Roman"/>
          <w:b/>
          <w:sz w:val="24"/>
          <w:szCs w:val="24"/>
        </w:rPr>
      </w:pPr>
    </w:p>
    <w:p w14:paraId="6D872F52" w14:textId="5CA3E2F8" w:rsidR="00640869" w:rsidRDefault="00640869" w:rsidP="00E5540F">
      <w:pPr>
        <w:widowControl w:val="0"/>
        <w:overflowPunct w:val="0"/>
        <w:autoSpaceDE w:val="0"/>
        <w:autoSpaceDN w:val="0"/>
        <w:adjustRightInd w:val="0"/>
        <w:spacing w:line="360" w:lineRule="auto"/>
        <w:ind w:right="120"/>
        <w:jc w:val="both"/>
        <w:rPr>
          <w:rFonts w:ascii="Times New Roman" w:hAnsi="Times New Roman" w:cs="Times New Roman"/>
          <w:sz w:val="24"/>
          <w:szCs w:val="24"/>
        </w:rPr>
      </w:pPr>
      <w:r w:rsidRPr="00E5540F">
        <w:rPr>
          <w:rFonts w:ascii="Times New Roman" w:hAnsi="Times New Roman" w:cs="Times New Roman"/>
          <w:sz w:val="24"/>
          <w:szCs w:val="24"/>
        </w:rPr>
        <w:t xml:space="preserve">Tijekom školske godine </w:t>
      </w:r>
      <w:r w:rsidR="00ED2901">
        <w:rPr>
          <w:rFonts w:ascii="Times New Roman" w:hAnsi="Times New Roman" w:cs="Times New Roman"/>
          <w:sz w:val="24"/>
          <w:szCs w:val="24"/>
        </w:rPr>
        <w:t>2021./2022.</w:t>
      </w:r>
      <w:r w:rsidR="00683E27" w:rsidRPr="00E5540F">
        <w:rPr>
          <w:rFonts w:ascii="Times New Roman" w:hAnsi="Times New Roman" w:cs="Times New Roman"/>
          <w:sz w:val="24"/>
          <w:szCs w:val="24"/>
        </w:rPr>
        <w:t xml:space="preserve"> </w:t>
      </w:r>
      <w:r w:rsidR="0006500F" w:rsidRPr="00E5540F">
        <w:rPr>
          <w:rFonts w:ascii="Times New Roman" w:hAnsi="Times New Roman" w:cs="Times New Roman"/>
          <w:sz w:val="24"/>
          <w:szCs w:val="24"/>
        </w:rPr>
        <w:t xml:space="preserve">za </w:t>
      </w:r>
      <w:r w:rsidR="00153582" w:rsidRPr="00E5540F">
        <w:rPr>
          <w:rFonts w:ascii="Times New Roman" w:hAnsi="Times New Roman" w:cs="Times New Roman"/>
          <w:sz w:val="24"/>
          <w:szCs w:val="24"/>
        </w:rPr>
        <w:t xml:space="preserve">vrijeme </w:t>
      </w:r>
      <w:r w:rsidR="007534E3">
        <w:rPr>
          <w:rFonts w:ascii="Times New Roman" w:hAnsi="Times New Roman" w:cs="Times New Roman"/>
          <w:sz w:val="24"/>
          <w:szCs w:val="24"/>
        </w:rPr>
        <w:t>tri</w:t>
      </w:r>
      <w:r w:rsidR="0006500F" w:rsidRPr="00E5540F">
        <w:rPr>
          <w:rFonts w:ascii="Times New Roman" w:hAnsi="Times New Roman" w:cs="Times New Roman"/>
          <w:sz w:val="24"/>
          <w:szCs w:val="24"/>
        </w:rPr>
        <w:t xml:space="preserve"> blagdana nastava neće</w:t>
      </w:r>
      <w:r w:rsidRPr="00E5540F">
        <w:rPr>
          <w:rFonts w:ascii="Times New Roman" w:hAnsi="Times New Roman" w:cs="Times New Roman"/>
          <w:sz w:val="24"/>
          <w:szCs w:val="24"/>
        </w:rPr>
        <w:t xml:space="preserve"> </w:t>
      </w:r>
      <w:r w:rsidR="0006500F" w:rsidRPr="00E5540F">
        <w:rPr>
          <w:rFonts w:ascii="Times New Roman" w:hAnsi="Times New Roman" w:cs="Times New Roman"/>
          <w:sz w:val="24"/>
          <w:szCs w:val="24"/>
        </w:rPr>
        <w:t xml:space="preserve">biti </w:t>
      </w:r>
      <w:r w:rsidRPr="00E5540F">
        <w:rPr>
          <w:rFonts w:ascii="Times New Roman" w:hAnsi="Times New Roman" w:cs="Times New Roman"/>
          <w:sz w:val="24"/>
          <w:szCs w:val="24"/>
        </w:rPr>
        <w:t>održana jer blagdani padaju u nastavne dane:</w:t>
      </w:r>
    </w:p>
    <w:p w14:paraId="5EE8770E" w14:textId="58B22B6E" w:rsidR="0006500F" w:rsidRDefault="0006500F" w:rsidP="00E5540F">
      <w:pPr>
        <w:widowControl w:val="0"/>
        <w:overflowPunct w:val="0"/>
        <w:autoSpaceDE w:val="0"/>
        <w:autoSpaceDN w:val="0"/>
        <w:adjustRightInd w:val="0"/>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1</w:t>
      </w:r>
      <w:r w:rsidR="007534E3">
        <w:rPr>
          <w:rFonts w:ascii="Times New Roman" w:hAnsi="Times New Roman" w:cs="Times New Roman"/>
          <w:sz w:val="24"/>
          <w:szCs w:val="24"/>
        </w:rPr>
        <w:t>8. studeni 2021</w:t>
      </w:r>
      <w:r w:rsidRPr="00E5540F">
        <w:rPr>
          <w:rFonts w:ascii="Times New Roman" w:hAnsi="Times New Roman" w:cs="Times New Roman"/>
          <w:sz w:val="24"/>
          <w:szCs w:val="24"/>
        </w:rPr>
        <w:t>.</w:t>
      </w:r>
      <w:r w:rsidR="00103A48">
        <w:rPr>
          <w:rFonts w:ascii="Times New Roman" w:hAnsi="Times New Roman" w:cs="Times New Roman"/>
          <w:sz w:val="24"/>
          <w:szCs w:val="24"/>
        </w:rPr>
        <w:t xml:space="preserve"> –</w:t>
      </w:r>
      <w:r w:rsidR="00F36C15">
        <w:rPr>
          <w:rFonts w:ascii="Times New Roman" w:hAnsi="Times New Roman" w:cs="Times New Roman"/>
          <w:sz w:val="24"/>
          <w:szCs w:val="24"/>
        </w:rPr>
        <w:t xml:space="preserve"> Dan sjećanja na žrtve Domovinskog rata i Dan sjećanja na žrtvu Vukovara</w:t>
      </w:r>
    </w:p>
    <w:p w14:paraId="16473E4E" w14:textId="45B7E0DD" w:rsidR="007534E3" w:rsidRPr="00E5540F" w:rsidRDefault="007534E3" w:rsidP="00E5540F">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30. svibanj 2022.- Dan državnosti</w:t>
      </w:r>
    </w:p>
    <w:p w14:paraId="3EBD64E3" w14:textId="40521746" w:rsidR="004058D2" w:rsidRDefault="007534E3" w:rsidP="00E5540F">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16. lipnja 2022</w:t>
      </w:r>
      <w:r w:rsidR="004058D2">
        <w:rPr>
          <w:rFonts w:ascii="Times New Roman" w:hAnsi="Times New Roman" w:cs="Times New Roman"/>
          <w:sz w:val="24"/>
          <w:szCs w:val="24"/>
        </w:rPr>
        <w:t>. Tijelovo</w:t>
      </w:r>
    </w:p>
    <w:p w14:paraId="2853A5D5" w14:textId="255CA5BA" w:rsidR="009C627C" w:rsidRPr="00E5540F" w:rsidRDefault="009C627C" w:rsidP="00E5540F">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22. lipnja 2022.- Dan antifašističke borbe</w:t>
      </w:r>
    </w:p>
    <w:p w14:paraId="7C72859A" w14:textId="77777777" w:rsidR="006E7237" w:rsidRPr="00E5540F" w:rsidRDefault="006E7237" w:rsidP="00E5540F">
      <w:pPr>
        <w:widowControl w:val="0"/>
        <w:overflowPunct w:val="0"/>
        <w:autoSpaceDE w:val="0"/>
        <w:autoSpaceDN w:val="0"/>
        <w:adjustRightInd w:val="0"/>
        <w:spacing w:line="360" w:lineRule="auto"/>
        <w:jc w:val="both"/>
        <w:rPr>
          <w:rFonts w:ascii="Times New Roman" w:hAnsi="Times New Roman" w:cs="Times New Roman"/>
          <w:b/>
          <w:bCs/>
          <w:sz w:val="24"/>
          <w:szCs w:val="24"/>
        </w:rPr>
      </w:pPr>
    </w:p>
    <w:p w14:paraId="4C424E4C" w14:textId="77777777" w:rsidR="00B02357" w:rsidRPr="009F0695" w:rsidRDefault="0074023B" w:rsidP="00B44772">
      <w:pPr>
        <w:pStyle w:val="Odlomakpopisa"/>
        <w:numPr>
          <w:ilvl w:val="1"/>
          <w:numId w:val="27"/>
        </w:numPr>
        <w:jc w:val="both"/>
        <w:rPr>
          <w:rFonts w:ascii="Times New Roman" w:hAnsi="Times New Roman" w:cs="Times New Roman"/>
          <w:b/>
          <w:color w:val="FF0000"/>
          <w:sz w:val="24"/>
          <w:szCs w:val="24"/>
          <w:u w:val="single"/>
        </w:rPr>
      </w:pPr>
      <w:r w:rsidRPr="009F0695">
        <w:rPr>
          <w:rFonts w:ascii="Times New Roman" w:hAnsi="Times New Roman" w:cs="Times New Roman"/>
          <w:b/>
          <w:color w:val="FF0000"/>
          <w:sz w:val="24"/>
          <w:szCs w:val="24"/>
          <w:u w:val="single"/>
        </w:rPr>
        <w:t>Podaci o broju učenika i razrednih odjela</w:t>
      </w:r>
    </w:p>
    <w:p w14:paraId="48D8542A" w14:textId="77777777" w:rsidR="006E7237" w:rsidRPr="00E5540F" w:rsidRDefault="006E7237" w:rsidP="00E5540F">
      <w:pPr>
        <w:jc w:val="both"/>
        <w:rPr>
          <w:rFonts w:ascii="Times New Roman" w:hAnsi="Times New Roman" w:cs="Times New Roman"/>
          <w:sz w:val="24"/>
          <w:szCs w:val="24"/>
        </w:rPr>
      </w:pPr>
    </w:p>
    <w:tbl>
      <w:tblPr>
        <w:tblW w:w="8523"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419"/>
        <w:gridCol w:w="134"/>
        <w:gridCol w:w="1296"/>
        <w:gridCol w:w="1084"/>
        <w:gridCol w:w="1324"/>
        <w:gridCol w:w="3266"/>
      </w:tblGrid>
      <w:tr w:rsidR="009A5459" w:rsidRPr="00C83059" w14:paraId="33F17FA5" w14:textId="77777777" w:rsidTr="009A5459">
        <w:trPr>
          <w:trHeight w:val="531"/>
          <w:tblCellSpacing w:w="20" w:type="dxa"/>
        </w:trPr>
        <w:tc>
          <w:tcPr>
            <w:tcW w:w="1359" w:type="dxa"/>
            <w:tcBorders>
              <w:top w:val="outset" w:sz="24" w:space="0" w:color="auto"/>
              <w:left w:val="outset" w:sz="24" w:space="0" w:color="auto"/>
              <w:bottom w:val="outset" w:sz="6" w:space="0" w:color="auto"/>
              <w:right w:val="outset" w:sz="6" w:space="0" w:color="auto"/>
            </w:tcBorders>
            <w:shd w:val="clear" w:color="auto" w:fill="E6E6E6"/>
          </w:tcPr>
          <w:p w14:paraId="2DA1E9D6" w14:textId="77777777" w:rsidR="009A5459" w:rsidRPr="00C83059" w:rsidRDefault="009A5459" w:rsidP="00CD6010">
            <w:pPr>
              <w:rPr>
                <w:rFonts w:ascii="Times New Roman" w:hAnsi="Times New Roman" w:cs="Times New Roman"/>
              </w:rPr>
            </w:pPr>
            <w:r w:rsidRPr="00C83059">
              <w:rPr>
                <w:rFonts w:ascii="Times New Roman" w:hAnsi="Times New Roman" w:cs="Times New Roman"/>
              </w:rPr>
              <w:t>Razredni odjel</w:t>
            </w:r>
          </w:p>
        </w:tc>
        <w:tc>
          <w:tcPr>
            <w:tcW w:w="1390" w:type="dxa"/>
            <w:gridSpan w:val="2"/>
            <w:tcBorders>
              <w:top w:val="outset" w:sz="24" w:space="0" w:color="auto"/>
              <w:left w:val="outset" w:sz="6" w:space="0" w:color="auto"/>
              <w:bottom w:val="outset" w:sz="6" w:space="0" w:color="auto"/>
              <w:right w:val="outset" w:sz="6" w:space="0" w:color="auto"/>
            </w:tcBorders>
            <w:shd w:val="clear" w:color="auto" w:fill="E6E6E6"/>
          </w:tcPr>
          <w:p w14:paraId="08C05F7B" w14:textId="77777777" w:rsidR="009A5459" w:rsidRPr="00C83059" w:rsidRDefault="009A5459" w:rsidP="00CD6010">
            <w:pPr>
              <w:rPr>
                <w:rFonts w:ascii="Times New Roman" w:hAnsi="Times New Roman" w:cs="Times New Roman"/>
              </w:rPr>
            </w:pPr>
            <w:r w:rsidRPr="00C83059">
              <w:rPr>
                <w:rFonts w:ascii="Times New Roman" w:hAnsi="Times New Roman" w:cs="Times New Roman"/>
              </w:rPr>
              <w:t>Broj učenika</w:t>
            </w:r>
          </w:p>
        </w:tc>
        <w:tc>
          <w:tcPr>
            <w:tcW w:w="1044" w:type="dxa"/>
            <w:tcBorders>
              <w:top w:val="outset" w:sz="24" w:space="0" w:color="auto"/>
              <w:left w:val="outset" w:sz="6" w:space="0" w:color="auto"/>
              <w:bottom w:val="outset" w:sz="6" w:space="0" w:color="auto"/>
              <w:right w:val="outset" w:sz="6" w:space="0" w:color="auto"/>
            </w:tcBorders>
            <w:shd w:val="clear" w:color="auto" w:fill="E6E6E6"/>
          </w:tcPr>
          <w:p w14:paraId="21831217" w14:textId="77777777" w:rsidR="009A5459" w:rsidRPr="00C83059" w:rsidRDefault="009A5459" w:rsidP="00CD6010">
            <w:pPr>
              <w:rPr>
                <w:rFonts w:ascii="Times New Roman" w:hAnsi="Times New Roman" w:cs="Times New Roman"/>
              </w:rPr>
            </w:pPr>
            <w:r w:rsidRPr="00C83059">
              <w:rPr>
                <w:rFonts w:ascii="Times New Roman" w:hAnsi="Times New Roman" w:cs="Times New Roman"/>
              </w:rPr>
              <w:t>Broj dječaka</w:t>
            </w:r>
          </w:p>
        </w:tc>
        <w:tc>
          <w:tcPr>
            <w:tcW w:w="1284" w:type="dxa"/>
            <w:tcBorders>
              <w:top w:val="outset" w:sz="24" w:space="0" w:color="auto"/>
              <w:left w:val="outset" w:sz="6" w:space="0" w:color="auto"/>
              <w:bottom w:val="outset" w:sz="6" w:space="0" w:color="auto"/>
              <w:right w:val="outset" w:sz="6" w:space="0" w:color="auto"/>
            </w:tcBorders>
            <w:shd w:val="clear" w:color="auto" w:fill="E6E6E6"/>
          </w:tcPr>
          <w:p w14:paraId="7AADF06C" w14:textId="77777777" w:rsidR="009A5459" w:rsidRPr="00C83059" w:rsidRDefault="009A5459" w:rsidP="00CD6010">
            <w:pPr>
              <w:rPr>
                <w:rFonts w:ascii="Times New Roman" w:hAnsi="Times New Roman" w:cs="Times New Roman"/>
              </w:rPr>
            </w:pPr>
            <w:r w:rsidRPr="00C83059">
              <w:rPr>
                <w:rFonts w:ascii="Times New Roman" w:hAnsi="Times New Roman" w:cs="Times New Roman"/>
              </w:rPr>
              <w:t>Broj djevojčica</w:t>
            </w:r>
          </w:p>
        </w:tc>
        <w:tc>
          <w:tcPr>
            <w:tcW w:w="3206" w:type="dxa"/>
            <w:tcBorders>
              <w:top w:val="outset" w:sz="24" w:space="0" w:color="auto"/>
              <w:left w:val="outset" w:sz="6" w:space="0" w:color="auto"/>
              <w:bottom w:val="outset" w:sz="6" w:space="0" w:color="auto"/>
              <w:right w:val="outset" w:sz="24" w:space="0" w:color="auto"/>
            </w:tcBorders>
            <w:shd w:val="clear" w:color="auto" w:fill="E6E6E6"/>
          </w:tcPr>
          <w:p w14:paraId="689179B5" w14:textId="77777777" w:rsidR="009A5459" w:rsidRPr="00C83059" w:rsidRDefault="009A5459" w:rsidP="00CD6010">
            <w:pPr>
              <w:rPr>
                <w:rFonts w:ascii="Times New Roman" w:hAnsi="Times New Roman" w:cs="Times New Roman"/>
              </w:rPr>
            </w:pPr>
            <w:r w:rsidRPr="00C83059">
              <w:rPr>
                <w:rFonts w:ascii="Times New Roman" w:hAnsi="Times New Roman" w:cs="Times New Roman"/>
              </w:rPr>
              <w:t>Ime i prezime razrednika</w:t>
            </w:r>
          </w:p>
        </w:tc>
      </w:tr>
      <w:tr w:rsidR="009A5459" w:rsidRPr="00C83059" w14:paraId="107804D7" w14:textId="77777777" w:rsidTr="009A5459">
        <w:trPr>
          <w:trHeight w:val="370"/>
          <w:tblCellSpacing w:w="20" w:type="dxa"/>
        </w:trPr>
        <w:tc>
          <w:tcPr>
            <w:tcW w:w="2789" w:type="dxa"/>
            <w:gridSpan w:val="3"/>
            <w:tcBorders>
              <w:top w:val="outset" w:sz="6" w:space="0" w:color="auto"/>
              <w:left w:val="outset" w:sz="24" w:space="0" w:color="auto"/>
              <w:bottom w:val="outset" w:sz="6" w:space="0" w:color="auto"/>
              <w:right w:val="outset" w:sz="6" w:space="0" w:color="auto"/>
            </w:tcBorders>
            <w:shd w:val="clear" w:color="auto" w:fill="F3F3F3"/>
          </w:tcPr>
          <w:p w14:paraId="0FE85DCF" w14:textId="77777777" w:rsidR="009A5459" w:rsidRPr="00C83059" w:rsidRDefault="009A5459" w:rsidP="00CD6010">
            <w:pPr>
              <w:rPr>
                <w:rFonts w:ascii="Times New Roman" w:hAnsi="Times New Roman" w:cs="Times New Roman"/>
              </w:rPr>
            </w:pPr>
            <w:r w:rsidRPr="00C83059">
              <w:rPr>
                <w:rFonts w:ascii="Times New Roman" w:hAnsi="Times New Roman" w:cs="Times New Roman"/>
              </w:rPr>
              <w:t>MATIČNA ŠKOLA</w:t>
            </w:r>
          </w:p>
        </w:tc>
        <w:tc>
          <w:tcPr>
            <w:tcW w:w="1044" w:type="dxa"/>
            <w:tcBorders>
              <w:top w:val="outset" w:sz="6" w:space="0" w:color="auto"/>
              <w:left w:val="outset" w:sz="6" w:space="0" w:color="auto"/>
              <w:bottom w:val="outset" w:sz="6" w:space="0" w:color="auto"/>
              <w:right w:val="outset" w:sz="24" w:space="0" w:color="auto"/>
            </w:tcBorders>
            <w:shd w:val="clear" w:color="auto" w:fill="F3F3F3"/>
          </w:tcPr>
          <w:p w14:paraId="7882D69D" w14:textId="77777777" w:rsidR="009A5459" w:rsidRPr="00C83059" w:rsidRDefault="009A5459" w:rsidP="00CD6010">
            <w:pPr>
              <w:rPr>
                <w:rFonts w:ascii="Times New Roman" w:hAnsi="Times New Roman" w:cs="Times New Roman"/>
              </w:rPr>
            </w:pPr>
          </w:p>
        </w:tc>
        <w:tc>
          <w:tcPr>
            <w:tcW w:w="1284" w:type="dxa"/>
            <w:tcBorders>
              <w:top w:val="outset" w:sz="6" w:space="0" w:color="auto"/>
              <w:left w:val="outset" w:sz="6" w:space="0" w:color="auto"/>
              <w:bottom w:val="outset" w:sz="6" w:space="0" w:color="auto"/>
              <w:right w:val="outset" w:sz="24" w:space="0" w:color="auto"/>
            </w:tcBorders>
            <w:shd w:val="clear" w:color="auto" w:fill="F3F3F3"/>
          </w:tcPr>
          <w:p w14:paraId="4E703042" w14:textId="77777777" w:rsidR="009A5459" w:rsidRPr="00C83059" w:rsidRDefault="009A5459" w:rsidP="00CD6010">
            <w:pPr>
              <w:rPr>
                <w:rFonts w:ascii="Times New Roman" w:hAnsi="Times New Roman" w:cs="Times New Roman"/>
              </w:rPr>
            </w:pPr>
          </w:p>
        </w:tc>
        <w:tc>
          <w:tcPr>
            <w:tcW w:w="3206" w:type="dxa"/>
            <w:tcBorders>
              <w:top w:val="outset" w:sz="6" w:space="0" w:color="auto"/>
              <w:left w:val="outset" w:sz="6" w:space="0" w:color="auto"/>
              <w:bottom w:val="outset" w:sz="6" w:space="0" w:color="auto"/>
              <w:right w:val="outset" w:sz="24" w:space="0" w:color="auto"/>
            </w:tcBorders>
            <w:shd w:val="clear" w:color="auto" w:fill="F3F3F3"/>
          </w:tcPr>
          <w:p w14:paraId="6C835F51" w14:textId="0005C5D3" w:rsidR="009A5459" w:rsidRPr="00C83059" w:rsidRDefault="009A5459" w:rsidP="00CD6010">
            <w:pPr>
              <w:rPr>
                <w:rFonts w:ascii="Times New Roman" w:hAnsi="Times New Roman" w:cs="Times New Roman"/>
              </w:rPr>
            </w:pPr>
          </w:p>
        </w:tc>
      </w:tr>
      <w:tr w:rsidR="009A5459" w:rsidRPr="00C83059" w14:paraId="12F09DBF"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69254607" w14:textId="77777777" w:rsidR="009A5459" w:rsidRPr="00C83059" w:rsidRDefault="009A5459" w:rsidP="00CD6010">
            <w:pPr>
              <w:rPr>
                <w:rFonts w:ascii="Times New Roman" w:hAnsi="Times New Roman" w:cs="Times New Roman"/>
              </w:rPr>
            </w:pPr>
            <w:r w:rsidRPr="00C83059">
              <w:rPr>
                <w:rFonts w:ascii="Times New Roman" w:hAnsi="Times New Roman" w:cs="Times New Roman"/>
              </w:rPr>
              <w:t>1.a</w:t>
            </w:r>
          </w:p>
        </w:tc>
        <w:tc>
          <w:tcPr>
            <w:tcW w:w="1256" w:type="dxa"/>
            <w:tcBorders>
              <w:top w:val="outset" w:sz="6" w:space="0" w:color="auto"/>
              <w:left w:val="outset" w:sz="6" w:space="0" w:color="auto"/>
              <w:bottom w:val="outset" w:sz="6" w:space="0" w:color="auto"/>
              <w:right w:val="outset" w:sz="6" w:space="0" w:color="auto"/>
            </w:tcBorders>
          </w:tcPr>
          <w:p w14:paraId="4C45D250" w14:textId="77777777" w:rsidR="009A5459" w:rsidRPr="00C83059" w:rsidRDefault="009A5459" w:rsidP="00CD6010">
            <w:pPr>
              <w:rPr>
                <w:rFonts w:ascii="Times New Roman" w:hAnsi="Times New Roman" w:cs="Times New Roman"/>
              </w:rPr>
            </w:pPr>
            <w:r w:rsidRPr="00C83059">
              <w:rPr>
                <w:rFonts w:ascii="Times New Roman" w:hAnsi="Times New Roman" w:cs="Times New Roman"/>
              </w:rPr>
              <w:t>14</w:t>
            </w:r>
          </w:p>
        </w:tc>
        <w:tc>
          <w:tcPr>
            <w:tcW w:w="1044" w:type="dxa"/>
            <w:tcBorders>
              <w:top w:val="outset" w:sz="6" w:space="0" w:color="auto"/>
              <w:left w:val="outset" w:sz="6" w:space="0" w:color="auto"/>
              <w:bottom w:val="outset" w:sz="6" w:space="0" w:color="auto"/>
              <w:right w:val="outset" w:sz="6" w:space="0" w:color="auto"/>
            </w:tcBorders>
          </w:tcPr>
          <w:p w14:paraId="01654B64" w14:textId="3FF2EE30" w:rsidR="009A5459" w:rsidRPr="00C83059" w:rsidRDefault="009A5459" w:rsidP="00CD6010">
            <w:pPr>
              <w:rPr>
                <w:rFonts w:ascii="Times New Roman" w:hAnsi="Times New Roman" w:cs="Times New Roman"/>
              </w:rPr>
            </w:pPr>
            <w:r>
              <w:rPr>
                <w:rFonts w:ascii="Times New Roman" w:hAnsi="Times New Roman" w:cs="Times New Roman"/>
              </w:rPr>
              <w:t>8</w:t>
            </w:r>
          </w:p>
        </w:tc>
        <w:tc>
          <w:tcPr>
            <w:tcW w:w="1284" w:type="dxa"/>
            <w:tcBorders>
              <w:top w:val="outset" w:sz="6" w:space="0" w:color="auto"/>
              <w:left w:val="outset" w:sz="6" w:space="0" w:color="auto"/>
              <w:bottom w:val="outset" w:sz="6" w:space="0" w:color="auto"/>
              <w:right w:val="outset" w:sz="6" w:space="0" w:color="auto"/>
            </w:tcBorders>
          </w:tcPr>
          <w:p w14:paraId="3F784C44" w14:textId="65A88CD0" w:rsidR="009A5459" w:rsidRPr="00C83059" w:rsidRDefault="009A5459" w:rsidP="00CD6010">
            <w:pPr>
              <w:rPr>
                <w:rFonts w:ascii="Times New Roman" w:hAnsi="Times New Roman" w:cs="Times New Roman"/>
              </w:rPr>
            </w:pPr>
            <w:r>
              <w:rPr>
                <w:rFonts w:ascii="Times New Roman" w:hAnsi="Times New Roman" w:cs="Times New Roman"/>
              </w:rPr>
              <w:t>6</w:t>
            </w:r>
          </w:p>
        </w:tc>
        <w:tc>
          <w:tcPr>
            <w:tcW w:w="3206" w:type="dxa"/>
            <w:tcBorders>
              <w:top w:val="outset" w:sz="6" w:space="0" w:color="auto"/>
              <w:left w:val="outset" w:sz="6" w:space="0" w:color="auto"/>
              <w:bottom w:val="outset" w:sz="6" w:space="0" w:color="auto"/>
              <w:right w:val="outset" w:sz="24" w:space="0" w:color="auto"/>
            </w:tcBorders>
          </w:tcPr>
          <w:p w14:paraId="59FFA045" w14:textId="3D2753EF" w:rsidR="009A5459" w:rsidRPr="00C83059" w:rsidRDefault="000F12A0" w:rsidP="00CD6010">
            <w:pPr>
              <w:rPr>
                <w:rFonts w:ascii="Times New Roman" w:hAnsi="Times New Roman" w:cs="Times New Roman"/>
              </w:rPr>
            </w:pPr>
            <w:r>
              <w:rPr>
                <w:rFonts w:ascii="Times New Roman" w:hAnsi="Times New Roman" w:cs="Times New Roman"/>
              </w:rPr>
              <w:t>Damir Bertek</w:t>
            </w:r>
          </w:p>
        </w:tc>
      </w:tr>
      <w:tr w:rsidR="009A5459" w:rsidRPr="00C83059" w14:paraId="543C7DEF"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6D4C55B6" w14:textId="77777777" w:rsidR="009A5459" w:rsidRPr="00C83059" w:rsidRDefault="009A5459" w:rsidP="00CD6010">
            <w:pPr>
              <w:rPr>
                <w:rFonts w:ascii="Times New Roman" w:hAnsi="Times New Roman" w:cs="Times New Roman"/>
              </w:rPr>
            </w:pPr>
            <w:r w:rsidRPr="00C83059">
              <w:rPr>
                <w:rFonts w:ascii="Times New Roman" w:hAnsi="Times New Roman" w:cs="Times New Roman"/>
              </w:rPr>
              <w:t>1.b</w:t>
            </w:r>
          </w:p>
        </w:tc>
        <w:tc>
          <w:tcPr>
            <w:tcW w:w="1256" w:type="dxa"/>
            <w:tcBorders>
              <w:top w:val="outset" w:sz="6" w:space="0" w:color="auto"/>
              <w:left w:val="outset" w:sz="6" w:space="0" w:color="auto"/>
              <w:bottom w:val="outset" w:sz="6" w:space="0" w:color="auto"/>
              <w:right w:val="outset" w:sz="6" w:space="0" w:color="auto"/>
            </w:tcBorders>
          </w:tcPr>
          <w:p w14:paraId="72B5BC38" w14:textId="77777777" w:rsidR="009A5459" w:rsidRPr="00C83059" w:rsidRDefault="009A5459" w:rsidP="00CD6010">
            <w:pPr>
              <w:rPr>
                <w:rFonts w:ascii="Times New Roman" w:hAnsi="Times New Roman" w:cs="Times New Roman"/>
              </w:rPr>
            </w:pPr>
            <w:r w:rsidRPr="00C83059">
              <w:rPr>
                <w:rFonts w:ascii="Times New Roman" w:hAnsi="Times New Roman" w:cs="Times New Roman"/>
              </w:rPr>
              <w:t>15</w:t>
            </w:r>
          </w:p>
        </w:tc>
        <w:tc>
          <w:tcPr>
            <w:tcW w:w="1044" w:type="dxa"/>
            <w:tcBorders>
              <w:top w:val="outset" w:sz="6" w:space="0" w:color="auto"/>
              <w:left w:val="outset" w:sz="6" w:space="0" w:color="auto"/>
              <w:bottom w:val="outset" w:sz="6" w:space="0" w:color="auto"/>
              <w:right w:val="outset" w:sz="6" w:space="0" w:color="auto"/>
            </w:tcBorders>
          </w:tcPr>
          <w:p w14:paraId="6C7766DD" w14:textId="0E2EFE8D" w:rsidR="009A5459" w:rsidRPr="00C83059" w:rsidRDefault="009A5459" w:rsidP="00CD6010">
            <w:pPr>
              <w:rPr>
                <w:rFonts w:ascii="Times New Roman" w:hAnsi="Times New Roman" w:cs="Times New Roman"/>
              </w:rPr>
            </w:pPr>
            <w:r>
              <w:rPr>
                <w:rFonts w:ascii="Times New Roman" w:hAnsi="Times New Roman" w:cs="Times New Roman"/>
              </w:rPr>
              <w:t>8</w:t>
            </w:r>
          </w:p>
        </w:tc>
        <w:tc>
          <w:tcPr>
            <w:tcW w:w="1284" w:type="dxa"/>
            <w:tcBorders>
              <w:top w:val="outset" w:sz="6" w:space="0" w:color="auto"/>
              <w:left w:val="outset" w:sz="6" w:space="0" w:color="auto"/>
              <w:bottom w:val="outset" w:sz="6" w:space="0" w:color="auto"/>
              <w:right w:val="outset" w:sz="6" w:space="0" w:color="auto"/>
            </w:tcBorders>
          </w:tcPr>
          <w:p w14:paraId="0C4D61FE" w14:textId="3BE82BC8" w:rsidR="009A5459" w:rsidRPr="00C83059" w:rsidRDefault="009A5459" w:rsidP="00CD6010">
            <w:pPr>
              <w:rPr>
                <w:rFonts w:ascii="Times New Roman" w:hAnsi="Times New Roman" w:cs="Times New Roman"/>
              </w:rPr>
            </w:pPr>
            <w:r>
              <w:rPr>
                <w:rFonts w:ascii="Times New Roman" w:hAnsi="Times New Roman" w:cs="Times New Roman"/>
              </w:rPr>
              <w:t>7</w:t>
            </w:r>
          </w:p>
        </w:tc>
        <w:tc>
          <w:tcPr>
            <w:tcW w:w="3206" w:type="dxa"/>
            <w:tcBorders>
              <w:top w:val="outset" w:sz="6" w:space="0" w:color="auto"/>
              <w:left w:val="outset" w:sz="6" w:space="0" w:color="auto"/>
              <w:bottom w:val="outset" w:sz="6" w:space="0" w:color="auto"/>
              <w:right w:val="outset" w:sz="24" w:space="0" w:color="auto"/>
            </w:tcBorders>
          </w:tcPr>
          <w:p w14:paraId="247011DB" w14:textId="6AC56193" w:rsidR="009A5459" w:rsidRPr="00C83059" w:rsidRDefault="000F12A0" w:rsidP="00CD6010">
            <w:pPr>
              <w:rPr>
                <w:rFonts w:ascii="Times New Roman" w:hAnsi="Times New Roman" w:cs="Times New Roman"/>
              </w:rPr>
            </w:pPr>
            <w:r>
              <w:rPr>
                <w:rFonts w:ascii="Times New Roman" w:hAnsi="Times New Roman" w:cs="Times New Roman"/>
              </w:rPr>
              <w:t>Gordana Rajtar</w:t>
            </w:r>
          </w:p>
        </w:tc>
      </w:tr>
      <w:tr w:rsidR="000F12A0" w:rsidRPr="00C83059" w14:paraId="00555FC3"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11FE0F21"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2.a</w:t>
            </w:r>
          </w:p>
        </w:tc>
        <w:tc>
          <w:tcPr>
            <w:tcW w:w="1256" w:type="dxa"/>
            <w:tcBorders>
              <w:top w:val="outset" w:sz="6" w:space="0" w:color="auto"/>
              <w:left w:val="outset" w:sz="6" w:space="0" w:color="auto"/>
              <w:bottom w:val="outset" w:sz="6" w:space="0" w:color="auto"/>
              <w:right w:val="outset" w:sz="6" w:space="0" w:color="auto"/>
            </w:tcBorders>
          </w:tcPr>
          <w:p w14:paraId="5388BD13" w14:textId="4AAFEFF7" w:rsidR="000F12A0" w:rsidRPr="00C83059" w:rsidRDefault="000F12A0" w:rsidP="00CD6010">
            <w:pPr>
              <w:rPr>
                <w:rFonts w:ascii="Times New Roman" w:hAnsi="Times New Roman" w:cs="Times New Roman"/>
              </w:rPr>
            </w:pPr>
            <w:r w:rsidRPr="00C83059">
              <w:rPr>
                <w:rFonts w:ascii="Times New Roman" w:hAnsi="Times New Roman" w:cs="Times New Roman"/>
              </w:rPr>
              <w:t>1</w:t>
            </w:r>
            <w:r>
              <w:rPr>
                <w:rFonts w:ascii="Times New Roman" w:hAnsi="Times New Roman" w:cs="Times New Roman"/>
              </w:rPr>
              <w:t>5</w:t>
            </w:r>
          </w:p>
        </w:tc>
        <w:tc>
          <w:tcPr>
            <w:tcW w:w="1044" w:type="dxa"/>
            <w:tcBorders>
              <w:top w:val="outset" w:sz="6" w:space="0" w:color="auto"/>
              <w:left w:val="outset" w:sz="6" w:space="0" w:color="auto"/>
              <w:bottom w:val="outset" w:sz="6" w:space="0" w:color="auto"/>
              <w:right w:val="outset" w:sz="6" w:space="0" w:color="auto"/>
            </w:tcBorders>
          </w:tcPr>
          <w:p w14:paraId="568BD35C" w14:textId="5A95B763" w:rsidR="000F12A0" w:rsidRPr="00C83059" w:rsidRDefault="000F12A0" w:rsidP="00CD6010">
            <w:pPr>
              <w:rPr>
                <w:rFonts w:ascii="Times New Roman" w:hAnsi="Times New Roman" w:cs="Times New Roman"/>
              </w:rPr>
            </w:pPr>
            <w:r>
              <w:rPr>
                <w:rFonts w:ascii="Times New Roman" w:hAnsi="Times New Roman" w:cs="Times New Roman"/>
              </w:rPr>
              <w:t>8</w:t>
            </w:r>
          </w:p>
        </w:tc>
        <w:tc>
          <w:tcPr>
            <w:tcW w:w="1284" w:type="dxa"/>
            <w:tcBorders>
              <w:top w:val="outset" w:sz="6" w:space="0" w:color="auto"/>
              <w:left w:val="outset" w:sz="6" w:space="0" w:color="auto"/>
              <w:bottom w:val="outset" w:sz="6" w:space="0" w:color="auto"/>
              <w:right w:val="outset" w:sz="6" w:space="0" w:color="auto"/>
            </w:tcBorders>
          </w:tcPr>
          <w:p w14:paraId="3B952D13" w14:textId="3CA936F1" w:rsidR="000F12A0" w:rsidRPr="00C83059" w:rsidRDefault="000F12A0" w:rsidP="00CD6010">
            <w:pPr>
              <w:rPr>
                <w:rFonts w:ascii="Times New Roman" w:hAnsi="Times New Roman" w:cs="Times New Roman"/>
              </w:rPr>
            </w:pPr>
            <w:r>
              <w:rPr>
                <w:rFonts w:ascii="Times New Roman" w:hAnsi="Times New Roman" w:cs="Times New Roman"/>
              </w:rPr>
              <w:t>7</w:t>
            </w:r>
          </w:p>
        </w:tc>
        <w:tc>
          <w:tcPr>
            <w:tcW w:w="3206" w:type="dxa"/>
            <w:tcBorders>
              <w:top w:val="outset" w:sz="6" w:space="0" w:color="auto"/>
              <w:left w:val="outset" w:sz="6" w:space="0" w:color="auto"/>
              <w:bottom w:val="outset" w:sz="6" w:space="0" w:color="auto"/>
              <w:right w:val="outset" w:sz="24" w:space="0" w:color="auto"/>
            </w:tcBorders>
          </w:tcPr>
          <w:p w14:paraId="63EEB337" w14:textId="6FC8E252" w:rsidR="000F12A0" w:rsidRPr="00C83059" w:rsidRDefault="000F12A0" w:rsidP="00CD6010">
            <w:pPr>
              <w:rPr>
                <w:rFonts w:ascii="Times New Roman" w:hAnsi="Times New Roman" w:cs="Times New Roman"/>
              </w:rPr>
            </w:pPr>
            <w:r w:rsidRPr="00C83059">
              <w:rPr>
                <w:rFonts w:ascii="Times New Roman" w:hAnsi="Times New Roman" w:cs="Times New Roman"/>
              </w:rPr>
              <w:t>Marina Petanjek</w:t>
            </w:r>
          </w:p>
        </w:tc>
      </w:tr>
      <w:tr w:rsidR="000F12A0" w:rsidRPr="00C83059" w14:paraId="76217DF7"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223F9175"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2.b</w:t>
            </w:r>
          </w:p>
        </w:tc>
        <w:tc>
          <w:tcPr>
            <w:tcW w:w="1256" w:type="dxa"/>
            <w:tcBorders>
              <w:top w:val="outset" w:sz="6" w:space="0" w:color="auto"/>
              <w:left w:val="outset" w:sz="6" w:space="0" w:color="auto"/>
              <w:bottom w:val="outset" w:sz="6" w:space="0" w:color="auto"/>
              <w:right w:val="outset" w:sz="6" w:space="0" w:color="auto"/>
            </w:tcBorders>
          </w:tcPr>
          <w:p w14:paraId="4893FA29"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18</w:t>
            </w:r>
          </w:p>
        </w:tc>
        <w:tc>
          <w:tcPr>
            <w:tcW w:w="1044" w:type="dxa"/>
            <w:tcBorders>
              <w:top w:val="outset" w:sz="6" w:space="0" w:color="auto"/>
              <w:left w:val="outset" w:sz="6" w:space="0" w:color="auto"/>
              <w:bottom w:val="outset" w:sz="6" w:space="0" w:color="auto"/>
              <w:right w:val="outset" w:sz="6" w:space="0" w:color="auto"/>
            </w:tcBorders>
          </w:tcPr>
          <w:p w14:paraId="30FDBAE7" w14:textId="0CF69520" w:rsidR="000F12A0" w:rsidRPr="00C83059" w:rsidRDefault="000F12A0" w:rsidP="00CD6010">
            <w:pPr>
              <w:rPr>
                <w:rFonts w:ascii="Times New Roman" w:hAnsi="Times New Roman" w:cs="Times New Roman"/>
              </w:rPr>
            </w:pPr>
            <w:r>
              <w:rPr>
                <w:rFonts w:ascii="Times New Roman" w:hAnsi="Times New Roman" w:cs="Times New Roman"/>
              </w:rPr>
              <w:t>6</w:t>
            </w:r>
          </w:p>
        </w:tc>
        <w:tc>
          <w:tcPr>
            <w:tcW w:w="1284" w:type="dxa"/>
            <w:tcBorders>
              <w:top w:val="outset" w:sz="6" w:space="0" w:color="auto"/>
              <w:left w:val="outset" w:sz="6" w:space="0" w:color="auto"/>
              <w:bottom w:val="outset" w:sz="6" w:space="0" w:color="auto"/>
              <w:right w:val="outset" w:sz="6" w:space="0" w:color="auto"/>
            </w:tcBorders>
          </w:tcPr>
          <w:p w14:paraId="19229553" w14:textId="6AC39D07" w:rsidR="000F12A0" w:rsidRPr="00C83059" w:rsidRDefault="000F12A0" w:rsidP="00CD6010">
            <w:pPr>
              <w:rPr>
                <w:rFonts w:ascii="Times New Roman" w:hAnsi="Times New Roman" w:cs="Times New Roman"/>
              </w:rPr>
            </w:pPr>
            <w:r>
              <w:rPr>
                <w:rFonts w:ascii="Times New Roman" w:hAnsi="Times New Roman" w:cs="Times New Roman"/>
              </w:rPr>
              <w:t>12</w:t>
            </w:r>
          </w:p>
        </w:tc>
        <w:tc>
          <w:tcPr>
            <w:tcW w:w="3206" w:type="dxa"/>
            <w:tcBorders>
              <w:top w:val="outset" w:sz="6" w:space="0" w:color="auto"/>
              <w:left w:val="outset" w:sz="6" w:space="0" w:color="auto"/>
              <w:bottom w:val="outset" w:sz="6" w:space="0" w:color="auto"/>
              <w:right w:val="outset" w:sz="24" w:space="0" w:color="auto"/>
            </w:tcBorders>
          </w:tcPr>
          <w:p w14:paraId="0E422B2C" w14:textId="089F651E" w:rsidR="000F12A0" w:rsidRPr="00C83059" w:rsidRDefault="000F12A0" w:rsidP="00CD6010">
            <w:pPr>
              <w:rPr>
                <w:rFonts w:ascii="Times New Roman" w:hAnsi="Times New Roman" w:cs="Times New Roman"/>
              </w:rPr>
            </w:pPr>
            <w:r w:rsidRPr="00C83059">
              <w:rPr>
                <w:rFonts w:ascii="Times New Roman" w:hAnsi="Times New Roman" w:cs="Times New Roman"/>
              </w:rPr>
              <w:t>Ružica Bosanac</w:t>
            </w:r>
          </w:p>
        </w:tc>
      </w:tr>
      <w:tr w:rsidR="000F12A0" w:rsidRPr="00C83059" w14:paraId="582035E4"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49622562"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2.c</w:t>
            </w:r>
          </w:p>
        </w:tc>
        <w:tc>
          <w:tcPr>
            <w:tcW w:w="1256" w:type="dxa"/>
            <w:tcBorders>
              <w:top w:val="outset" w:sz="6" w:space="0" w:color="auto"/>
              <w:left w:val="outset" w:sz="6" w:space="0" w:color="auto"/>
              <w:bottom w:val="outset" w:sz="6" w:space="0" w:color="auto"/>
              <w:right w:val="outset" w:sz="6" w:space="0" w:color="auto"/>
            </w:tcBorders>
          </w:tcPr>
          <w:p w14:paraId="7907955A" w14:textId="62BF7DC5" w:rsidR="000F12A0" w:rsidRPr="00C83059" w:rsidRDefault="000F12A0" w:rsidP="00CD6010">
            <w:pPr>
              <w:rPr>
                <w:rFonts w:ascii="Times New Roman" w:hAnsi="Times New Roman" w:cs="Times New Roman"/>
              </w:rPr>
            </w:pPr>
            <w:r w:rsidRPr="00C83059">
              <w:rPr>
                <w:rFonts w:ascii="Times New Roman" w:hAnsi="Times New Roman" w:cs="Times New Roman"/>
              </w:rPr>
              <w:t>1</w:t>
            </w:r>
            <w:r>
              <w:rPr>
                <w:rFonts w:ascii="Times New Roman" w:hAnsi="Times New Roman" w:cs="Times New Roman"/>
              </w:rPr>
              <w:t>6</w:t>
            </w:r>
          </w:p>
        </w:tc>
        <w:tc>
          <w:tcPr>
            <w:tcW w:w="1044" w:type="dxa"/>
            <w:tcBorders>
              <w:top w:val="outset" w:sz="6" w:space="0" w:color="auto"/>
              <w:left w:val="outset" w:sz="6" w:space="0" w:color="auto"/>
              <w:bottom w:val="outset" w:sz="6" w:space="0" w:color="auto"/>
              <w:right w:val="outset" w:sz="6" w:space="0" w:color="auto"/>
            </w:tcBorders>
          </w:tcPr>
          <w:p w14:paraId="4EB47F20" w14:textId="6748D3CB" w:rsidR="000F12A0" w:rsidRPr="00C83059" w:rsidRDefault="000F12A0" w:rsidP="00CD6010">
            <w:pPr>
              <w:rPr>
                <w:rFonts w:ascii="Times New Roman" w:hAnsi="Times New Roman" w:cs="Times New Roman"/>
              </w:rPr>
            </w:pPr>
            <w:r>
              <w:rPr>
                <w:rFonts w:ascii="Times New Roman" w:hAnsi="Times New Roman" w:cs="Times New Roman"/>
              </w:rPr>
              <w:t>8</w:t>
            </w:r>
          </w:p>
        </w:tc>
        <w:tc>
          <w:tcPr>
            <w:tcW w:w="1284" w:type="dxa"/>
            <w:tcBorders>
              <w:top w:val="outset" w:sz="6" w:space="0" w:color="auto"/>
              <w:left w:val="outset" w:sz="6" w:space="0" w:color="auto"/>
              <w:bottom w:val="outset" w:sz="6" w:space="0" w:color="auto"/>
              <w:right w:val="outset" w:sz="6" w:space="0" w:color="auto"/>
            </w:tcBorders>
          </w:tcPr>
          <w:p w14:paraId="62C602B9" w14:textId="6FF1FBCB" w:rsidR="000F12A0" w:rsidRPr="00C83059" w:rsidRDefault="000F12A0" w:rsidP="00CD6010">
            <w:pPr>
              <w:rPr>
                <w:rFonts w:ascii="Times New Roman" w:hAnsi="Times New Roman" w:cs="Times New Roman"/>
              </w:rPr>
            </w:pPr>
            <w:r>
              <w:rPr>
                <w:rFonts w:ascii="Times New Roman" w:hAnsi="Times New Roman" w:cs="Times New Roman"/>
              </w:rPr>
              <w:t>8</w:t>
            </w:r>
          </w:p>
        </w:tc>
        <w:tc>
          <w:tcPr>
            <w:tcW w:w="3206" w:type="dxa"/>
            <w:tcBorders>
              <w:top w:val="outset" w:sz="6" w:space="0" w:color="auto"/>
              <w:left w:val="outset" w:sz="6" w:space="0" w:color="auto"/>
              <w:bottom w:val="outset" w:sz="6" w:space="0" w:color="auto"/>
              <w:right w:val="outset" w:sz="24" w:space="0" w:color="auto"/>
            </w:tcBorders>
          </w:tcPr>
          <w:p w14:paraId="41920EF7" w14:textId="65F6F727" w:rsidR="000F12A0" w:rsidRPr="00C83059" w:rsidRDefault="000F12A0" w:rsidP="00CD6010">
            <w:pPr>
              <w:rPr>
                <w:rFonts w:ascii="Times New Roman" w:hAnsi="Times New Roman" w:cs="Times New Roman"/>
              </w:rPr>
            </w:pPr>
            <w:r w:rsidRPr="00C83059">
              <w:rPr>
                <w:rFonts w:ascii="Times New Roman" w:hAnsi="Times New Roman" w:cs="Times New Roman"/>
              </w:rPr>
              <w:t>Josipa Vondrak</w:t>
            </w:r>
          </w:p>
        </w:tc>
      </w:tr>
      <w:tr w:rsidR="000F12A0" w:rsidRPr="00C83059" w14:paraId="0CD2132B"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1C72F481"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3.a</w:t>
            </w:r>
          </w:p>
        </w:tc>
        <w:tc>
          <w:tcPr>
            <w:tcW w:w="1256" w:type="dxa"/>
            <w:tcBorders>
              <w:top w:val="outset" w:sz="6" w:space="0" w:color="auto"/>
              <w:left w:val="outset" w:sz="6" w:space="0" w:color="auto"/>
              <w:bottom w:val="outset" w:sz="6" w:space="0" w:color="auto"/>
              <w:right w:val="outset" w:sz="6" w:space="0" w:color="auto"/>
            </w:tcBorders>
          </w:tcPr>
          <w:p w14:paraId="271D6D23"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17</w:t>
            </w:r>
          </w:p>
        </w:tc>
        <w:tc>
          <w:tcPr>
            <w:tcW w:w="1044" w:type="dxa"/>
            <w:tcBorders>
              <w:top w:val="outset" w:sz="6" w:space="0" w:color="auto"/>
              <w:left w:val="outset" w:sz="6" w:space="0" w:color="auto"/>
              <w:bottom w:val="outset" w:sz="6" w:space="0" w:color="auto"/>
              <w:right w:val="outset" w:sz="6" w:space="0" w:color="auto"/>
            </w:tcBorders>
          </w:tcPr>
          <w:p w14:paraId="7536E722" w14:textId="31558DE9" w:rsidR="000F12A0" w:rsidRPr="00C83059" w:rsidRDefault="000F12A0" w:rsidP="00CD6010">
            <w:pPr>
              <w:rPr>
                <w:rFonts w:ascii="Times New Roman" w:hAnsi="Times New Roman" w:cs="Times New Roman"/>
              </w:rPr>
            </w:pPr>
            <w:r>
              <w:rPr>
                <w:rFonts w:ascii="Times New Roman" w:hAnsi="Times New Roman" w:cs="Times New Roman"/>
              </w:rPr>
              <w:t>9</w:t>
            </w:r>
          </w:p>
        </w:tc>
        <w:tc>
          <w:tcPr>
            <w:tcW w:w="1284" w:type="dxa"/>
            <w:tcBorders>
              <w:top w:val="outset" w:sz="6" w:space="0" w:color="auto"/>
              <w:left w:val="outset" w:sz="6" w:space="0" w:color="auto"/>
              <w:bottom w:val="outset" w:sz="6" w:space="0" w:color="auto"/>
              <w:right w:val="outset" w:sz="6" w:space="0" w:color="auto"/>
            </w:tcBorders>
          </w:tcPr>
          <w:p w14:paraId="70DB45E9" w14:textId="3A320487" w:rsidR="000F12A0" w:rsidRPr="00C83059" w:rsidRDefault="000F12A0" w:rsidP="00CD6010">
            <w:pPr>
              <w:rPr>
                <w:rFonts w:ascii="Times New Roman" w:hAnsi="Times New Roman" w:cs="Times New Roman"/>
              </w:rPr>
            </w:pPr>
            <w:r>
              <w:rPr>
                <w:rFonts w:ascii="Times New Roman" w:hAnsi="Times New Roman" w:cs="Times New Roman"/>
              </w:rPr>
              <w:t>8</w:t>
            </w:r>
          </w:p>
        </w:tc>
        <w:tc>
          <w:tcPr>
            <w:tcW w:w="3206" w:type="dxa"/>
            <w:tcBorders>
              <w:top w:val="outset" w:sz="6" w:space="0" w:color="auto"/>
              <w:left w:val="outset" w:sz="6" w:space="0" w:color="auto"/>
              <w:bottom w:val="outset" w:sz="6" w:space="0" w:color="auto"/>
              <w:right w:val="outset" w:sz="24" w:space="0" w:color="auto"/>
            </w:tcBorders>
          </w:tcPr>
          <w:p w14:paraId="196E98CC" w14:textId="4E748967" w:rsidR="000F12A0" w:rsidRPr="00C83059" w:rsidRDefault="000F12A0" w:rsidP="00CD6010">
            <w:pPr>
              <w:rPr>
                <w:rFonts w:ascii="Times New Roman" w:hAnsi="Times New Roman" w:cs="Times New Roman"/>
              </w:rPr>
            </w:pPr>
            <w:r w:rsidRPr="00C83059">
              <w:rPr>
                <w:rFonts w:ascii="Times New Roman" w:hAnsi="Times New Roman" w:cs="Times New Roman"/>
              </w:rPr>
              <w:t>Valentina Kralj</w:t>
            </w:r>
          </w:p>
        </w:tc>
      </w:tr>
      <w:tr w:rsidR="000F12A0" w:rsidRPr="00C83059" w14:paraId="1C18C958"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21594D4C"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3.b</w:t>
            </w:r>
          </w:p>
        </w:tc>
        <w:tc>
          <w:tcPr>
            <w:tcW w:w="1256" w:type="dxa"/>
            <w:tcBorders>
              <w:top w:val="outset" w:sz="6" w:space="0" w:color="auto"/>
              <w:left w:val="outset" w:sz="6" w:space="0" w:color="auto"/>
              <w:bottom w:val="outset" w:sz="6" w:space="0" w:color="auto"/>
              <w:right w:val="outset" w:sz="6" w:space="0" w:color="auto"/>
            </w:tcBorders>
          </w:tcPr>
          <w:p w14:paraId="23ADCB9B"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15</w:t>
            </w:r>
          </w:p>
        </w:tc>
        <w:tc>
          <w:tcPr>
            <w:tcW w:w="1044" w:type="dxa"/>
            <w:tcBorders>
              <w:top w:val="outset" w:sz="6" w:space="0" w:color="auto"/>
              <w:left w:val="outset" w:sz="6" w:space="0" w:color="auto"/>
              <w:bottom w:val="outset" w:sz="6" w:space="0" w:color="auto"/>
              <w:right w:val="outset" w:sz="6" w:space="0" w:color="auto"/>
            </w:tcBorders>
          </w:tcPr>
          <w:p w14:paraId="731DE341" w14:textId="2BE48390" w:rsidR="000F12A0" w:rsidRPr="00C83059" w:rsidRDefault="000F12A0" w:rsidP="00CD6010">
            <w:pPr>
              <w:rPr>
                <w:rFonts w:ascii="Times New Roman" w:hAnsi="Times New Roman" w:cs="Times New Roman"/>
              </w:rPr>
            </w:pPr>
            <w:r>
              <w:rPr>
                <w:rFonts w:ascii="Times New Roman" w:hAnsi="Times New Roman" w:cs="Times New Roman"/>
              </w:rPr>
              <w:t>7</w:t>
            </w:r>
          </w:p>
        </w:tc>
        <w:tc>
          <w:tcPr>
            <w:tcW w:w="1284" w:type="dxa"/>
            <w:tcBorders>
              <w:top w:val="outset" w:sz="6" w:space="0" w:color="auto"/>
              <w:left w:val="outset" w:sz="6" w:space="0" w:color="auto"/>
              <w:bottom w:val="outset" w:sz="6" w:space="0" w:color="auto"/>
              <w:right w:val="outset" w:sz="6" w:space="0" w:color="auto"/>
            </w:tcBorders>
          </w:tcPr>
          <w:p w14:paraId="442AB339" w14:textId="789800F4" w:rsidR="000F12A0" w:rsidRPr="00C83059" w:rsidRDefault="000F12A0" w:rsidP="00CD6010">
            <w:pPr>
              <w:rPr>
                <w:rFonts w:ascii="Times New Roman" w:hAnsi="Times New Roman" w:cs="Times New Roman"/>
              </w:rPr>
            </w:pPr>
            <w:r>
              <w:rPr>
                <w:rFonts w:ascii="Times New Roman" w:hAnsi="Times New Roman" w:cs="Times New Roman"/>
              </w:rPr>
              <w:t>8</w:t>
            </w:r>
          </w:p>
        </w:tc>
        <w:tc>
          <w:tcPr>
            <w:tcW w:w="3206" w:type="dxa"/>
            <w:tcBorders>
              <w:top w:val="outset" w:sz="6" w:space="0" w:color="auto"/>
              <w:left w:val="outset" w:sz="6" w:space="0" w:color="auto"/>
              <w:bottom w:val="outset" w:sz="6" w:space="0" w:color="auto"/>
              <w:right w:val="outset" w:sz="24" w:space="0" w:color="auto"/>
            </w:tcBorders>
          </w:tcPr>
          <w:p w14:paraId="60EF9DD9" w14:textId="67C82662" w:rsidR="000F12A0" w:rsidRPr="00C83059" w:rsidRDefault="000F12A0" w:rsidP="00CD6010">
            <w:pPr>
              <w:rPr>
                <w:rFonts w:ascii="Times New Roman" w:hAnsi="Times New Roman" w:cs="Times New Roman"/>
              </w:rPr>
            </w:pPr>
            <w:r>
              <w:rPr>
                <w:rFonts w:ascii="Times New Roman" w:hAnsi="Times New Roman" w:cs="Times New Roman"/>
              </w:rPr>
              <w:t>Kristina Barić</w:t>
            </w:r>
          </w:p>
        </w:tc>
      </w:tr>
      <w:tr w:rsidR="000F12A0" w:rsidRPr="00C83059" w14:paraId="710D628A"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59D541AF"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3.c</w:t>
            </w:r>
          </w:p>
        </w:tc>
        <w:tc>
          <w:tcPr>
            <w:tcW w:w="1256" w:type="dxa"/>
            <w:tcBorders>
              <w:top w:val="outset" w:sz="6" w:space="0" w:color="auto"/>
              <w:left w:val="outset" w:sz="6" w:space="0" w:color="auto"/>
              <w:bottom w:val="outset" w:sz="6" w:space="0" w:color="auto"/>
              <w:right w:val="outset" w:sz="6" w:space="0" w:color="auto"/>
            </w:tcBorders>
          </w:tcPr>
          <w:p w14:paraId="7F9CB9A2"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15</w:t>
            </w:r>
          </w:p>
        </w:tc>
        <w:tc>
          <w:tcPr>
            <w:tcW w:w="1044" w:type="dxa"/>
            <w:tcBorders>
              <w:top w:val="outset" w:sz="6" w:space="0" w:color="auto"/>
              <w:left w:val="outset" w:sz="6" w:space="0" w:color="auto"/>
              <w:bottom w:val="outset" w:sz="6" w:space="0" w:color="auto"/>
              <w:right w:val="outset" w:sz="6" w:space="0" w:color="auto"/>
            </w:tcBorders>
          </w:tcPr>
          <w:p w14:paraId="20E7E792" w14:textId="7A698214" w:rsidR="000F12A0" w:rsidRPr="00C83059" w:rsidRDefault="000F12A0" w:rsidP="00CD6010">
            <w:pPr>
              <w:rPr>
                <w:rFonts w:ascii="Times New Roman" w:hAnsi="Times New Roman" w:cs="Times New Roman"/>
              </w:rPr>
            </w:pPr>
            <w:r>
              <w:rPr>
                <w:rFonts w:ascii="Times New Roman" w:hAnsi="Times New Roman" w:cs="Times New Roman"/>
              </w:rPr>
              <w:t>12</w:t>
            </w:r>
          </w:p>
        </w:tc>
        <w:tc>
          <w:tcPr>
            <w:tcW w:w="1284" w:type="dxa"/>
            <w:tcBorders>
              <w:top w:val="outset" w:sz="6" w:space="0" w:color="auto"/>
              <w:left w:val="outset" w:sz="6" w:space="0" w:color="auto"/>
              <w:bottom w:val="outset" w:sz="6" w:space="0" w:color="auto"/>
              <w:right w:val="outset" w:sz="6" w:space="0" w:color="auto"/>
            </w:tcBorders>
          </w:tcPr>
          <w:p w14:paraId="28B8B4A9" w14:textId="3CB039C5" w:rsidR="000F12A0" w:rsidRPr="00C83059" w:rsidRDefault="000F12A0" w:rsidP="00CD6010">
            <w:pPr>
              <w:rPr>
                <w:rFonts w:ascii="Times New Roman" w:hAnsi="Times New Roman" w:cs="Times New Roman"/>
              </w:rPr>
            </w:pPr>
            <w:r>
              <w:rPr>
                <w:rFonts w:ascii="Times New Roman" w:hAnsi="Times New Roman" w:cs="Times New Roman"/>
              </w:rPr>
              <w:t>3</w:t>
            </w:r>
          </w:p>
        </w:tc>
        <w:tc>
          <w:tcPr>
            <w:tcW w:w="3206" w:type="dxa"/>
            <w:tcBorders>
              <w:top w:val="outset" w:sz="6" w:space="0" w:color="auto"/>
              <w:left w:val="outset" w:sz="6" w:space="0" w:color="auto"/>
              <w:bottom w:val="outset" w:sz="6" w:space="0" w:color="auto"/>
              <w:right w:val="outset" w:sz="24" w:space="0" w:color="auto"/>
            </w:tcBorders>
          </w:tcPr>
          <w:p w14:paraId="0FDA20EC" w14:textId="263DA97D" w:rsidR="000F12A0" w:rsidRPr="00C83059" w:rsidRDefault="000F12A0" w:rsidP="00CD6010">
            <w:pPr>
              <w:rPr>
                <w:rFonts w:ascii="Times New Roman" w:hAnsi="Times New Roman" w:cs="Times New Roman"/>
              </w:rPr>
            </w:pPr>
            <w:r>
              <w:rPr>
                <w:rFonts w:ascii="Times New Roman" w:hAnsi="Times New Roman" w:cs="Times New Roman"/>
              </w:rPr>
              <w:t>Renata Rumiha* Valentina Kuzmek</w:t>
            </w:r>
          </w:p>
        </w:tc>
      </w:tr>
      <w:tr w:rsidR="000F12A0" w:rsidRPr="00C83059" w14:paraId="5B6F3103"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01D16AEB"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4.a</w:t>
            </w:r>
          </w:p>
        </w:tc>
        <w:tc>
          <w:tcPr>
            <w:tcW w:w="1256" w:type="dxa"/>
            <w:tcBorders>
              <w:top w:val="outset" w:sz="6" w:space="0" w:color="auto"/>
              <w:left w:val="outset" w:sz="6" w:space="0" w:color="auto"/>
              <w:bottom w:val="outset" w:sz="6" w:space="0" w:color="auto"/>
              <w:right w:val="outset" w:sz="6" w:space="0" w:color="auto"/>
            </w:tcBorders>
          </w:tcPr>
          <w:p w14:paraId="036DAEB6"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20</w:t>
            </w:r>
          </w:p>
        </w:tc>
        <w:tc>
          <w:tcPr>
            <w:tcW w:w="1044" w:type="dxa"/>
            <w:tcBorders>
              <w:top w:val="outset" w:sz="6" w:space="0" w:color="auto"/>
              <w:left w:val="outset" w:sz="6" w:space="0" w:color="auto"/>
              <w:bottom w:val="outset" w:sz="6" w:space="0" w:color="auto"/>
              <w:right w:val="outset" w:sz="6" w:space="0" w:color="auto"/>
            </w:tcBorders>
          </w:tcPr>
          <w:p w14:paraId="64EFBB0F" w14:textId="655E6966" w:rsidR="000F12A0" w:rsidRPr="00C83059" w:rsidRDefault="000F12A0" w:rsidP="00CD6010">
            <w:pPr>
              <w:rPr>
                <w:rFonts w:ascii="Times New Roman" w:hAnsi="Times New Roman" w:cs="Times New Roman"/>
              </w:rPr>
            </w:pPr>
            <w:r>
              <w:rPr>
                <w:rFonts w:ascii="Times New Roman" w:hAnsi="Times New Roman" w:cs="Times New Roman"/>
              </w:rPr>
              <w:t>9</w:t>
            </w:r>
          </w:p>
        </w:tc>
        <w:tc>
          <w:tcPr>
            <w:tcW w:w="1284" w:type="dxa"/>
            <w:tcBorders>
              <w:top w:val="outset" w:sz="6" w:space="0" w:color="auto"/>
              <w:left w:val="outset" w:sz="6" w:space="0" w:color="auto"/>
              <w:bottom w:val="outset" w:sz="6" w:space="0" w:color="auto"/>
              <w:right w:val="outset" w:sz="6" w:space="0" w:color="auto"/>
            </w:tcBorders>
          </w:tcPr>
          <w:p w14:paraId="271C0797" w14:textId="71FE4C89" w:rsidR="000F12A0" w:rsidRPr="00C83059" w:rsidRDefault="000F12A0" w:rsidP="00CD6010">
            <w:pPr>
              <w:rPr>
                <w:rFonts w:ascii="Times New Roman" w:hAnsi="Times New Roman" w:cs="Times New Roman"/>
              </w:rPr>
            </w:pPr>
            <w:r>
              <w:rPr>
                <w:rFonts w:ascii="Times New Roman" w:hAnsi="Times New Roman" w:cs="Times New Roman"/>
              </w:rPr>
              <w:t>11</w:t>
            </w:r>
          </w:p>
        </w:tc>
        <w:tc>
          <w:tcPr>
            <w:tcW w:w="3206" w:type="dxa"/>
            <w:tcBorders>
              <w:top w:val="outset" w:sz="6" w:space="0" w:color="auto"/>
              <w:left w:val="outset" w:sz="6" w:space="0" w:color="auto"/>
              <w:bottom w:val="outset" w:sz="6" w:space="0" w:color="auto"/>
              <w:right w:val="outset" w:sz="24" w:space="0" w:color="auto"/>
            </w:tcBorders>
          </w:tcPr>
          <w:p w14:paraId="5055B70E" w14:textId="47F36566" w:rsidR="000F12A0" w:rsidRPr="00C83059" w:rsidRDefault="000F12A0" w:rsidP="00CD6010">
            <w:pPr>
              <w:rPr>
                <w:rFonts w:ascii="Times New Roman" w:hAnsi="Times New Roman" w:cs="Times New Roman"/>
              </w:rPr>
            </w:pPr>
            <w:r>
              <w:rPr>
                <w:rFonts w:ascii="Times New Roman" w:hAnsi="Times New Roman" w:cs="Times New Roman"/>
              </w:rPr>
              <w:t>Željka Kramarić</w:t>
            </w:r>
          </w:p>
        </w:tc>
      </w:tr>
      <w:tr w:rsidR="000F12A0" w:rsidRPr="00C83059" w14:paraId="2FD8325A"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5E9FB4E1"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4.b</w:t>
            </w:r>
          </w:p>
        </w:tc>
        <w:tc>
          <w:tcPr>
            <w:tcW w:w="1256" w:type="dxa"/>
            <w:tcBorders>
              <w:top w:val="outset" w:sz="6" w:space="0" w:color="auto"/>
              <w:left w:val="outset" w:sz="6" w:space="0" w:color="auto"/>
              <w:bottom w:val="outset" w:sz="6" w:space="0" w:color="auto"/>
              <w:right w:val="outset" w:sz="6" w:space="0" w:color="auto"/>
            </w:tcBorders>
          </w:tcPr>
          <w:p w14:paraId="5F146C41"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19</w:t>
            </w:r>
          </w:p>
        </w:tc>
        <w:tc>
          <w:tcPr>
            <w:tcW w:w="1044" w:type="dxa"/>
            <w:tcBorders>
              <w:top w:val="outset" w:sz="6" w:space="0" w:color="auto"/>
              <w:left w:val="outset" w:sz="6" w:space="0" w:color="auto"/>
              <w:bottom w:val="outset" w:sz="6" w:space="0" w:color="auto"/>
              <w:right w:val="outset" w:sz="6" w:space="0" w:color="auto"/>
            </w:tcBorders>
          </w:tcPr>
          <w:p w14:paraId="1BB14473" w14:textId="43CB25D8" w:rsidR="000F12A0" w:rsidRPr="00C83059" w:rsidRDefault="000F12A0" w:rsidP="00CD6010">
            <w:pPr>
              <w:rPr>
                <w:rFonts w:ascii="Times New Roman" w:hAnsi="Times New Roman" w:cs="Times New Roman"/>
              </w:rPr>
            </w:pPr>
            <w:r>
              <w:rPr>
                <w:rFonts w:ascii="Times New Roman" w:hAnsi="Times New Roman" w:cs="Times New Roman"/>
              </w:rPr>
              <w:t>9</w:t>
            </w:r>
          </w:p>
        </w:tc>
        <w:tc>
          <w:tcPr>
            <w:tcW w:w="1284" w:type="dxa"/>
            <w:tcBorders>
              <w:top w:val="outset" w:sz="6" w:space="0" w:color="auto"/>
              <w:left w:val="outset" w:sz="6" w:space="0" w:color="auto"/>
              <w:bottom w:val="outset" w:sz="6" w:space="0" w:color="auto"/>
              <w:right w:val="outset" w:sz="6" w:space="0" w:color="auto"/>
            </w:tcBorders>
          </w:tcPr>
          <w:p w14:paraId="7B928E39" w14:textId="6377B5E5" w:rsidR="000F12A0" w:rsidRPr="00C83059" w:rsidRDefault="000F12A0" w:rsidP="00CD6010">
            <w:pPr>
              <w:rPr>
                <w:rFonts w:ascii="Times New Roman" w:hAnsi="Times New Roman" w:cs="Times New Roman"/>
              </w:rPr>
            </w:pPr>
            <w:r>
              <w:rPr>
                <w:rFonts w:ascii="Times New Roman" w:hAnsi="Times New Roman" w:cs="Times New Roman"/>
              </w:rPr>
              <w:t>10</w:t>
            </w:r>
          </w:p>
        </w:tc>
        <w:tc>
          <w:tcPr>
            <w:tcW w:w="3206" w:type="dxa"/>
            <w:tcBorders>
              <w:top w:val="outset" w:sz="6" w:space="0" w:color="auto"/>
              <w:left w:val="outset" w:sz="6" w:space="0" w:color="auto"/>
              <w:bottom w:val="outset" w:sz="6" w:space="0" w:color="auto"/>
              <w:right w:val="outset" w:sz="24" w:space="0" w:color="auto"/>
            </w:tcBorders>
          </w:tcPr>
          <w:p w14:paraId="508D11F4" w14:textId="2A55BE6D" w:rsidR="000F12A0" w:rsidRPr="00C83059" w:rsidRDefault="000F12A0" w:rsidP="00CD6010">
            <w:pPr>
              <w:rPr>
                <w:rFonts w:ascii="Times New Roman" w:hAnsi="Times New Roman" w:cs="Times New Roman"/>
              </w:rPr>
            </w:pPr>
            <w:r w:rsidRPr="00C83059">
              <w:rPr>
                <w:rFonts w:ascii="Times New Roman" w:hAnsi="Times New Roman" w:cs="Times New Roman"/>
              </w:rPr>
              <w:t>Zrinka Bažant</w:t>
            </w:r>
          </w:p>
        </w:tc>
      </w:tr>
      <w:tr w:rsidR="000F12A0" w:rsidRPr="00C83059" w14:paraId="1E5B4D1E"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7E839E72"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4.c</w:t>
            </w:r>
          </w:p>
        </w:tc>
        <w:tc>
          <w:tcPr>
            <w:tcW w:w="1256" w:type="dxa"/>
            <w:tcBorders>
              <w:top w:val="outset" w:sz="6" w:space="0" w:color="auto"/>
              <w:left w:val="outset" w:sz="6" w:space="0" w:color="auto"/>
              <w:bottom w:val="outset" w:sz="6" w:space="0" w:color="auto"/>
              <w:right w:val="outset" w:sz="6" w:space="0" w:color="auto"/>
            </w:tcBorders>
          </w:tcPr>
          <w:p w14:paraId="4BE94EFC"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19</w:t>
            </w:r>
          </w:p>
        </w:tc>
        <w:tc>
          <w:tcPr>
            <w:tcW w:w="1044" w:type="dxa"/>
            <w:tcBorders>
              <w:top w:val="outset" w:sz="6" w:space="0" w:color="auto"/>
              <w:left w:val="outset" w:sz="6" w:space="0" w:color="auto"/>
              <w:bottom w:val="outset" w:sz="6" w:space="0" w:color="auto"/>
              <w:right w:val="outset" w:sz="6" w:space="0" w:color="auto"/>
            </w:tcBorders>
          </w:tcPr>
          <w:p w14:paraId="40115F30" w14:textId="0289F7A6" w:rsidR="000F12A0" w:rsidRPr="00C83059" w:rsidRDefault="000F12A0" w:rsidP="00CD6010">
            <w:pPr>
              <w:rPr>
                <w:rFonts w:ascii="Times New Roman" w:hAnsi="Times New Roman" w:cs="Times New Roman"/>
              </w:rPr>
            </w:pPr>
            <w:r>
              <w:rPr>
                <w:rFonts w:ascii="Times New Roman" w:hAnsi="Times New Roman" w:cs="Times New Roman"/>
              </w:rPr>
              <w:t>10</w:t>
            </w:r>
          </w:p>
        </w:tc>
        <w:tc>
          <w:tcPr>
            <w:tcW w:w="1284" w:type="dxa"/>
            <w:tcBorders>
              <w:top w:val="outset" w:sz="6" w:space="0" w:color="auto"/>
              <w:left w:val="outset" w:sz="6" w:space="0" w:color="auto"/>
              <w:bottom w:val="outset" w:sz="6" w:space="0" w:color="auto"/>
              <w:right w:val="outset" w:sz="6" w:space="0" w:color="auto"/>
            </w:tcBorders>
          </w:tcPr>
          <w:p w14:paraId="5DBC631D" w14:textId="01EE4C89" w:rsidR="000F12A0" w:rsidRPr="00C83059" w:rsidRDefault="000F12A0" w:rsidP="00CD6010">
            <w:pPr>
              <w:rPr>
                <w:rFonts w:ascii="Times New Roman" w:hAnsi="Times New Roman" w:cs="Times New Roman"/>
              </w:rPr>
            </w:pPr>
            <w:r>
              <w:rPr>
                <w:rFonts w:ascii="Times New Roman" w:hAnsi="Times New Roman" w:cs="Times New Roman"/>
              </w:rPr>
              <w:t>9</w:t>
            </w:r>
          </w:p>
        </w:tc>
        <w:tc>
          <w:tcPr>
            <w:tcW w:w="3206" w:type="dxa"/>
            <w:tcBorders>
              <w:top w:val="outset" w:sz="6" w:space="0" w:color="auto"/>
              <w:left w:val="outset" w:sz="6" w:space="0" w:color="auto"/>
              <w:bottom w:val="outset" w:sz="6" w:space="0" w:color="auto"/>
              <w:right w:val="outset" w:sz="24" w:space="0" w:color="auto"/>
            </w:tcBorders>
          </w:tcPr>
          <w:p w14:paraId="7A7A0162" w14:textId="249CAC01" w:rsidR="000F12A0" w:rsidRPr="00C83059" w:rsidRDefault="000F12A0" w:rsidP="00CD6010">
            <w:pPr>
              <w:rPr>
                <w:rFonts w:ascii="Times New Roman" w:hAnsi="Times New Roman" w:cs="Times New Roman"/>
              </w:rPr>
            </w:pPr>
            <w:r>
              <w:rPr>
                <w:rFonts w:ascii="Times New Roman" w:hAnsi="Times New Roman" w:cs="Times New Roman"/>
              </w:rPr>
              <w:t>Marija Klanac</w:t>
            </w:r>
          </w:p>
        </w:tc>
      </w:tr>
      <w:tr w:rsidR="000F12A0" w:rsidRPr="00C83059" w14:paraId="479957CC"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B8CCE4" w:themeFill="accent1" w:themeFillTint="66"/>
          </w:tcPr>
          <w:p w14:paraId="2086D5B5"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UKUPNO (MŠ I.-IV.)</w:t>
            </w:r>
          </w:p>
        </w:tc>
        <w:tc>
          <w:tcPr>
            <w:tcW w:w="1256"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26162648"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197</w:t>
            </w:r>
          </w:p>
        </w:tc>
        <w:tc>
          <w:tcPr>
            <w:tcW w:w="1044"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27E573D0" w14:textId="2DFAE436" w:rsidR="000F12A0" w:rsidRPr="00C83059" w:rsidRDefault="000F12A0" w:rsidP="00CD6010">
            <w:pPr>
              <w:rPr>
                <w:rFonts w:ascii="Times New Roman" w:hAnsi="Times New Roman" w:cs="Times New Roman"/>
              </w:rPr>
            </w:pPr>
            <w:r>
              <w:rPr>
                <w:rFonts w:ascii="Times New Roman" w:hAnsi="Times New Roman" w:cs="Times New Roman"/>
              </w:rPr>
              <w:t>103</w:t>
            </w:r>
          </w:p>
        </w:tc>
        <w:tc>
          <w:tcPr>
            <w:tcW w:w="1284"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53FC8B84" w14:textId="0D11BE30" w:rsidR="000F12A0" w:rsidRPr="00C83059" w:rsidRDefault="000F12A0" w:rsidP="00CD6010">
            <w:pPr>
              <w:rPr>
                <w:rFonts w:ascii="Times New Roman" w:hAnsi="Times New Roman" w:cs="Times New Roman"/>
              </w:rPr>
            </w:pPr>
            <w:r>
              <w:rPr>
                <w:rFonts w:ascii="Times New Roman" w:hAnsi="Times New Roman" w:cs="Times New Roman"/>
              </w:rPr>
              <w:t>94</w:t>
            </w:r>
          </w:p>
        </w:tc>
        <w:tc>
          <w:tcPr>
            <w:tcW w:w="3206" w:type="dxa"/>
            <w:tcBorders>
              <w:top w:val="outset" w:sz="6" w:space="0" w:color="auto"/>
              <w:left w:val="outset" w:sz="6" w:space="0" w:color="auto"/>
              <w:bottom w:val="outset" w:sz="6" w:space="0" w:color="auto"/>
              <w:right w:val="outset" w:sz="24" w:space="0" w:color="auto"/>
            </w:tcBorders>
            <w:shd w:val="clear" w:color="auto" w:fill="B8CCE4" w:themeFill="accent1" w:themeFillTint="66"/>
          </w:tcPr>
          <w:p w14:paraId="179BB159" w14:textId="77777777" w:rsidR="000F12A0" w:rsidRPr="00C83059" w:rsidRDefault="000F12A0" w:rsidP="00CD6010">
            <w:pPr>
              <w:rPr>
                <w:rFonts w:ascii="Times New Roman" w:hAnsi="Times New Roman" w:cs="Times New Roman"/>
              </w:rPr>
            </w:pPr>
          </w:p>
        </w:tc>
      </w:tr>
      <w:tr w:rsidR="000F12A0" w:rsidRPr="00C83059" w14:paraId="57045550"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42FC0E12"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5.a</w:t>
            </w:r>
          </w:p>
        </w:tc>
        <w:tc>
          <w:tcPr>
            <w:tcW w:w="1256" w:type="dxa"/>
            <w:tcBorders>
              <w:top w:val="outset" w:sz="6" w:space="0" w:color="auto"/>
              <w:left w:val="outset" w:sz="6" w:space="0" w:color="auto"/>
              <w:bottom w:val="outset" w:sz="6" w:space="0" w:color="auto"/>
              <w:right w:val="outset" w:sz="6" w:space="0" w:color="auto"/>
            </w:tcBorders>
          </w:tcPr>
          <w:p w14:paraId="69365ECF"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20</w:t>
            </w:r>
          </w:p>
        </w:tc>
        <w:tc>
          <w:tcPr>
            <w:tcW w:w="1044" w:type="dxa"/>
            <w:tcBorders>
              <w:top w:val="outset" w:sz="6" w:space="0" w:color="auto"/>
              <w:left w:val="outset" w:sz="6" w:space="0" w:color="auto"/>
              <w:bottom w:val="outset" w:sz="6" w:space="0" w:color="auto"/>
              <w:right w:val="outset" w:sz="6" w:space="0" w:color="auto"/>
            </w:tcBorders>
          </w:tcPr>
          <w:p w14:paraId="7955E85B" w14:textId="75182BAF" w:rsidR="000F12A0" w:rsidRPr="00C83059" w:rsidRDefault="000F12A0" w:rsidP="00CD6010">
            <w:pPr>
              <w:rPr>
                <w:rFonts w:ascii="Times New Roman" w:hAnsi="Times New Roman" w:cs="Times New Roman"/>
              </w:rPr>
            </w:pPr>
            <w:r>
              <w:rPr>
                <w:rFonts w:ascii="Times New Roman" w:hAnsi="Times New Roman" w:cs="Times New Roman"/>
              </w:rPr>
              <w:t>11</w:t>
            </w:r>
          </w:p>
        </w:tc>
        <w:tc>
          <w:tcPr>
            <w:tcW w:w="1284" w:type="dxa"/>
            <w:tcBorders>
              <w:top w:val="outset" w:sz="6" w:space="0" w:color="auto"/>
              <w:left w:val="outset" w:sz="6" w:space="0" w:color="auto"/>
              <w:bottom w:val="outset" w:sz="6" w:space="0" w:color="auto"/>
              <w:right w:val="outset" w:sz="6" w:space="0" w:color="auto"/>
            </w:tcBorders>
          </w:tcPr>
          <w:p w14:paraId="47A1F791" w14:textId="3B50DE2C" w:rsidR="000F12A0" w:rsidRPr="00C83059" w:rsidRDefault="000F12A0" w:rsidP="00CD6010">
            <w:pPr>
              <w:rPr>
                <w:rFonts w:ascii="Times New Roman" w:hAnsi="Times New Roman" w:cs="Times New Roman"/>
              </w:rPr>
            </w:pPr>
            <w:r>
              <w:rPr>
                <w:rFonts w:ascii="Times New Roman" w:hAnsi="Times New Roman" w:cs="Times New Roman"/>
              </w:rPr>
              <w:t>9</w:t>
            </w:r>
          </w:p>
        </w:tc>
        <w:tc>
          <w:tcPr>
            <w:tcW w:w="3206" w:type="dxa"/>
            <w:tcBorders>
              <w:top w:val="outset" w:sz="6" w:space="0" w:color="auto"/>
              <w:left w:val="outset" w:sz="6" w:space="0" w:color="auto"/>
              <w:bottom w:val="outset" w:sz="6" w:space="0" w:color="auto"/>
              <w:right w:val="outset" w:sz="24" w:space="0" w:color="auto"/>
            </w:tcBorders>
          </w:tcPr>
          <w:p w14:paraId="293384D1" w14:textId="55599955" w:rsidR="000F12A0" w:rsidRPr="00C83059" w:rsidRDefault="000F12A0" w:rsidP="00CD6010">
            <w:pPr>
              <w:rPr>
                <w:rFonts w:ascii="Times New Roman" w:hAnsi="Times New Roman" w:cs="Times New Roman"/>
              </w:rPr>
            </w:pPr>
            <w:r>
              <w:rPr>
                <w:rFonts w:ascii="Times New Roman" w:hAnsi="Times New Roman" w:cs="Times New Roman"/>
              </w:rPr>
              <w:t>Marina Habazin</w:t>
            </w:r>
          </w:p>
        </w:tc>
      </w:tr>
      <w:tr w:rsidR="000F12A0" w:rsidRPr="00C83059" w14:paraId="108049C0"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40DE4595"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5.b</w:t>
            </w:r>
          </w:p>
        </w:tc>
        <w:tc>
          <w:tcPr>
            <w:tcW w:w="1256" w:type="dxa"/>
            <w:tcBorders>
              <w:top w:val="outset" w:sz="6" w:space="0" w:color="auto"/>
              <w:left w:val="outset" w:sz="6" w:space="0" w:color="auto"/>
              <w:bottom w:val="outset" w:sz="6" w:space="0" w:color="auto"/>
              <w:right w:val="outset" w:sz="6" w:space="0" w:color="auto"/>
            </w:tcBorders>
          </w:tcPr>
          <w:p w14:paraId="1BD35328"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20</w:t>
            </w:r>
          </w:p>
        </w:tc>
        <w:tc>
          <w:tcPr>
            <w:tcW w:w="1044" w:type="dxa"/>
            <w:tcBorders>
              <w:top w:val="outset" w:sz="6" w:space="0" w:color="auto"/>
              <w:left w:val="outset" w:sz="6" w:space="0" w:color="auto"/>
              <w:bottom w:val="outset" w:sz="6" w:space="0" w:color="auto"/>
              <w:right w:val="outset" w:sz="6" w:space="0" w:color="auto"/>
            </w:tcBorders>
          </w:tcPr>
          <w:p w14:paraId="365386CD" w14:textId="286812BB" w:rsidR="000F12A0" w:rsidRPr="00C83059" w:rsidRDefault="000F12A0" w:rsidP="00CD6010">
            <w:pPr>
              <w:rPr>
                <w:rFonts w:ascii="Times New Roman" w:hAnsi="Times New Roman" w:cs="Times New Roman"/>
              </w:rPr>
            </w:pPr>
            <w:r>
              <w:rPr>
                <w:rFonts w:ascii="Times New Roman" w:hAnsi="Times New Roman" w:cs="Times New Roman"/>
              </w:rPr>
              <w:t>12</w:t>
            </w:r>
          </w:p>
        </w:tc>
        <w:tc>
          <w:tcPr>
            <w:tcW w:w="1284" w:type="dxa"/>
            <w:tcBorders>
              <w:top w:val="outset" w:sz="6" w:space="0" w:color="auto"/>
              <w:left w:val="outset" w:sz="6" w:space="0" w:color="auto"/>
              <w:bottom w:val="outset" w:sz="6" w:space="0" w:color="auto"/>
              <w:right w:val="outset" w:sz="6" w:space="0" w:color="auto"/>
            </w:tcBorders>
          </w:tcPr>
          <w:p w14:paraId="582CAAFF" w14:textId="3BA3541E" w:rsidR="000F12A0" w:rsidRPr="00C83059" w:rsidRDefault="000F12A0" w:rsidP="00CD6010">
            <w:pPr>
              <w:rPr>
                <w:rFonts w:ascii="Times New Roman" w:hAnsi="Times New Roman" w:cs="Times New Roman"/>
              </w:rPr>
            </w:pPr>
            <w:r>
              <w:rPr>
                <w:rFonts w:ascii="Times New Roman" w:hAnsi="Times New Roman" w:cs="Times New Roman"/>
              </w:rPr>
              <w:t>8</w:t>
            </w:r>
          </w:p>
        </w:tc>
        <w:tc>
          <w:tcPr>
            <w:tcW w:w="3206" w:type="dxa"/>
            <w:tcBorders>
              <w:top w:val="outset" w:sz="6" w:space="0" w:color="auto"/>
              <w:left w:val="outset" w:sz="6" w:space="0" w:color="auto"/>
              <w:bottom w:val="outset" w:sz="6" w:space="0" w:color="auto"/>
              <w:right w:val="outset" w:sz="24" w:space="0" w:color="auto"/>
            </w:tcBorders>
          </w:tcPr>
          <w:p w14:paraId="3A94690A" w14:textId="062ECCE7" w:rsidR="000F12A0" w:rsidRPr="00C83059" w:rsidRDefault="000F12A0" w:rsidP="00CD6010">
            <w:pPr>
              <w:rPr>
                <w:rFonts w:ascii="Times New Roman" w:hAnsi="Times New Roman" w:cs="Times New Roman"/>
              </w:rPr>
            </w:pPr>
            <w:r>
              <w:rPr>
                <w:rFonts w:ascii="Times New Roman" w:hAnsi="Times New Roman" w:cs="Times New Roman"/>
              </w:rPr>
              <w:t>Kristina Lanović/ Ivana Kolar*</w:t>
            </w:r>
          </w:p>
        </w:tc>
      </w:tr>
      <w:tr w:rsidR="000F12A0" w:rsidRPr="00C83059" w14:paraId="54A7CA28" w14:textId="77777777" w:rsidTr="009A5459">
        <w:trPr>
          <w:trHeight w:val="314"/>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51AA4CFB"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5.c</w:t>
            </w:r>
          </w:p>
        </w:tc>
        <w:tc>
          <w:tcPr>
            <w:tcW w:w="1256" w:type="dxa"/>
            <w:tcBorders>
              <w:top w:val="outset" w:sz="6" w:space="0" w:color="auto"/>
              <w:left w:val="outset" w:sz="6" w:space="0" w:color="auto"/>
              <w:bottom w:val="outset" w:sz="6" w:space="0" w:color="auto"/>
              <w:right w:val="outset" w:sz="6" w:space="0" w:color="auto"/>
            </w:tcBorders>
          </w:tcPr>
          <w:p w14:paraId="6C5CB52A"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21</w:t>
            </w:r>
          </w:p>
        </w:tc>
        <w:tc>
          <w:tcPr>
            <w:tcW w:w="1044" w:type="dxa"/>
            <w:tcBorders>
              <w:top w:val="outset" w:sz="6" w:space="0" w:color="auto"/>
              <w:left w:val="outset" w:sz="6" w:space="0" w:color="auto"/>
              <w:bottom w:val="outset" w:sz="6" w:space="0" w:color="auto"/>
              <w:right w:val="outset" w:sz="6" w:space="0" w:color="auto"/>
            </w:tcBorders>
          </w:tcPr>
          <w:p w14:paraId="1985FB31" w14:textId="03DEE7FB" w:rsidR="000F12A0" w:rsidRPr="00C83059" w:rsidRDefault="000F12A0" w:rsidP="00CD6010">
            <w:pPr>
              <w:rPr>
                <w:rFonts w:ascii="Times New Roman" w:hAnsi="Times New Roman" w:cs="Times New Roman"/>
              </w:rPr>
            </w:pPr>
            <w:r>
              <w:rPr>
                <w:rFonts w:ascii="Times New Roman" w:hAnsi="Times New Roman" w:cs="Times New Roman"/>
              </w:rPr>
              <w:t>10</w:t>
            </w:r>
          </w:p>
        </w:tc>
        <w:tc>
          <w:tcPr>
            <w:tcW w:w="1284" w:type="dxa"/>
            <w:tcBorders>
              <w:top w:val="outset" w:sz="6" w:space="0" w:color="auto"/>
              <w:left w:val="outset" w:sz="6" w:space="0" w:color="auto"/>
              <w:bottom w:val="outset" w:sz="6" w:space="0" w:color="auto"/>
              <w:right w:val="outset" w:sz="6" w:space="0" w:color="auto"/>
            </w:tcBorders>
          </w:tcPr>
          <w:p w14:paraId="1F521B06" w14:textId="19763CF0" w:rsidR="000F12A0" w:rsidRPr="00C83059" w:rsidRDefault="000F12A0" w:rsidP="00CD6010">
            <w:pPr>
              <w:rPr>
                <w:rFonts w:ascii="Times New Roman" w:hAnsi="Times New Roman" w:cs="Times New Roman"/>
              </w:rPr>
            </w:pPr>
            <w:r>
              <w:rPr>
                <w:rFonts w:ascii="Times New Roman" w:hAnsi="Times New Roman" w:cs="Times New Roman"/>
              </w:rPr>
              <w:t>11</w:t>
            </w:r>
          </w:p>
        </w:tc>
        <w:tc>
          <w:tcPr>
            <w:tcW w:w="3206" w:type="dxa"/>
            <w:tcBorders>
              <w:top w:val="outset" w:sz="6" w:space="0" w:color="auto"/>
              <w:left w:val="outset" w:sz="6" w:space="0" w:color="auto"/>
              <w:bottom w:val="outset" w:sz="6" w:space="0" w:color="auto"/>
              <w:right w:val="outset" w:sz="24" w:space="0" w:color="auto"/>
            </w:tcBorders>
          </w:tcPr>
          <w:p w14:paraId="2D97D731" w14:textId="1C6E6E58" w:rsidR="000F12A0" w:rsidRPr="00C83059" w:rsidRDefault="000F12A0" w:rsidP="00CD6010">
            <w:pPr>
              <w:rPr>
                <w:rFonts w:ascii="Times New Roman" w:hAnsi="Times New Roman" w:cs="Times New Roman"/>
              </w:rPr>
            </w:pPr>
            <w:r>
              <w:rPr>
                <w:rFonts w:ascii="Times New Roman" w:hAnsi="Times New Roman" w:cs="Times New Roman"/>
              </w:rPr>
              <w:t>Sandra Hajak</w:t>
            </w:r>
          </w:p>
        </w:tc>
      </w:tr>
      <w:tr w:rsidR="000F12A0" w:rsidRPr="00C83059" w14:paraId="5DA77ABD"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54222D2D"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5.d</w:t>
            </w:r>
          </w:p>
        </w:tc>
        <w:tc>
          <w:tcPr>
            <w:tcW w:w="1256" w:type="dxa"/>
            <w:tcBorders>
              <w:top w:val="outset" w:sz="6" w:space="0" w:color="auto"/>
              <w:left w:val="outset" w:sz="6" w:space="0" w:color="auto"/>
              <w:bottom w:val="outset" w:sz="6" w:space="0" w:color="auto"/>
              <w:right w:val="outset" w:sz="6" w:space="0" w:color="auto"/>
            </w:tcBorders>
          </w:tcPr>
          <w:p w14:paraId="3753C77F"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20</w:t>
            </w:r>
          </w:p>
        </w:tc>
        <w:tc>
          <w:tcPr>
            <w:tcW w:w="1044" w:type="dxa"/>
            <w:tcBorders>
              <w:top w:val="outset" w:sz="6" w:space="0" w:color="auto"/>
              <w:left w:val="outset" w:sz="6" w:space="0" w:color="auto"/>
              <w:bottom w:val="outset" w:sz="6" w:space="0" w:color="auto"/>
              <w:right w:val="outset" w:sz="6" w:space="0" w:color="auto"/>
            </w:tcBorders>
          </w:tcPr>
          <w:p w14:paraId="1C7DFABA" w14:textId="680C71DE" w:rsidR="000F12A0" w:rsidRPr="00C83059" w:rsidRDefault="000F12A0" w:rsidP="00CD6010">
            <w:pPr>
              <w:rPr>
                <w:rFonts w:ascii="Times New Roman" w:hAnsi="Times New Roman" w:cs="Times New Roman"/>
              </w:rPr>
            </w:pPr>
            <w:r>
              <w:rPr>
                <w:rFonts w:ascii="Times New Roman" w:hAnsi="Times New Roman" w:cs="Times New Roman"/>
              </w:rPr>
              <w:t>9</w:t>
            </w:r>
          </w:p>
        </w:tc>
        <w:tc>
          <w:tcPr>
            <w:tcW w:w="1284" w:type="dxa"/>
            <w:tcBorders>
              <w:top w:val="outset" w:sz="6" w:space="0" w:color="auto"/>
              <w:left w:val="outset" w:sz="6" w:space="0" w:color="auto"/>
              <w:bottom w:val="outset" w:sz="6" w:space="0" w:color="auto"/>
              <w:right w:val="outset" w:sz="6" w:space="0" w:color="auto"/>
            </w:tcBorders>
          </w:tcPr>
          <w:p w14:paraId="415284E4" w14:textId="407931B5" w:rsidR="000F12A0" w:rsidRPr="00C83059" w:rsidRDefault="000F12A0" w:rsidP="00CD6010">
            <w:pPr>
              <w:rPr>
                <w:rFonts w:ascii="Times New Roman" w:hAnsi="Times New Roman" w:cs="Times New Roman"/>
              </w:rPr>
            </w:pPr>
            <w:r>
              <w:rPr>
                <w:rFonts w:ascii="Times New Roman" w:hAnsi="Times New Roman" w:cs="Times New Roman"/>
              </w:rPr>
              <w:t>11</w:t>
            </w:r>
          </w:p>
        </w:tc>
        <w:tc>
          <w:tcPr>
            <w:tcW w:w="3206" w:type="dxa"/>
            <w:tcBorders>
              <w:top w:val="outset" w:sz="6" w:space="0" w:color="auto"/>
              <w:left w:val="outset" w:sz="6" w:space="0" w:color="auto"/>
              <w:bottom w:val="outset" w:sz="6" w:space="0" w:color="auto"/>
              <w:right w:val="outset" w:sz="24" w:space="0" w:color="auto"/>
            </w:tcBorders>
          </w:tcPr>
          <w:p w14:paraId="250DF711" w14:textId="0C951268" w:rsidR="000F12A0" w:rsidRPr="00C83059" w:rsidRDefault="000F12A0" w:rsidP="00CD6010">
            <w:pPr>
              <w:rPr>
                <w:rFonts w:ascii="Times New Roman" w:hAnsi="Times New Roman" w:cs="Times New Roman"/>
              </w:rPr>
            </w:pPr>
            <w:r>
              <w:rPr>
                <w:rFonts w:ascii="Times New Roman" w:hAnsi="Times New Roman" w:cs="Times New Roman"/>
              </w:rPr>
              <w:t>Ante Malekin</w:t>
            </w:r>
          </w:p>
        </w:tc>
      </w:tr>
      <w:tr w:rsidR="000F12A0" w:rsidRPr="00C83059" w14:paraId="2A94ED83"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3E688642"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6.a</w:t>
            </w:r>
          </w:p>
        </w:tc>
        <w:tc>
          <w:tcPr>
            <w:tcW w:w="1256" w:type="dxa"/>
            <w:tcBorders>
              <w:top w:val="outset" w:sz="6" w:space="0" w:color="auto"/>
              <w:left w:val="outset" w:sz="6" w:space="0" w:color="auto"/>
              <w:bottom w:val="outset" w:sz="6" w:space="0" w:color="auto"/>
              <w:right w:val="outset" w:sz="6" w:space="0" w:color="auto"/>
            </w:tcBorders>
          </w:tcPr>
          <w:p w14:paraId="363111A3"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20</w:t>
            </w:r>
          </w:p>
        </w:tc>
        <w:tc>
          <w:tcPr>
            <w:tcW w:w="1044" w:type="dxa"/>
            <w:tcBorders>
              <w:top w:val="outset" w:sz="6" w:space="0" w:color="auto"/>
              <w:left w:val="outset" w:sz="6" w:space="0" w:color="auto"/>
              <w:bottom w:val="outset" w:sz="6" w:space="0" w:color="auto"/>
              <w:right w:val="outset" w:sz="6" w:space="0" w:color="auto"/>
            </w:tcBorders>
          </w:tcPr>
          <w:p w14:paraId="0347D1D5" w14:textId="0474C15A" w:rsidR="000F12A0" w:rsidRPr="00C83059" w:rsidRDefault="000F12A0" w:rsidP="00CD6010">
            <w:pPr>
              <w:rPr>
                <w:rFonts w:ascii="Times New Roman" w:hAnsi="Times New Roman" w:cs="Times New Roman"/>
              </w:rPr>
            </w:pPr>
            <w:r>
              <w:rPr>
                <w:rFonts w:ascii="Times New Roman" w:hAnsi="Times New Roman" w:cs="Times New Roman"/>
              </w:rPr>
              <w:t>8</w:t>
            </w:r>
          </w:p>
        </w:tc>
        <w:tc>
          <w:tcPr>
            <w:tcW w:w="1284" w:type="dxa"/>
            <w:tcBorders>
              <w:top w:val="outset" w:sz="6" w:space="0" w:color="auto"/>
              <w:left w:val="outset" w:sz="6" w:space="0" w:color="auto"/>
              <w:bottom w:val="outset" w:sz="6" w:space="0" w:color="auto"/>
              <w:right w:val="outset" w:sz="6" w:space="0" w:color="auto"/>
            </w:tcBorders>
          </w:tcPr>
          <w:p w14:paraId="3AE1DF72" w14:textId="0E2A4FF2" w:rsidR="000F12A0" w:rsidRPr="00C83059" w:rsidRDefault="000F12A0" w:rsidP="00CD6010">
            <w:pPr>
              <w:rPr>
                <w:rFonts w:ascii="Times New Roman" w:hAnsi="Times New Roman" w:cs="Times New Roman"/>
              </w:rPr>
            </w:pPr>
            <w:r>
              <w:rPr>
                <w:rFonts w:ascii="Times New Roman" w:hAnsi="Times New Roman" w:cs="Times New Roman"/>
              </w:rPr>
              <w:t>12</w:t>
            </w:r>
          </w:p>
        </w:tc>
        <w:tc>
          <w:tcPr>
            <w:tcW w:w="3206" w:type="dxa"/>
            <w:tcBorders>
              <w:top w:val="outset" w:sz="6" w:space="0" w:color="auto"/>
              <w:left w:val="outset" w:sz="6" w:space="0" w:color="auto"/>
              <w:bottom w:val="outset" w:sz="6" w:space="0" w:color="auto"/>
              <w:right w:val="outset" w:sz="24" w:space="0" w:color="auto"/>
            </w:tcBorders>
          </w:tcPr>
          <w:p w14:paraId="4AF8EEB3" w14:textId="18CCC301" w:rsidR="000F12A0" w:rsidRPr="00C83059" w:rsidRDefault="000F12A0" w:rsidP="00CD6010">
            <w:pPr>
              <w:rPr>
                <w:rFonts w:ascii="Times New Roman" w:hAnsi="Times New Roman" w:cs="Times New Roman"/>
              </w:rPr>
            </w:pPr>
            <w:r w:rsidRPr="00C83059">
              <w:rPr>
                <w:rFonts w:ascii="Times New Roman" w:hAnsi="Times New Roman" w:cs="Times New Roman"/>
              </w:rPr>
              <w:t>Jela Bulat</w:t>
            </w:r>
          </w:p>
        </w:tc>
      </w:tr>
      <w:tr w:rsidR="000F12A0" w:rsidRPr="00C83059" w14:paraId="662281F9"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00FA5CEF"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6.b</w:t>
            </w:r>
          </w:p>
        </w:tc>
        <w:tc>
          <w:tcPr>
            <w:tcW w:w="1256" w:type="dxa"/>
            <w:tcBorders>
              <w:top w:val="outset" w:sz="6" w:space="0" w:color="auto"/>
              <w:left w:val="outset" w:sz="6" w:space="0" w:color="auto"/>
              <w:bottom w:val="outset" w:sz="6" w:space="0" w:color="auto"/>
              <w:right w:val="outset" w:sz="6" w:space="0" w:color="auto"/>
            </w:tcBorders>
          </w:tcPr>
          <w:p w14:paraId="7E8003A0"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21</w:t>
            </w:r>
          </w:p>
        </w:tc>
        <w:tc>
          <w:tcPr>
            <w:tcW w:w="1044" w:type="dxa"/>
            <w:tcBorders>
              <w:top w:val="outset" w:sz="6" w:space="0" w:color="auto"/>
              <w:left w:val="outset" w:sz="6" w:space="0" w:color="auto"/>
              <w:bottom w:val="outset" w:sz="6" w:space="0" w:color="auto"/>
              <w:right w:val="outset" w:sz="6" w:space="0" w:color="auto"/>
            </w:tcBorders>
          </w:tcPr>
          <w:p w14:paraId="687CCB83" w14:textId="0849BDE0" w:rsidR="000F12A0" w:rsidRPr="00C83059" w:rsidRDefault="000F12A0" w:rsidP="00CD6010">
            <w:pPr>
              <w:rPr>
                <w:rFonts w:ascii="Times New Roman" w:hAnsi="Times New Roman" w:cs="Times New Roman"/>
              </w:rPr>
            </w:pPr>
            <w:r>
              <w:rPr>
                <w:rFonts w:ascii="Times New Roman" w:hAnsi="Times New Roman" w:cs="Times New Roman"/>
              </w:rPr>
              <w:t>8</w:t>
            </w:r>
          </w:p>
        </w:tc>
        <w:tc>
          <w:tcPr>
            <w:tcW w:w="1284" w:type="dxa"/>
            <w:tcBorders>
              <w:top w:val="outset" w:sz="6" w:space="0" w:color="auto"/>
              <w:left w:val="outset" w:sz="6" w:space="0" w:color="auto"/>
              <w:bottom w:val="outset" w:sz="6" w:space="0" w:color="auto"/>
              <w:right w:val="outset" w:sz="6" w:space="0" w:color="auto"/>
            </w:tcBorders>
          </w:tcPr>
          <w:p w14:paraId="26F7A8D2" w14:textId="1005EE61" w:rsidR="000F12A0" w:rsidRPr="00C83059" w:rsidRDefault="000F12A0" w:rsidP="00CD6010">
            <w:pPr>
              <w:rPr>
                <w:rFonts w:ascii="Times New Roman" w:hAnsi="Times New Roman" w:cs="Times New Roman"/>
              </w:rPr>
            </w:pPr>
            <w:r>
              <w:rPr>
                <w:rFonts w:ascii="Times New Roman" w:hAnsi="Times New Roman" w:cs="Times New Roman"/>
              </w:rPr>
              <w:t>13</w:t>
            </w:r>
          </w:p>
        </w:tc>
        <w:tc>
          <w:tcPr>
            <w:tcW w:w="3206" w:type="dxa"/>
            <w:tcBorders>
              <w:top w:val="outset" w:sz="6" w:space="0" w:color="auto"/>
              <w:left w:val="outset" w:sz="6" w:space="0" w:color="auto"/>
              <w:bottom w:val="outset" w:sz="6" w:space="0" w:color="auto"/>
              <w:right w:val="outset" w:sz="24" w:space="0" w:color="auto"/>
            </w:tcBorders>
          </w:tcPr>
          <w:p w14:paraId="4063D119" w14:textId="0E5779E7" w:rsidR="000F12A0" w:rsidRPr="00C83059" w:rsidRDefault="000F12A0" w:rsidP="00CD6010">
            <w:pPr>
              <w:rPr>
                <w:rFonts w:ascii="Times New Roman" w:hAnsi="Times New Roman" w:cs="Times New Roman"/>
              </w:rPr>
            </w:pPr>
            <w:r>
              <w:rPr>
                <w:rFonts w:ascii="Times New Roman" w:hAnsi="Times New Roman" w:cs="Times New Roman"/>
              </w:rPr>
              <w:t>Glorija Filipović</w:t>
            </w:r>
          </w:p>
        </w:tc>
      </w:tr>
      <w:tr w:rsidR="000F12A0" w:rsidRPr="00C83059" w14:paraId="217F3B23"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3715807F"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6.c</w:t>
            </w:r>
          </w:p>
        </w:tc>
        <w:tc>
          <w:tcPr>
            <w:tcW w:w="1256" w:type="dxa"/>
            <w:tcBorders>
              <w:top w:val="outset" w:sz="6" w:space="0" w:color="auto"/>
              <w:left w:val="outset" w:sz="6" w:space="0" w:color="auto"/>
              <w:bottom w:val="outset" w:sz="6" w:space="0" w:color="auto"/>
              <w:right w:val="outset" w:sz="6" w:space="0" w:color="auto"/>
            </w:tcBorders>
          </w:tcPr>
          <w:p w14:paraId="7C78B3C8"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19</w:t>
            </w:r>
          </w:p>
        </w:tc>
        <w:tc>
          <w:tcPr>
            <w:tcW w:w="1044" w:type="dxa"/>
            <w:tcBorders>
              <w:top w:val="outset" w:sz="6" w:space="0" w:color="auto"/>
              <w:left w:val="outset" w:sz="6" w:space="0" w:color="auto"/>
              <w:bottom w:val="outset" w:sz="6" w:space="0" w:color="auto"/>
              <w:right w:val="outset" w:sz="6" w:space="0" w:color="auto"/>
            </w:tcBorders>
          </w:tcPr>
          <w:p w14:paraId="0F964381" w14:textId="4E96B4F6" w:rsidR="000F12A0" w:rsidRPr="00C83059" w:rsidRDefault="000F12A0" w:rsidP="00CD6010">
            <w:pPr>
              <w:rPr>
                <w:rFonts w:ascii="Times New Roman" w:hAnsi="Times New Roman" w:cs="Times New Roman"/>
              </w:rPr>
            </w:pPr>
            <w:r>
              <w:rPr>
                <w:rFonts w:ascii="Times New Roman" w:hAnsi="Times New Roman" w:cs="Times New Roman"/>
              </w:rPr>
              <w:t>9</w:t>
            </w:r>
          </w:p>
        </w:tc>
        <w:tc>
          <w:tcPr>
            <w:tcW w:w="1284" w:type="dxa"/>
            <w:tcBorders>
              <w:top w:val="outset" w:sz="6" w:space="0" w:color="auto"/>
              <w:left w:val="outset" w:sz="6" w:space="0" w:color="auto"/>
              <w:bottom w:val="outset" w:sz="6" w:space="0" w:color="auto"/>
              <w:right w:val="outset" w:sz="6" w:space="0" w:color="auto"/>
            </w:tcBorders>
          </w:tcPr>
          <w:p w14:paraId="6B253C85" w14:textId="06A92447" w:rsidR="000F12A0" w:rsidRPr="00C83059" w:rsidRDefault="000F12A0" w:rsidP="00CD6010">
            <w:pPr>
              <w:rPr>
                <w:rFonts w:ascii="Times New Roman" w:hAnsi="Times New Roman" w:cs="Times New Roman"/>
              </w:rPr>
            </w:pPr>
            <w:r>
              <w:rPr>
                <w:rFonts w:ascii="Times New Roman" w:hAnsi="Times New Roman" w:cs="Times New Roman"/>
              </w:rPr>
              <w:t>10</w:t>
            </w:r>
          </w:p>
        </w:tc>
        <w:tc>
          <w:tcPr>
            <w:tcW w:w="3206" w:type="dxa"/>
            <w:tcBorders>
              <w:top w:val="outset" w:sz="6" w:space="0" w:color="auto"/>
              <w:left w:val="outset" w:sz="6" w:space="0" w:color="auto"/>
              <w:bottom w:val="outset" w:sz="6" w:space="0" w:color="auto"/>
              <w:right w:val="outset" w:sz="24" w:space="0" w:color="auto"/>
            </w:tcBorders>
          </w:tcPr>
          <w:p w14:paraId="019EF99C" w14:textId="7ACC82A0" w:rsidR="000F12A0" w:rsidRPr="00C83059" w:rsidRDefault="000F12A0" w:rsidP="00CD6010">
            <w:pPr>
              <w:rPr>
                <w:rFonts w:ascii="Times New Roman" w:hAnsi="Times New Roman" w:cs="Times New Roman"/>
              </w:rPr>
            </w:pPr>
            <w:r w:rsidRPr="00C83059">
              <w:rPr>
                <w:rFonts w:ascii="Times New Roman" w:hAnsi="Times New Roman" w:cs="Times New Roman"/>
              </w:rPr>
              <w:t>Ivana Major</w:t>
            </w:r>
          </w:p>
        </w:tc>
      </w:tr>
      <w:tr w:rsidR="000F12A0" w:rsidRPr="00C83059" w14:paraId="1C381C35"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3BEB6E67"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6.d</w:t>
            </w:r>
          </w:p>
        </w:tc>
        <w:tc>
          <w:tcPr>
            <w:tcW w:w="1256" w:type="dxa"/>
            <w:tcBorders>
              <w:top w:val="outset" w:sz="6" w:space="0" w:color="auto"/>
              <w:left w:val="outset" w:sz="6" w:space="0" w:color="auto"/>
              <w:bottom w:val="outset" w:sz="6" w:space="0" w:color="auto"/>
              <w:right w:val="outset" w:sz="6" w:space="0" w:color="auto"/>
            </w:tcBorders>
          </w:tcPr>
          <w:p w14:paraId="1B697B6D"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20</w:t>
            </w:r>
          </w:p>
        </w:tc>
        <w:tc>
          <w:tcPr>
            <w:tcW w:w="1044" w:type="dxa"/>
            <w:tcBorders>
              <w:top w:val="outset" w:sz="6" w:space="0" w:color="auto"/>
              <w:left w:val="outset" w:sz="6" w:space="0" w:color="auto"/>
              <w:bottom w:val="outset" w:sz="6" w:space="0" w:color="auto"/>
              <w:right w:val="outset" w:sz="6" w:space="0" w:color="auto"/>
            </w:tcBorders>
          </w:tcPr>
          <w:p w14:paraId="0A377B76" w14:textId="21E16248" w:rsidR="000F12A0" w:rsidRPr="00C83059" w:rsidRDefault="000F12A0" w:rsidP="00CD6010">
            <w:pPr>
              <w:rPr>
                <w:rFonts w:ascii="Times New Roman" w:hAnsi="Times New Roman" w:cs="Times New Roman"/>
              </w:rPr>
            </w:pPr>
            <w:r>
              <w:rPr>
                <w:rFonts w:ascii="Times New Roman" w:hAnsi="Times New Roman" w:cs="Times New Roman"/>
              </w:rPr>
              <w:t>9</w:t>
            </w:r>
          </w:p>
        </w:tc>
        <w:tc>
          <w:tcPr>
            <w:tcW w:w="1284" w:type="dxa"/>
            <w:tcBorders>
              <w:top w:val="outset" w:sz="6" w:space="0" w:color="auto"/>
              <w:left w:val="outset" w:sz="6" w:space="0" w:color="auto"/>
              <w:bottom w:val="outset" w:sz="6" w:space="0" w:color="auto"/>
              <w:right w:val="outset" w:sz="6" w:space="0" w:color="auto"/>
            </w:tcBorders>
          </w:tcPr>
          <w:p w14:paraId="25AEEB9C" w14:textId="5E841741" w:rsidR="000F12A0" w:rsidRPr="00C83059" w:rsidRDefault="000F12A0" w:rsidP="00CD6010">
            <w:pPr>
              <w:rPr>
                <w:rFonts w:ascii="Times New Roman" w:hAnsi="Times New Roman" w:cs="Times New Roman"/>
              </w:rPr>
            </w:pPr>
            <w:r>
              <w:rPr>
                <w:rFonts w:ascii="Times New Roman" w:hAnsi="Times New Roman" w:cs="Times New Roman"/>
              </w:rPr>
              <w:t>11</w:t>
            </w:r>
          </w:p>
        </w:tc>
        <w:tc>
          <w:tcPr>
            <w:tcW w:w="3206" w:type="dxa"/>
            <w:tcBorders>
              <w:top w:val="outset" w:sz="6" w:space="0" w:color="auto"/>
              <w:left w:val="outset" w:sz="6" w:space="0" w:color="auto"/>
              <w:bottom w:val="outset" w:sz="6" w:space="0" w:color="auto"/>
              <w:right w:val="outset" w:sz="24" w:space="0" w:color="auto"/>
            </w:tcBorders>
          </w:tcPr>
          <w:p w14:paraId="386636B4" w14:textId="2138D61A" w:rsidR="000F12A0" w:rsidRPr="00C83059" w:rsidRDefault="000F12A0" w:rsidP="00CD6010">
            <w:pPr>
              <w:rPr>
                <w:rFonts w:ascii="Times New Roman" w:hAnsi="Times New Roman" w:cs="Times New Roman"/>
              </w:rPr>
            </w:pPr>
            <w:r w:rsidRPr="00C83059">
              <w:rPr>
                <w:rFonts w:ascii="Times New Roman" w:hAnsi="Times New Roman" w:cs="Times New Roman"/>
              </w:rPr>
              <w:t>I</w:t>
            </w:r>
            <w:r>
              <w:rPr>
                <w:rFonts w:ascii="Times New Roman" w:hAnsi="Times New Roman" w:cs="Times New Roman"/>
              </w:rPr>
              <w:t>vona Hustić/ Sanja Sodar Trakoštanec*</w:t>
            </w:r>
          </w:p>
        </w:tc>
      </w:tr>
      <w:tr w:rsidR="000F12A0" w:rsidRPr="00C83059" w14:paraId="2ABEB940"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1F767323"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7.a</w:t>
            </w:r>
          </w:p>
        </w:tc>
        <w:tc>
          <w:tcPr>
            <w:tcW w:w="1256" w:type="dxa"/>
            <w:tcBorders>
              <w:top w:val="outset" w:sz="6" w:space="0" w:color="auto"/>
              <w:left w:val="outset" w:sz="6" w:space="0" w:color="auto"/>
              <w:bottom w:val="outset" w:sz="6" w:space="0" w:color="auto"/>
              <w:right w:val="outset" w:sz="6" w:space="0" w:color="auto"/>
            </w:tcBorders>
          </w:tcPr>
          <w:p w14:paraId="35BC5984"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21</w:t>
            </w:r>
          </w:p>
        </w:tc>
        <w:tc>
          <w:tcPr>
            <w:tcW w:w="1044" w:type="dxa"/>
            <w:tcBorders>
              <w:top w:val="outset" w:sz="6" w:space="0" w:color="auto"/>
              <w:left w:val="outset" w:sz="6" w:space="0" w:color="auto"/>
              <w:bottom w:val="outset" w:sz="6" w:space="0" w:color="auto"/>
              <w:right w:val="outset" w:sz="6" w:space="0" w:color="auto"/>
            </w:tcBorders>
          </w:tcPr>
          <w:p w14:paraId="36CAC27D" w14:textId="0C7D142C" w:rsidR="000F12A0" w:rsidRPr="00C83059" w:rsidRDefault="000F12A0" w:rsidP="00CD6010">
            <w:pPr>
              <w:rPr>
                <w:rFonts w:ascii="Times New Roman" w:hAnsi="Times New Roman" w:cs="Times New Roman"/>
              </w:rPr>
            </w:pPr>
            <w:r>
              <w:rPr>
                <w:rFonts w:ascii="Times New Roman" w:hAnsi="Times New Roman" w:cs="Times New Roman"/>
              </w:rPr>
              <w:t>10</w:t>
            </w:r>
          </w:p>
        </w:tc>
        <w:tc>
          <w:tcPr>
            <w:tcW w:w="1284" w:type="dxa"/>
            <w:tcBorders>
              <w:top w:val="outset" w:sz="6" w:space="0" w:color="auto"/>
              <w:left w:val="outset" w:sz="6" w:space="0" w:color="auto"/>
              <w:bottom w:val="outset" w:sz="6" w:space="0" w:color="auto"/>
              <w:right w:val="outset" w:sz="6" w:space="0" w:color="auto"/>
            </w:tcBorders>
          </w:tcPr>
          <w:p w14:paraId="2EAF0182" w14:textId="357BA39E" w:rsidR="000F12A0" w:rsidRPr="00C83059" w:rsidRDefault="000F12A0" w:rsidP="00CD6010">
            <w:pPr>
              <w:rPr>
                <w:rFonts w:ascii="Times New Roman" w:hAnsi="Times New Roman" w:cs="Times New Roman"/>
              </w:rPr>
            </w:pPr>
            <w:r>
              <w:rPr>
                <w:rFonts w:ascii="Times New Roman" w:hAnsi="Times New Roman" w:cs="Times New Roman"/>
              </w:rPr>
              <w:t>11</w:t>
            </w:r>
          </w:p>
        </w:tc>
        <w:tc>
          <w:tcPr>
            <w:tcW w:w="3206" w:type="dxa"/>
            <w:tcBorders>
              <w:top w:val="outset" w:sz="6" w:space="0" w:color="auto"/>
              <w:left w:val="outset" w:sz="6" w:space="0" w:color="auto"/>
              <w:bottom w:val="outset" w:sz="6" w:space="0" w:color="auto"/>
              <w:right w:val="outset" w:sz="24" w:space="0" w:color="auto"/>
            </w:tcBorders>
          </w:tcPr>
          <w:p w14:paraId="65FE2354" w14:textId="57CED32C" w:rsidR="000F12A0" w:rsidRPr="00C83059" w:rsidRDefault="000F12A0" w:rsidP="00CD6010">
            <w:pPr>
              <w:rPr>
                <w:rFonts w:ascii="Times New Roman" w:hAnsi="Times New Roman" w:cs="Times New Roman"/>
              </w:rPr>
            </w:pPr>
            <w:r w:rsidRPr="00C83059">
              <w:rPr>
                <w:rFonts w:ascii="Times New Roman" w:hAnsi="Times New Roman" w:cs="Times New Roman"/>
              </w:rPr>
              <w:t>Mario Vuk</w:t>
            </w:r>
          </w:p>
        </w:tc>
      </w:tr>
      <w:tr w:rsidR="000F12A0" w:rsidRPr="00C83059" w14:paraId="3DDF224A"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63F38D61"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7.b</w:t>
            </w:r>
          </w:p>
        </w:tc>
        <w:tc>
          <w:tcPr>
            <w:tcW w:w="1256" w:type="dxa"/>
            <w:tcBorders>
              <w:top w:val="outset" w:sz="6" w:space="0" w:color="auto"/>
              <w:left w:val="outset" w:sz="6" w:space="0" w:color="auto"/>
              <w:bottom w:val="outset" w:sz="6" w:space="0" w:color="auto"/>
              <w:right w:val="outset" w:sz="6" w:space="0" w:color="auto"/>
            </w:tcBorders>
          </w:tcPr>
          <w:p w14:paraId="107B5DF0"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19</w:t>
            </w:r>
          </w:p>
        </w:tc>
        <w:tc>
          <w:tcPr>
            <w:tcW w:w="1044" w:type="dxa"/>
            <w:tcBorders>
              <w:top w:val="outset" w:sz="6" w:space="0" w:color="auto"/>
              <w:left w:val="outset" w:sz="6" w:space="0" w:color="auto"/>
              <w:bottom w:val="outset" w:sz="6" w:space="0" w:color="auto"/>
              <w:right w:val="outset" w:sz="6" w:space="0" w:color="auto"/>
            </w:tcBorders>
          </w:tcPr>
          <w:p w14:paraId="5244676D" w14:textId="6340B0C0" w:rsidR="000F12A0" w:rsidRPr="00C83059" w:rsidRDefault="000F12A0" w:rsidP="00CD6010">
            <w:pPr>
              <w:rPr>
                <w:rFonts w:ascii="Times New Roman" w:hAnsi="Times New Roman" w:cs="Times New Roman"/>
              </w:rPr>
            </w:pPr>
            <w:r>
              <w:rPr>
                <w:rFonts w:ascii="Times New Roman" w:hAnsi="Times New Roman" w:cs="Times New Roman"/>
              </w:rPr>
              <w:t>9</w:t>
            </w:r>
          </w:p>
        </w:tc>
        <w:tc>
          <w:tcPr>
            <w:tcW w:w="1284" w:type="dxa"/>
            <w:tcBorders>
              <w:top w:val="outset" w:sz="6" w:space="0" w:color="auto"/>
              <w:left w:val="outset" w:sz="6" w:space="0" w:color="auto"/>
              <w:bottom w:val="outset" w:sz="6" w:space="0" w:color="auto"/>
              <w:right w:val="outset" w:sz="6" w:space="0" w:color="auto"/>
            </w:tcBorders>
          </w:tcPr>
          <w:p w14:paraId="49871886" w14:textId="43C9931C" w:rsidR="000F12A0" w:rsidRPr="00C83059" w:rsidRDefault="000F12A0" w:rsidP="00CD6010">
            <w:pPr>
              <w:rPr>
                <w:rFonts w:ascii="Times New Roman" w:hAnsi="Times New Roman" w:cs="Times New Roman"/>
              </w:rPr>
            </w:pPr>
            <w:r>
              <w:rPr>
                <w:rFonts w:ascii="Times New Roman" w:hAnsi="Times New Roman" w:cs="Times New Roman"/>
              </w:rPr>
              <w:t>10</w:t>
            </w:r>
          </w:p>
        </w:tc>
        <w:tc>
          <w:tcPr>
            <w:tcW w:w="3206" w:type="dxa"/>
            <w:tcBorders>
              <w:top w:val="outset" w:sz="6" w:space="0" w:color="auto"/>
              <w:left w:val="outset" w:sz="6" w:space="0" w:color="auto"/>
              <w:bottom w:val="outset" w:sz="6" w:space="0" w:color="auto"/>
              <w:right w:val="outset" w:sz="24" w:space="0" w:color="auto"/>
            </w:tcBorders>
          </w:tcPr>
          <w:p w14:paraId="40ACF3DA" w14:textId="34881E72" w:rsidR="000F12A0" w:rsidRPr="00C83059" w:rsidRDefault="000F12A0" w:rsidP="00CD6010">
            <w:pPr>
              <w:rPr>
                <w:rFonts w:ascii="Times New Roman" w:hAnsi="Times New Roman" w:cs="Times New Roman"/>
              </w:rPr>
            </w:pPr>
            <w:r w:rsidRPr="00C83059">
              <w:rPr>
                <w:rFonts w:ascii="Times New Roman" w:hAnsi="Times New Roman" w:cs="Times New Roman"/>
              </w:rPr>
              <w:t>Marijana Kuljko</w:t>
            </w:r>
          </w:p>
        </w:tc>
      </w:tr>
      <w:tr w:rsidR="000F12A0" w:rsidRPr="00C83059" w14:paraId="48BCBD1E"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2B4969C4"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7.c</w:t>
            </w:r>
          </w:p>
        </w:tc>
        <w:tc>
          <w:tcPr>
            <w:tcW w:w="1256" w:type="dxa"/>
            <w:tcBorders>
              <w:top w:val="outset" w:sz="6" w:space="0" w:color="auto"/>
              <w:left w:val="outset" w:sz="6" w:space="0" w:color="auto"/>
              <w:bottom w:val="outset" w:sz="6" w:space="0" w:color="auto"/>
              <w:right w:val="outset" w:sz="6" w:space="0" w:color="auto"/>
            </w:tcBorders>
          </w:tcPr>
          <w:p w14:paraId="07895101"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20</w:t>
            </w:r>
          </w:p>
        </w:tc>
        <w:tc>
          <w:tcPr>
            <w:tcW w:w="1044" w:type="dxa"/>
            <w:tcBorders>
              <w:top w:val="outset" w:sz="6" w:space="0" w:color="auto"/>
              <w:left w:val="outset" w:sz="6" w:space="0" w:color="auto"/>
              <w:bottom w:val="outset" w:sz="6" w:space="0" w:color="auto"/>
              <w:right w:val="outset" w:sz="6" w:space="0" w:color="auto"/>
            </w:tcBorders>
          </w:tcPr>
          <w:p w14:paraId="3BD1ED56" w14:textId="271D7F73" w:rsidR="000F12A0" w:rsidRPr="00C83059" w:rsidRDefault="000F12A0" w:rsidP="00CD6010">
            <w:pPr>
              <w:rPr>
                <w:rFonts w:ascii="Times New Roman" w:hAnsi="Times New Roman" w:cs="Times New Roman"/>
              </w:rPr>
            </w:pPr>
            <w:r>
              <w:rPr>
                <w:rFonts w:ascii="Times New Roman" w:hAnsi="Times New Roman" w:cs="Times New Roman"/>
              </w:rPr>
              <w:t>8</w:t>
            </w:r>
          </w:p>
        </w:tc>
        <w:tc>
          <w:tcPr>
            <w:tcW w:w="1284" w:type="dxa"/>
            <w:tcBorders>
              <w:top w:val="outset" w:sz="6" w:space="0" w:color="auto"/>
              <w:left w:val="outset" w:sz="6" w:space="0" w:color="auto"/>
              <w:bottom w:val="outset" w:sz="6" w:space="0" w:color="auto"/>
              <w:right w:val="outset" w:sz="6" w:space="0" w:color="auto"/>
            </w:tcBorders>
          </w:tcPr>
          <w:p w14:paraId="6E29E5B4" w14:textId="31AF364B" w:rsidR="000F12A0" w:rsidRPr="00C83059" w:rsidRDefault="000F12A0" w:rsidP="00CD6010">
            <w:pPr>
              <w:rPr>
                <w:rFonts w:ascii="Times New Roman" w:hAnsi="Times New Roman" w:cs="Times New Roman"/>
              </w:rPr>
            </w:pPr>
            <w:r>
              <w:rPr>
                <w:rFonts w:ascii="Times New Roman" w:hAnsi="Times New Roman" w:cs="Times New Roman"/>
              </w:rPr>
              <w:t>12</w:t>
            </w:r>
          </w:p>
        </w:tc>
        <w:tc>
          <w:tcPr>
            <w:tcW w:w="3206" w:type="dxa"/>
            <w:tcBorders>
              <w:top w:val="outset" w:sz="6" w:space="0" w:color="auto"/>
              <w:left w:val="outset" w:sz="6" w:space="0" w:color="auto"/>
              <w:bottom w:val="outset" w:sz="6" w:space="0" w:color="auto"/>
              <w:right w:val="outset" w:sz="24" w:space="0" w:color="auto"/>
            </w:tcBorders>
          </w:tcPr>
          <w:p w14:paraId="5B64E701" w14:textId="6504BE9F" w:rsidR="000F12A0" w:rsidRPr="00C83059" w:rsidRDefault="000F12A0" w:rsidP="00CD6010">
            <w:pPr>
              <w:rPr>
                <w:rFonts w:ascii="Times New Roman" w:hAnsi="Times New Roman" w:cs="Times New Roman"/>
              </w:rPr>
            </w:pPr>
            <w:r w:rsidRPr="00C83059">
              <w:rPr>
                <w:rFonts w:ascii="Times New Roman" w:hAnsi="Times New Roman" w:cs="Times New Roman"/>
              </w:rPr>
              <w:t>Danijela Eranović</w:t>
            </w:r>
          </w:p>
        </w:tc>
      </w:tr>
      <w:tr w:rsidR="000F12A0" w:rsidRPr="00C83059" w14:paraId="0A79F224"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038584AB"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7.d</w:t>
            </w:r>
          </w:p>
        </w:tc>
        <w:tc>
          <w:tcPr>
            <w:tcW w:w="1256" w:type="dxa"/>
            <w:tcBorders>
              <w:top w:val="outset" w:sz="6" w:space="0" w:color="auto"/>
              <w:left w:val="outset" w:sz="6" w:space="0" w:color="auto"/>
              <w:bottom w:val="outset" w:sz="6" w:space="0" w:color="auto"/>
              <w:right w:val="outset" w:sz="6" w:space="0" w:color="auto"/>
            </w:tcBorders>
          </w:tcPr>
          <w:p w14:paraId="1F0CCFC8"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19</w:t>
            </w:r>
          </w:p>
        </w:tc>
        <w:tc>
          <w:tcPr>
            <w:tcW w:w="1044" w:type="dxa"/>
            <w:tcBorders>
              <w:top w:val="outset" w:sz="6" w:space="0" w:color="auto"/>
              <w:left w:val="outset" w:sz="6" w:space="0" w:color="auto"/>
              <w:bottom w:val="outset" w:sz="6" w:space="0" w:color="auto"/>
              <w:right w:val="outset" w:sz="6" w:space="0" w:color="auto"/>
            </w:tcBorders>
          </w:tcPr>
          <w:p w14:paraId="433FB565" w14:textId="29C2BB15" w:rsidR="000F12A0" w:rsidRPr="00C83059" w:rsidRDefault="000F12A0" w:rsidP="00CD6010">
            <w:pPr>
              <w:rPr>
                <w:rFonts w:ascii="Times New Roman" w:hAnsi="Times New Roman" w:cs="Times New Roman"/>
              </w:rPr>
            </w:pPr>
            <w:r>
              <w:rPr>
                <w:rFonts w:ascii="Times New Roman" w:hAnsi="Times New Roman" w:cs="Times New Roman"/>
              </w:rPr>
              <w:t>7</w:t>
            </w:r>
          </w:p>
        </w:tc>
        <w:tc>
          <w:tcPr>
            <w:tcW w:w="1284" w:type="dxa"/>
            <w:tcBorders>
              <w:top w:val="outset" w:sz="6" w:space="0" w:color="auto"/>
              <w:left w:val="outset" w:sz="6" w:space="0" w:color="auto"/>
              <w:bottom w:val="outset" w:sz="6" w:space="0" w:color="auto"/>
              <w:right w:val="outset" w:sz="6" w:space="0" w:color="auto"/>
            </w:tcBorders>
          </w:tcPr>
          <w:p w14:paraId="51643681" w14:textId="2E8FD452" w:rsidR="000F12A0" w:rsidRPr="00C83059" w:rsidRDefault="000F12A0" w:rsidP="00CD6010">
            <w:pPr>
              <w:rPr>
                <w:rFonts w:ascii="Times New Roman" w:hAnsi="Times New Roman" w:cs="Times New Roman"/>
              </w:rPr>
            </w:pPr>
            <w:r>
              <w:rPr>
                <w:rFonts w:ascii="Times New Roman" w:hAnsi="Times New Roman" w:cs="Times New Roman"/>
              </w:rPr>
              <w:t>12</w:t>
            </w:r>
          </w:p>
        </w:tc>
        <w:tc>
          <w:tcPr>
            <w:tcW w:w="3206" w:type="dxa"/>
            <w:tcBorders>
              <w:top w:val="outset" w:sz="6" w:space="0" w:color="auto"/>
              <w:left w:val="outset" w:sz="6" w:space="0" w:color="auto"/>
              <w:bottom w:val="outset" w:sz="6" w:space="0" w:color="auto"/>
              <w:right w:val="outset" w:sz="24" w:space="0" w:color="auto"/>
            </w:tcBorders>
          </w:tcPr>
          <w:p w14:paraId="50736AA2" w14:textId="0211D758" w:rsidR="000F12A0" w:rsidRPr="00C83059" w:rsidRDefault="000F12A0" w:rsidP="00CD6010">
            <w:pPr>
              <w:rPr>
                <w:rFonts w:ascii="Times New Roman" w:hAnsi="Times New Roman" w:cs="Times New Roman"/>
              </w:rPr>
            </w:pPr>
            <w:r w:rsidRPr="00C83059">
              <w:rPr>
                <w:rFonts w:ascii="Times New Roman" w:hAnsi="Times New Roman" w:cs="Times New Roman"/>
              </w:rPr>
              <w:t>Snježan Hasnaš</w:t>
            </w:r>
          </w:p>
        </w:tc>
      </w:tr>
      <w:tr w:rsidR="000F12A0" w:rsidRPr="00C83059" w14:paraId="5F201509"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0C1D88AD"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8.a</w:t>
            </w:r>
          </w:p>
        </w:tc>
        <w:tc>
          <w:tcPr>
            <w:tcW w:w="1256" w:type="dxa"/>
            <w:tcBorders>
              <w:top w:val="outset" w:sz="6" w:space="0" w:color="auto"/>
              <w:left w:val="outset" w:sz="6" w:space="0" w:color="auto"/>
              <w:bottom w:val="outset" w:sz="6" w:space="0" w:color="auto"/>
              <w:right w:val="outset" w:sz="6" w:space="0" w:color="auto"/>
            </w:tcBorders>
          </w:tcPr>
          <w:p w14:paraId="64BC5906"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16</w:t>
            </w:r>
          </w:p>
        </w:tc>
        <w:tc>
          <w:tcPr>
            <w:tcW w:w="1044" w:type="dxa"/>
            <w:tcBorders>
              <w:top w:val="outset" w:sz="6" w:space="0" w:color="auto"/>
              <w:left w:val="outset" w:sz="6" w:space="0" w:color="auto"/>
              <w:bottom w:val="outset" w:sz="6" w:space="0" w:color="auto"/>
              <w:right w:val="outset" w:sz="6" w:space="0" w:color="auto"/>
            </w:tcBorders>
          </w:tcPr>
          <w:p w14:paraId="77CBE861" w14:textId="5ED11066" w:rsidR="000F12A0" w:rsidRPr="00C83059" w:rsidRDefault="000F12A0" w:rsidP="00CD6010">
            <w:pPr>
              <w:rPr>
                <w:rFonts w:ascii="Times New Roman" w:hAnsi="Times New Roman" w:cs="Times New Roman"/>
              </w:rPr>
            </w:pPr>
            <w:r>
              <w:rPr>
                <w:rFonts w:ascii="Times New Roman" w:hAnsi="Times New Roman" w:cs="Times New Roman"/>
              </w:rPr>
              <w:t>8</w:t>
            </w:r>
          </w:p>
        </w:tc>
        <w:tc>
          <w:tcPr>
            <w:tcW w:w="1284" w:type="dxa"/>
            <w:tcBorders>
              <w:top w:val="outset" w:sz="6" w:space="0" w:color="auto"/>
              <w:left w:val="outset" w:sz="6" w:space="0" w:color="auto"/>
              <w:bottom w:val="outset" w:sz="6" w:space="0" w:color="auto"/>
              <w:right w:val="outset" w:sz="6" w:space="0" w:color="auto"/>
            </w:tcBorders>
          </w:tcPr>
          <w:p w14:paraId="30AA8F23" w14:textId="156F0541" w:rsidR="000F12A0" w:rsidRPr="00C83059" w:rsidRDefault="000F12A0" w:rsidP="00CD6010">
            <w:pPr>
              <w:rPr>
                <w:rFonts w:ascii="Times New Roman" w:hAnsi="Times New Roman" w:cs="Times New Roman"/>
              </w:rPr>
            </w:pPr>
            <w:r>
              <w:rPr>
                <w:rFonts w:ascii="Times New Roman" w:hAnsi="Times New Roman" w:cs="Times New Roman"/>
              </w:rPr>
              <w:t>8</w:t>
            </w:r>
          </w:p>
        </w:tc>
        <w:tc>
          <w:tcPr>
            <w:tcW w:w="3206" w:type="dxa"/>
            <w:tcBorders>
              <w:top w:val="outset" w:sz="6" w:space="0" w:color="auto"/>
              <w:left w:val="outset" w:sz="6" w:space="0" w:color="auto"/>
              <w:bottom w:val="outset" w:sz="6" w:space="0" w:color="auto"/>
              <w:right w:val="outset" w:sz="24" w:space="0" w:color="auto"/>
            </w:tcBorders>
          </w:tcPr>
          <w:p w14:paraId="1A8943C6" w14:textId="365225C1" w:rsidR="000F12A0" w:rsidRPr="00C83059" w:rsidRDefault="000F12A0" w:rsidP="00CD6010">
            <w:pPr>
              <w:rPr>
                <w:rFonts w:ascii="Times New Roman" w:hAnsi="Times New Roman" w:cs="Times New Roman"/>
              </w:rPr>
            </w:pPr>
            <w:r>
              <w:rPr>
                <w:rFonts w:ascii="Times New Roman" w:hAnsi="Times New Roman" w:cs="Times New Roman"/>
              </w:rPr>
              <w:t>Inja Kajgana/</w:t>
            </w:r>
            <w:r w:rsidRPr="00C83059">
              <w:rPr>
                <w:rFonts w:ascii="Times New Roman" w:hAnsi="Times New Roman" w:cs="Times New Roman"/>
              </w:rPr>
              <w:t>Nina</w:t>
            </w:r>
            <w:r>
              <w:rPr>
                <w:rFonts w:ascii="Times New Roman" w:hAnsi="Times New Roman" w:cs="Times New Roman"/>
              </w:rPr>
              <w:t xml:space="preserve"> Jurišković*</w:t>
            </w:r>
          </w:p>
        </w:tc>
      </w:tr>
      <w:tr w:rsidR="000F12A0" w:rsidRPr="00C83059" w14:paraId="3B4E23BD"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75BD8814"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8.b</w:t>
            </w:r>
          </w:p>
        </w:tc>
        <w:tc>
          <w:tcPr>
            <w:tcW w:w="1256" w:type="dxa"/>
            <w:tcBorders>
              <w:top w:val="outset" w:sz="6" w:space="0" w:color="auto"/>
              <w:left w:val="outset" w:sz="6" w:space="0" w:color="auto"/>
              <w:bottom w:val="outset" w:sz="6" w:space="0" w:color="auto"/>
              <w:right w:val="outset" w:sz="6" w:space="0" w:color="auto"/>
            </w:tcBorders>
          </w:tcPr>
          <w:p w14:paraId="702E3517"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19</w:t>
            </w:r>
          </w:p>
        </w:tc>
        <w:tc>
          <w:tcPr>
            <w:tcW w:w="1044" w:type="dxa"/>
            <w:tcBorders>
              <w:top w:val="outset" w:sz="6" w:space="0" w:color="auto"/>
              <w:left w:val="outset" w:sz="6" w:space="0" w:color="auto"/>
              <w:bottom w:val="outset" w:sz="6" w:space="0" w:color="auto"/>
              <w:right w:val="outset" w:sz="6" w:space="0" w:color="auto"/>
            </w:tcBorders>
          </w:tcPr>
          <w:p w14:paraId="521DC0F4" w14:textId="5F294D2D" w:rsidR="000F12A0" w:rsidRPr="00C83059" w:rsidRDefault="000F12A0" w:rsidP="00CD6010">
            <w:pPr>
              <w:rPr>
                <w:rFonts w:ascii="Times New Roman" w:hAnsi="Times New Roman" w:cs="Times New Roman"/>
              </w:rPr>
            </w:pPr>
            <w:r>
              <w:rPr>
                <w:rFonts w:ascii="Times New Roman" w:hAnsi="Times New Roman" w:cs="Times New Roman"/>
              </w:rPr>
              <w:t>12</w:t>
            </w:r>
          </w:p>
        </w:tc>
        <w:tc>
          <w:tcPr>
            <w:tcW w:w="1284" w:type="dxa"/>
            <w:tcBorders>
              <w:top w:val="outset" w:sz="6" w:space="0" w:color="auto"/>
              <w:left w:val="outset" w:sz="6" w:space="0" w:color="auto"/>
              <w:bottom w:val="outset" w:sz="6" w:space="0" w:color="auto"/>
              <w:right w:val="outset" w:sz="6" w:space="0" w:color="auto"/>
            </w:tcBorders>
          </w:tcPr>
          <w:p w14:paraId="533C2012" w14:textId="4E82AAE3" w:rsidR="000F12A0" w:rsidRPr="00C83059" w:rsidRDefault="000F12A0" w:rsidP="00CD6010">
            <w:pPr>
              <w:rPr>
                <w:rFonts w:ascii="Times New Roman" w:hAnsi="Times New Roman" w:cs="Times New Roman"/>
              </w:rPr>
            </w:pPr>
            <w:r>
              <w:rPr>
                <w:rFonts w:ascii="Times New Roman" w:hAnsi="Times New Roman" w:cs="Times New Roman"/>
              </w:rPr>
              <w:t>7</w:t>
            </w:r>
          </w:p>
        </w:tc>
        <w:tc>
          <w:tcPr>
            <w:tcW w:w="3206" w:type="dxa"/>
            <w:tcBorders>
              <w:top w:val="outset" w:sz="6" w:space="0" w:color="auto"/>
              <w:left w:val="outset" w:sz="6" w:space="0" w:color="auto"/>
              <w:bottom w:val="outset" w:sz="6" w:space="0" w:color="auto"/>
              <w:right w:val="outset" w:sz="24" w:space="0" w:color="auto"/>
            </w:tcBorders>
          </w:tcPr>
          <w:p w14:paraId="42B2F421" w14:textId="7D6E6F3E" w:rsidR="000F12A0" w:rsidRPr="00C83059" w:rsidRDefault="000F12A0" w:rsidP="00CD6010">
            <w:pPr>
              <w:rPr>
                <w:rFonts w:ascii="Times New Roman" w:hAnsi="Times New Roman" w:cs="Times New Roman"/>
              </w:rPr>
            </w:pPr>
            <w:r w:rsidRPr="00C83059">
              <w:rPr>
                <w:rFonts w:ascii="Times New Roman" w:hAnsi="Times New Roman" w:cs="Times New Roman"/>
              </w:rPr>
              <w:t>Kristina Čerkez</w:t>
            </w:r>
          </w:p>
        </w:tc>
      </w:tr>
      <w:tr w:rsidR="000F12A0" w:rsidRPr="00C83059" w14:paraId="16B8BE66"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059B0EB9"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8.c</w:t>
            </w:r>
          </w:p>
        </w:tc>
        <w:tc>
          <w:tcPr>
            <w:tcW w:w="1256" w:type="dxa"/>
            <w:tcBorders>
              <w:top w:val="outset" w:sz="6" w:space="0" w:color="auto"/>
              <w:left w:val="outset" w:sz="6" w:space="0" w:color="auto"/>
              <w:bottom w:val="outset" w:sz="6" w:space="0" w:color="auto"/>
              <w:right w:val="outset" w:sz="6" w:space="0" w:color="auto"/>
            </w:tcBorders>
          </w:tcPr>
          <w:p w14:paraId="2A4317F1"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18</w:t>
            </w:r>
          </w:p>
        </w:tc>
        <w:tc>
          <w:tcPr>
            <w:tcW w:w="1044" w:type="dxa"/>
            <w:tcBorders>
              <w:top w:val="outset" w:sz="6" w:space="0" w:color="auto"/>
              <w:left w:val="outset" w:sz="6" w:space="0" w:color="auto"/>
              <w:bottom w:val="outset" w:sz="6" w:space="0" w:color="auto"/>
              <w:right w:val="outset" w:sz="6" w:space="0" w:color="auto"/>
            </w:tcBorders>
          </w:tcPr>
          <w:p w14:paraId="6E0B0A63" w14:textId="05E2A3C1" w:rsidR="000F12A0" w:rsidRPr="00C83059" w:rsidRDefault="000F12A0" w:rsidP="00CD6010">
            <w:pPr>
              <w:rPr>
                <w:rFonts w:ascii="Times New Roman" w:hAnsi="Times New Roman" w:cs="Times New Roman"/>
              </w:rPr>
            </w:pPr>
            <w:r>
              <w:rPr>
                <w:rFonts w:ascii="Times New Roman" w:hAnsi="Times New Roman" w:cs="Times New Roman"/>
              </w:rPr>
              <w:t>10</w:t>
            </w:r>
          </w:p>
        </w:tc>
        <w:tc>
          <w:tcPr>
            <w:tcW w:w="1284" w:type="dxa"/>
            <w:tcBorders>
              <w:top w:val="outset" w:sz="6" w:space="0" w:color="auto"/>
              <w:left w:val="outset" w:sz="6" w:space="0" w:color="auto"/>
              <w:bottom w:val="outset" w:sz="6" w:space="0" w:color="auto"/>
              <w:right w:val="outset" w:sz="6" w:space="0" w:color="auto"/>
            </w:tcBorders>
          </w:tcPr>
          <w:p w14:paraId="65803923" w14:textId="62B0DC0F" w:rsidR="000F12A0" w:rsidRPr="00C83059" w:rsidRDefault="000F12A0" w:rsidP="00CD6010">
            <w:pPr>
              <w:rPr>
                <w:rFonts w:ascii="Times New Roman" w:hAnsi="Times New Roman" w:cs="Times New Roman"/>
              </w:rPr>
            </w:pPr>
            <w:r>
              <w:rPr>
                <w:rFonts w:ascii="Times New Roman" w:hAnsi="Times New Roman" w:cs="Times New Roman"/>
              </w:rPr>
              <w:t>8</w:t>
            </w:r>
          </w:p>
        </w:tc>
        <w:tc>
          <w:tcPr>
            <w:tcW w:w="3206" w:type="dxa"/>
            <w:tcBorders>
              <w:top w:val="outset" w:sz="6" w:space="0" w:color="auto"/>
              <w:left w:val="outset" w:sz="6" w:space="0" w:color="auto"/>
              <w:bottom w:val="outset" w:sz="6" w:space="0" w:color="auto"/>
              <w:right w:val="outset" w:sz="24" w:space="0" w:color="auto"/>
            </w:tcBorders>
          </w:tcPr>
          <w:p w14:paraId="3590A162" w14:textId="159485EB" w:rsidR="000F12A0" w:rsidRPr="00C83059" w:rsidRDefault="000F12A0" w:rsidP="00CD6010">
            <w:pPr>
              <w:rPr>
                <w:rFonts w:ascii="Times New Roman" w:hAnsi="Times New Roman" w:cs="Times New Roman"/>
              </w:rPr>
            </w:pPr>
            <w:r w:rsidRPr="00C83059">
              <w:rPr>
                <w:rFonts w:ascii="Times New Roman" w:hAnsi="Times New Roman" w:cs="Times New Roman"/>
              </w:rPr>
              <w:t>Melita Mira Petrić</w:t>
            </w:r>
          </w:p>
        </w:tc>
      </w:tr>
      <w:tr w:rsidR="000F12A0" w:rsidRPr="00C83059" w14:paraId="1AEC90BA"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6D7C5810"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8.d</w:t>
            </w:r>
          </w:p>
        </w:tc>
        <w:tc>
          <w:tcPr>
            <w:tcW w:w="1256" w:type="dxa"/>
            <w:tcBorders>
              <w:top w:val="outset" w:sz="6" w:space="0" w:color="auto"/>
              <w:left w:val="outset" w:sz="6" w:space="0" w:color="auto"/>
              <w:bottom w:val="outset" w:sz="6" w:space="0" w:color="auto"/>
              <w:right w:val="outset" w:sz="6" w:space="0" w:color="auto"/>
            </w:tcBorders>
          </w:tcPr>
          <w:p w14:paraId="53EF823A"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19</w:t>
            </w:r>
          </w:p>
        </w:tc>
        <w:tc>
          <w:tcPr>
            <w:tcW w:w="1044" w:type="dxa"/>
            <w:tcBorders>
              <w:top w:val="outset" w:sz="6" w:space="0" w:color="auto"/>
              <w:left w:val="outset" w:sz="6" w:space="0" w:color="auto"/>
              <w:bottom w:val="outset" w:sz="6" w:space="0" w:color="auto"/>
              <w:right w:val="outset" w:sz="6" w:space="0" w:color="auto"/>
            </w:tcBorders>
          </w:tcPr>
          <w:p w14:paraId="5ECAE9C8" w14:textId="35F70716" w:rsidR="000F12A0" w:rsidRPr="00C83059" w:rsidRDefault="000F12A0" w:rsidP="00CD6010">
            <w:pPr>
              <w:rPr>
                <w:rFonts w:ascii="Times New Roman" w:hAnsi="Times New Roman" w:cs="Times New Roman"/>
              </w:rPr>
            </w:pPr>
            <w:r>
              <w:rPr>
                <w:rFonts w:ascii="Times New Roman" w:hAnsi="Times New Roman" w:cs="Times New Roman"/>
              </w:rPr>
              <w:t>12</w:t>
            </w:r>
          </w:p>
        </w:tc>
        <w:tc>
          <w:tcPr>
            <w:tcW w:w="1284" w:type="dxa"/>
            <w:tcBorders>
              <w:top w:val="outset" w:sz="6" w:space="0" w:color="auto"/>
              <w:left w:val="outset" w:sz="6" w:space="0" w:color="auto"/>
              <w:bottom w:val="outset" w:sz="6" w:space="0" w:color="auto"/>
              <w:right w:val="outset" w:sz="6" w:space="0" w:color="auto"/>
            </w:tcBorders>
          </w:tcPr>
          <w:p w14:paraId="5E078B78" w14:textId="60D7B673" w:rsidR="000F12A0" w:rsidRPr="00C83059" w:rsidRDefault="000F12A0" w:rsidP="00CD6010">
            <w:pPr>
              <w:rPr>
                <w:rFonts w:ascii="Times New Roman" w:hAnsi="Times New Roman" w:cs="Times New Roman"/>
              </w:rPr>
            </w:pPr>
            <w:r>
              <w:rPr>
                <w:rFonts w:ascii="Times New Roman" w:hAnsi="Times New Roman" w:cs="Times New Roman"/>
              </w:rPr>
              <w:t>7</w:t>
            </w:r>
          </w:p>
        </w:tc>
        <w:tc>
          <w:tcPr>
            <w:tcW w:w="3206" w:type="dxa"/>
            <w:tcBorders>
              <w:top w:val="outset" w:sz="6" w:space="0" w:color="auto"/>
              <w:left w:val="outset" w:sz="6" w:space="0" w:color="auto"/>
              <w:bottom w:val="outset" w:sz="6" w:space="0" w:color="auto"/>
              <w:right w:val="outset" w:sz="24" w:space="0" w:color="auto"/>
            </w:tcBorders>
          </w:tcPr>
          <w:p w14:paraId="074AF95B" w14:textId="6B8360FA" w:rsidR="000F12A0" w:rsidRPr="00C83059" w:rsidRDefault="000F12A0" w:rsidP="00CD6010">
            <w:pPr>
              <w:rPr>
                <w:rFonts w:ascii="Times New Roman" w:hAnsi="Times New Roman" w:cs="Times New Roman"/>
              </w:rPr>
            </w:pPr>
            <w:r w:rsidRPr="00C83059">
              <w:rPr>
                <w:rFonts w:ascii="Times New Roman" w:hAnsi="Times New Roman" w:cs="Times New Roman"/>
              </w:rPr>
              <w:t>Brigita Matekalo</w:t>
            </w:r>
          </w:p>
        </w:tc>
      </w:tr>
      <w:tr w:rsidR="000F12A0" w:rsidRPr="00C83059" w14:paraId="75BF8913"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F3F3F3"/>
          </w:tcPr>
          <w:p w14:paraId="7A130F67"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UKUPNO (MŠ 5.-8.)</w:t>
            </w:r>
          </w:p>
        </w:tc>
        <w:tc>
          <w:tcPr>
            <w:tcW w:w="1256" w:type="dxa"/>
            <w:tcBorders>
              <w:top w:val="outset" w:sz="6" w:space="0" w:color="auto"/>
              <w:left w:val="outset" w:sz="6" w:space="0" w:color="auto"/>
              <w:bottom w:val="outset" w:sz="6" w:space="0" w:color="auto"/>
              <w:right w:val="outset" w:sz="6" w:space="0" w:color="auto"/>
            </w:tcBorders>
            <w:shd w:val="clear" w:color="auto" w:fill="F3F3F3"/>
          </w:tcPr>
          <w:p w14:paraId="1CF7DB1C"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312</w:t>
            </w:r>
          </w:p>
        </w:tc>
        <w:tc>
          <w:tcPr>
            <w:tcW w:w="1044" w:type="dxa"/>
            <w:tcBorders>
              <w:top w:val="outset" w:sz="6" w:space="0" w:color="auto"/>
              <w:left w:val="outset" w:sz="6" w:space="0" w:color="auto"/>
              <w:bottom w:val="outset" w:sz="6" w:space="0" w:color="auto"/>
              <w:right w:val="outset" w:sz="6" w:space="0" w:color="auto"/>
            </w:tcBorders>
            <w:shd w:val="clear" w:color="auto" w:fill="F3F3F3"/>
          </w:tcPr>
          <w:p w14:paraId="71820AAC" w14:textId="4E7F435A" w:rsidR="000F12A0" w:rsidRPr="00C83059" w:rsidRDefault="000F12A0" w:rsidP="00CD6010">
            <w:pPr>
              <w:rPr>
                <w:rFonts w:ascii="Times New Roman" w:hAnsi="Times New Roman" w:cs="Times New Roman"/>
              </w:rPr>
            </w:pPr>
            <w:r>
              <w:rPr>
                <w:rFonts w:ascii="Times New Roman" w:hAnsi="Times New Roman" w:cs="Times New Roman"/>
              </w:rPr>
              <w:t>152</w:t>
            </w:r>
          </w:p>
        </w:tc>
        <w:tc>
          <w:tcPr>
            <w:tcW w:w="1284" w:type="dxa"/>
            <w:tcBorders>
              <w:top w:val="outset" w:sz="6" w:space="0" w:color="auto"/>
              <w:left w:val="outset" w:sz="6" w:space="0" w:color="auto"/>
              <w:bottom w:val="outset" w:sz="6" w:space="0" w:color="auto"/>
              <w:right w:val="outset" w:sz="6" w:space="0" w:color="auto"/>
            </w:tcBorders>
            <w:shd w:val="clear" w:color="auto" w:fill="F3F3F3"/>
          </w:tcPr>
          <w:p w14:paraId="4A9953BE" w14:textId="0347AAEA" w:rsidR="000F12A0" w:rsidRPr="00C83059" w:rsidRDefault="000F12A0" w:rsidP="00CD6010">
            <w:pPr>
              <w:rPr>
                <w:rFonts w:ascii="Times New Roman" w:hAnsi="Times New Roman" w:cs="Times New Roman"/>
              </w:rPr>
            </w:pPr>
            <w:r>
              <w:rPr>
                <w:rFonts w:ascii="Times New Roman" w:hAnsi="Times New Roman" w:cs="Times New Roman"/>
              </w:rPr>
              <w:t>160</w:t>
            </w:r>
          </w:p>
        </w:tc>
        <w:tc>
          <w:tcPr>
            <w:tcW w:w="3206" w:type="dxa"/>
            <w:tcBorders>
              <w:top w:val="outset" w:sz="6" w:space="0" w:color="auto"/>
              <w:left w:val="outset" w:sz="6" w:space="0" w:color="auto"/>
              <w:bottom w:val="outset" w:sz="6" w:space="0" w:color="auto"/>
              <w:right w:val="outset" w:sz="24" w:space="0" w:color="auto"/>
            </w:tcBorders>
            <w:shd w:val="clear" w:color="auto" w:fill="F3F3F3"/>
          </w:tcPr>
          <w:p w14:paraId="4744A9B7" w14:textId="77777777" w:rsidR="000F12A0" w:rsidRPr="00C83059" w:rsidRDefault="000F12A0" w:rsidP="00CD6010">
            <w:pPr>
              <w:rPr>
                <w:rFonts w:ascii="Times New Roman" w:hAnsi="Times New Roman" w:cs="Times New Roman"/>
              </w:rPr>
            </w:pPr>
          </w:p>
        </w:tc>
      </w:tr>
      <w:tr w:rsidR="000F12A0" w:rsidRPr="00C83059" w14:paraId="5C9AB4F2"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4D87396E"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 xml:space="preserve">PRO A </w:t>
            </w:r>
          </w:p>
        </w:tc>
        <w:tc>
          <w:tcPr>
            <w:tcW w:w="1256" w:type="dxa"/>
            <w:tcBorders>
              <w:top w:val="outset" w:sz="6" w:space="0" w:color="auto"/>
              <w:left w:val="outset" w:sz="6" w:space="0" w:color="auto"/>
              <w:bottom w:val="outset" w:sz="6" w:space="0" w:color="auto"/>
              <w:right w:val="outset" w:sz="6" w:space="0" w:color="auto"/>
            </w:tcBorders>
          </w:tcPr>
          <w:p w14:paraId="4375995E" w14:textId="77777777" w:rsidR="000F12A0" w:rsidRPr="00C83059" w:rsidRDefault="000F12A0" w:rsidP="00CD6010">
            <w:pPr>
              <w:rPr>
                <w:rFonts w:ascii="Times New Roman" w:hAnsi="Times New Roman" w:cs="Times New Roman"/>
              </w:rPr>
            </w:pPr>
          </w:p>
        </w:tc>
        <w:tc>
          <w:tcPr>
            <w:tcW w:w="1044" w:type="dxa"/>
            <w:tcBorders>
              <w:top w:val="outset" w:sz="6" w:space="0" w:color="auto"/>
              <w:left w:val="outset" w:sz="6" w:space="0" w:color="auto"/>
              <w:bottom w:val="outset" w:sz="6" w:space="0" w:color="auto"/>
              <w:right w:val="outset" w:sz="6" w:space="0" w:color="auto"/>
            </w:tcBorders>
          </w:tcPr>
          <w:p w14:paraId="5E2CB341" w14:textId="77777777" w:rsidR="000F12A0" w:rsidRPr="00C83059" w:rsidRDefault="000F12A0" w:rsidP="00CD6010">
            <w:pPr>
              <w:rPr>
                <w:rFonts w:ascii="Times New Roman" w:hAnsi="Times New Roman" w:cs="Times New Roman"/>
              </w:rPr>
            </w:pPr>
          </w:p>
        </w:tc>
        <w:tc>
          <w:tcPr>
            <w:tcW w:w="1284" w:type="dxa"/>
            <w:tcBorders>
              <w:top w:val="outset" w:sz="6" w:space="0" w:color="auto"/>
              <w:left w:val="outset" w:sz="6" w:space="0" w:color="auto"/>
              <w:bottom w:val="outset" w:sz="6" w:space="0" w:color="auto"/>
              <w:right w:val="outset" w:sz="6" w:space="0" w:color="auto"/>
            </w:tcBorders>
          </w:tcPr>
          <w:p w14:paraId="6A971AD1" w14:textId="77777777" w:rsidR="000F12A0" w:rsidRPr="00C83059" w:rsidRDefault="000F12A0" w:rsidP="00CD6010">
            <w:pPr>
              <w:rPr>
                <w:rFonts w:ascii="Times New Roman" w:hAnsi="Times New Roman" w:cs="Times New Roman"/>
              </w:rPr>
            </w:pPr>
          </w:p>
        </w:tc>
        <w:tc>
          <w:tcPr>
            <w:tcW w:w="3206" w:type="dxa"/>
            <w:tcBorders>
              <w:top w:val="outset" w:sz="6" w:space="0" w:color="auto"/>
              <w:left w:val="outset" w:sz="6" w:space="0" w:color="auto"/>
              <w:bottom w:val="outset" w:sz="6" w:space="0" w:color="auto"/>
              <w:right w:val="outset" w:sz="24" w:space="0" w:color="auto"/>
            </w:tcBorders>
          </w:tcPr>
          <w:p w14:paraId="1C009A51" w14:textId="77777777" w:rsidR="000F12A0" w:rsidRPr="00C83059" w:rsidRDefault="000F12A0" w:rsidP="00CD6010">
            <w:pPr>
              <w:rPr>
                <w:rFonts w:ascii="Times New Roman" w:hAnsi="Times New Roman" w:cs="Times New Roman"/>
              </w:rPr>
            </w:pPr>
          </w:p>
        </w:tc>
      </w:tr>
      <w:tr w:rsidR="000F12A0" w:rsidRPr="00C83059" w14:paraId="7208CD47"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1D0E85C0"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(1.-8.)</w:t>
            </w:r>
          </w:p>
        </w:tc>
        <w:tc>
          <w:tcPr>
            <w:tcW w:w="1256" w:type="dxa"/>
            <w:tcBorders>
              <w:top w:val="outset" w:sz="6" w:space="0" w:color="auto"/>
              <w:left w:val="outset" w:sz="6" w:space="0" w:color="auto"/>
              <w:bottom w:val="outset" w:sz="6" w:space="0" w:color="auto"/>
              <w:right w:val="outset" w:sz="6" w:space="0" w:color="auto"/>
            </w:tcBorders>
          </w:tcPr>
          <w:p w14:paraId="3D1321B3" w14:textId="66D07844" w:rsidR="000F12A0" w:rsidRPr="00C83059" w:rsidRDefault="000F12A0" w:rsidP="00CD6010">
            <w:pPr>
              <w:rPr>
                <w:rFonts w:ascii="Times New Roman" w:hAnsi="Times New Roman" w:cs="Times New Roman"/>
              </w:rPr>
            </w:pPr>
            <w:r>
              <w:rPr>
                <w:rFonts w:ascii="Times New Roman" w:hAnsi="Times New Roman" w:cs="Times New Roman"/>
              </w:rPr>
              <w:t>10</w:t>
            </w:r>
          </w:p>
        </w:tc>
        <w:tc>
          <w:tcPr>
            <w:tcW w:w="1044" w:type="dxa"/>
            <w:tcBorders>
              <w:top w:val="outset" w:sz="6" w:space="0" w:color="auto"/>
              <w:left w:val="outset" w:sz="6" w:space="0" w:color="auto"/>
              <w:bottom w:val="outset" w:sz="6" w:space="0" w:color="auto"/>
              <w:right w:val="outset" w:sz="6" w:space="0" w:color="auto"/>
            </w:tcBorders>
          </w:tcPr>
          <w:p w14:paraId="28DCB8F7" w14:textId="66A2C741" w:rsidR="000F12A0" w:rsidRPr="00C83059" w:rsidRDefault="000F12A0" w:rsidP="00CD6010">
            <w:pPr>
              <w:rPr>
                <w:rFonts w:ascii="Times New Roman" w:hAnsi="Times New Roman" w:cs="Times New Roman"/>
              </w:rPr>
            </w:pPr>
            <w:r>
              <w:rPr>
                <w:rFonts w:ascii="Times New Roman" w:hAnsi="Times New Roman" w:cs="Times New Roman"/>
              </w:rPr>
              <w:t>4</w:t>
            </w:r>
          </w:p>
        </w:tc>
        <w:tc>
          <w:tcPr>
            <w:tcW w:w="1284" w:type="dxa"/>
            <w:tcBorders>
              <w:top w:val="outset" w:sz="6" w:space="0" w:color="auto"/>
              <w:left w:val="outset" w:sz="6" w:space="0" w:color="auto"/>
              <w:bottom w:val="outset" w:sz="6" w:space="0" w:color="auto"/>
              <w:right w:val="outset" w:sz="6" w:space="0" w:color="auto"/>
            </w:tcBorders>
          </w:tcPr>
          <w:p w14:paraId="6416B0FC" w14:textId="0DC300CD" w:rsidR="000F12A0" w:rsidRPr="00C83059" w:rsidRDefault="000F12A0" w:rsidP="00CD6010">
            <w:pPr>
              <w:rPr>
                <w:rFonts w:ascii="Times New Roman" w:hAnsi="Times New Roman" w:cs="Times New Roman"/>
              </w:rPr>
            </w:pPr>
            <w:r>
              <w:rPr>
                <w:rFonts w:ascii="Times New Roman" w:hAnsi="Times New Roman" w:cs="Times New Roman"/>
              </w:rPr>
              <w:t>6</w:t>
            </w:r>
          </w:p>
        </w:tc>
        <w:tc>
          <w:tcPr>
            <w:tcW w:w="3206" w:type="dxa"/>
            <w:tcBorders>
              <w:top w:val="outset" w:sz="6" w:space="0" w:color="auto"/>
              <w:left w:val="outset" w:sz="6" w:space="0" w:color="auto"/>
              <w:bottom w:val="outset" w:sz="6" w:space="0" w:color="auto"/>
              <w:right w:val="outset" w:sz="24" w:space="0" w:color="auto"/>
            </w:tcBorders>
          </w:tcPr>
          <w:p w14:paraId="4C821CEE" w14:textId="29F16421" w:rsidR="000F12A0" w:rsidRPr="00C83059" w:rsidRDefault="000F12A0" w:rsidP="00CD6010">
            <w:pPr>
              <w:rPr>
                <w:rFonts w:ascii="Times New Roman" w:hAnsi="Times New Roman" w:cs="Times New Roman"/>
              </w:rPr>
            </w:pPr>
            <w:r w:rsidRPr="00C83059">
              <w:rPr>
                <w:rFonts w:ascii="Times New Roman" w:hAnsi="Times New Roman" w:cs="Times New Roman"/>
              </w:rPr>
              <w:t>Ivana Malus</w:t>
            </w:r>
            <w:r>
              <w:rPr>
                <w:rFonts w:ascii="Times New Roman" w:hAnsi="Times New Roman" w:cs="Times New Roman"/>
              </w:rPr>
              <w:t>/ Irena Colarić</w:t>
            </w:r>
          </w:p>
        </w:tc>
      </w:tr>
      <w:tr w:rsidR="000F12A0" w:rsidRPr="00C83059" w14:paraId="60B936E8" w14:textId="77777777" w:rsidTr="009A5459">
        <w:trPr>
          <w:trHeight w:val="430"/>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E6E6E6"/>
          </w:tcPr>
          <w:p w14:paraId="0ECE6FCD"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PRO B</w:t>
            </w:r>
          </w:p>
        </w:tc>
        <w:tc>
          <w:tcPr>
            <w:tcW w:w="1256" w:type="dxa"/>
            <w:tcBorders>
              <w:top w:val="outset" w:sz="6" w:space="0" w:color="auto"/>
              <w:left w:val="outset" w:sz="6" w:space="0" w:color="auto"/>
              <w:bottom w:val="outset" w:sz="6" w:space="0" w:color="auto"/>
              <w:right w:val="outset" w:sz="6" w:space="0" w:color="auto"/>
            </w:tcBorders>
            <w:shd w:val="clear" w:color="auto" w:fill="E6E6E6"/>
          </w:tcPr>
          <w:p w14:paraId="09823EE7" w14:textId="77777777" w:rsidR="000F12A0" w:rsidRPr="00C83059" w:rsidRDefault="000F12A0" w:rsidP="00CD6010">
            <w:pPr>
              <w:rPr>
                <w:rFonts w:ascii="Times New Roman" w:hAnsi="Times New Roman" w:cs="Times New Roman"/>
              </w:rPr>
            </w:pPr>
          </w:p>
        </w:tc>
        <w:tc>
          <w:tcPr>
            <w:tcW w:w="1044" w:type="dxa"/>
            <w:tcBorders>
              <w:top w:val="outset" w:sz="6" w:space="0" w:color="auto"/>
              <w:left w:val="outset" w:sz="6" w:space="0" w:color="auto"/>
              <w:bottom w:val="outset" w:sz="6" w:space="0" w:color="auto"/>
              <w:right w:val="outset" w:sz="6" w:space="0" w:color="auto"/>
            </w:tcBorders>
            <w:shd w:val="clear" w:color="auto" w:fill="E6E6E6"/>
          </w:tcPr>
          <w:p w14:paraId="2C1A9C61" w14:textId="77777777" w:rsidR="000F12A0" w:rsidRPr="00C83059" w:rsidRDefault="000F12A0" w:rsidP="00CD6010">
            <w:pPr>
              <w:rPr>
                <w:rFonts w:ascii="Times New Roman" w:hAnsi="Times New Roman" w:cs="Times New Roman"/>
              </w:rPr>
            </w:pPr>
          </w:p>
        </w:tc>
        <w:tc>
          <w:tcPr>
            <w:tcW w:w="1284" w:type="dxa"/>
            <w:tcBorders>
              <w:top w:val="outset" w:sz="6" w:space="0" w:color="auto"/>
              <w:left w:val="outset" w:sz="6" w:space="0" w:color="auto"/>
              <w:bottom w:val="outset" w:sz="6" w:space="0" w:color="auto"/>
              <w:right w:val="outset" w:sz="6" w:space="0" w:color="auto"/>
            </w:tcBorders>
            <w:shd w:val="clear" w:color="auto" w:fill="E6E6E6"/>
          </w:tcPr>
          <w:p w14:paraId="7C6EB220" w14:textId="77777777" w:rsidR="000F12A0" w:rsidRPr="00C83059" w:rsidRDefault="000F12A0" w:rsidP="00CD6010">
            <w:pPr>
              <w:rPr>
                <w:rFonts w:ascii="Times New Roman" w:hAnsi="Times New Roman" w:cs="Times New Roman"/>
              </w:rPr>
            </w:pPr>
          </w:p>
        </w:tc>
        <w:tc>
          <w:tcPr>
            <w:tcW w:w="3206" w:type="dxa"/>
            <w:tcBorders>
              <w:top w:val="outset" w:sz="6" w:space="0" w:color="auto"/>
              <w:left w:val="outset" w:sz="6" w:space="0" w:color="auto"/>
              <w:bottom w:val="outset" w:sz="6" w:space="0" w:color="auto"/>
              <w:right w:val="outset" w:sz="24" w:space="0" w:color="auto"/>
            </w:tcBorders>
            <w:shd w:val="clear" w:color="auto" w:fill="E6E6E6"/>
          </w:tcPr>
          <w:p w14:paraId="25ED151C" w14:textId="77777777" w:rsidR="000F12A0" w:rsidRPr="00C83059" w:rsidRDefault="000F12A0" w:rsidP="00CD6010">
            <w:pPr>
              <w:rPr>
                <w:rFonts w:ascii="Times New Roman" w:hAnsi="Times New Roman" w:cs="Times New Roman"/>
              </w:rPr>
            </w:pPr>
          </w:p>
        </w:tc>
      </w:tr>
      <w:tr w:rsidR="000F12A0" w:rsidRPr="00C83059" w14:paraId="4E96AC24"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05A1FB58" w14:textId="77777777" w:rsidR="000F12A0" w:rsidRPr="00C83059" w:rsidRDefault="000F12A0" w:rsidP="005C50F1">
            <w:pPr>
              <w:rPr>
                <w:rFonts w:ascii="Times New Roman" w:hAnsi="Times New Roman" w:cs="Times New Roman"/>
              </w:rPr>
            </w:pPr>
            <w:r w:rsidRPr="00C83059">
              <w:rPr>
                <w:rFonts w:ascii="Times New Roman" w:hAnsi="Times New Roman" w:cs="Times New Roman"/>
              </w:rPr>
              <w:t>(1.-8.)</w:t>
            </w:r>
          </w:p>
        </w:tc>
        <w:tc>
          <w:tcPr>
            <w:tcW w:w="1256" w:type="dxa"/>
            <w:tcBorders>
              <w:top w:val="outset" w:sz="6" w:space="0" w:color="auto"/>
              <w:left w:val="outset" w:sz="6" w:space="0" w:color="auto"/>
              <w:bottom w:val="outset" w:sz="6" w:space="0" w:color="auto"/>
              <w:right w:val="outset" w:sz="6" w:space="0" w:color="auto"/>
            </w:tcBorders>
          </w:tcPr>
          <w:p w14:paraId="32341392" w14:textId="156E0517" w:rsidR="000F12A0" w:rsidRPr="00C83059" w:rsidRDefault="000F12A0" w:rsidP="005C50F1">
            <w:pPr>
              <w:rPr>
                <w:rFonts w:ascii="Times New Roman" w:hAnsi="Times New Roman" w:cs="Times New Roman"/>
              </w:rPr>
            </w:pPr>
            <w:r>
              <w:rPr>
                <w:rFonts w:ascii="Times New Roman" w:hAnsi="Times New Roman" w:cs="Times New Roman"/>
              </w:rPr>
              <w:t>3</w:t>
            </w:r>
          </w:p>
        </w:tc>
        <w:tc>
          <w:tcPr>
            <w:tcW w:w="1044" w:type="dxa"/>
            <w:tcBorders>
              <w:top w:val="outset" w:sz="6" w:space="0" w:color="auto"/>
              <w:left w:val="outset" w:sz="6" w:space="0" w:color="auto"/>
              <w:bottom w:val="outset" w:sz="6" w:space="0" w:color="auto"/>
              <w:right w:val="outset" w:sz="6" w:space="0" w:color="auto"/>
            </w:tcBorders>
          </w:tcPr>
          <w:p w14:paraId="12DF8F26" w14:textId="1F39086E" w:rsidR="000F12A0" w:rsidRPr="00C83059" w:rsidRDefault="000F12A0" w:rsidP="005C50F1">
            <w:pPr>
              <w:rPr>
                <w:rFonts w:ascii="Times New Roman" w:hAnsi="Times New Roman" w:cs="Times New Roman"/>
              </w:rPr>
            </w:pPr>
            <w:r>
              <w:rPr>
                <w:rFonts w:ascii="Times New Roman" w:hAnsi="Times New Roman" w:cs="Times New Roman"/>
              </w:rPr>
              <w:t>2</w:t>
            </w:r>
          </w:p>
        </w:tc>
        <w:tc>
          <w:tcPr>
            <w:tcW w:w="1284" w:type="dxa"/>
            <w:tcBorders>
              <w:top w:val="outset" w:sz="6" w:space="0" w:color="auto"/>
              <w:left w:val="outset" w:sz="6" w:space="0" w:color="auto"/>
              <w:bottom w:val="outset" w:sz="6" w:space="0" w:color="auto"/>
              <w:right w:val="outset" w:sz="6" w:space="0" w:color="auto"/>
            </w:tcBorders>
          </w:tcPr>
          <w:p w14:paraId="258366BE" w14:textId="4BDC8257" w:rsidR="000F12A0" w:rsidRPr="00C83059" w:rsidRDefault="000F12A0" w:rsidP="005C50F1">
            <w:pPr>
              <w:rPr>
                <w:rFonts w:ascii="Times New Roman" w:hAnsi="Times New Roman" w:cs="Times New Roman"/>
              </w:rPr>
            </w:pPr>
            <w:r>
              <w:rPr>
                <w:rFonts w:ascii="Times New Roman" w:hAnsi="Times New Roman" w:cs="Times New Roman"/>
              </w:rPr>
              <w:t>1</w:t>
            </w:r>
          </w:p>
        </w:tc>
        <w:tc>
          <w:tcPr>
            <w:tcW w:w="3206" w:type="dxa"/>
            <w:tcBorders>
              <w:top w:val="outset" w:sz="6" w:space="0" w:color="auto"/>
              <w:left w:val="outset" w:sz="6" w:space="0" w:color="auto"/>
              <w:bottom w:val="outset" w:sz="6" w:space="0" w:color="auto"/>
              <w:right w:val="outset" w:sz="24" w:space="0" w:color="auto"/>
            </w:tcBorders>
          </w:tcPr>
          <w:p w14:paraId="2AEFDA4E" w14:textId="041444F3" w:rsidR="000F12A0" w:rsidRPr="00C83059" w:rsidRDefault="000F12A0" w:rsidP="005C50F1">
            <w:pPr>
              <w:rPr>
                <w:rFonts w:ascii="Times New Roman" w:hAnsi="Times New Roman" w:cs="Times New Roman"/>
              </w:rPr>
            </w:pPr>
            <w:r>
              <w:rPr>
                <w:rFonts w:ascii="Times New Roman" w:hAnsi="Times New Roman" w:cs="Times New Roman"/>
              </w:rPr>
              <w:t>Andreja Jurovi</w:t>
            </w:r>
            <w:r w:rsidR="007534E3">
              <w:rPr>
                <w:rFonts w:ascii="Times New Roman" w:hAnsi="Times New Roman" w:cs="Times New Roman"/>
              </w:rPr>
              <w:t>ć</w:t>
            </w:r>
          </w:p>
        </w:tc>
      </w:tr>
      <w:tr w:rsidR="000F12A0" w:rsidRPr="00C83059" w14:paraId="7094244F"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28A025C1" w14:textId="4D233A0D" w:rsidR="000F12A0" w:rsidRPr="00C83059" w:rsidRDefault="000F12A0" w:rsidP="00CD6010">
            <w:pPr>
              <w:rPr>
                <w:rFonts w:ascii="Times New Roman" w:hAnsi="Times New Roman" w:cs="Times New Roman"/>
              </w:rPr>
            </w:pPr>
            <w:r w:rsidRPr="00C83059">
              <w:rPr>
                <w:rFonts w:ascii="Times New Roman" w:hAnsi="Times New Roman" w:cs="Times New Roman"/>
              </w:rPr>
              <w:t>UKUPNO</w:t>
            </w:r>
            <w:r>
              <w:rPr>
                <w:rFonts w:ascii="Times New Roman" w:hAnsi="Times New Roman" w:cs="Times New Roman"/>
              </w:rPr>
              <w:t xml:space="preserve"> MŠ</w:t>
            </w:r>
          </w:p>
        </w:tc>
        <w:tc>
          <w:tcPr>
            <w:tcW w:w="1256" w:type="dxa"/>
            <w:tcBorders>
              <w:top w:val="outset" w:sz="6" w:space="0" w:color="auto"/>
              <w:left w:val="outset" w:sz="6" w:space="0" w:color="auto"/>
              <w:bottom w:val="outset" w:sz="6" w:space="0" w:color="auto"/>
              <w:right w:val="outset" w:sz="6" w:space="0" w:color="auto"/>
            </w:tcBorders>
          </w:tcPr>
          <w:p w14:paraId="56B73A94" w14:textId="5B76DCE9" w:rsidR="000F12A0" w:rsidRPr="00C83059" w:rsidRDefault="000F12A0" w:rsidP="00CD6010">
            <w:pPr>
              <w:rPr>
                <w:rFonts w:ascii="Times New Roman" w:hAnsi="Times New Roman" w:cs="Times New Roman"/>
              </w:rPr>
            </w:pPr>
            <w:r>
              <w:rPr>
                <w:rFonts w:ascii="Times New Roman" w:hAnsi="Times New Roman" w:cs="Times New Roman"/>
              </w:rPr>
              <w:t>522</w:t>
            </w:r>
          </w:p>
        </w:tc>
        <w:tc>
          <w:tcPr>
            <w:tcW w:w="1044" w:type="dxa"/>
            <w:tcBorders>
              <w:top w:val="outset" w:sz="6" w:space="0" w:color="auto"/>
              <w:left w:val="outset" w:sz="6" w:space="0" w:color="auto"/>
              <w:bottom w:val="outset" w:sz="6" w:space="0" w:color="auto"/>
              <w:right w:val="outset" w:sz="6" w:space="0" w:color="auto"/>
            </w:tcBorders>
          </w:tcPr>
          <w:p w14:paraId="04165889" w14:textId="7A05CED4" w:rsidR="000F12A0" w:rsidRPr="00C83059" w:rsidRDefault="000F12A0" w:rsidP="00CD6010">
            <w:pPr>
              <w:rPr>
                <w:rFonts w:ascii="Times New Roman" w:hAnsi="Times New Roman" w:cs="Times New Roman"/>
              </w:rPr>
            </w:pPr>
            <w:r>
              <w:rPr>
                <w:rFonts w:ascii="Times New Roman" w:hAnsi="Times New Roman" w:cs="Times New Roman"/>
              </w:rPr>
              <w:t>261</w:t>
            </w:r>
          </w:p>
        </w:tc>
        <w:tc>
          <w:tcPr>
            <w:tcW w:w="1284" w:type="dxa"/>
            <w:tcBorders>
              <w:top w:val="outset" w:sz="6" w:space="0" w:color="auto"/>
              <w:left w:val="outset" w:sz="6" w:space="0" w:color="auto"/>
              <w:bottom w:val="outset" w:sz="6" w:space="0" w:color="auto"/>
              <w:right w:val="outset" w:sz="6" w:space="0" w:color="auto"/>
            </w:tcBorders>
          </w:tcPr>
          <w:p w14:paraId="012247C8" w14:textId="65813006" w:rsidR="000F12A0" w:rsidRPr="00C83059" w:rsidRDefault="000F12A0" w:rsidP="00CD6010">
            <w:pPr>
              <w:rPr>
                <w:rFonts w:ascii="Times New Roman" w:hAnsi="Times New Roman" w:cs="Times New Roman"/>
              </w:rPr>
            </w:pPr>
            <w:r>
              <w:rPr>
                <w:rFonts w:ascii="Times New Roman" w:hAnsi="Times New Roman" w:cs="Times New Roman"/>
              </w:rPr>
              <w:t>261</w:t>
            </w:r>
          </w:p>
        </w:tc>
        <w:tc>
          <w:tcPr>
            <w:tcW w:w="3206" w:type="dxa"/>
            <w:tcBorders>
              <w:top w:val="outset" w:sz="6" w:space="0" w:color="auto"/>
              <w:left w:val="outset" w:sz="6" w:space="0" w:color="auto"/>
              <w:bottom w:val="outset" w:sz="6" w:space="0" w:color="auto"/>
              <w:right w:val="outset" w:sz="24" w:space="0" w:color="auto"/>
            </w:tcBorders>
          </w:tcPr>
          <w:p w14:paraId="72241D2F" w14:textId="77777777" w:rsidR="000F12A0" w:rsidRPr="00C83059" w:rsidRDefault="000F12A0" w:rsidP="00CD6010">
            <w:pPr>
              <w:rPr>
                <w:rFonts w:ascii="Times New Roman" w:hAnsi="Times New Roman" w:cs="Times New Roman"/>
              </w:rPr>
            </w:pPr>
          </w:p>
        </w:tc>
      </w:tr>
      <w:tr w:rsidR="000F12A0" w:rsidRPr="00C83059" w14:paraId="755733E4"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B8CCE4" w:themeFill="accent1" w:themeFillTint="66"/>
          </w:tcPr>
          <w:p w14:paraId="62589AFD"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PŠ LONJICA</w:t>
            </w:r>
          </w:p>
        </w:tc>
        <w:tc>
          <w:tcPr>
            <w:tcW w:w="1256"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7E1D9252" w14:textId="77777777" w:rsidR="000F12A0" w:rsidRPr="00C83059" w:rsidRDefault="000F12A0" w:rsidP="00CD6010">
            <w:pPr>
              <w:rPr>
                <w:rFonts w:ascii="Times New Roman" w:hAnsi="Times New Roman" w:cs="Times New Roman"/>
              </w:rPr>
            </w:pPr>
          </w:p>
        </w:tc>
        <w:tc>
          <w:tcPr>
            <w:tcW w:w="1044"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039F5909" w14:textId="77777777" w:rsidR="000F12A0" w:rsidRPr="00C83059" w:rsidRDefault="000F12A0" w:rsidP="00CD6010">
            <w:pPr>
              <w:rPr>
                <w:rFonts w:ascii="Times New Roman" w:hAnsi="Times New Roman" w:cs="Times New Roman"/>
              </w:rPr>
            </w:pPr>
          </w:p>
        </w:tc>
        <w:tc>
          <w:tcPr>
            <w:tcW w:w="1284"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755B44F5" w14:textId="77777777" w:rsidR="000F12A0" w:rsidRPr="00C83059" w:rsidRDefault="000F12A0" w:rsidP="00CD6010">
            <w:pPr>
              <w:rPr>
                <w:rFonts w:ascii="Times New Roman" w:hAnsi="Times New Roman" w:cs="Times New Roman"/>
              </w:rPr>
            </w:pPr>
          </w:p>
        </w:tc>
        <w:tc>
          <w:tcPr>
            <w:tcW w:w="3206" w:type="dxa"/>
            <w:tcBorders>
              <w:top w:val="outset" w:sz="6" w:space="0" w:color="auto"/>
              <w:left w:val="outset" w:sz="6" w:space="0" w:color="auto"/>
              <w:bottom w:val="outset" w:sz="6" w:space="0" w:color="auto"/>
              <w:right w:val="outset" w:sz="24" w:space="0" w:color="auto"/>
            </w:tcBorders>
            <w:shd w:val="clear" w:color="auto" w:fill="B8CCE4" w:themeFill="accent1" w:themeFillTint="66"/>
          </w:tcPr>
          <w:p w14:paraId="58957790" w14:textId="77777777" w:rsidR="000F12A0" w:rsidRPr="00C83059" w:rsidRDefault="000F12A0" w:rsidP="00CD6010">
            <w:pPr>
              <w:rPr>
                <w:rFonts w:ascii="Times New Roman" w:hAnsi="Times New Roman" w:cs="Times New Roman"/>
              </w:rPr>
            </w:pPr>
          </w:p>
        </w:tc>
      </w:tr>
      <w:tr w:rsidR="000F12A0" w:rsidRPr="00C83059" w14:paraId="1F1FA063"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3517A7A2" w14:textId="77777777" w:rsidR="000F12A0" w:rsidRPr="00C83059" w:rsidRDefault="000F12A0" w:rsidP="00CD6010">
            <w:pPr>
              <w:rPr>
                <w:rFonts w:ascii="Times New Roman" w:hAnsi="Times New Roman" w:cs="Times New Roman"/>
              </w:rPr>
            </w:pPr>
            <w:r w:rsidRPr="00C83059">
              <w:rPr>
                <w:rFonts w:ascii="Times New Roman" w:hAnsi="Times New Roman" w:cs="Times New Roman"/>
              </w:rPr>
              <w:t>1.a</w:t>
            </w:r>
          </w:p>
        </w:tc>
        <w:tc>
          <w:tcPr>
            <w:tcW w:w="1256" w:type="dxa"/>
            <w:tcBorders>
              <w:top w:val="outset" w:sz="6" w:space="0" w:color="auto"/>
              <w:left w:val="outset" w:sz="6" w:space="0" w:color="auto"/>
              <w:bottom w:val="outset" w:sz="6" w:space="0" w:color="auto"/>
              <w:right w:val="outset" w:sz="6" w:space="0" w:color="auto"/>
            </w:tcBorders>
          </w:tcPr>
          <w:p w14:paraId="3E686F33" w14:textId="545384DA" w:rsidR="000F12A0" w:rsidRPr="00C83059" w:rsidRDefault="000F12A0" w:rsidP="00CD6010">
            <w:pPr>
              <w:rPr>
                <w:rFonts w:ascii="Times New Roman" w:hAnsi="Times New Roman" w:cs="Times New Roman"/>
              </w:rPr>
            </w:pPr>
            <w:r>
              <w:rPr>
                <w:rFonts w:ascii="Times New Roman" w:hAnsi="Times New Roman" w:cs="Times New Roman"/>
              </w:rPr>
              <w:t>15</w:t>
            </w:r>
          </w:p>
        </w:tc>
        <w:tc>
          <w:tcPr>
            <w:tcW w:w="1044" w:type="dxa"/>
            <w:tcBorders>
              <w:top w:val="outset" w:sz="6" w:space="0" w:color="auto"/>
              <w:left w:val="outset" w:sz="6" w:space="0" w:color="auto"/>
              <w:bottom w:val="outset" w:sz="6" w:space="0" w:color="auto"/>
              <w:right w:val="outset" w:sz="6" w:space="0" w:color="auto"/>
            </w:tcBorders>
          </w:tcPr>
          <w:p w14:paraId="0947E076" w14:textId="2DD735A8" w:rsidR="000F12A0" w:rsidRPr="00C83059" w:rsidRDefault="000F12A0" w:rsidP="00CD6010">
            <w:pPr>
              <w:rPr>
                <w:rFonts w:ascii="Times New Roman" w:hAnsi="Times New Roman" w:cs="Times New Roman"/>
              </w:rPr>
            </w:pPr>
            <w:r>
              <w:rPr>
                <w:rFonts w:ascii="Times New Roman" w:hAnsi="Times New Roman" w:cs="Times New Roman"/>
              </w:rPr>
              <w:t>3</w:t>
            </w:r>
          </w:p>
        </w:tc>
        <w:tc>
          <w:tcPr>
            <w:tcW w:w="1284" w:type="dxa"/>
            <w:tcBorders>
              <w:top w:val="outset" w:sz="6" w:space="0" w:color="auto"/>
              <w:left w:val="outset" w:sz="6" w:space="0" w:color="auto"/>
              <w:bottom w:val="outset" w:sz="6" w:space="0" w:color="auto"/>
              <w:right w:val="outset" w:sz="6" w:space="0" w:color="auto"/>
            </w:tcBorders>
          </w:tcPr>
          <w:p w14:paraId="2A640445" w14:textId="34322794" w:rsidR="000F12A0" w:rsidRPr="00C83059" w:rsidRDefault="000F12A0" w:rsidP="00CD6010">
            <w:pPr>
              <w:rPr>
                <w:rFonts w:ascii="Times New Roman" w:hAnsi="Times New Roman" w:cs="Times New Roman"/>
              </w:rPr>
            </w:pPr>
            <w:r>
              <w:rPr>
                <w:rFonts w:ascii="Times New Roman" w:hAnsi="Times New Roman" w:cs="Times New Roman"/>
              </w:rPr>
              <w:t>11</w:t>
            </w:r>
          </w:p>
        </w:tc>
        <w:tc>
          <w:tcPr>
            <w:tcW w:w="3206" w:type="dxa"/>
            <w:tcBorders>
              <w:top w:val="outset" w:sz="6" w:space="0" w:color="auto"/>
              <w:left w:val="outset" w:sz="6" w:space="0" w:color="auto"/>
              <w:bottom w:val="outset" w:sz="6" w:space="0" w:color="auto"/>
              <w:right w:val="outset" w:sz="24" w:space="0" w:color="auto"/>
            </w:tcBorders>
          </w:tcPr>
          <w:p w14:paraId="670F3AD3" w14:textId="1AB9928E" w:rsidR="000F12A0" w:rsidRPr="00C83059" w:rsidRDefault="007534E3" w:rsidP="00CD6010">
            <w:pPr>
              <w:rPr>
                <w:rFonts w:ascii="Times New Roman" w:hAnsi="Times New Roman" w:cs="Times New Roman"/>
              </w:rPr>
            </w:pPr>
            <w:r>
              <w:rPr>
                <w:rFonts w:ascii="Times New Roman" w:hAnsi="Times New Roman" w:cs="Times New Roman"/>
              </w:rPr>
              <w:t>Mirjana Kuzmek</w:t>
            </w:r>
          </w:p>
        </w:tc>
      </w:tr>
      <w:tr w:rsidR="007534E3" w:rsidRPr="00C83059" w14:paraId="372EDBE5" w14:textId="77777777" w:rsidTr="009A5459">
        <w:trPr>
          <w:trHeight w:val="319"/>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auto"/>
          </w:tcPr>
          <w:p w14:paraId="79B1CB97"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2.a</w:t>
            </w:r>
          </w:p>
        </w:tc>
        <w:tc>
          <w:tcPr>
            <w:tcW w:w="1256" w:type="dxa"/>
            <w:tcBorders>
              <w:top w:val="outset" w:sz="6" w:space="0" w:color="auto"/>
              <w:left w:val="outset" w:sz="6" w:space="0" w:color="auto"/>
              <w:bottom w:val="outset" w:sz="6" w:space="0" w:color="auto"/>
              <w:right w:val="outset" w:sz="6" w:space="0" w:color="auto"/>
            </w:tcBorders>
            <w:shd w:val="clear" w:color="auto" w:fill="auto"/>
          </w:tcPr>
          <w:p w14:paraId="0FBDA400" w14:textId="22F02F01" w:rsidR="007534E3" w:rsidRPr="00C83059" w:rsidRDefault="007534E3" w:rsidP="00CD6010">
            <w:pPr>
              <w:rPr>
                <w:rFonts w:ascii="Times New Roman" w:hAnsi="Times New Roman" w:cs="Times New Roman"/>
              </w:rPr>
            </w:pPr>
            <w:r>
              <w:rPr>
                <w:rFonts w:ascii="Times New Roman" w:hAnsi="Times New Roman" w:cs="Times New Roman"/>
              </w:rPr>
              <w:t>11</w:t>
            </w:r>
          </w:p>
        </w:tc>
        <w:tc>
          <w:tcPr>
            <w:tcW w:w="1044" w:type="dxa"/>
            <w:tcBorders>
              <w:top w:val="outset" w:sz="6" w:space="0" w:color="auto"/>
              <w:left w:val="outset" w:sz="6" w:space="0" w:color="auto"/>
              <w:bottom w:val="outset" w:sz="6" w:space="0" w:color="auto"/>
              <w:right w:val="outset" w:sz="6" w:space="0" w:color="auto"/>
            </w:tcBorders>
            <w:shd w:val="clear" w:color="auto" w:fill="auto"/>
          </w:tcPr>
          <w:p w14:paraId="44A8064C" w14:textId="03251F6D" w:rsidR="007534E3" w:rsidRPr="00C83059" w:rsidRDefault="007534E3" w:rsidP="00CD6010">
            <w:pPr>
              <w:rPr>
                <w:rFonts w:ascii="Times New Roman" w:hAnsi="Times New Roman" w:cs="Times New Roman"/>
              </w:rPr>
            </w:pPr>
            <w:r>
              <w:rPr>
                <w:rFonts w:ascii="Times New Roman" w:hAnsi="Times New Roman" w:cs="Times New Roman"/>
              </w:rPr>
              <w:t>2</w:t>
            </w:r>
          </w:p>
        </w:tc>
        <w:tc>
          <w:tcPr>
            <w:tcW w:w="1284" w:type="dxa"/>
            <w:tcBorders>
              <w:top w:val="outset" w:sz="6" w:space="0" w:color="auto"/>
              <w:left w:val="outset" w:sz="6" w:space="0" w:color="auto"/>
              <w:bottom w:val="outset" w:sz="6" w:space="0" w:color="auto"/>
              <w:right w:val="outset" w:sz="6" w:space="0" w:color="auto"/>
            </w:tcBorders>
            <w:shd w:val="clear" w:color="auto" w:fill="auto"/>
          </w:tcPr>
          <w:p w14:paraId="3365D47E" w14:textId="42335717" w:rsidR="007534E3" w:rsidRPr="00C83059" w:rsidRDefault="007534E3" w:rsidP="00CD6010">
            <w:pPr>
              <w:rPr>
                <w:rFonts w:ascii="Times New Roman" w:hAnsi="Times New Roman" w:cs="Times New Roman"/>
              </w:rPr>
            </w:pPr>
            <w:r>
              <w:rPr>
                <w:rFonts w:ascii="Times New Roman" w:hAnsi="Times New Roman" w:cs="Times New Roman"/>
              </w:rPr>
              <w:t>9</w:t>
            </w:r>
          </w:p>
        </w:tc>
        <w:tc>
          <w:tcPr>
            <w:tcW w:w="3206" w:type="dxa"/>
            <w:tcBorders>
              <w:top w:val="outset" w:sz="6" w:space="0" w:color="auto"/>
              <w:left w:val="outset" w:sz="6" w:space="0" w:color="auto"/>
              <w:bottom w:val="outset" w:sz="6" w:space="0" w:color="auto"/>
              <w:right w:val="outset" w:sz="24" w:space="0" w:color="auto"/>
            </w:tcBorders>
            <w:shd w:val="clear" w:color="auto" w:fill="auto"/>
          </w:tcPr>
          <w:p w14:paraId="35F40A9F" w14:textId="31044CBD" w:rsidR="007534E3" w:rsidRPr="00C83059" w:rsidRDefault="007534E3" w:rsidP="00CD6010">
            <w:pPr>
              <w:rPr>
                <w:rFonts w:ascii="Times New Roman" w:hAnsi="Times New Roman" w:cs="Times New Roman"/>
              </w:rPr>
            </w:pPr>
            <w:r w:rsidRPr="00C83059">
              <w:rPr>
                <w:rFonts w:ascii="Times New Roman" w:hAnsi="Times New Roman" w:cs="Times New Roman"/>
              </w:rPr>
              <w:t>Lidija Belić</w:t>
            </w:r>
          </w:p>
        </w:tc>
      </w:tr>
      <w:tr w:rsidR="007534E3" w:rsidRPr="00C83059" w14:paraId="2BA474B1"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27123DD5" w14:textId="0A70EF72" w:rsidR="007534E3" w:rsidRPr="00C83059" w:rsidRDefault="007534E3" w:rsidP="00CD6010">
            <w:pPr>
              <w:rPr>
                <w:rFonts w:ascii="Times New Roman" w:hAnsi="Times New Roman" w:cs="Times New Roman"/>
              </w:rPr>
            </w:pPr>
            <w:r>
              <w:rPr>
                <w:rFonts w:ascii="Times New Roman" w:hAnsi="Times New Roman" w:cs="Times New Roman"/>
              </w:rPr>
              <w:t>3</w:t>
            </w:r>
            <w:r w:rsidRPr="00C83059">
              <w:rPr>
                <w:rFonts w:ascii="Times New Roman" w:hAnsi="Times New Roman" w:cs="Times New Roman"/>
              </w:rPr>
              <w:t>.a</w:t>
            </w:r>
          </w:p>
        </w:tc>
        <w:tc>
          <w:tcPr>
            <w:tcW w:w="1256" w:type="dxa"/>
            <w:tcBorders>
              <w:top w:val="outset" w:sz="6" w:space="0" w:color="auto"/>
              <w:left w:val="outset" w:sz="6" w:space="0" w:color="auto"/>
              <w:bottom w:val="outset" w:sz="6" w:space="0" w:color="auto"/>
              <w:right w:val="outset" w:sz="6" w:space="0" w:color="auto"/>
            </w:tcBorders>
          </w:tcPr>
          <w:p w14:paraId="04A95D42" w14:textId="678421E2" w:rsidR="007534E3" w:rsidRPr="00C83059" w:rsidRDefault="007534E3" w:rsidP="00CD6010">
            <w:pPr>
              <w:rPr>
                <w:rFonts w:ascii="Times New Roman" w:hAnsi="Times New Roman" w:cs="Times New Roman"/>
              </w:rPr>
            </w:pPr>
            <w:r>
              <w:rPr>
                <w:rFonts w:ascii="Times New Roman" w:hAnsi="Times New Roman" w:cs="Times New Roman"/>
              </w:rPr>
              <w:t>12</w:t>
            </w:r>
          </w:p>
        </w:tc>
        <w:tc>
          <w:tcPr>
            <w:tcW w:w="1044" w:type="dxa"/>
            <w:tcBorders>
              <w:top w:val="outset" w:sz="6" w:space="0" w:color="auto"/>
              <w:left w:val="outset" w:sz="6" w:space="0" w:color="auto"/>
              <w:bottom w:val="outset" w:sz="6" w:space="0" w:color="auto"/>
              <w:right w:val="outset" w:sz="6" w:space="0" w:color="auto"/>
            </w:tcBorders>
          </w:tcPr>
          <w:p w14:paraId="47DBB497" w14:textId="46A0D391" w:rsidR="007534E3" w:rsidRPr="00C83059" w:rsidRDefault="007534E3" w:rsidP="00CD6010">
            <w:pPr>
              <w:rPr>
                <w:rFonts w:ascii="Times New Roman" w:hAnsi="Times New Roman" w:cs="Times New Roman"/>
              </w:rPr>
            </w:pPr>
            <w:r>
              <w:rPr>
                <w:rFonts w:ascii="Times New Roman" w:hAnsi="Times New Roman" w:cs="Times New Roman"/>
              </w:rPr>
              <w:t>6</w:t>
            </w:r>
          </w:p>
        </w:tc>
        <w:tc>
          <w:tcPr>
            <w:tcW w:w="1284" w:type="dxa"/>
            <w:tcBorders>
              <w:top w:val="outset" w:sz="6" w:space="0" w:color="auto"/>
              <w:left w:val="outset" w:sz="6" w:space="0" w:color="auto"/>
              <w:bottom w:val="outset" w:sz="6" w:space="0" w:color="auto"/>
              <w:right w:val="outset" w:sz="6" w:space="0" w:color="auto"/>
            </w:tcBorders>
          </w:tcPr>
          <w:p w14:paraId="70EF1EE4" w14:textId="22E133B9" w:rsidR="007534E3" w:rsidRPr="00C83059" w:rsidRDefault="007534E3" w:rsidP="00CD6010">
            <w:pPr>
              <w:rPr>
                <w:rFonts w:ascii="Times New Roman" w:hAnsi="Times New Roman" w:cs="Times New Roman"/>
              </w:rPr>
            </w:pPr>
            <w:r>
              <w:rPr>
                <w:rFonts w:ascii="Times New Roman" w:hAnsi="Times New Roman" w:cs="Times New Roman"/>
              </w:rPr>
              <w:t>6</w:t>
            </w:r>
          </w:p>
        </w:tc>
        <w:tc>
          <w:tcPr>
            <w:tcW w:w="3206" w:type="dxa"/>
            <w:tcBorders>
              <w:top w:val="outset" w:sz="6" w:space="0" w:color="auto"/>
              <w:left w:val="outset" w:sz="6" w:space="0" w:color="auto"/>
              <w:bottom w:val="outset" w:sz="6" w:space="0" w:color="auto"/>
              <w:right w:val="outset" w:sz="24" w:space="0" w:color="auto"/>
            </w:tcBorders>
          </w:tcPr>
          <w:p w14:paraId="4D126A1C" w14:textId="703E6902" w:rsidR="007534E3" w:rsidRPr="00C83059" w:rsidRDefault="007534E3" w:rsidP="00CD6010">
            <w:pPr>
              <w:rPr>
                <w:rFonts w:ascii="Times New Roman" w:hAnsi="Times New Roman" w:cs="Times New Roman"/>
              </w:rPr>
            </w:pPr>
            <w:r w:rsidRPr="00C83059">
              <w:rPr>
                <w:rFonts w:ascii="Times New Roman" w:hAnsi="Times New Roman" w:cs="Times New Roman"/>
              </w:rPr>
              <w:t>Jasmina Antolković</w:t>
            </w:r>
          </w:p>
        </w:tc>
      </w:tr>
      <w:tr w:rsidR="007534E3" w:rsidRPr="00C83059" w14:paraId="07A99BD8"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5000E864" w14:textId="77777777" w:rsidR="007534E3" w:rsidRPr="00C83059" w:rsidRDefault="007534E3" w:rsidP="005C50F1">
            <w:pPr>
              <w:rPr>
                <w:rFonts w:ascii="Times New Roman" w:hAnsi="Times New Roman" w:cs="Times New Roman"/>
              </w:rPr>
            </w:pPr>
            <w:r w:rsidRPr="00C83059">
              <w:rPr>
                <w:rFonts w:ascii="Times New Roman" w:hAnsi="Times New Roman" w:cs="Times New Roman"/>
              </w:rPr>
              <w:t>4.a</w:t>
            </w:r>
          </w:p>
        </w:tc>
        <w:tc>
          <w:tcPr>
            <w:tcW w:w="1256" w:type="dxa"/>
            <w:tcBorders>
              <w:top w:val="outset" w:sz="6" w:space="0" w:color="auto"/>
              <w:left w:val="outset" w:sz="6" w:space="0" w:color="auto"/>
              <w:bottom w:val="outset" w:sz="6" w:space="0" w:color="auto"/>
              <w:right w:val="outset" w:sz="6" w:space="0" w:color="auto"/>
            </w:tcBorders>
          </w:tcPr>
          <w:p w14:paraId="4DE03492" w14:textId="67DD3F6D" w:rsidR="007534E3" w:rsidRPr="00C83059" w:rsidRDefault="007534E3" w:rsidP="005C50F1">
            <w:pPr>
              <w:rPr>
                <w:rFonts w:ascii="Times New Roman" w:hAnsi="Times New Roman" w:cs="Times New Roman"/>
              </w:rPr>
            </w:pPr>
            <w:r>
              <w:rPr>
                <w:rFonts w:ascii="Times New Roman" w:hAnsi="Times New Roman" w:cs="Times New Roman"/>
              </w:rPr>
              <w:t>17</w:t>
            </w:r>
          </w:p>
        </w:tc>
        <w:tc>
          <w:tcPr>
            <w:tcW w:w="1044" w:type="dxa"/>
            <w:tcBorders>
              <w:top w:val="outset" w:sz="6" w:space="0" w:color="auto"/>
              <w:left w:val="outset" w:sz="6" w:space="0" w:color="auto"/>
              <w:bottom w:val="outset" w:sz="6" w:space="0" w:color="auto"/>
              <w:right w:val="outset" w:sz="6" w:space="0" w:color="auto"/>
            </w:tcBorders>
          </w:tcPr>
          <w:p w14:paraId="2D4DA2A0" w14:textId="348A1613" w:rsidR="007534E3" w:rsidRPr="00C83059" w:rsidRDefault="007534E3" w:rsidP="005C50F1">
            <w:pPr>
              <w:rPr>
                <w:rFonts w:ascii="Times New Roman" w:hAnsi="Times New Roman" w:cs="Times New Roman"/>
              </w:rPr>
            </w:pPr>
            <w:r>
              <w:rPr>
                <w:rFonts w:ascii="Times New Roman" w:hAnsi="Times New Roman" w:cs="Times New Roman"/>
              </w:rPr>
              <w:t>5</w:t>
            </w:r>
          </w:p>
        </w:tc>
        <w:tc>
          <w:tcPr>
            <w:tcW w:w="1284" w:type="dxa"/>
            <w:tcBorders>
              <w:top w:val="outset" w:sz="6" w:space="0" w:color="auto"/>
              <w:left w:val="outset" w:sz="6" w:space="0" w:color="auto"/>
              <w:bottom w:val="outset" w:sz="6" w:space="0" w:color="auto"/>
              <w:right w:val="outset" w:sz="6" w:space="0" w:color="auto"/>
            </w:tcBorders>
          </w:tcPr>
          <w:p w14:paraId="1664A8F2" w14:textId="307DB6E3" w:rsidR="007534E3" w:rsidRPr="00C83059" w:rsidRDefault="007534E3" w:rsidP="005C50F1">
            <w:pPr>
              <w:rPr>
                <w:rFonts w:ascii="Times New Roman" w:hAnsi="Times New Roman" w:cs="Times New Roman"/>
              </w:rPr>
            </w:pPr>
            <w:r>
              <w:rPr>
                <w:rFonts w:ascii="Times New Roman" w:hAnsi="Times New Roman" w:cs="Times New Roman"/>
              </w:rPr>
              <w:t>12</w:t>
            </w:r>
          </w:p>
        </w:tc>
        <w:tc>
          <w:tcPr>
            <w:tcW w:w="3206" w:type="dxa"/>
            <w:tcBorders>
              <w:top w:val="outset" w:sz="6" w:space="0" w:color="auto"/>
              <w:left w:val="outset" w:sz="6" w:space="0" w:color="auto"/>
              <w:bottom w:val="outset" w:sz="6" w:space="0" w:color="auto"/>
              <w:right w:val="outset" w:sz="24" w:space="0" w:color="auto"/>
            </w:tcBorders>
          </w:tcPr>
          <w:p w14:paraId="012BC823" w14:textId="745DF2E5" w:rsidR="007534E3" w:rsidRPr="00C83059" w:rsidRDefault="007534E3" w:rsidP="005C50F1">
            <w:pPr>
              <w:rPr>
                <w:rFonts w:ascii="Times New Roman" w:hAnsi="Times New Roman" w:cs="Times New Roman"/>
              </w:rPr>
            </w:pPr>
            <w:r>
              <w:rPr>
                <w:rFonts w:ascii="Times New Roman" w:hAnsi="Times New Roman" w:cs="Times New Roman"/>
              </w:rPr>
              <w:t>Andreja Adžić</w:t>
            </w:r>
          </w:p>
        </w:tc>
      </w:tr>
      <w:tr w:rsidR="007534E3" w:rsidRPr="00C83059" w14:paraId="65CBE8BB"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435E995A"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UKUPNO</w:t>
            </w:r>
          </w:p>
        </w:tc>
        <w:tc>
          <w:tcPr>
            <w:tcW w:w="1256" w:type="dxa"/>
            <w:tcBorders>
              <w:top w:val="outset" w:sz="6" w:space="0" w:color="auto"/>
              <w:left w:val="outset" w:sz="6" w:space="0" w:color="auto"/>
              <w:bottom w:val="outset" w:sz="6" w:space="0" w:color="auto"/>
              <w:right w:val="outset" w:sz="6" w:space="0" w:color="auto"/>
            </w:tcBorders>
          </w:tcPr>
          <w:p w14:paraId="2C3435E4" w14:textId="170E57ED" w:rsidR="007534E3" w:rsidRPr="00C83059" w:rsidRDefault="007534E3" w:rsidP="00CD6010">
            <w:pPr>
              <w:rPr>
                <w:rFonts w:ascii="Times New Roman" w:hAnsi="Times New Roman" w:cs="Times New Roman"/>
              </w:rPr>
            </w:pPr>
            <w:r>
              <w:rPr>
                <w:rFonts w:ascii="Times New Roman" w:hAnsi="Times New Roman" w:cs="Times New Roman"/>
              </w:rPr>
              <w:t>55</w:t>
            </w:r>
          </w:p>
        </w:tc>
        <w:tc>
          <w:tcPr>
            <w:tcW w:w="1044" w:type="dxa"/>
            <w:tcBorders>
              <w:top w:val="outset" w:sz="6" w:space="0" w:color="auto"/>
              <w:left w:val="outset" w:sz="6" w:space="0" w:color="auto"/>
              <w:bottom w:val="outset" w:sz="6" w:space="0" w:color="auto"/>
              <w:right w:val="outset" w:sz="6" w:space="0" w:color="auto"/>
            </w:tcBorders>
          </w:tcPr>
          <w:p w14:paraId="2F4D02C6" w14:textId="2F530813" w:rsidR="007534E3" w:rsidRPr="00C83059" w:rsidRDefault="007534E3" w:rsidP="00CD6010">
            <w:pPr>
              <w:rPr>
                <w:rFonts w:ascii="Times New Roman" w:hAnsi="Times New Roman" w:cs="Times New Roman"/>
              </w:rPr>
            </w:pPr>
            <w:r>
              <w:rPr>
                <w:rFonts w:ascii="Times New Roman" w:hAnsi="Times New Roman" w:cs="Times New Roman"/>
              </w:rPr>
              <w:t>16</w:t>
            </w:r>
          </w:p>
        </w:tc>
        <w:tc>
          <w:tcPr>
            <w:tcW w:w="1284" w:type="dxa"/>
            <w:tcBorders>
              <w:top w:val="outset" w:sz="6" w:space="0" w:color="auto"/>
              <w:left w:val="outset" w:sz="6" w:space="0" w:color="auto"/>
              <w:bottom w:val="outset" w:sz="6" w:space="0" w:color="auto"/>
              <w:right w:val="outset" w:sz="6" w:space="0" w:color="auto"/>
            </w:tcBorders>
          </w:tcPr>
          <w:p w14:paraId="0A6995BE" w14:textId="1F698B3C" w:rsidR="007534E3" w:rsidRPr="00C83059" w:rsidRDefault="007534E3" w:rsidP="00CD6010">
            <w:pPr>
              <w:rPr>
                <w:rFonts w:ascii="Times New Roman" w:hAnsi="Times New Roman" w:cs="Times New Roman"/>
              </w:rPr>
            </w:pPr>
            <w:r>
              <w:rPr>
                <w:rFonts w:ascii="Times New Roman" w:hAnsi="Times New Roman" w:cs="Times New Roman"/>
              </w:rPr>
              <w:t>38</w:t>
            </w:r>
          </w:p>
        </w:tc>
        <w:tc>
          <w:tcPr>
            <w:tcW w:w="3206" w:type="dxa"/>
            <w:tcBorders>
              <w:top w:val="outset" w:sz="6" w:space="0" w:color="auto"/>
              <w:left w:val="outset" w:sz="6" w:space="0" w:color="auto"/>
              <w:bottom w:val="outset" w:sz="6" w:space="0" w:color="auto"/>
              <w:right w:val="outset" w:sz="24" w:space="0" w:color="auto"/>
            </w:tcBorders>
          </w:tcPr>
          <w:p w14:paraId="796FC920" w14:textId="77777777" w:rsidR="007534E3" w:rsidRPr="00C83059" w:rsidRDefault="007534E3" w:rsidP="00CD6010">
            <w:pPr>
              <w:rPr>
                <w:rFonts w:ascii="Times New Roman" w:hAnsi="Times New Roman" w:cs="Times New Roman"/>
              </w:rPr>
            </w:pPr>
          </w:p>
        </w:tc>
      </w:tr>
      <w:tr w:rsidR="007534E3" w:rsidRPr="00C83059" w14:paraId="3E4BFB14"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B8CCE4" w:themeFill="accent1" w:themeFillTint="66"/>
          </w:tcPr>
          <w:p w14:paraId="2F8BA966"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PŠ NEGOVEC</w:t>
            </w:r>
          </w:p>
        </w:tc>
        <w:tc>
          <w:tcPr>
            <w:tcW w:w="1256"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1E199C28" w14:textId="77777777" w:rsidR="007534E3" w:rsidRPr="00C83059" w:rsidRDefault="007534E3" w:rsidP="00CD6010">
            <w:pPr>
              <w:rPr>
                <w:rFonts w:ascii="Times New Roman" w:hAnsi="Times New Roman" w:cs="Times New Roman"/>
              </w:rPr>
            </w:pPr>
          </w:p>
        </w:tc>
        <w:tc>
          <w:tcPr>
            <w:tcW w:w="1044"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6311A337" w14:textId="77777777" w:rsidR="007534E3" w:rsidRPr="00C83059" w:rsidRDefault="007534E3" w:rsidP="00CD6010">
            <w:pPr>
              <w:rPr>
                <w:rFonts w:ascii="Times New Roman" w:hAnsi="Times New Roman" w:cs="Times New Roman"/>
              </w:rPr>
            </w:pPr>
          </w:p>
        </w:tc>
        <w:tc>
          <w:tcPr>
            <w:tcW w:w="1284"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51AACD5B" w14:textId="77777777" w:rsidR="007534E3" w:rsidRPr="00C83059" w:rsidRDefault="007534E3" w:rsidP="00CD6010">
            <w:pPr>
              <w:rPr>
                <w:rFonts w:ascii="Times New Roman" w:hAnsi="Times New Roman" w:cs="Times New Roman"/>
              </w:rPr>
            </w:pPr>
          </w:p>
        </w:tc>
        <w:tc>
          <w:tcPr>
            <w:tcW w:w="3206" w:type="dxa"/>
            <w:tcBorders>
              <w:top w:val="outset" w:sz="6" w:space="0" w:color="auto"/>
              <w:left w:val="outset" w:sz="6" w:space="0" w:color="auto"/>
              <w:bottom w:val="outset" w:sz="6" w:space="0" w:color="auto"/>
              <w:right w:val="outset" w:sz="24" w:space="0" w:color="auto"/>
            </w:tcBorders>
            <w:shd w:val="clear" w:color="auto" w:fill="B8CCE4" w:themeFill="accent1" w:themeFillTint="66"/>
          </w:tcPr>
          <w:p w14:paraId="2217CFA7" w14:textId="77777777" w:rsidR="007534E3" w:rsidRPr="00C83059" w:rsidRDefault="007534E3" w:rsidP="00CD6010">
            <w:pPr>
              <w:rPr>
                <w:rFonts w:ascii="Times New Roman" w:hAnsi="Times New Roman" w:cs="Times New Roman"/>
              </w:rPr>
            </w:pPr>
          </w:p>
        </w:tc>
      </w:tr>
      <w:tr w:rsidR="007534E3" w:rsidRPr="00C83059" w14:paraId="129E33B7"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2054DF40"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1.</w:t>
            </w:r>
          </w:p>
        </w:tc>
        <w:tc>
          <w:tcPr>
            <w:tcW w:w="1256" w:type="dxa"/>
            <w:tcBorders>
              <w:top w:val="outset" w:sz="6" w:space="0" w:color="auto"/>
              <w:left w:val="outset" w:sz="6" w:space="0" w:color="auto"/>
              <w:bottom w:val="outset" w:sz="6" w:space="0" w:color="auto"/>
              <w:right w:val="outset" w:sz="6" w:space="0" w:color="auto"/>
            </w:tcBorders>
          </w:tcPr>
          <w:p w14:paraId="3816C2F7" w14:textId="7EDED931" w:rsidR="007534E3" w:rsidRPr="00C83059" w:rsidRDefault="007534E3" w:rsidP="00CD6010">
            <w:pPr>
              <w:rPr>
                <w:rFonts w:ascii="Times New Roman" w:hAnsi="Times New Roman" w:cs="Times New Roman"/>
              </w:rPr>
            </w:pPr>
            <w:r>
              <w:rPr>
                <w:rFonts w:ascii="Times New Roman" w:hAnsi="Times New Roman" w:cs="Times New Roman"/>
              </w:rPr>
              <w:t>2</w:t>
            </w:r>
          </w:p>
        </w:tc>
        <w:tc>
          <w:tcPr>
            <w:tcW w:w="1044" w:type="dxa"/>
            <w:tcBorders>
              <w:top w:val="outset" w:sz="6" w:space="0" w:color="auto"/>
              <w:left w:val="outset" w:sz="6" w:space="0" w:color="auto"/>
              <w:bottom w:val="outset" w:sz="6" w:space="0" w:color="auto"/>
              <w:right w:val="outset" w:sz="6" w:space="0" w:color="auto"/>
            </w:tcBorders>
          </w:tcPr>
          <w:p w14:paraId="34A5E1FD" w14:textId="463F365E" w:rsidR="007534E3" w:rsidRPr="00C83059" w:rsidRDefault="007534E3" w:rsidP="00CD6010">
            <w:pPr>
              <w:rPr>
                <w:rFonts w:ascii="Times New Roman" w:hAnsi="Times New Roman" w:cs="Times New Roman"/>
              </w:rPr>
            </w:pPr>
            <w:r>
              <w:rPr>
                <w:rFonts w:ascii="Times New Roman" w:hAnsi="Times New Roman" w:cs="Times New Roman"/>
              </w:rPr>
              <w:t>2</w:t>
            </w:r>
          </w:p>
        </w:tc>
        <w:tc>
          <w:tcPr>
            <w:tcW w:w="1284" w:type="dxa"/>
            <w:tcBorders>
              <w:top w:val="outset" w:sz="6" w:space="0" w:color="auto"/>
              <w:left w:val="outset" w:sz="6" w:space="0" w:color="auto"/>
              <w:bottom w:val="outset" w:sz="6" w:space="0" w:color="auto"/>
              <w:right w:val="outset" w:sz="6" w:space="0" w:color="auto"/>
            </w:tcBorders>
          </w:tcPr>
          <w:p w14:paraId="5E68AB9A" w14:textId="77777777" w:rsidR="007534E3" w:rsidRPr="00C83059" w:rsidRDefault="007534E3" w:rsidP="00CD6010">
            <w:pPr>
              <w:rPr>
                <w:rFonts w:ascii="Times New Roman" w:hAnsi="Times New Roman" w:cs="Times New Roman"/>
              </w:rPr>
            </w:pPr>
          </w:p>
        </w:tc>
        <w:tc>
          <w:tcPr>
            <w:tcW w:w="3206" w:type="dxa"/>
            <w:tcBorders>
              <w:top w:val="outset" w:sz="6" w:space="0" w:color="auto"/>
              <w:left w:val="outset" w:sz="6" w:space="0" w:color="auto"/>
              <w:bottom w:val="outset" w:sz="6" w:space="0" w:color="auto"/>
              <w:right w:val="outset" w:sz="24" w:space="0" w:color="auto"/>
            </w:tcBorders>
          </w:tcPr>
          <w:p w14:paraId="278528FA" w14:textId="6510E32E" w:rsidR="007534E3" w:rsidRPr="00C83059" w:rsidRDefault="007534E3" w:rsidP="00CD6010">
            <w:pPr>
              <w:rPr>
                <w:rFonts w:ascii="Times New Roman" w:hAnsi="Times New Roman" w:cs="Times New Roman"/>
              </w:rPr>
            </w:pPr>
            <w:r>
              <w:rPr>
                <w:rFonts w:ascii="Times New Roman" w:hAnsi="Times New Roman" w:cs="Times New Roman"/>
              </w:rPr>
              <w:t>Iva Kralj</w:t>
            </w:r>
          </w:p>
        </w:tc>
      </w:tr>
      <w:tr w:rsidR="007534E3" w:rsidRPr="00C83059" w14:paraId="10E6C2A7" w14:textId="77777777" w:rsidTr="009A5459">
        <w:trPr>
          <w:trHeight w:val="463"/>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auto"/>
          </w:tcPr>
          <w:p w14:paraId="6741B228"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2.</w:t>
            </w:r>
          </w:p>
        </w:tc>
        <w:tc>
          <w:tcPr>
            <w:tcW w:w="1256" w:type="dxa"/>
            <w:tcBorders>
              <w:top w:val="outset" w:sz="6" w:space="0" w:color="auto"/>
              <w:left w:val="outset" w:sz="6" w:space="0" w:color="auto"/>
              <w:bottom w:val="outset" w:sz="6" w:space="0" w:color="auto"/>
              <w:right w:val="outset" w:sz="6" w:space="0" w:color="auto"/>
            </w:tcBorders>
            <w:shd w:val="clear" w:color="auto" w:fill="auto"/>
          </w:tcPr>
          <w:p w14:paraId="445CFFFC" w14:textId="12C953FF" w:rsidR="007534E3" w:rsidRPr="00C83059" w:rsidRDefault="007534E3" w:rsidP="00CD6010">
            <w:pPr>
              <w:rPr>
                <w:rFonts w:ascii="Times New Roman" w:hAnsi="Times New Roman" w:cs="Times New Roman"/>
              </w:rPr>
            </w:pPr>
            <w:r>
              <w:rPr>
                <w:rFonts w:ascii="Times New Roman" w:hAnsi="Times New Roman" w:cs="Times New Roman"/>
              </w:rPr>
              <w:t>3</w:t>
            </w:r>
          </w:p>
        </w:tc>
        <w:tc>
          <w:tcPr>
            <w:tcW w:w="1044" w:type="dxa"/>
            <w:tcBorders>
              <w:top w:val="outset" w:sz="6" w:space="0" w:color="auto"/>
              <w:left w:val="outset" w:sz="6" w:space="0" w:color="auto"/>
              <w:bottom w:val="outset" w:sz="6" w:space="0" w:color="auto"/>
              <w:right w:val="outset" w:sz="6" w:space="0" w:color="auto"/>
            </w:tcBorders>
            <w:shd w:val="clear" w:color="auto" w:fill="auto"/>
          </w:tcPr>
          <w:p w14:paraId="7681F587" w14:textId="50A80DF8" w:rsidR="007534E3" w:rsidRPr="00C83059" w:rsidRDefault="007534E3" w:rsidP="00CD6010">
            <w:pPr>
              <w:rPr>
                <w:rFonts w:ascii="Times New Roman" w:hAnsi="Times New Roman" w:cs="Times New Roman"/>
              </w:rPr>
            </w:pPr>
            <w:r>
              <w:rPr>
                <w:rFonts w:ascii="Times New Roman" w:hAnsi="Times New Roman" w:cs="Times New Roman"/>
              </w:rPr>
              <w:t>2</w:t>
            </w:r>
          </w:p>
        </w:tc>
        <w:tc>
          <w:tcPr>
            <w:tcW w:w="1284" w:type="dxa"/>
            <w:tcBorders>
              <w:top w:val="outset" w:sz="6" w:space="0" w:color="auto"/>
              <w:left w:val="outset" w:sz="6" w:space="0" w:color="auto"/>
              <w:bottom w:val="outset" w:sz="6" w:space="0" w:color="auto"/>
              <w:right w:val="outset" w:sz="6" w:space="0" w:color="auto"/>
            </w:tcBorders>
            <w:shd w:val="clear" w:color="auto" w:fill="auto"/>
          </w:tcPr>
          <w:p w14:paraId="6A26B542" w14:textId="5A2CB3A4" w:rsidR="007534E3" w:rsidRPr="00C83059" w:rsidRDefault="007534E3" w:rsidP="00CD6010">
            <w:pPr>
              <w:rPr>
                <w:rFonts w:ascii="Times New Roman" w:hAnsi="Times New Roman" w:cs="Times New Roman"/>
              </w:rPr>
            </w:pPr>
            <w:r>
              <w:rPr>
                <w:rFonts w:ascii="Times New Roman" w:hAnsi="Times New Roman" w:cs="Times New Roman"/>
              </w:rPr>
              <w:t>1</w:t>
            </w:r>
          </w:p>
        </w:tc>
        <w:tc>
          <w:tcPr>
            <w:tcW w:w="3206" w:type="dxa"/>
            <w:tcBorders>
              <w:top w:val="outset" w:sz="6" w:space="0" w:color="auto"/>
              <w:left w:val="outset" w:sz="6" w:space="0" w:color="auto"/>
              <w:bottom w:val="outset" w:sz="6" w:space="0" w:color="auto"/>
              <w:right w:val="outset" w:sz="24" w:space="0" w:color="auto"/>
            </w:tcBorders>
            <w:shd w:val="clear" w:color="auto" w:fill="auto"/>
          </w:tcPr>
          <w:p w14:paraId="6C75E335" w14:textId="2D913778" w:rsidR="007534E3" w:rsidRPr="00C83059" w:rsidRDefault="007534E3" w:rsidP="00CD6010">
            <w:pPr>
              <w:rPr>
                <w:rFonts w:ascii="Times New Roman" w:hAnsi="Times New Roman" w:cs="Times New Roman"/>
              </w:rPr>
            </w:pPr>
            <w:r>
              <w:rPr>
                <w:rFonts w:ascii="Times New Roman" w:hAnsi="Times New Roman" w:cs="Times New Roman"/>
              </w:rPr>
              <w:t>Lucija Jembri/Mateja Cesarec*</w:t>
            </w:r>
          </w:p>
        </w:tc>
      </w:tr>
      <w:tr w:rsidR="007534E3" w:rsidRPr="00C83059" w14:paraId="4D7081DD"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7835E4A5" w14:textId="68B12399" w:rsidR="007534E3" w:rsidRPr="00C83059" w:rsidRDefault="007534E3" w:rsidP="005C50F1">
            <w:pPr>
              <w:rPr>
                <w:rFonts w:ascii="Times New Roman" w:hAnsi="Times New Roman" w:cs="Times New Roman"/>
              </w:rPr>
            </w:pPr>
            <w:r>
              <w:rPr>
                <w:rFonts w:ascii="Times New Roman" w:hAnsi="Times New Roman" w:cs="Times New Roman"/>
              </w:rPr>
              <w:t>3.</w:t>
            </w:r>
          </w:p>
        </w:tc>
        <w:tc>
          <w:tcPr>
            <w:tcW w:w="1256" w:type="dxa"/>
            <w:tcBorders>
              <w:top w:val="outset" w:sz="6" w:space="0" w:color="auto"/>
              <w:left w:val="outset" w:sz="6" w:space="0" w:color="auto"/>
              <w:bottom w:val="outset" w:sz="6" w:space="0" w:color="auto"/>
              <w:right w:val="outset" w:sz="6" w:space="0" w:color="auto"/>
            </w:tcBorders>
          </w:tcPr>
          <w:p w14:paraId="4691970F" w14:textId="7FF47E87" w:rsidR="007534E3" w:rsidRPr="00C83059" w:rsidRDefault="007534E3" w:rsidP="005C50F1">
            <w:pPr>
              <w:rPr>
                <w:rFonts w:ascii="Times New Roman" w:hAnsi="Times New Roman" w:cs="Times New Roman"/>
              </w:rPr>
            </w:pPr>
            <w:r>
              <w:rPr>
                <w:rFonts w:ascii="Times New Roman" w:hAnsi="Times New Roman" w:cs="Times New Roman"/>
              </w:rPr>
              <w:t>5</w:t>
            </w:r>
          </w:p>
        </w:tc>
        <w:tc>
          <w:tcPr>
            <w:tcW w:w="1044" w:type="dxa"/>
            <w:tcBorders>
              <w:top w:val="outset" w:sz="6" w:space="0" w:color="auto"/>
              <w:left w:val="outset" w:sz="6" w:space="0" w:color="auto"/>
              <w:bottom w:val="outset" w:sz="6" w:space="0" w:color="auto"/>
              <w:right w:val="outset" w:sz="6" w:space="0" w:color="auto"/>
            </w:tcBorders>
          </w:tcPr>
          <w:p w14:paraId="5A5D03DF" w14:textId="61A70D15" w:rsidR="007534E3" w:rsidRPr="00C83059" w:rsidRDefault="007534E3" w:rsidP="005C50F1">
            <w:pPr>
              <w:rPr>
                <w:rFonts w:ascii="Times New Roman" w:hAnsi="Times New Roman" w:cs="Times New Roman"/>
              </w:rPr>
            </w:pPr>
            <w:r>
              <w:rPr>
                <w:rFonts w:ascii="Times New Roman" w:hAnsi="Times New Roman" w:cs="Times New Roman"/>
              </w:rPr>
              <w:t>1</w:t>
            </w:r>
          </w:p>
        </w:tc>
        <w:tc>
          <w:tcPr>
            <w:tcW w:w="1284" w:type="dxa"/>
            <w:tcBorders>
              <w:top w:val="outset" w:sz="6" w:space="0" w:color="auto"/>
              <w:left w:val="outset" w:sz="6" w:space="0" w:color="auto"/>
              <w:bottom w:val="outset" w:sz="6" w:space="0" w:color="auto"/>
              <w:right w:val="outset" w:sz="6" w:space="0" w:color="auto"/>
            </w:tcBorders>
          </w:tcPr>
          <w:p w14:paraId="3D6A71A8" w14:textId="60ADCB33" w:rsidR="007534E3" w:rsidRPr="00C83059" w:rsidRDefault="007534E3" w:rsidP="005C50F1">
            <w:pPr>
              <w:rPr>
                <w:rFonts w:ascii="Times New Roman" w:hAnsi="Times New Roman" w:cs="Times New Roman"/>
              </w:rPr>
            </w:pPr>
            <w:r>
              <w:rPr>
                <w:rFonts w:ascii="Times New Roman" w:hAnsi="Times New Roman" w:cs="Times New Roman"/>
              </w:rPr>
              <w:t>4</w:t>
            </w:r>
          </w:p>
        </w:tc>
        <w:tc>
          <w:tcPr>
            <w:tcW w:w="3206" w:type="dxa"/>
            <w:tcBorders>
              <w:top w:val="outset" w:sz="6" w:space="0" w:color="auto"/>
              <w:left w:val="outset" w:sz="6" w:space="0" w:color="auto"/>
              <w:bottom w:val="outset" w:sz="6" w:space="0" w:color="auto"/>
              <w:right w:val="outset" w:sz="24" w:space="0" w:color="auto"/>
            </w:tcBorders>
          </w:tcPr>
          <w:p w14:paraId="37D6FB39" w14:textId="2F802FDF" w:rsidR="007534E3" w:rsidRPr="00C83059" w:rsidRDefault="007534E3" w:rsidP="005C50F1">
            <w:pPr>
              <w:rPr>
                <w:rFonts w:ascii="Times New Roman" w:hAnsi="Times New Roman" w:cs="Times New Roman"/>
              </w:rPr>
            </w:pPr>
            <w:r>
              <w:rPr>
                <w:rFonts w:ascii="Times New Roman" w:hAnsi="Times New Roman" w:cs="Times New Roman"/>
              </w:rPr>
              <w:t>Lucija Jembri/Mateja Cesarec*</w:t>
            </w:r>
          </w:p>
        </w:tc>
      </w:tr>
      <w:tr w:rsidR="007534E3" w:rsidRPr="00C83059" w14:paraId="62B58FDB"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4122A197"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4.</w:t>
            </w:r>
          </w:p>
        </w:tc>
        <w:tc>
          <w:tcPr>
            <w:tcW w:w="1256" w:type="dxa"/>
            <w:tcBorders>
              <w:top w:val="outset" w:sz="6" w:space="0" w:color="auto"/>
              <w:left w:val="outset" w:sz="6" w:space="0" w:color="auto"/>
              <w:bottom w:val="outset" w:sz="6" w:space="0" w:color="auto"/>
              <w:right w:val="outset" w:sz="6" w:space="0" w:color="auto"/>
            </w:tcBorders>
          </w:tcPr>
          <w:p w14:paraId="1159EABF" w14:textId="29B663C3" w:rsidR="007534E3" w:rsidRPr="00C83059" w:rsidRDefault="007534E3" w:rsidP="00CD6010">
            <w:pPr>
              <w:rPr>
                <w:rFonts w:ascii="Times New Roman" w:hAnsi="Times New Roman" w:cs="Times New Roman"/>
              </w:rPr>
            </w:pPr>
            <w:r>
              <w:rPr>
                <w:rFonts w:ascii="Times New Roman" w:hAnsi="Times New Roman" w:cs="Times New Roman"/>
              </w:rPr>
              <w:t>3</w:t>
            </w:r>
          </w:p>
        </w:tc>
        <w:tc>
          <w:tcPr>
            <w:tcW w:w="1044" w:type="dxa"/>
            <w:tcBorders>
              <w:top w:val="outset" w:sz="6" w:space="0" w:color="auto"/>
              <w:left w:val="outset" w:sz="6" w:space="0" w:color="auto"/>
              <w:bottom w:val="outset" w:sz="6" w:space="0" w:color="auto"/>
              <w:right w:val="outset" w:sz="6" w:space="0" w:color="auto"/>
            </w:tcBorders>
          </w:tcPr>
          <w:p w14:paraId="37FCDD83" w14:textId="551DE8A2" w:rsidR="007534E3" w:rsidRPr="00C83059" w:rsidRDefault="007534E3" w:rsidP="00CD6010">
            <w:pPr>
              <w:rPr>
                <w:rFonts w:ascii="Times New Roman" w:hAnsi="Times New Roman" w:cs="Times New Roman"/>
              </w:rPr>
            </w:pPr>
            <w:r>
              <w:rPr>
                <w:rFonts w:ascii="Times New Roman" w:hAnsi="Times New Roman" w:cs="Times New Roman"/>
              </w:rPr>
              <w:t>2</w:t>
            </w:r>
          </w:p>
        </w:tc>
        <w:tc>
          <w:tcPr>
            <w:tcW w:w="1284" w:type="dxa"/>
            <w:tcBorders>
              <w:top w:val="outset" w:sz="6" w:space="0" w:color="auto"/>
              <w:left w:val="outset" w:sz="6" w:space="0" w:color="auto"/>
              <w:bottom w:val="outset" w:sz="6" w:space="0" w:color="auto"/>
              <w:right w:val="outset" w:sz="6" w:space="0" w:color="auto"/>
            </w:tcBorders>
          </w:tcPr>
          <w:p w14:paraId="321032C9" w14:textId="777282EA" w:rsidR="007534E3" w:rsidRPr="00C83059" w:rsidRDefault="007534E3" w:rsidP="00CD6010">
            <w:pPr>
              <w:rPr>
                <w:rFonts w:ascii="Times New Roman" w:hAnsi="Times New Roman" w:cs="Times New Roman"/>
              </w:rPr>
            </w:pPr>
            <w:r>
              <w:rPr>
                <w:rFonts w:ascii="Times New Roman" w:hAnsi="Times New Roman" w:cs="Times New Roman"/>
              </w:rPr>
              <w:t>1</w:t>
            </w:r>
          </w:p>
        </w:tc>
        <w:tc>
          <w:tcPr>
            <w:tcW w:w="3206" w:type="dxa"/>
            <w:tcBorders>
              <w:top w:val="outset" w:sz="6" w:space="0" w:color="auto"/>
              <w:left w:val="outset" w:sz="6" w:space="0" w:color="auto"/>
              <w:bottom w:val="outset" w:sz="6" w:space="0" w:color="auto"/>
              <w:right w:val="outset" w:sz="24" w:space="0" w:color="auto"/>
            </w:tcBorders>
          </w:tcPr>
          <w:p w14:paraId="7071AD67" w14:textId="63B94677" w:rsidR="007534E3" w:rsidRPr="00C83059" w:rsidRDefault="007534E3" w:rsidP="00CD6010">
            <w:pPr>
              <w:rPr>
                <w:rFonts w:ascii="Times New Roman" w:hAnsi="Times New Roman" w:cs="Times New Roman"/>
              </w:rPr>
            </w:pPr>
            <w:r w:rsidRPr="00C83059">
              <w:rPr>
                <w:rFonts w:ascii="Times New Roman" w:hAnsi="Times New Roman" w:cs="Times New Roman"/>
              </w:rPr>
              <w:t>Iva Kralj</w:t>
            </w:r>
          </w:p>
        </w:tc>
      </w:tr>
      <w:tr w:rsidR="007534E3" w:rsidRPr="00C83059" w14:paraId="4E87855E"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65147985"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UKUPNO</w:t>
            </w:r>
          </w:p>
        </w:tc>
        <w:tc>
          <w:tcPr>
            <w:tcW w:w="1256" w:type="dxa"/>
            <w:tcBorders>
              <w:top w:val="outset" w:sz="6" w:space="0" w:color="auto"/>
              <w:left w:val="outset" w:sz="6" w:space="0" w:color="auto"/>
              <w:bottom w:val="outset" w:sz="6" w:space="0" w:color="auto"/>
              <w:right w:val="outset" w:sz="6" w:space="0" w:color="auto"/>
            </w:tcBorders>
          </w:tcPr>
          <w:p w14:paraId="7594E844" w14:textId="256C361A" w:rsidR="007534E3" w:rsidRPr="00C83059" w:rsidRDefault="007534E3" w:rsidP="00CD6010">
            <w:pPr>
              <w:rPr>
                <w:rFonts w:ascii="Times New Roman" w:hAnsi="Times New Roman" w:cs="Times New Roman"/>
              </w:rPr>
            </w:pPr>
            <w:r>
              <w:rPr>
                <w:rFonts w:ascii="Times New Roman" w:hAnsi="Times New Roman" w:cs="Times New Roman"/>
              </w:rPr>
              <w:t>13</w:t>
            </w:r>
          </w:p>
        </w:tc>
        <w:tc>
          <w:tcPr>
            <w:tcW w:w="1044" w:type="dxa"/>
            <w:tcBorders>
              <w:top w:val="outset" w:sz="6" w:space="0" w:color="auto"/>
              <w:left w:val="outset" w:sz="6" w:space="0" w:color="auto"/>
              <w:bottom w:val="outset" w:sz="6" w:space="0" w:color="auto"/>
              <w:right w:val="outset" w:sz="6" w:space="0" w:color="auto"/>
            </w:tcBorders>
          </w:tcPr>
          <w:p w14:paraId="73183DC0" w14:textId="65C2C71D" w:rsidR="007534E3" w:rsidRPr="00C83059" w:rsidRDefault="007534E3" w:rsidP="00CD6010">
            <w:pPr>
              <w:rPr>
                <w:rFonts w:ascii="Times New Roman" w:hAnsi="Times New Roman" w:cs="Times New Roman"/>
              </w:rPr>
            </w:pPr>
            <w:r>
              <w:rPr>
                <w:rFonts w:ascii="Times New Roman" w:hAnsi="Times New Roman" w:cs="Times New Roman"/>
              </w:rPr>
              <w:t>7</w:t>
            </w:r>
          </w:p>
        </w:tc>
        <w:tc>
          <w:tcPr>
            <w:tcW w:w="1284" w:type="dxa"/>
            <w:tcBorders>
              <w:top w:val="outset" w:sz="6" w:space="0" w:color="auto"/>
              <w:left w:val="outset" w:sz="6" w:space="0" w:color="auto"/>
              <w:bottom w:val="outset" w:sz="6" w:space="0" w:color="auto"/>
              <w:right w:val="outset" w:sz="6" w:space="0" w:color="auto"/>
            </w:tcBorders>
          </w:tcPr>
          <w:p w14:paraId="17C028FB" w14:textId="7C5D7FFE" w:rsidR="007534E3" w:rsidRPr="00C83059" w:rsidRDefault="007534E3" w:rsidP="00CD6010">
            <w:pPr>
              <w:rPr>
                <w:rFonts w:ascii="Times New Roman" w:hAnsi="Times New Roman" w:cs="Times New Roman"/>
              </w:rPr>
            </w:pPr>
            <w:r>
              <w:rPr>
                <w:rFonts w:ascii="Times New Roman" w:hAnsi="Times New Roman" w:cs="Times New Roman"/>
              </w:rPr>
              <w:t>6</w:t>
            </w:r>
          </w:p>
        </w:tc>
        <w:tc>
          <w:tcPr>
            <w:tcW w:w="3206" w:type="dxa"/>
            <w:tcBorders>
              <w:top w:val="outset" w:sz="6" w:space="0" w:color="auto"/>
              <w:left w:val="outset" w:sz="6" w:space="0" w:color="auto"/>
              <w:bottom w:val="outset" w:sz="6" w:space="0" w:color="auto"/>
              <w:right w:val="outset" w:sz="24" w:space="0" w:color="auto"/>
            </w:tcBorders>
          </w:tcPr>
          <w:p w14:paraId="69EFBFC0" w14:textId="77777777" w:rsidR="007534E3" w:rsidRPr="00C83059" w:rsidRDefault="007534E3" w:rsidP="00CD6010">
            <w:pPr>
              <w:rPr>
                <w:rFonts w:ascii="Times New Roman" w:hAnsi="Times New Roman" w:cs="Times New Roman"/>
              </w:rPr>
            </w:pPr>
          </w:p>
        </w:tc>
      </w:tr>
      <w:tr w:rsidR="007534E3" w:rsidRPr="00C83059" w14:paraId="7DAD1D0F"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B8CCE4" w:themeFill="accent1" w:themeFillTint="66"/>
          </w:tcPr>
          <w:p w14:paraId="37DA1AC8"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PŠ POLJANA</w:t>
            </w:r>
          </w:p>
        </w:tc>
        <w:tc>
          <w:tcPr>
            <w:tcW w:w="1256"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18A2A7C9" w14:textId="77777777" w:rsidR="007534E3" w:rsidRPr="00C83059" w:rsidRDefault="007534E3" w:rsidP="00CD6010">
            <w:pPr>
              <w:rPr>
                <w:rFonts w:ascii="Times New Roman" w:hAnsi="Times New Roman" w:cs="Times New Roman"/>
              </w:rPr>
            </w:pPr>
          </w:p>
        </w:tc>
        <w:tc>
          <w:tcPr>
            <w:tcW w:w="1044"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302DD8F0" w14:textId="77777777" w:rsidR="007534E3" w:rsidRPr="00C83059" w:rsidRDefault="007534E3" w:rsidP="00CD6010">
            <w:pPr>
              <w:rPr>
                <w:rFonts w:ascii="Times New Roman" w:hAnsi="Times New Roman" w:cs="Times New Roman"/>
              </w:rPr>
            </w:pPr>
          </w:p>
        </w:tc>
        <w:tc>
          <w:tcPr>
            <w:tcW w:w="1284"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16A89B89" w14:textId="77777777" w:rsidR="007534E3" w:rsidRPr="00C83059" w:rsidRDefault="007534E3" w:rsidP="00CD6010">
            <w:pPr>
              <w:rPr>
                <w:rFonts w:ascii="Times New Roman" w:hAnsi="Times New Roman" w:cs="Times New Roman"/>
              </w:rPr>
            </w:pPr>
          </w:p>
        </w:tc>
        <w:tc>
          <w:tcPr>
            <w:tcW w:w="3206" w:type="dxa"/>
            <w:tcBorders>
              <w:top w:val="outset" w:sz="6" w:space="0" w:color="auto"/>
              <w:left w:val="outset" w:sz="6" w:space="0" w:color="auto"/>
              <w:bottom w:val="outset" w:sz="6" w:space="0" w:color="auto"/>
              <w:right w:val="outset" w:sz="24" w:space="0" w:color="auto"/>
            </w:tcBorders>
            <w:shd w:val="clear" w:color="auto" w:fill="B8CCE4" w:themeFill="accent1" w:themeFillTint="66"/>
          </w:tcPr>
          <w:p w14:paraId="1206202A" w14:textId="77777777" w:rsidR="007534E3" w:rsidRPr="00C83059" w:rsidRDefault="007534E3" w:rsidP="00CD6010">
            <w:pPr>
              <w:rPr>
                <w:rFonts w:ascii="Times New Roman" w:hAnsi="Times New Roman" w:cs="Times New Roman"/>
              </w:rPr>
            </w:pPr>
          </w:p>
        </w:tc>
      </w:tr>
      <w:tr w:rsidR="007534E3" w:rsidRPr="00C83059" w14:paraId="6A6B8E7E"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027F435B"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1.</w:t>
            </w:r>
          </w:p>
        </w:tc>
        <w:tc>
          <w:tcPr>
            <w:tcW w:w="1256" w:type="dxa"/>
            <w:tcBorders>
              <w:top w:val="outset" w:sz="6" w:space="0" w:color="auto"/>
              <w:left w:val="outset" w:sz="6" w:space="0" w:color="auto"/>
              <w:bottom w:val="outset" w:sz="6" w:space="0" w:color="auto"/>
              <w:right w:val="outset" w:sz="6" w:space="0" w:color="auto"/>
            </w:tcBorders>
          </w:tcPr>
          <w:p w14:paraId="6EDC4BC8" w14:textId="7632EB4A" w:rsidR="007534E3" w:rsidRPr="00C83059" w:rsidRDefault="007534E3" w:rsidP="00CD6010">
            <w:pPr>
              <w:rPr>
                <w:rFonts w:ascii="Times New Roman" w:hAnsi="Times New Roman" w:cs="Times New Roman"/>
              </w:rPr>
            </w:pPr>
            <w:r>
              <w:rPr>
                <w:rFonts w:ascii="Times New Roman" w:hAnsi="Times New Roman" w:cs="Times New Roman"/>
              </w:rPr>
              <w:t>3</w:t>
            </w:r>
          </w:p>
        </w:tc>
        <w:tc>
          <w:tcPr>
            <w:tcW w:w="1044" w:type="dxa"/>
            <w:tcBorders>
              <w:top w:val="outset" w:sz="6" w:space="0" w:color="auto"/>
              <w:left w:val="outset" w:sz="6" w:space="0" w:color="auto"/>
              <w:bottom w:val="outset" w:sz="6" w:space="0" w:color="auto"/>
              <w:right w:val="outset" w:sz="6" w:space="0" w:color="auto"/>
            </w:tcBorders>
          </w:tcPr>
          <w:p w14:paraId="3C8A857E" w14:textId="59EAA421" w:rsidR="007534E3" w:rsidRPr="00C83059" w:rsidRDefault="007534E3" w:rsidP="00CD6010">
            <w:pPr>
              <w:rPr>
                <w:rFonts w:ascii="Times New Roman" w:hAnsi="Times New Roman" w:cs="Times New Roman"/>
              </w:rPr>
            </w:pPr>
            <w:r>
              <w:rPr>
                <w:rFonts w:ascii="Times New Roman" w:hAnsi="Times New Roman" w:cs="Times New Roman"/>
              </w:rPr>
              <w:t>3</w:t>
            </w:r>
          </w:p>
        </w:tc>
        <w:tc>
          <w:tcPr>
            <w:tcW w:w="1284" w:type="dxa"/>
            <w:tcBorders>
              <w:top w:val="outset" w:sz="6" w:space="0" w:color="auto"/>
              <w:left w:val="outset" w:sz="6" w:space="0" w:color="auto"/>
              <w:bottom w:val="outset" w:sz="6" w:space="0" w:color="auto"/>
              <w:right w:val="outset" w:sz="6" w:space="0" w:color="auto"/>
            </w:tcBorders>
          </w:tcPr>
          <w:p w14:paraId="2CB0D7CB" w14:textId="77777777" w:rsidR="007534E3" w:rsidRPr="00C83059" w:rsidRDefault="007534E3" w:rsidP="00CD6010">
            <w:pPr>
              <w:rPr>
                <w:rFonts w:ascii="Times New Roman" w:hAnsi="Times New Roman" w:cs="Times New Roman"/>
              </w:rPr>
            </w:pPr>
          </w:p>
        </w:tc>
        <w:tc>
          <w:tcPr>
            <w:tcW w:w="3206" w:type="dxa"/>
            <w:tcBorders>
              <w:top w:val="outset" w:sz="6" w:space="0" w:color="auto"/>
              <w:left w:val="outset" w:sz="6" w:space="0" w:color="auto"/>
              <w:bottom w:val="outset" w:sz="6" w:space="0" w:color="auto"/>
              <w:right w:val="outset" w:sz="24" w:space="0" w:color="auto"/>
            </w:tcBorders>
          </w:tcPr>
          <w:p w14:paraId="5C9A4151"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Alojzija Tvorić Kučko</w:t>
            </w:r>
          </w:p>
        </w:tc>
      </w:tr>
      <w:tr w:rsidR="007534E3" w:rsidRPr="00C83059" w14:paraId="62AFF659" w14:textId="77777777" w:rsidTr="009A5459">
        <w:trPr>
          <w:trHeight w:val="370"/>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auto"/>
          </w:tcPr>
          <w:p w14:paraId="326AB95E"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2.</w:t>
            </w:r>
          </w:p>
        </w:tc>
        <w:tc>
          <w:tcPr>
            <w:tcW w:w="1256" w:type="dxa"/>
            <w:tcBorders>
              <w:top w:val="outset" w:sz="6" w:space="0" w:color="auto"/>
              <w:left w:val="outset" w:sz="6" w:space="0" w:color="auto"/>
              <w:bottom w:val="outset" w:sz="6" w:space="0" w:color="auto"/>
              <w:right w:val="outset" w:sz="6" w:space="0" w:color="auto"/>
            </w:tcBorders>
            <w:shd w:val="clear" w:color="auto" w:fill="auto"/>
          </w:tcPr>
          <w:p w14:paraId="7F1FE2E8" w14:textId="5B308F06" w:rsidR="007534E3" w:rsidRPr="00C83059" w:rsidRDefault="007534E3" w:rsidP="00CD6010">
            <w:pPr>
              <w:rPr>
                <w:rFonts w:ascii="Times New Roman" w:hAnsi="Times New Roman" w:cs="Times New Roman"/>
              </w:rPr>
            </w:pPr>
            <w:r>
              <w:rPr>
                <w:rFonts w:ascii="Times New Roman" w:hAnsi="Times New Roman" w:cs="Times New Roman"/>
              </w:rPr>
              <w:t>5</w:t>
            </w:r>
          </w:p>
        </w:tc>
        <w:tc>
          <w:tcPr>
            <w:tcW w:w="1044" w:type="dxa"/>
            <w:tcBorders>
              <w:top w:val="outset" w:sz="6" w:space="0" w:color="auto"/>
              <w:left w:val="outset" w:sz="6" w:space="0" w:color="auto"/>
              <w:bottom w:val="outset" w:sz="6" w:space="0" w:color="auto"/>
              <w:right w:val="outset" w:sz="6" w:space="0" w:color="auto"/>
            </w:tcBorders>
            <w:shd w:val="clear" w:color="auto" w:fill="auto"/>
          </w:tcPr>
          <w:p w14:paraId="05B20969" w14:textId="19A75A96" w:rsidR="007534E3" w:rsidRPr="00C83059" w:rsidRDefault="007534E3" w:rsidP="00CD6010">
            <w:pPr>
              <w:rPr>
                <w:rFonts w:ascii="Times New Roman" w:hAnsi="Times New Roman" w:cs="Times New Roman"/>
              </w:rPr>
            </w:pPr>
            <w:r>
              <w:rPr>
                <w:rFonts w:ascii="Times New Roman" w:hAnsi="Times New Roman" w:cs="Times New Roman"/>
              </w:rPr>
              <w:t>3</w:t>
            </w:r>
          </w:p>
        </w:tc>
        <w:tc>
          <w:tcPr>
            <w:tcW w:w="1284" w:type="dxa"/>
            <w:tcBorders>
              <w:top w:val="outset" w:sz="6" w:space="0" w:color="auto"/>
              <w:left w:val="outset" w:sz="6" w:space="0" w:color="auto"/>
              <w:bottom w:val="outset" w:sz="6" w:space="0" w:color="auto"/>
              <w:right w:val="outset" w:sz="6" w:space="0" w:color="auto"/>
            </w:tcBorders>
            <w:shd w:val="clear" w:color="auto" w:fill="auto"/>
          </w:tcPr>
          <w:p w14:paraId="6C9ECDB7" w14:textId="444AE2BE" w:rsidR="007534E3" w:rsidRPr="00C83059" w:rsidRDefault="007534E3" w:rsidP="00CD6010">
            <w:pPr>
              <w:rPr>
                <w:rFonts w:ascii="Times New Roman" w:hAnsi="Times New Roman" w:cs="Times New Roman"/>
              </w:rPr>
            </w:pPr>
            <w:r>
              <w:rPr>
                <w:rFonts w:ascii="Times New Roman" w:hAnsi="Times New Roman" w:cs="Times New Roman"/>
              </w:rPr>
              <w:t>2</w:t>
            </w:r>
          </w:p>
        </w:tc>
        <w:tc>
          <w:tcPr>
            <w:tcW w:w="3206" w:type="dxa"/>
            <w:tcBorders>
              <w:top w:val="outset" w:sz="6" w:space="0" w:color="auto"/>
              <w:left w:val="outset" w:sz="6" w:space="0" w:color="auto"/>
              <w:bottom w:val="outset" w:sz="6" w:space="0" w:color="auto"/>
              <w:right w:val="outset" w:sz="24" w:space="0" w:color="auto"/>
            </w:tcBorders>
            <w:shd w:val="clear" w:color="auto" w:fill="auto"/>
          </w:tcPr>
          <w:p w14:paraId="504B3A13"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 xml:space="preserve"> Ana Kitner</w:t>
            </w:r>
          </w:p>
        </w:tc>
      </w:tr>
      <w:tr w:rsidR="007534E3" w:rsidRPr="00C83059" w14:paraId="5FBA6148"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4187300F" w14:textId="1AA01DC3" w:rsidR="007534E3" w:rsidRPr="00C83059" w:rsidRDefault="007534E3" w:rsidP="005C50F1">
            <w:pPr>
              <w:rPr>
                <w:rFonts w:ascii="Times New Roman" w:hAnsi="Times New Roman" w:cs="Times New Roman"/>
              </w:rPr>
            </w:pPr>
            <w:r>
              <w:rPr>
                <w:rFonts w:ascii="Times New Roman" w:hAnsi="Times New Roman" w:cs="Times New Roman"/>
              </w:rPr>
              <w:t>3</w:t>
            </w:r>
            <w:r w:rsidRPr="00C83059">
              <w:rPr>
                <w:rFonts w:ascii="Times New Roman" w:hAnsi="Times New Roman" w:cs="Times New Roman"/>
              </w:rPr>
              <w:t>.</w:t>
            </w:r>
          </w:p>
        </w:tc>
        <w:tc>
          <w:tcPr>
            <w:tcW w:w="1256" w:type="dxa"/>
            <w:tcBorders>
              <w:top w:val="outset" w:sz="6" w:space="0" w:color="auto"/>
              <w:left w:val="outset" w:sz="6" w:space="0" w:color="auto"/>
              <w:bottom w:val="outset" w:sz="6" w:space="0" w:color="auto"/>
              <w:right w:val="outset" w:sz="6" w:space="0" w:color="auto"/>
            </w:tcBorders>
          </w:tcPr>
          <w:p w14:paraId="7A4B78A7" w14:textId="1F3F4178" w:rsidR="007534E3" w:rsidRPr="00C83059" w:rsidRDefault="007534E3" w:rsidP="005C50F1">
            <w:pPr>
              <w:rPr>
                <w:rFonts w:ascii="Times New Roman" w:hAnsi="Times New Roman" w:cs="Times New Roman"/>
              </w:rPr>
            </w:pPr>
            <w:r>
              <w:rPr>
                <w:rFonts w:ascii="Times New Roman" w:hAnsi="Times New Roman" w:cs="Times New Roman"/>
              </w:rPr>
              <w:t>9</w:t>
            </w:r>
          </w:p>
        </w:tc>
        <w:tc>
          <w:tcPr>
            <w:tcW w:w="1044" w:type="dxa"/>
            <w:tcBorders>
              <w:top w:val="outset" w:sz="6" w:space="0" w:color="auto"/>
              <w:left w:val="outset" w:sz="6" w:space="0" w:color="auto"/>
              <w:bottom w:val="outset" w:sz="6" w:space="0" w:color="auto"/>
              <w:right w:val="outset" w:sz="6" w:space="0" w:color="auto"/>
            </w:tcBorders>
          </w:tcPr>
          <w:p w14:paraId="3C608A44" w14:textId="07E959FC" w:rsidR="007534E3" w:rsidRPr="00C83059" w:rsidRDefault="007534E3" w:rsidP="005C50F1">
            <w:pPr>
              <w:rPr>
                <w:rFonts w:ascii="Times New Roman" w:hAnsi="Times New Roman" w:cs="Times New Roman"/>
              </w:rPr>
            </w:pPr>
            <w:r>
              <w:rPr>
                <w:rFonts w:ascii="Times New Roman" w:hAnsi="Times New Roman" w:cs="Times New Roman"/>
              </w:rPr>
              <w:t>4</w:t>
            </w:r>
          </w:p>
        </w:tc>
        <w:tc>
          <w:tcPr>
            <w:tcW w:w="1284" w:type="dxa"/>
            <w:tcBorders>
              <w:top w:val="outset" w:sz="6" w:space="0" w:color="auto"/>
              <w:left w:val="outset" w:sz="6" w:space="0" w:color="auto"/>
              <w:bottom w:val="outset" w:sz="6" w:space="0" w:color="auto"/>
              <w:right w:val="outset" w:sz="6" w:space="0" w:color="auto"/>
            </w:tcBorders>
          </w:tcPr>
          <w:p w14:paraId="5EA5263F" w14:textId="1E2DCC8D" w:rsidR="007534E3" w:rsidRPr="00C83059" w:rsidRDefault="007534E3" w:rsidP="005C50F1">
            <w:pPr>
              <w:rPr>
                <w:rFonts w:ascii="Times New Roman" w:hAnsi="Times New Roman" w:cs="Times New Roman"/>
              </w:rPr>
            </w:pPr>
            <w:r>
              <w:rPr>
                <w:rFonts w:ascii="Times New Roman" w:hAnsi="Times New Roman" w:cs="Times New Roman"/>
              </w:rPr>
              <w:t>5</w:t>
            </w:r>
          </w:p>
        </w:tc>
        <w:tc>
          <w:tcPr>
            <w:tcW w:w="3206" w:type="dxa"/>
            <w:tcBorders>
              <w:top w:val="outset" w:sz="6" w:space="0" w:color="auto"/>
              <w:left w:val="outset" w:sz="6" w:space="0" w:color="auto"/>
              <w:bottom w:val="outset" w:sz="6" w:space="0" w:color="auto"/>
              <w:right w:val="outset" w:sz="24" w:space="0" w:color="auto"/>
            </w:tcBorders>
          </w:tcPr>
          <w:p w14:paraId="5B016632" w14:textId="77777777" w:rsidR="007534E3" w:rsidRPr="00C83059" w:rsidRDefault="007534E3" w:rsidP="005C50F1">
            <w:pPr>
              <w:rPr>
                <w:rFonts w:ascii="Times New Roman" w:hAnsi="Times New Roman" w:cs="Times New Roman"/>
              </w:rPr>
            </w:pPr>
            <w:r w:rsidRPr="00C83059">
              <w:rPr>
                <w:rFonts w:ascii="Times New Roman" w:hAnsi="Times New Roman" w:cs="Times New Roman"/>
              </w:rPr>
              <w:t>Alojzija Tvorić Kučko</w:t>
            </w:r>
          </w:p>
        </w:tc>
      </w:tr>
      <w:tr w:rsidR="007534E3" w:rsidRPr="00C83059" w14:paraId="3BF384DE"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0581C76F"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4.</w:t>
            </w:r>
          </w:p>
        </w:tc>
        <w:tc>
          <w:tcPr>
            <w:tcW w:w="1256" w:type="dxa"/>
            <w:tcBorders>
              <w:top w:val="outset" w:sz="6" w:space="0" w:color="auto"/>
              <w:left w:val="outset" w:sz="6" w:space="0" w:color="auto"/>
              <w:bottom w:val="outset" w:sz="6" w:space="0" w:color="auto"/>
              <w:right w:val="outset" w:sz="6" w:space="0" w:color="auto"/>
            </w:tcBorders>
          </w:tcPr>
          <w:p w14:paraId="21A1E311" w14:textId="42D266CA" w:rsidR="007534E3" w:rsidRPr="00C83059" w:rsidRDefault="007534E3" w:rsidP="00CD6010">
            <w:pPr>
              <w:rPr>
                <w:rFonts w:ascii="Times New Roman" w:hAnsi="Times New Roman" w:cs="Times New Roman"/>
              </w:rPr>
            </w:pPr>
            <w:r>
              <w:rPr>
                <w:rFonts w:ascii="Times New Roman" w:hAnsi="Times New Roman" w:cs="Times New Roman"/>
              </w:rPr>
              <w:t>5</w:t>
            </w:r>
          </w:p>
        </w:tc>
        <w:tc>
          <w:tcPr>
            <w:tcW w:w="1044" w:type="dxa"/>
            <w:tcBorders>
              <w:top w:val="outset" w:sz="6" w:space="0" w:color="auto"/>
              <w:left w:val="outset" w:sz="6" w:space="0" w:color="auto"/>
              <w:bottom w:val="outset" w:sz="6" w:space="0" w:color="auto"/>
              <w:right w:val="outset" w:sz="6" w:space="0" w:color="auto"/>
            </w:tcBorders>
          </w:tcPr>
          <w:p w14:paraId="05DC0218" w14:textId="5E0CF2F2" w:rsidR="007534E3" w:rsidRPr="00C83059" w:rsidRDefault="007534E3" w:rsidP="00CD6010">
            <w:pPr>
              <w:rPr>
                <w:rFonts w:ascii="Times New Roman" w:hAnsi="Times New Roman" w:cs="Times New Roman"/>
              </w:rPr>
            </w:pPr>
            <w:r>
              <w:rPr>
                <w:rFonts w:ascii="Times New Roman" w:hAnsi="Times New Roman" w:cs="Times New Roman"/>
              </w:rPr>
              <w:t>1</w:t>
            </w:r>
          </w:p>
        </w:tc>
        <w:tc>
          <w:tcPr>
            <w:tcW w:w="1284" w:type="dxa"/>
            <w:tcBorders>
              <w:top w:val="outset" w:sz="6" w:space="0" w:color="auto"/>
              <w:left w:val="outset" w:sz="6" w:space="0" w:color="auto"/>
              <w:bottom w:val="outset" w:sz="6" w:space="0" w:color="auto"/>
              <w:right w:val="outset" w:sz="6" w:space="0" w:color="auto"/>
            </w:tcBorders>
          </w:tcPr>
          <w:p w14:paraId="176924FD" w14:textId="31D110D2" w:rsidR="007534E3" w:rsidRPr="00C83059" w:rsidRDefault="007534E3" w:rsidP="00CD6010">
            <w:pPr>
              <w:rPr>
                <w:rFonts w:ascii="Times New Roman" w:hAnsi="Times New Roman" w:cs="Times New Roman"/>
              </w:rPr>
            </w:pPr>
            <w:r>
              <w:rPr>
                <w:rFonts w:ascii="Times New Roman" w:hAnsi="Times New Roman" w:cs="Times New Roman"/>
              </w:rPr>
              <w:t>4</w:t>
            </w:r>
          </w:p>
        </w:tc>
        <w:tc>
          <w:tcPr>
            <w:tcW w:w="3206" w:type="dxa"/>
            <w:tcBorders>
              <w:top w:val="outset" w:sz="6" w:space="0" w:color="auto"/>
              <w:left w:val="outset" w:sz="6" w:space="0" w:color="auto"/>
              <w:bottom w:val="outset" w:sz="6" w:space="0" w:color="auto"/>
              <w:right w:val="outset" w:sz="24" w:space="0" w:color="auto"/>
            </w:tcBorders>
          </w:tcPr>
          <w:p w14:paraId="687A95C0"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Ana Kitner</w:t>
            </w:r>
          </w:p>
        </w:tc>
      </w:tr>
      <w:tr w:rsidR="007534E3" w:rsidRPr="00C83059" w14:paraId="4198377F"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144108D6"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UKUPNO</w:t>
            </w:r>
          </w:p>
        </w:tc>
        <w:tc>
          <w:tcPr>
            <w:tcW w:w="1256" w:type="dxa"/>
            <w:tcBorders>
              <w:top w:val="outset" w:sz="6" w:space="0" w:color="auto"/>
              <w:left w:val="outset" w:sz="6" w:space="0" w:color="auto"/>
              <w:bottom w:val="outset" w:sz="6" w:space="0" w:color="auto"/>
              <w:right w:val="outset" w:sz="6" w:space="0" w:color="auto"/>
            </w:tcBorders>
          </w:tcPr>
          <w:p w14:paraId="6109C677" w14:textId="46522F3A" w:rsidR="007534E3" w:rsidRPr="00C83059" w:rsidRDefault="007534E3" w:rsidP="00CD6010">
            <w:pPr>
              <w:rPr>
                <w:rFonts w:ascii="Times New Roman" w:hAnsi="Times New Roman" w:cs="Times New Roman"/>
              </w:rPr>
            </w:pPr>
            <w:r>
              <w:rPr>
                <w:rFonts w:ascii="Times New Roman" w:hAnsi="Times New Roman" w:cs="Times New Roman"/>
              </w:rPr>
              <w:t>22</w:t>
            </w:r>
          </w:p>
        </w:tc>
        <w:tc>
          <w:tcPr>
            <w:tcW w:w="1044" w:type="dxa"/>
            <w:tcBorders>
              <w:top w:val="outset" w:sz="6" w:space="0" w:color="auto"/>
              <w:left w:val="outset" w:sz="6" w:space="0" w:color="auto"/>
              <w:bottom w:val="outset" w:sz="6" w:space="0" w:color="auto"/>
              <w:right w:val="outset" w:sz="6" w:space="0" w:color="auto"/>
            </w:tcBorders>
          </w:tcPr>
          <w:p w14:paraId="636455E4" w14:textId="3C7F1923" w:rsidR="007534E3" w:rsidRPr="00C83059" w:rsidRDefault="007534E3" w:rsidP="00CD6010">
            <w:pPr>
              <w:rPr>
                <w:rFonts w:ascii="Times New Roman" w:hAnsi="Times New Roman" w:cs="Times New Roman"/>
              </w:rPr>
            </w:pPr>
            <w:r>
              <w:rPr>
                <w:rFonts w:ascii="Times New Roman" w:hAnsi="Times New Roman" w:cs="Times New Roman"/>
              </w:rPr>
              <w:t>11</w:t>
            </w:r>
          </w:p>
        </w:tc>
        <w:tc>
          <w:tcPr>
            <w:tcW w:w="1284" w:type="dxa"/>
            <w:tcBorders>
              <w:top w:val="outset" w:sz="6" w:space="0" w:color="auto"/>
              <w:left w:val="outset" w:sz="6" w:space="0" w:color="auto"/>
              <w:bottom w:val="outset" w:sz="6" w:space="0" w:color="auto"/>
              <w:right w:val="outset" w:sz="6" w:space="0" w:color="auto"/>
            </w:tcBorders>
          </w:tcPr>
          <w:p w14:paraId="143FA822" w14:textId="72F42D2D" w:rsidR="007534E3" w:rsidRPr="00C83059" w:rsidRDefault="007534E3" w:rsidP="00CD6010">
            <w:pPr>
              <w:rPr>
                <w:rFonts w:ascii="Times New Roman" w:hAnsi="Times New Roman" w:cs="Times New Roman"/>
              </w:rPr>
            </w:pPr>
            <w:r>
              <w:rPr>
                <w:rFonts w:ascii="Times New Roman" w:hAnsi="Times New Roman" w:cs="Times New Roman"/>
              </w:rPr>
              <w:t>11</w:t>
            </w:r>
          </w:p>
        </w:tc>
        <w:tc>
          <w:tcPr>
            <w:tcW w:w="3206" w:type="dxa"/>
            <w:tcBorders>
              <w:top w:val="outset" w:sz="6" w:space="0" w:color="auto"/>
              <w:left w:val="outset" w:sz="6" w:space="0" w:color="auto"/>
              <w:bottom w:val="outset" w:sz="6" w:space="0" w:color="auto"/>
              <w:right w:val="outset" w:sz="24" w:space="0" w:color="auto"/>
            </w:tcBorders>
          </w:tcPr>
          <w:p w14:paraId="7E20AB3F" w14:textId="77777777" w:rsidR="007534E3" w:rsidRPr="00C83059" w:rsidRDefault="007534E3" w:rsidP="00CD6010">
            <w:pPr>
              <w:rPr>
                <w:rFonts w:ascii="Times New Roman" w:hAnsi="Times New Roman" w:cs="Times New Roman"/>
              </w:rPr>
            </w:pPr>
          </w:p>
        </w:tc>
      </w:tr>
      <w:tr w:rsidR="007534E3" w:rsidRPr="00C83059" w14:paraId="3D9E2BBF"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B8CCE4" w:themeFill="accent1" w:themeFillTint="66"/>
          </w:tcPr>
          <w:p w14:paraId="6AF901A2"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PŠ POLJANSKI LUG</w:t>
            </w:r>
          </w:p>
        </w:tc>
        <w:tc>
          <w:tcPr>
            <w:tcW w:w="1256"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2C13B6A8" w14:textId="77777777" w:rsidR="007534E3" w:rsidRPr="00C83059" w:rsidRDefault="007534E3" w:rsidP="00CD6010">
            <w:pPr>
              <w:rPr>
                <w:rFonts w:ascii="Times New Roman" w:hAnsi="Times New Roman" w:cs="Times New Roman"/>
              </w:rPr>
            </w:pPr>
          </w:p>
        </w:tc>
        <w:tc>
          <w:tcPr>
            <w:tcW w:w="1044"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7825458B" w14:textId="77777777" w:rsidR="007534E3" w:rsidRPr="00C83059" w:rsidRDefault="007534E3" w:rsidP="00CD6010">
            <w:pPr>
              <w:rPr>
                <w:rFonts w:ascii="Times New Roman" w:hAnsi="Times New Roman" w:cs="Times New Roman"/>
              </w:rPr>
            </w:pPr>
          </w:p>
        </w:tc>
        <w:tc>
          <w:tcPr>
            <w:tcW w:w="1284"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42CD822F" w14:textId="77777777" w:rsidR="007534E3" w:rsidRPr="00C83059" w:rsidRDefault="007534E3" w:rsidP="00CD6010">
            <w:pPr>
              <w:rPr>
                <w:rFonts w:ascii="Times New Roman" w:hAnsi="Times New Roman" w:cs="Times New Roman"/>
              </w:rPr>
            </w:pPr>
          </w:p>
        </w:tc>
        <w:tc>
          <w:tcPr>
            <w:tcW w:w="3206" w:type="dxa"/>
            <w:tcBorders>
              <w:top w:val="outset" w:sz="6" w:space="0" w:color="auto"/>
              <w:left w:val="outset" w:sz="6" w:space="0" w:color="auto"/>
              <w:bottom w:val="outset" w:sz="6" w:space="0" w:color="auto"/>
              <w:right w:val="outset" w:sz="24" w:space="0" w:color="auto"/>
            </w:tcBorders>
            <w:shd w:val="clear" w:color="auto" w:fill="B8CCE4" w:themeFill="accent1" w:themeFillTint="66"/>
          </w:tcPr>
          <w:p w14:paraId="285B6095" w14:textId="77777777" w:rsidR="007534E3" w:rsidRPr="00C83059" w:rsidRDefault="007534E3" w:rsidP="00CD6010">
            <w:pPr>
              <w:rPr>
                <w:rFonts w:ascii="Times New Roman" w:hAnsi="Times New Roman" w:cs="Times New Roman"/>
              </w:rPr>
            </w:pPr>
          </w:p>
        </w:tc>
      </w:tr>
      <w:tr w:rsidR="007534E3" w:rsidRPr="00C83059" w14:paraId="70D0B18A"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tcPr>
          <w:p w14:paraId="1EB2685C"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1.</w:t>
            </w:r>
          </w:p>
        </w:tc>
        <w:tc>
          <w:tcPr>
            <w:tcW w:w="1256" w:type="dxa"/>
            <w:tcBorders>
              <w:top w:val="outset" w:sz="6" w:space="0" w:color="auto"/>
              <w:left w:val="outset" w:sz="6" w:space="0" w:color="auto"/>
              <w:bottom w:val="outset" w:sz="6" w:space="0" w:color="auto"/>
              <w:right w:val="outset" w:sz="6" w:space="0" w:color="auto"/>
            </w:tcBorders>
          </w:tcPr>
          <w:p w14:paraId="4663A698" w14:textId="78C015FC" w:rsidR="007534E3" w:rsidRPr="00C83059" w:rsidRDefault="007534E3" w:rsidP="00CD6010">
            <w:pPr>
              <w:rPr>
                <w:rFonts w:ascii="Times New Roman" w:hAnsi="Times New Roman" w:cs="Times New Roman"/>
              </w:rPr>
            </w:pPr>
            <w:r>
              <w:rPr>
                <w:rFonts w:ascii="Times New Roman" w:hAnsi="Times New Roman" w:cs="Times New Roman"/>
              </w:rPr>
              <w:t>4</w:t>
            </w:r>
          </w:p>
        </w:tc>
        <w:tc>
          <w:tcPr>
            <w:tcW w:w="1044" w:type="dxa"/>
            <w:tcBorders>
              <w:top w:val="outset" w:sz="6" w:space="0" w:color="auto"/>
              <w:left w:val="outset" w:sz="6" w:space="0" w:color="auto"/>
              <w:bottom w:val="outset" w:sz="6" w:space="0" w:color="auto"/>
              <w:right w:val="outset" w:sz="6" w:space="0" w:color="auto"/>
            </w:tcBorders>
          </w:tcPr>
          <w:p w14:paraId="2CF6D4EB" w14:textId="38AF6B36" w:rsidR="007534E3" w:rsidRPr="00C83059" w:rsidRDefault="007534E3" w:rsidP="00CD6010">
            <w:pPr>
              <w:rPr>
                <w:rFonts w:ascii="Times New Roman" w:hAnsi="Times New Roman" w:cs="Times New Roman"/>
              </w:rPr>
            </w:pPr>
            <w:r>
              <w:rPr>
                <w:rFonts w:ascii="Times New Roman" w:hAnsi="Times New Roman" w:cs="Times New Roman"/>
              </w:rPr>
              <w:t>1</w:t>
            </w:r>
          </w:p>
        </w:tc>
        <w:tc>
          <w:tcPr>
            <w:tcW w:w="1284" w:type="dxa"/>
            <w:tcBorders>
              <w:top w:val="outset" w:sz="6" w:space="0" w:color="auto"/>
              <w:left w:val="outset" w:sz="6" w:space="0" w:color="auto"/>
              <w:bottom w:val="outset" w:sz="6" w:space="0" w:color="auto"/>
              <w:right w:val="outset" w:sz="6" w:space="0" w:color="auto"/>
            </w:tcBorders>
          </w:tcPr>
          <w:p w14:paraId="03B079D7" w14:textId="3CB0D195" w:rsidR="007534E3" w:rsidRPr="00C83059" w:rsidRDefault="007534E3" w:rsidP="00CD6010">
            <w:pPr>
              <w:rPr>
                <w:rFonts w:ascii="Times New Roman" w:hAnsi="Times New Roman" w:cs="Times New Roman"/>
              </w:rPr>
            </w:pPr>
            <w:r>
              <w:rPr>
                <w:rFonts w:ascii="Times New Roman" w:hAnsi="Times New Roman" w:cs="Times New Roman"/>
              </w:rPr>
              <w:t>3</w:t>
            </w:r>
          </w:p>
        </w:tc>
        <w:tc>
          <w:tcPr>
            <w:tcW w:w="3206" w:type="dxa"/>
            <w:tcBorders>
              <w:top w:val="outset" w:sz="6" w:space="0" w:color="auto"/>
              <w:left w:val="outset" w:sz="6" w:space="0" w:color="auto"/>
              <w:bottom w:val="outset" w:sz="6" w:space="0" w:color="auto"/>
              <w:right w:val="outset" w:sz="24" w:space="0" w:color="auto"/>
            </w:tcBorders>
          </w:tcPr>
          <w:p w14:paraId="0EECAE37" w14:textId="4E70FA6F" w:rsidR="007534E3" w:rsidRPr="00C83059" w:rsidRDefault="007534E3" w:rsidP="00CD6010">
            <w:pPr>
              <w:rPr>
                <w:rFonts w:ascii="Times New Roman" w:hAnsi="Times New Roman" w:cs="Times New Roman"/>
              </w:rPr>
            </w:pPr>
            <w:r w:rsidRPr="00C83059">
              <w:rPr>
                <w:rFonts w:ascii="Times New Roman" w:hAnsi="Times New Roman" w:cs="Times New Roman"/>
              </w:rPr>
              <w:t>Maja Svečnjak</w:t>
            </w:r>
          </w:p>
        </w:tc>
      </w:tr>
      <w:tr w:rsidR="007534E3" w:rsidRPr="00C83059" w14:paraId="75C0179F" w14:textId="77777777" w:rsidTr="009A5459">
        <w:trPr>
          <w:trHeight w:val="363"/>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auto"/>
          </w:tcPr>
          <w:p w14:paraId="5077CEAF"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2.</w:t>
            </w:r>
          </w:p>
        </w:tc>
        <w:tc>
          <w:tcPr>
            <w:tcW w:w="1256" w:type="dxa"/>
            <w:tcBorders>
              <w:top w:val="outset" w:sz="6" w:space="0" w:color="auto"/>
              <w:left w:val="outset" w:sz="6" w:space="0" w:color="auto"/>
              <w:bottom w:val="outset" w:sz="6" w:space="0" w:color="auto"/>
              <w:right w:val="outset" w:sz="6" w:space="0" w:color="auto"/>
            </w:tcBorders>
            <w:shd w:val="clear" w:color="auto" w:fill="auto"/>
          </w:tcPr>
          <w:p w14:paraId="7319A5B8" w14:textId="4DE3D6AC" w:rsidR="007534E3" w:rsidRPr="00C83059" w:rsidRDefault="007534E3" w:rsidP="00CD6010">
            <w:pPr>
              <w:rPr>
                <w:rFonts w:ascii="Times New Roman" w:hAnsi="Times New Roman" w:cs="Times New Roman"/>
              </w:rPr>
            </w:pPr>
            <w:r>
              <w:rPr>
                <w:rFonts w:ascii="Times New Roman" w:hAnsi="Times New Roman" w:cs="Times New Roman"/>
              </w:rPr>
              <w:t>3</w:t>
            </w:r>
          </w:p>
        </w:tc>
        <w:tc>
          <w:tcPr>
            <w:tcW w:w="1044" w:type="dxa"/>
            <w:tcBorders>
              <w:top w:val="outset" w:sz="6" w:space="0" w:color="auto"/>
              <w:left w:val="outset" w:sz="6" w:space="0" w:color="auto"/>
              <w:bottom w:val="outset" w:sz="6" w:space="0" w:color="auto"/>
              <w:right w:val="outset" w:sz="6" w:space="0" w:color="auto"/>
            </w:tcBorders>
            <w:shd w:val="clear" w:color="auto" w:fill="auto"/>
          </w:tcPr>
          <w:p w14:paraId="02BFC9B0" w14:textId="6665083C" w:rsidR="007534E3" w:rsidRPr="00C83059" w:rsidRDefault="007534E3" w:rsidP="00CD6010">
            <w:pPr>
              <w:rPr>
                <w:rFonts w:ascii="Times New Roman" w:hAnsi="Times New Roman" w:cs="Times New Roman"/>
              </w:rPr>
            </w:pPr>
            <w:r>
              <w:rPr>
                <w:rFonts w:ascii="Times New Roman" w:hAnsi="Times New Roman" w:cs="Times New Roman"/>
              </w:rPr>
              <w:t>2</w:t>
            </w:r>
          </w:p>
        </w:tc>
        <w:tc>
          <w:tcPr>
            <w:tcW w:w="1284" w:type="dxa"/>
            <w:tcBorders>
              <w:top w:val="outset" w:sz="6" w:space="0" w:color="auto"/>
              <w:left w:val="outset" w:sz="6" w:space="0" w:color="auto"/>
              <w:bottom w:val="outset" w:sz="6" w:space="0" w:color="auto"/>
              <w:right w:val="outset" w:sz="6" w:space="0" w:color="auto"/>
            </w:tcBorders>
            <w:shd w:val="clear" w:color="auto" w:fill="auto"/>
          </w:tcPr>
          <w:p w14:paraId="598FF35B" w14:textId="4CF9CE19" w:rsidR="007534E3" w:rsidRPr="00C83059" w:rsidRDefault="007534E3" w:rsidP="00CD6010">
            <w:pPr>
              <w:rPr>
                <w:rFonts w:ascii="Times New Roman" w:hAnsi="Times New Roman" w:cs="Times New Roman"/>
              </w:rPr>
            </w:pPr>
            <w:r>
              <w:rPr>
                <w:rFonts w:ascii="Times New Roman" w:hAnsi="Times New Roman" w:cs="Times New Roman"/>
              </w:rPr>
              <w:t>1</w:t>
            </w:r>
          </w:p>
        </w:tc>
        <w:tc>
          <w:tcPr>
            <w:tcW w:w="3206" w:type="dxa"/>
            <w:tcBorders>
              <w:top w:val="outset" w:sz="6" w:space="0" w:color="auto"/>
              <w:left w:val="outset" w:sz="6" w:space="0" w:color="auto"/>
              <w:bottom w:val="outset" w:sz="6" w:space="0" w:color="auto"/>
              <w:right w:val="outset" w:sz="24" w:space="0" w:color="auto"/>
            </w:tcBorders>
            <w:shd w:val="clear" w:color="auto" w:fill="auto"/>
          </w:tcPr>
          <w:p w14:paraId="2D426970" w14:textId="4EF2795D" w:rsidR="007534E3" w:rsidRPr="00C83059" w:rsidRDefault="007534E3" w:rsidP="00CD6010">
            <w:pPr>
              <w:rPr>
                <w:rFonts w:ascii="Times New Roman" w:hAnsi="Times New Roman" w:cs="Times New Roman"/>
              </w:rPr>
            </w:pPr>
            <w:r w:rsidRPr="00074CC1">
              <w:rPr>
                <w:rFonts w:ascii="Times New Roman" w:hAnsi="Times New Roman" w:cs="Times New Roman"/>
              </w:rPr>
              <w:t>Biljana Bagarić Ivezić</w:t>
            </w:r>
          </w:p>
        </w:tc>
      </w:tr>
      <w:tr w:rsidR="007534E3" w:rsidRPr="00C83059" w14:paraId="681B9B58" w14:textId="77777777" w:rsidTr="009A5459">
        <w:trPr>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auto"/>
          </w:tcPr>
          <w:p w14:paraId="0BDD3D71"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3.</w:t>
            </w:r>
          </w:p>
        </w:tc>
        <w:tc>
          <w:tcPr>
            <w:tcW w:w="1256" w:type="dxa"/>
            <w:tcBorders>
              <w:top w:val="outset" w:sz="6" w:space="0" w:color="auto"/>
              <w:left w:val="outset" w:sz="6" w:space="0" w:color="auto"/>
              <w:bottom w:val="outset" w:sz="6" w:space="0" w:color="auto"/>
              <w:right w:val="outset" w:sz="6" w:space="0" w:color="auto"/>
            </w:tcBorders>
            <w:shd w:val="clear" w:color="auto" w:fill="auto"/>
          </w:tcPr>
          <w:p w14:paraId="0295FA8A" w14:textId="751A2FC0" w:rsidR="007534E3" w:rsidRPr="00C83059" w:rsidRDefault="007534E3" w:rsidP="00CD6010">
            <w:pPr>
              <w:rPr>
                <w:rFonts w:ascii="Times New Roman" w:hAnsi="Times New Roman" w:cs="Times New Roman"/>
              </w:rPr>
            </w:pPr>
            <w:r>
              <w:rPr>
                <w:rFonts w:ascii="Times New Roman" w:hAnsi="Times New Roman" w:cs="Times New Roman"/>
              </w:rPr>
              <w:t>1</w:t>
            </w:r>
          </w:p>
        </w:tc>
        <w:tc>
          <w:tcPr>
            <w:tcW w:w="1044" w:type="dxa"/>
            <w:tcBorders>
              <w:top w:val="outset" w:sz="6" w:space="0" w:color="auto"/>
              <w:left w:val="outset" w:sz="6" w:space="0" w:color="auto"/>
              <w:bottom w:val="outset" w:sz="6" w:space="0" w:color="auto"/>
              <w:right w:val="outset" w:sz="6" w:space="0" w:color="auto"/>
            </w:tcBorders>
            <w:shd w:val="clear" w:color="auto" w:fill="auto"/>
          </w:tcPr>
          <w:p w14:paraId="4DD7F606" w14:textId="77777777" w:rsidR="007534E3" w:rsidRPr="00C83059" w:rsidRDefault="007534E3" w:rsidP="00CD6010">
            <w:pPr>
              <w:rPr>
                <w:rFonts w:ascii="Times New Roman" w:hAnsi="Times New Roman" w:cs="Times New Roman"/>
              </w:rPr>
            </w:pPr>
          </w:p>
        </w:tc>
        <w:tc>
          <w:tcPr>
            <w:tcW w:w="1284" w:type="dxa"/>
            <w:tcBorders>
              <w:top w:val="outset" w:sz="6" w:space="0" w:color="auto"/>
              <w:left w:val="outset" w:sz="6" w:space="0" w:color="auto"/>
              <w:bottom w:val="outset" w:sz="6" w:space="0" w:color="auto"/>
              <w:right w:val="outset" w:sz="6" w:space="0" w:color="auto"/>
            </w:tcBorders>
            <w:shd w:val="clear" w:color="auto" w:fill="auto"/>
          </w:tcPr>
          <w:p w14:paraId="01814BFE" w14:textId="08A6C8EC" w:rsidR="007534E3" w:rsidRPr="00C83059" w:rsidRDefault="007534E3" w:rsidP="00CD6010">
            <w:pPr>
              <w:rPr>
                <w:rFonts w:ascii="Times New Roman" w:hAnsi="Times New Roman" w:cs="Times New Roman"/>
              </w:rPr>
            </w:pPr>
            <w:r>
              <w:rPr>
                <w:rFonts w:ascii="Times New Roman" w:hAnsi="Times New Roman" w:cs="Times New Roman"/>
              </w:rPr>
              <w:t>1</w:t>
            </w:r>
          </w:p>
        </w:tc>
        <w:tc>
          <w:tcPr>
            <w:tcW w:w="3206" w:type="dxa"/>
            <w:tcBorders>
              <w:top w:val="outset" w:sz="6" w:space="0" w:color="auto"/>
              <w:left w:val="outset" w:sz="6" w:space="0" w:color="auto"/>
              <w:bottom w:val="outset" w:sz="6" w:space="0" w:color="auto"/>
              <w:right w:val="outset" w:sz="24" w:space="0" w:color="auto"/>
            </w:tcBorders>
            <w:shd w:val="clear" w:color="auto" w:fill="auto"/>
          </w:tcPr>
          <w:p w14:paraId="67DA85AB" w14:textId="30A49B72" w:rsidR="007534E3" w:rsidRPr="00C83059" w:rsidRDefault="007534E3" w:rsidP="00CD6010">
            <w:pPr>
              <w:rPr>
                <w:rFonts w:ascii="Times New Roman" w:hAnsi="Times New Roman" w:cs="Times New Roman"/>
              </w:rPr>
            </w:pPr>
            <w:r w:rsidRPr="00C83059">
              <w:rPr>
                <w:rFonts w:ascii="Times New Roman" w:hAnsi="Times New Roman" w:cs="Times New Roman"/>
              </w:rPr>
              <w:t>Maja Svečnjak</w:t>
            </w:r>
          </w:p>
        </w:tc>
      </w:tr>
      <w:tr w:rsidR="007534E3" w:rsidRPr="00C83059" w14:paraId="3934F75F" w14:textId="77777777" w:rsidTr="009A5459">
        <w:trPr>
          <w:trHeight w:val="288"/>
          <w:tblCellSpacing w:w="20" w:type="dxa"/>
        </w:trPr>
        <w:tc>
          <w:tcPr>
            <w:tcW w:w="1493" w:type="dxa"/>
            <w:gridSpan w:val="2"/>
            <w:tcBorders>
              <w:top w:val="outset" w:sz="6" w:space="0" w:color="auto"/>
              <w:left w:val="outset" w:sz="24" w:space="0" w:color="auto"/>
              <w:bottom w:val="outset" w:sz="6" w:space="0" w:color="auto"/>
              <w:right w:val="outset" w:sz="6" w:space="0" w:color="auto"/>
            </w:tcBorders>
            <w:shd w:val="clear" w:color="auto" w:fill="auto"/>
          </w:tcPr>
          <w:p w14:paraId="2513DAE0" w14:textId="77777777" w:rsidR="007534E3" w:rsidRPr="00C83059" w:rsidRDefault="007534E3" w:rsidP="00CD6010">
            <w:pPr>
              <w:rPr>
                <w:rFonts w:ascii="Times New Roman" w:hAnsi="Times New Roman" w:cs="Times New Roman"/>
              </w:rPr>
            </w:pPr>
            <w:r w:rsidRPr="00C83059">
              <w:rPr>
                <w:rFonts w:ascii="Times New Roman" w:hAnsi="Times New Roman" w:cs="Times New Roman"/>
              </w:rPr>
              <w:t>4.</w:t>
            </w:r>
          </w:p>
        </w:tc>
        <w:tc>
          <w:tcPr>
            <w:tcW w:w="1256" w:type="dxa"/>
            <w:tcBorders>
              <w:top w:val="outset" w:sz="6" w:space="0" w:color="auto"/>
              <w:left w:val="outset" w:sz="6" w:space="0" w:color="auto"/>
              <w:bottom w:val="outset" w:sz="6" w:space="0" w:color="auto"/>
              <w:right w:val="outset" w:sz="6" w:space="0" w:color="auto"/>
            </w:tcBorders>
            <w:shd w:val="clear" w:color="auto" w:fill="auto"/>
          </w:tcPr>
          <w:p w14:paraId="3135704A" w14:textId="4726CDC2" w:rsidR="007534E3" w:rsidRPr="00C83059" w:rsidRDefault="007534E3" w:rsidP="00CD6010">
            <w:pPr>
              <w:rPr>
                <w:rFonts w:ascii="Times New Roman" w:hAnsi="Times New Roman" w:cs="Times New Roman"/>
              </w:rPr>
            </w:pPr>
            <w:r>
              <w:rPr>
                <w:rFonts w:ascii="Times New Roman" w:hAnsi="Times New Roman" w:cs="Times New Roman"/>
              </w:rPr>
              <w:t>3</w:t>
            </w:r>
          </w:p>
        </w:tc>
        <w:tc>
          <w:tcPr>
            <w:tcW w:w="1044" w:type="dxa"/>
            <w:tcBorders>
              <w:top w:val="outset" w:sz="6" w:space="0" w:color="auto"/>
              <w:left w:val="outset" w:sz="6" w:space="0" w:color="auto"/>
              <w:bottom w:val="outset" w:sz="6" w:space="0" w:color="auto"/>
              <w:right w:val="outset" w:sz="6" w:space="0" w:color="auto"/>
            </w:tcBorders>
            <w:shd w:val="clear" w:color="auto" w:fill="auto"/>
          </w:tcPr>
          <w:p w14:paraId="5D148105" w14:textId="36B077AD" w:rsidR="007534E3" w:rsidRPr="00C83059" w:rsidRDefault="007534E3" w:rsidP="00CD6010">
            <w:pPr>
              <w:rPr>
                <w:rFonts w:ascii="Times New Roman" w:hAnsi="Times New Roman" w:cs="Times New Roman"/>
              </w:rPr>
            </w:pPr>
            <w:r>
              <w:rPr>
                <w:rFonts w:ascii="Times New Roman" w:hAnsi="Times New Roman" w:cs="Times New Roman"/>
              </w:rPr>
              <w:t>3</w:t>
            </w:r>
          </w:p>
        </w:tc>
        <w:tc>
          <w:tcPr>
            <w:tcW w:w="1284" w:type="dxa"/>
            <w:tcBorders>
              <w:top w:val="outset" w:sz="6" w:space="0" w:color="auto"/>
              <w:left w:val="outset" w:sz="6" w:space="0" w:color="auto"/>
              <w:bottom w:val="outset" w:sz="6" w:space="0" w:color="auto"/>
              <w:right w:val="outset" w:sz="6" w:space="0" w:color="auto"/>
            </w:tcBorders>
            <w:shd w:val="clear" w:color="auto" w:fill="auto"/>
          </w:tcPr>
          <w:p w14:paraId="1CA3D955" w14:textId="77777777" w:rsidR="007534E3" w:rsidRPr="00C83059" w:rsidRDefault="007534E3" w:rsidP="00CD6010">
            <w:pPr>
              <w:rPr>
                <w:rFonts w:ascii="Times New Roman" w:hAnsi="Times New Roman" w:cs="Times New Roman"/>
              </w:rPr>
            </w:pPr>
          </w:p>
        </w:tc>
        <w:tc>
          <w:tcPr>
            <w:tcW w:w="3206" w:type="dxa"/>
            <w:tcBorders>
              <w:top w:val="outset" w:sz="6" w:space="0" w:color="auto"/>
              <w:left w:val="outset" w:sz="6" w:space="0" w:color="auto"/>
              <w:bottom w:val="outset" w:sz="6" w:space="0" w:color="auto"/>
              <w:right w:val="outset" w:sz="24" w:space="0" w:color="auto"/>
            </w:tcBorders>
            <w:shd w:val="clear" w:color="auto" w:fill="auto"/>
          </w:tcPr>
          <w:p w14:paraId="063100FA" w14:textId="38B2BC0A" w:rsidR="007534E3" w:rsidRPr="00C83059" w:rsidRDefault="007534E3" w:rsidP="00CD6010">
            <w:pPr>
              <w:rPr>
                <w:rFonts w:ascii="Times New Roman" w:hAnsi="Times New Roman" w:cs="Times New Roman"/>
              </w:rPr>
            </w:pPr>
            <w:r w:rsidRPr="00074CC1">
              <w:rPr>
                <w:rFonts w:ascii="Times New Roman" w:hAnsi="Times New Roman" w:cs="Times New Roman"/>
              </w:rPr>
              <w:t>Biljana Bagarić Ivezić</w:t>
            </w:r>
          </w:p>
        </w:tc>
      </w:tr>
      <w:tr w:rsidR="007534E3" w:rsidRPr="00C83059" w14:paraId="5297BB3B" w14:textId="77777777" w:rsidTr="009A5459">
        <w:trPr>
          <w:trHeight w:val="288"/>
          <w:tblCellSpacing w:w="20" w:type="dxa"/>
        </w:trPr>
        <w:tc>
          <w:tcPr>
            <w:tcW w:w="1493" w:type="dxa"/>
            <w:gridSpan w:val="2"/>
            <w:tcBorders>
              <w:top w:val="outset" w:sz="6" w:space="0" w:color="auto"/>
              <w:left w:val="outset" w:sz="24" w:space="0" w:color="auto"/>
              <w:bottom w:val="outset" w:sz="24" w:space="0" w:color="auto"/>
              <w:right w:val="outset" w:sz="6" w:space="0" w:color="auto"/>
            </w:tcBorders>
            <w:shd w:val="clear" w:color="auto" w:fill="auto"/>
          </w:tcPr>
          <w:p w14:paraId="30CAE08E" w14:textId="44449503" w:rsidR="007534E3" w:rsidRPr="00C83059" w:rsidRDefault="007534E3" w:rsidP="00CD6010">
            <w:pPr>
              <w:rPr>
                <w:rFonts w:ascii="Times New Roman" w:hAnsi="Times New Roman" w:cs="Times New Roman"/>
              </w:rPr>
            </w:pPr>
            <w:r>
              <w:rPr>
                <w:rFonts w:ascii="Times New Roman" w:hAnsi="Times New Roman" w:cs="Times New Roman"/>
              </w:rPr>
              <w:t>UKUPNO</w:t>
            </w:r>
          </w:p>
        </w:tc>
        <w:tc>
          <w:tcPr>
            <w:tcW w:w="1256" w:type="dxa"/>
            <w:tcBorders>
              <w:top w:val="outset" w:sz="6" w:space="0" w:color="auto"/>
              <w:left w:val="outset" w:sz="6" w:space="0" w:color="auto"/>
              <w:bottom w:val="outset" w:sz="24" w:space="0" w:color="auto"/>
              <w:right w:val="outset" w:sz="6" w:space="0" w:color="auto"/>
            </w:tcBorders>
            <w:shd w:val="clear" w:color="auto" w:fill="auto"/>
          </w:tcPr>
          <w:p w14:paraId="721585C5" w14:textId="16156670" w:rsidR="007534E3" w:rsidRDefault="007534E3" w:rsidP="00CD6010">
            <w:pPr>
              <w:rPr>
                <w:rFonts w:ascii="Times New Roman" w:hAnsi="Times New Roman" w:cs="Times New Roman"/>
              </w:rPr>
            </w:pPr>
            <w:r>
              <w:rPr>
                <w:rFonts w:ascii="Times New Roman" w:hAnsi="Times New Roman" w:cs="Times New Roman"/>
              </w:rPr>
              <w:t>11</w:t>
            </w:r>
          </w:p>
        </w:tc>
        <w:tc>
          <w:tcPr>
            <w:tcW w:w="1044" w:type="dxa"/>
            <w:tcBorders>
              <w:top w:val="outset" w:sz="6" w:space="0" w:color="auto"/>
              <w:left w:val="outset" w:sz="6" w:space="0" w:color="auto"/>
              <w:bottom w:val="outset" w:sz="24" w:space="0" w:color="auto"/>
              <w:right w:val="outset" w:sz="6" w:space="0" w:color="auto"/>
            </w:tcBorders>
            <w:shd w:val="clear" w:color="auto" w:fill="auto"/>
          </w:tcPr>
          <w:p w14:paraId="3EB9BCC5" w14:textId="4E07A211" w:rsidR="007534E3" w:rsidRDefault="007534E3" w:rsidP="00CD6010">
            <w:pPr>
              <w:rPr>
                <w:rFonts w:ascii="Times New Roman" w:hAnsi="Times New Roman" w:cs="Times New Roman"/>
              </w:rPr>
            </w:pPr>
            <w:r>
              <w:rPr>
                <w:rFonts w:ascii="Times New Roman" w:hAnsi="Times New Roman" w:cs="Times New Roman"/>
              </w:rPr>
              <w:t>6</w:t>
            </w:r>
          </w:p>
        </w:tc>
        <w:tc>
          <w:tcPr>
            <w:tcW w:w="1284" w:type="dxa"/>
            <w:tcBorders>
              <w:top w:val="outset" w:sz="6" w:space="0" w:color="auto"/>
              <w:left w:val="outset" w:sz="6" w:space="0" w:color="auto"/>
              <w:bottom w:val="outset" w:sz="24" w:space="0" w:color="auto"/>
              <w:right w:val="outset" w:sz="6" w:space="0" w:color="auto"/>
            </w:tcBorders>
            <w:shd w:val="clear" w:color="auto" w:fill="auto"/>
          </w:tcPr>
          <w:p w14:paraId="768BA21C" w14:textId="15E135AD" w:rsidR="007534E3" w:rsidRPr="00C83059" w:rsidRDefault="007534E3" w:rsidP="00CD6010">
            <w:pPr>
              <w:rPr>
                <w:rFonts w:ascii="Times New Roman" w:hAnsi="Times New Roman" w:cs="Times New Roman"/>
              </w:rPr>
            </w:pPr>
            <w:r>
              <w:rPr>
                <w:rFonts w:ascii="Times New Roman" w:hAnsi="Times New Roman" w:cs="Times New Roman"/>
              </w:rPr>
              <w:t>5</w:t>
            </w:r>
          </w:p>
        </w:tc>
        <w:tc>
          <w:tcPr>
            <w:tcW w:w="3206" w:type="dxa"/>
            <w:tcBorders>
              <w:top w:val="outset" w:sz="6" w:space="0" w:color="auto"/>
              <w:left w:val="outset" w:sz="6" w:space="0" w:color="auto"/>
              <w:bottom w:val="outset" w:sz="24" w:space="0" w:color="auto"/>
              <w:right w:val="outset" w:sz="24" w:space="0" w:color="auto"/>
            </w:tcBorders>
            <w:shd w:val="clear" w:color="auto" w:fill="auto"/>
          </w:tcPr>
          <w:p w14:paraId="07869F3E" w14:textId="3E0CEC73" w:rsidR="007534E3" w:rsidRPr="00074CC1" w:rsidRDefault="007534E3" w:rsidP="00CD6010">
            <w:pPr>
              <w:rPr>
                <w:rFonts w:ascii="Times New Roman" w:hAnsi="Times New Roman" w:cs="Times New Roman"/>
              </w:rPr>
            </w:pPr>
          </w:p>
        </w:tc>
      </w:tr>
    </w:tbl>
    <w:p w14:paraId="461E55DC" w14:textId="77777777" w:rsidR="0074023B" w:rsidRPr="00E5540F" w:rsidRDefault="0074023B" w:rsidP="00E5540F">
      <w:pPr>
        <w:jc w:val="both"/>
        <w:rPr>
          <w:rFonts w:ascii="Times New Roman" w:hAnsi="Times New Roman" w:cs="Times New Roman"/>
          <w:sz w:val="24"/>
          <w:szCs w:val="24"/>
        </w:rPr>
      </w:pPr>
    </w:p>
    <w:p w14:paraId="37DD0DF6" w14:textId="77777777" w:rsidR="0074023B" w:rsidRPr="00E5540F" w:rsidRDefault="0074023B" w:rsidP="00E5540F">
      <w:pPr>
        <w:jc w:val="both"/>
        <w:rPr>
          <w:rFonts w:ascii="Times New Roman" w:hAnsi="Times New Roman" w:cs="Times New Roman"/>
          <w:sz w:val="24"/>
          <w:szCs w:val="24"/>
        </w:rPr>
      </w:pPr>
    </w:p>
    <w:p w14:paraId="4BD54212" w14:textId="29864771" w:rsidR="00E22B1F" w:rsidRPr="004D339C" w:rsidRDefault="0074023B" w:rsidP="00E6296B">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 xml:space="preserve">U školskoj godini </w:t>
      </w:r>
      <w:r w:rsidR="00ED2901">
        <w:rPr>
          <w:rFonts w:ascii="Times New Roman" w:hAnsi="Times New Roman" w:cs="Times New Roman"/>
          <w:sz w:val="24"/>
          <w:szCs w:val="24"/>
        </w:rPr>
        <w:t>2021./2022.</w:t>
      </w:r>
      <w:r w:rsidR="00156045" w:rsidRPr="00E5540F">
        <w:rPr>
          <w:rFonts w:ascii="Times New Roman" w:hAnsi="Times New Roman" w:cs="Times New Roman"/>
          <w:sz w:val="24"/>
          <w:szCs w:val="24"/>
        </w:rPr>
        <w:t xml:space="preserve"> program osnovnog odgoja i obrazovanja</w:t>
      </w:r>
      <w:r w:rsidRPr="00E5540F">
        <w:rPr>
          <w:rFonts w:ascii="Times New Roman" w:hAnsi="Times New Roman" w:cs="Times New Roman"/>
          <w:sz w:val="24"/>
          <w:szCs w:val="24"/>
        </w:rPr>
        <w:t xml:space="preserve"> po</w:t>
      </w:r>
      <w:r w:rsidR="00156045" w:rsidRPr="00E5540F">
        <w:rPr>
          <w:rFonts w:ascii="Times New Roman" w:hAnsi="Times New Roman" w:cs="Times New Roman"/>
          <w:sz w:val="24"/>
          <w:szCs w:val="24"/>
        </w:rPr>
        <w:t>hađa</w:t>
      </w:r>
      <w:r w:rsidRPr="00E5540F">
        <w:rPr>
          <w:rFonts w:ascii="Times New Roman" w:hAnsi="Times New Roman" w:cs="Times New Roman"/>
          <w:sz w:val="24"/>
          <w:szCs w:val="24"/>
        </w:rPr>
        <w:t xml:space="preserve"> </w:t>
      </w:r>
      <w:r w:rsidR="00FD5FD6" w:rsidRPr="00E5540F">
        <w:rPr>
          <w:rFonts w:ascii="Times New Roman" w:hAnsi="Times New Roman" w:cs="Times New Roman"/>
          <w:sz w:val="24"/>
          <w:szCs w:val="24"/>
        </w:rPr>
        <w:t>6</w:t>
      </w:r>
      <w:r w:rsidR="00EF4B53">
        <w:rPr>
          <w:rFonts w:ascii="Times New Roman" w:hAnsi="Times New Roman" w:cs="Times New Roman"/>
          <w:sz w:val="24"/>
          <w:szCs w:val="24"/>
        </w:rPr>
        <w:t>2</w:t>
      </w:r>
      <w:r w:rsidR="00BE4F6D">
        <w:rPr>
          <w:rFonts w:ascii="Times New Roman" w:hAnsi="Times New Roman" w:cs="Times New Roman"/>
          <w:sz w:val="24"/>
          <w:szCs w:val="24"/>
        </w:rPr>
        <w:t>3</w:t>
      </w:r>
      <w:r w:rsidR="007534E3">
        <w:rPr>
          <w:rFonts w:ascii="Times New Roman" w:hAnsi="Times New Roman" w:cs="Times New Roman"/>
          <w:sz w:val="24"/>
          <w:szCs w:val="24"/>
        </w:rPr>
        <w:t xml:space="preserve"> učenika raspoređenih u 39</w:t>
      </w:r>
      <w:r w:rsidR="00EC0964" w:rsidRPr="00E5540F">
        <w:rPr>
          <w:rFonts w:ascii="Times New Roman" w:hAnsi="Times New Roman" w:cs="Times New Roman"/>
          <w:sz w:val="24"/>
          <w:szCs w:val="24"/>
        </w:rPr>
        <w:t xml:space="preserve"> razrednih</w:t>
      </w:r>
      <w:r w:rsidRPr="00E5540F">
        <w:rPr>
          <w:rFonts w:ascii="Times New Roman" w:hAnsi="Times New Roman" w:cs="Times New Roman"/>
          <w:sz w:val="24"/>
          <w:szCs w:val="24"/>
        </w:rPr>
        <w:t xml:space="preserve"> odjela</w:t>
      </w:r>
      <w:r w:rsidR="002E00A6">
        <w:rPr>
          <w:rFonts w:ascii="Times New Roman" w:hAnsi="Times New Roman" w:cs="Times New Roman"/>
          <w:sz w:val="24"/>
          <w:szCs w:val="24"/>
        </w:rPr>
        <w:t>.</w:t>
      </w:r>
      <w:r w:rsidR="007534E3">
        <w:rPr>
          <w:rFonts w:ascii="Times New Roman" w:hAnsi="Times New Roman" w:cs="Times New Roman"/>
          <w:sz w:val="24"/>
          <w:szCs w:val="24"/>
        </w:rPr>
        <w:t xml:space="preserve"> Unutar tih 39</w:t>
      </w:r>
      <w:r w:rsidR="00E6296B">
        <w:rPr>
          <w:rFonts w:ascii="Times New Roman" w:hAnsi="Times New Roman" w:cs="Times New Roman"/>
          <w:sz w:val="24"/>
          <w:szCs w:val="24"/>
        </w:rPr>
        <w:t xml:space="preserve"> razrednih odjela dva </w:t>
      </w:r>
      <w:r w:rsidR="00103A48">
        <w:rPr>
          <w:rFonts w:ascii="Times New Roman" w:hAnsi="Times New Roman" w:cs="Times New Roman"/>
          <w:sz w:val="24"/>
          <w:szCs w:val="24"/>
        </w:rPr>
        <w:t>razredna odjela,</w:t>
      </w:r>
      <w:r w:rsidR="00E6296B">
        <w:rPr>
          <w:rFonts w:ascii="Times New Roman" w:hAnsi="Times New Roman" w:cs="Times New Roman"/>
          <w:sz w:val="24"/>
          <w:szCs w:val="24"/>
        </w:rPr>
        <w:t xml:space="preserve"> PRO A i PRO B</w:t>
      </w:r>
      <w:r w:rsidR="00103A48">
        <w:rPr>
          <w:rFonts w:ascii="Times New Roman" w:hAnsi="Times New Roman" w:cs="Times New Roman"/>
          <w:sz w:val="24"/>
          <w:szCs w:val="24"/>
        </w:rPr>
        <w:t>,</w:t>
      </w:r>
      <w:r w:rsidR="00E22B1F">
        <w:rPr>
          <w:rFonts w:ascii="Times New Roman" w:hAnsi="Times New Roman" w:cs="Times New Roman"/>
          <w:sz w:val="24"/>
          <w:szCs w:val="24"/>
        </w:rPr>
        <w:t xml:space="preserve"> </w:t>
      </w:r>
      <w:r w:rsidR="00EA78AE" w:rsidRPr="00E5540F">
        <w:rPr>
          <w:rFonts w:ascii="Times New Roman" w:hAnsi="Times New Roman" w:cs="Times New Roman"/>
          <w:sz w:val="24"/>
          <w:szCs w:val="24"/>
        </w:rPr>
        <w:t>za učenike</w:t>
      </w:r>
      <w:r w:rsidR="00103A48">
        <w:rPr>
          <w:rFonts w:ascii="Times New Roman" w:hAnsi="Times New Roman" w:cs="Times New Roman"/>
          <w:sz w:val="24"/>
          <w:szCs w:val="24"/>
        </w:rPr>
        <w:t xml:space="preserve"> su</w:t>
      </w:r>
      <w:r w:rsidR="00EA78AE" w:rsidRPr="00E5540F">
        <w:rPr>
          <w:rFonts w:ascii="Times New Roman" w:hAnsi="Times New Roman" w:cs="Times New Roman"/>
          <w:sz w:val="24"/>
          <w:szCs w:val="24"/>
        </w:rPr>
        <w:t xml:space="preserve"> koji se školuju </w:t>
      </w:r>
      <w:r w:rsidR="00E22B1F">
        <w:rPr>
          <w:rFonts w:ascii="Times New Roman" w:hAnsi="Times New Roman" w:cs="Times New Roman"/>
          <w:sz w:val="24"/>
          <w:szCs w:val="24"/>
        </w:rPr>
        <w:t>sukladno Pravilniku</w:t>
      </w:r>
      <w:r w:rsidR="00BE0179" w:rsidRPr="00E5540F">
        <w:rPr>
          <w:rFonts w:ascii="Times New Roman" w:hAnsi="Times New Roman" w:cs="Times New Roman"/>
          <w:sz w:val="24"/>
          <w:szCs w:val="24"/>
        </w:rPr>
        <w:t xml:space="preserve"> o osnovnoškolskom i s</w:t>
      </w:r>
      <w:r w:rsidR="007E5155" w:rsidRPr="00E5540F">
        <w:rPr>
          <w:rFonts w:ascii="Times New Roman" w:hAnsi="Times New Roman" w:cs="Times New Roman"/>
          <w:sz w:val="24"/>
          <w:szCs w:val="24"/>
        </w:rPr>
        <w:t>rednjoškolskom odgoju i obrazovanju učenika s teškoćama u razvoju (NN 24/2015</w:t>
      </w:r>
      <w:r w:rsidR="007E5155" w:rsidRPr="004D339C">
        <w:rPr>
          <w:rFonts w:ascii="Times New Roman" w:hAnsi="Times New Roman" w:cs="Times New Roman"/>
          <w:sz w:val="24"/>
          <w:szCs w:val="24"/>
        </w:rPr>
        <w:t>)</w:t>
      </w:r>
      <w:r w:rsidR="00E22B1F" w:rsidRPr="004D339C">
        <w:rPr>
          <w:rFonts w:ascii="Times New Roman" w:hAnsi="Times New Roman" w:cs="Times New Roman"/>
          <w:sz w:val="24"/>
          <w:szCs w:val="24"/>
        </w:rPr>
        <w:t xml:space="preserve">. </w:t>
      </w:r>
    </w:p>
    <w:p w14:paraId="0C75190E" w14:textId="4E01586F" w:rsidR="002E00A6" w:rsidRPr="00E5540F" w:rsidRDefault="002E00A6" w:rsidP="002E00A6">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w:t>
      </w:r>
      <w:r>
        <w:rPr>
          <w:rFonts w:ascii="Times New Roman" w:hAnsi="Times New Roman" w:cs="Times New Roman"/>
          <w:sz w:val="24"/>
          <w:szCs w:val="24"/>
        </w:rPr>
        <w:t xml:space="preserve"> mat</w:t>
      </w:r>
      <w:r w:rsidR="004D339C">
        <w:rPr>
          <w:rFonts w:ascii="Times New Roman" w:hAnsi="Times New Roman" w:cs="Times New Roman"/>
          <w:sz w:val="24"/>
          <w:szCs w:val="24"/>
        </w:rPr>
        <w:t xml:space="preserve">ičnoj školi u Vrbovcu ukupno </w:t>
      </w:r>
      <w:r w:rsidR="00437F3A">
        <w:rPr>
          <w:rFonts w:ascii="Times New Roman" w:hAnsi="Times New Roman" w:cs="Times New Roman"/>
          <w:sz w:val="24"/>
          <w:szCs w:val="24"/>
        </w:rPr>
        <w:t>522</w:t>
      </w:r>
      <w:r w:rsidR="007534E3">
        <w:rPr>
          <w:rFonts w:ascii="Times New Roman" w:hAnsi="Times New Roman" w:cs="Times New Roman"/>
          <w:sz w:val="24"/>
          <w:szCs w:val="24"/>
        </w:rPr>
        <w:t xml:space="preserve"> učenika raspoređeno je u 29</w:t>
      </w:r>
      <w:r>
        <w:rPr>
          <w:rFonts w:ascii="Times New Roman" w:hAnsi="Times New Roman" w:cs="Times New Roman"/>
          <w:sz w:val="24"/>
          <w:szCs w:val="24"/>
        </w:rPr>
        <w:t xml:space="preserve"> razredni</w:t>
      </w:r>
      <w:r w:rsidR="00B31997">
        <w:rPr>
          <w:rFonts w:ascii="Times New Roman" w:hAnsi="Times New Roman" w:cs="Times New Roman"/>
          <w:sz w:val="24"/>
          <w:szCs w:val="24"/>
        </w:rPr>
        <w:t>h odjela što prosječno iznosi 17</w:t>
      </w:r>
      <w:r w:rsidR="00437F3A">
        <w:rPr>
          <w:rFonts w:ascii="Times New Roman" w:hAnsi="Times New Roman" w:cs="Times New Roman"/>
          <w:sz w:val="24"/>
          <w:szCs w:val="24"/>
        </w:rPr>
        <w:t>.4</w:t>
      </w:r>
      <w:r>
        <w:rPr>
          <w:rFonts w:ascii="Times New Roman" w:hAnsi="Times New Roman" w:cs="Times New Roman"/>
          <w:sz w:val="24"/>
          <w:szCs w:val="24"/>
        </w:rPr>
        <w:t xml:space="preserve"> </w:t>
      </w:r>
      <w:r w:rsidRPr="00E5540F">
        <w:rPr>
          <w:rFonts w:ascii="Times New Roman" w:hAnsi="Times New Roman" w:cs="Times New Roman"/>
          <w:sz w:val="24"/>
          <w:szCs w:val="24"/>
        </w:rPr>
        <w:t>učenika po razrednom odjelu.</w:t>
      </w:r>
    </w:p>
    <w:p w14:paraId="67529DB7" w14:textId="77777777" w:rsidR="002E00A6" w:rsidRPr="00E5540F" w:rsidRDefault="002E00A6" w:rsidP="002E00A6">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U područnim školama Poljana, Poljanski Lug i Negovec radi šest kombiniranih razrednih odjela s </w:t>
      </w:r>
      <w:r w:rsidR="00EF4B53">
        <w:rPr>
          <w:rFonts w:ascii="Times New Roman" w:hAnsi="Times New Roman" w:cs="Times New Roman"/>
          <w:sz w:val="24"/>
          <w:szCs w:val="24"/>
        </w:rPr>
        <w:t xml:space="preserve">46 </w:t>
      </w:r>
      <w:r w:rsidRPr="00E5540F">
        <w:rPr>
          <w:rFonts w:ascii="Times New Roman" w:hAnsi="Times New Roman" w:cs="Times New Roman"/>
          <w:sz w:val="24"/>
          <w:szCs w:val="24"/>
        </w:rPr>
        <w:t>uč</w:t>
      </w:r>
      <w:r w:rsidR="00372DBF">
        <w:rPr>
          <w:rFonts w:ascii="Times New Roman" w:hAnsi="Times New Roman" w:cs="Times New Roman"/>
          <w:sz w:val="24"/>
          <w:szCs w:val="24"/>
        </w:rPr>
        <w:t>enika</w:t>
      </w:r>
      <w:r>
        <w:rPr>
          <w:rFonts w:ascii="Times New Roman" w:hAnsi="Times New Roman" w:cs="Times New Roman"/>
          <w:sz w:val="24"/>
          <w:szCs w:val="24"/>
        </w:rPr>
        <w:t xml:space="preserve"> u </w:t>
      </w:r>
      <w:r w:rsidR="00372DBF">
        <w:rPr>
          <w:rFonts w:ascii="Times New Roman" w:hAnsi="Times New Roman" w:cs="Times New Roman"/>
          <w:sz w:val="24"/>
          <w:szCs w:val="24"/>
        </w:rPr>
        <w:t>kombinaciji od 1. do 4. razreda.</w:t>
      </w:r>
    </w:p>
    <w:p w14:paraId="06E6822D" w14:textId="77C58182" w:rsidR="002E00A6" w:rsidRPr="00E5540F" w:rsidRDefault="002E00A6" w:rsidP="002E00A6">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U područnoj školi Lonjica </w:t>
      </w:r>
      <w:r w:rsidR="001E34BC">
        <w:rPr>
          <w:rFonts w:ascii="Times New Roman" w:hAnsi="Times New Roman" w:cs="Times New Roman"/>
          <w:sz w:val="24"/>
          <w:szCs w:val="24"/>
        </w:rPr>
        <w:t xml:space="preserve">formirana su </w:t>
      </w:r>
      <w:r w:rsidRPr="00E5540F">
        <w:rPr>
          <w:rFonts w:ascii="Times New Roman" w:hAnsi="Times New Roman" w:cs="Times New Roman"/>
          <w:sz w:val="24"/>
          <w:szCs w:val="24"/>
        </w:rPr>
        <w:t>četiri raz</w:t>
      </w:r>
      <w:r w:rsidR="00103A48">
        <w:rPr>
          <w:rFonts w:ascii="Times New Roman" w:hAnsi="Times New Roman" w:cs="Times New Roman"/>
          <w:sz w:val="24"/>
          <w:szCs w:val="24"/>
        </w:rPr>
        <w:t xml:space="preserve">redna odjela od 1. do </w:t>
      </w:r>
      <w:r w:rsidRPr="00E5540F">
        <w:rPr>
          <w:rFonts w:ascii="Times New Roman" w:hAnsi="Times New Roman" w:cs="Times New Roman"/>
          <w:sz w:val="24"/>
          <w:szCs w:val="24"/>
        </w:rPr>
        <w:t>4. razreda s</w:t>
      </w:r>
      <w:r w:rsidR="00372DBF">
        <w:rPr>
          <w:rFonts w:ascii="Times New Roman" w:hAnsi="Times New Roman" w:cs="Times New Roman"/>
          <w:sz w:val="24"/>
          <w:szCs w:val="24"/>
        </w:rPr>
        <w:t>a</w:t>
      </w:r>
      <w:r w:rsidR="00B31997">
        <w:rPr>
          <w:rFonts w:ascii="Times New Roman" w:hAnsi="Times New Roman" w:cs="Times New Roman"/>
          <w:sz w:val="24"/>
          <w:szCs w:val="24"/>
        </w:rPr>
        <w:t xml:space="preserve"> </w:t>
      </w:r>
      <w:r w:rsidR="001E34BC">
        <w:rPr>
          <w:rFonts w:ascii="Times New Roman" w:hAnsi="Times New Roman" w:cs="Times New Roman"/>
          <w:sz w:val="24"/>
          <w:szCs w:val="24"/>
        </w:rPr>
        <w:t xml:space="preserve">ukupno </w:t>
      </w:r>
      <w:r w:rsidR="00BE4F6D">
        <w:rPr>
          <w:rFonts w:ascii="Times New Roman" w:hAnsi="Times New Roman" w:cs="Times New Roman"/>
          <w:sz w:val="24"/>
          <w:szCs w:val="24"/>
        </w:rPr>
        <w:t>55</w:t>
      </w:r>
      <w:r w:rsidR="00EF4B53">
        <w:rPr>
          <w:rFonts w:ascii="Times New Roman" w:hAnsi="Times New Roman" w:cs="Times New Roman"/>
          <w:sz w:val="24"/>
          <w:szCs w:val="24"/>
        </w:rPr>
        <w:t xml:space="preserve"> </w:t>
      </w:r>
      <w:r w:rsidRPr="00E5540F">
        <w:rPr>
          <w:rFonts w:ascii="Times New Roman" w:hAnsi="Times New Roman" w:cs="Times New Roman"/>
          <w:sz w:val="24"/>
          <w:szCs w:val="24"/>
        </w:rPr>
        <w:t>učenika.</w:t>
      </w:r>
    </w:p>
    <w:p w14:paraId="2EB0969B" w14:textId="77777777" w:rsidR="00156045" w:rsidRPr="00E5540F" w:rsidRDefault="00C541EE"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Ukupno</w:t>
      </w:r>
      <w:r w:rsidR="00103A48">
        <w:rPr>
          <w:rFonts w:ascii="Times New Roman" w:hAnsi="Times New Roman" w:cs="Times New Roman"/>
          <w:sz w:val="24"/>
          <w:szCs w:val="24"/>
        </w:rPr>
        <w:t xml:space="preserve"> je u područnim školama</w:t>
      </w:r>
      <w:r w:rsidRPr="00E5540F">
        <w:rPr>
          <w:rFonts w:ascii="Times New Roman" w:hAnsi="Times New Roman" w:cs="Times New Roman"/>
          <w:sz w:val="24"/>
          <w:szCs w:val="24"/>
        </w:rPr>
        <w:t xml:space="preserve"> 10 razrednih odjela te je p</w:t>
      </w:r>
      <w:r w:rsidR="00156045" w:rsidRPr="00E5540F">
        <w:rPr>
          <w:rFonts w:ascii="Times New Roman" w:hAnsi="Times New Roman" w:cs="Times New Roman"/>
          <w:sz w:val="24"/>
          <w:szCs w:val="24"/>
        </w:rPr>
        <w:t xml:space="preserve">rosječan broj učenika </w:t>
      </w:r>
      <w:r w:rsidRPr="00E5540F">
        <w:rPr>
          <w:rFonts w:ascii="Times New Roman" w:hAnsi="Times New Roman" w:cs="Times New Roman"/>
          <w:sz w:val="24"/>
          <w:szCs w:val="24"/>
        </w:rPr>
        <w:t xml:space="preserve">po područnom razrednom odjelu </w:t>
      </w:r>
      <w:r w:rsidR="00EF4B53">
        <w:rPr>
          <w:rFonts w:ascii="Times New Roman" w:hAnsi="Times New Roman" w:cs="Times New Roman"/>
          <w:sz w:val="24"/>
          <w:szCs w:val="24"/>
        </w:rPr>
        <w:t>10</w:t>
      </w:r>
      <w:r w:rsidR="001E34BC">
        <w:rPr>
          <w:rFonts w:ascii="Times New Roman" w:hAnsi="Times New Roman" w:cs="Times New Roman"/>
          <w:sz w:val="24"/>
          <w:szCs w:val="24"/>
        </w:rPr>
        <w:t xml:space="preserve"> </w:t>
      </w:r>
      <w:r w:rsidR="00156045" w:rsidRPr="00E5540F">
        <w:rPr>
          <w:rFonts w:ascii="Times New Roman" w:hAnsi="Times New Roman" w:cs="Times New Roman"/>
          <w:sz w:val="24"/>
          <w:szCs w:val="24"/>
        </w:rPr>
        <w:t>učenika.</w:t>
      </w:r>
    </w:p>
    <w:p w14:paraId="3EBAEEA9" w14:textId="42A763F2" w:rsidR="00156045" w:rsidRDefault="00156045"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Sveukupno gledano u MŠ i PŠ prosječan broj učenika je </w:t>
      </w:r>
      <w:r w:rsidR="00437F3A">
        <w:rPr>
          <w:rFonts w:ascii="Times New Roman" w:hAnsi="Times New Roman" w:cs="Times New Roman"/>
          <w:sz w:val="24"/>
          <w:szCs w:val="24"/>
        </w:rPr>
        <w:t>15,6</w:t>
      </w:r>
      <w:r w:rsidR="00B72591" w:rsidRPr="00E5540F">
        <w:rPr>
          <w:rFonts w:ascii="Times New Roman" w:hAnsi="Times New Roman" w:cs="Times New Roman"/>
          <w:sz w:val="24"/>
          <w:szCs w:val="24"/>
        </w:rPr>
        <w:t xml:space="preserve"> </w:t>
      </w:r>
      <w:r w:rsidRPr="00E5540F">
        <w:rPr>
          <w:rFonts w:ascii="Times New Roman" w:hAnsi="Times New Roman" w:cs="Times New Roman"/>
          <w:sz w:val="24"/>
          <w:szCs w:val="24"/>
        </w:rPr>
        <w:t>učenika po razrednom odjelu</w:t>
      </w:r>
      <w:r w:rsidR="00C541EE" w:rsidRPr="00E5540F">
        <w:rPr>
          <w:rFonts w:ascii="Times New Roman" w:hAnsi="Times New Roman" w:cs="Times New Roman"/>
          <w:sz w:val="24"/>
          <w:szCs w:val="24"/>
        </w:rPr>
        <w:t>.</w:t>
      </w:r>
    </w:p>
    <w:p w14:paraId="065335F8" w14:textId="77777777" w:rsidR="00D16EAC" w:rsidRDefault="00D16EAC" w:rsidP="00E5540F">
      <w:pPr>
        <w:spacing w:line="360" w:lineRule="auto"/>
        <w:jc w:val="both"/>
        <w:rPr>
          <w:rFonts w:ascii="Times New Roman" w:hAnsi="Times New Roman" w:cs="Times New Roman"/>
          <w:sz w:val="24"/>
          <w:szCs w:val="24"/>
        </w:rPr>
      </w:pPr>
    </w:p>
    <w:p w14:paraId="1B77A62B" w14:textId="77777777" w:rsidR="00D16EAC" w:rsidRPr="00E5540F" w:rsidRDefault="00D16EAC" w:rsidP="00E5540F">
      <w:pPr>
        <w:spacing w:line="360" w:lineRule="auto"/>
        <w:jc w:val="both"/>
        <w:rPr>
          <w:rFonts w:ascii="Times New Roman" w:hAnsi="Times New Roman" w:cs="Times New Roman"/>
          <w:sz w:val="24"/>
          <w:szCs w:val="24"/>
        </w:rPr>
      </w:pPr>
    </w:p>
    <w:p w14:paraId="08161925" w14:textId="51D17C04" w:rsidR="00B934A7" w:rsidRPr="00E5540F" w:rsidRDefault="00B934A7" w:rsidP="00E5540F">
      <w:pPr>
        <w:jc w:val="both"/>
        <w:rPr>
          <w:rFonts w:ascii="Times New Roman" w:hAnsi="Times New Roman" w:cs="Times New Roman"/>
          <w:b/>
          <w:sz w:val="24"/>
          <w:szCs w:val="24"/>
        </w:rPr>
      </w:pPr>
      <w:r w:rsidRPr="00E5540F">
        <w:rPr>
          <w:rFonts w:ascii="Times New Roman" w:hAnsi="Times New Roman" w:cs="Times New Roman"/>
          <w:b/>
          <w:sz w:val="24"/>
          <w:szCs w:val="24"/>
        </w:rPr>
        <w:t xml:space="preserve">3.4. Primjereni oblik školovanja po razredima i oblicima rada za školsku </w:t>
      </w:r>
      <w:r w:rsidR="00103A48">
        <w:rPr>
          <w:rFonts w:ascii="Times New Roman" w:hAnsi="Times New Roman" w:cs="Times New Roman"/>
          <w:b/>
          <w:sz w:val="24"/>
          <w:szCs w:val="24"/>
        </w:rPr>
        <w:t xml:space="preserve">godinu </w:t>
      </w:r>
      <w:r w:rsidR="00ED2901">
        <w:rPr>
          <w:rFonts w:ascii="Times New Roman" w:hAnsi="Times New Roman" w:cs="Times New Roman"/>
          <w:b/>
          <w:sz w:val="24"/>
          <w:szCs w:val="24"/>
        </w:rPr>
        <w:t>2021./2022.</w:t>
      </w:r>
    </w:p>
    <w:p w14:paraId="74927789" w14:textId="77777777" w:rsidR="00AB6048" w:rsidRPr="00AB6048" w:rsidRDefault="00AB6048" w:rsidP="00AB6048">
      <w:pPr>
        <w:jc w:val="both"/>
        <w:rPr>
          <w:rFonts w:ascii="Times New Roman" w:hAnsi="Times New Roman" w:cs="Times New Roman"/>
          <w:b/>
          <w:color w:val="FF0000"/>
          <w:sz w:val="24"/>
          <w:szCs w:val="24"/>
        </w:rPr>
      </w:pPr>
    </w:p>
    <w:p w14:paraId="71DAE0FE" w14:textId="77777777" w:rsidR="00AB6048" w:rsidRPr="00AB6048" w:rsidRDefault="00AB6048" w:rsidP="00AB6048">
      <w:pPr>
        <w:jc w:val="both"/>
        <w:rPr>
          <w:rFonts w:ascii="Times New Roman" w:hAnsi="Times New Roman" w:cs="Times New Roman"/>
          <w:b/>
          <w:color w:val="FF0000"/>
          <w:sz w:val="24"/>
          <w:szCs w:val="24"/>
        </w:rPr>
      </w:pPr>
    </w:p>
    <w:p w14:paraId="083117D0" w14:textId="50DA7726" w:rsidR="001E34BC" w:rsidRPr="001E34BC" w:rsidRDefault="001E34BC" w:rsidP="001E34BC">
      <w:pPr>
        <w:spacing w:line="360" w:lineRule="auto"/>
        <w:rPr>
          <w:rFonts w:ascii="Times New Roman" w:hAnsi="Times New Roman" w:cs="Times New Roman"/>
          <w:sz w:val="24"/>
          <w:szCs w:val="24"/>
        </w:rPr>
      </w:pPr>
      <w:r w:rsidRPr="001E34BC">
        <w:rPr>
          <w:rFonts w:ascii="Times New Roman" w:hAnsi="Times New Roman" w:cs="Times New Roman"/>
          <w:sz w:val="24"/>
          <w:szCs w:val="24"/>
        </w:rPr>
        <w:t>Ove školsk</w:t>
      </w:r>
      <w:r w:rsidR="00094FB1">
        <w:rPr>
          <w:rFonts w:ascii="Times New Roman" w:hAnsi="Times New Roman" w:cs="Times New Roman"/>
          <w:sz w:val="24"/>
          <w:szCs w:val="24"/>
        </w:rPr>
        <w:t>e godine u Osnovnoj školi Marije Ju</w:t>
      </w:r>
      <w:r w:rsidR="00EF4B53">
        <w:rPr>
          <w:rFonts w:ascii="Times New Roman" w:hAnsi="Times New Roman" w:cs="Times New Roman"/>
          <w:sz w:val="24"/>
          <w:szCs w:val="24"/>
        </w:rPr>
        <w:t>rić Zagorke</w:t>
      </w:r>
      <w:r w:rsidR="0074715E">
        <w:rPr>
          <w:rFonts w:ascii="Times New Roman" w:hAnsi="Times New Roman" w:cs="Times New Roman"/>
          <w:sz w:val="24"/>
          <w:szCs w:val="24"/>
        </w:rPr>
        <w:t xml:space="preserve"> školuje se 53</w:t>
      </w:r>
      <w:r w:rsidRPr="001E34BC">
        <w:rPr>
          <w:rFonts w:ascii="Times New Roman" w:hAnsi="Times New Roman" w:cs="Times New Roman"/>
          <w:sz w:val="24"/>
          <w:szCs w:val="24"/>
        </w:rPr>
        <w:t xml:space="preserve"> </w:t>
      </w:r>
      <w:r w:rsidR="000F779B">
        <w:rPr>
          <w:rFonts w:ascii="Times New Roman" w:hAnsi="Times New Roman" w:cs="Times New Roman"/>
          <w:sz w:val="24"/>
          <w:szCs w:val="24"/>
        </w:rPr>
        <w:t>učenika s teškoćama u razvoju:1</w:t>
      </w:r>
      <w:r w:rsidR="0074715E">
        <w:rPr>
          <w:rFonts w:ascii="Times New Roman" w:hAnsi="Times New Roman" w:cs="Times New Roman"/>
          <w:sz w:val="24"/>
          <w:szCs w:val="24"/>
        </w:rPr>
        <w:t>3</w:t>
      </w:r>
      <w:r w:rsidRPr="001E34BC">
        <w:rPr>
          <w:rFonts w:ascii="Times New Roman" w:hAnsi="Times New Roman" w:cs="Times New Roman"/>
          <w:sz w:val="24"/>
          <w:szCs w:val="24"/>
        </w:rPr>
        <w:t xml:space="preserve"> učenika u razrednoj nastavi te 40 učenika u predmetnoj nastavi. Od ukupnog broja učenika kojima je određen primjereni oblik školo</w:t>
      </w:r>
      <w:r w:rsidR="00BE4F6D">
        <w:rPr>
          <w:rFonts w:ascii="Times New Roman" w:hAnsi="Times New Roman" w:cs="Times New Roman"/>
          <w:sz w:val="24"/>
          <w:szCs w:val="24"/>
        </w:rPr>
        <w:t xml:space="preserve">vanja zbog teškoća u razvoju, </w:t>
      </w:r>
      <w:r w:rsidR="0074715E">
        <w:rPr>
          <w:rFonts w:ascii="Times New Roman" w:hAnsi="Times New Roman" w:cs="Times New Roman"/>
          <w:sz w:val="24"/>
          <w:szCs w:val="24"/>
        </w:rPr>
        <w:t>40</w:t>
      </w:r>
      <w:r w:rsidRPr="001E34BC">
        <w:rPr>
          <w:rFonts w:ascii="Times New Roman" w:hAnsi="Times New Roman" w:cs="Times New Roman"/>
          <w:sz w:val="24"/>
          <w:szCs w:val="24"/>
        </w:rPr>
        <w:t xml:space="preserve"> učenika uključeno je</w:t>
      </w:r>
      <w:r w:rsidR="00BE4F6D">
        <w:rPr>
          <w:rFonts w:ascii="Times New Roman" w:hAnsi="Times New Roman" w:cs="Times New Roman"/>
          <w:sz w:val="24"/>
          <w:szCs w:val="24"/>
        </w:rPr>
        <w:t xml:space="preserve"> u redovne razredne odjele, a 1</w:t>
      </w:r>
      <w:r w:rsidR="0074715E">
        <w:rPr>
          <w:rFonts w:ascii="Times New Roman" w:hAnsi="Times New Roman" w:cs="Times New Roman"/>
          <w:sz w:val="24"/>
          <w:szCs w:val="24"/>
        </w:rPr>
        <w:t>3</w:t>
      </w:r>
      <w:r w:rsidR="000F779B">
        <w:rPr>
          <w:rFonts w:ascii="Times New Roman" w:hAnsi="Times New Roman" w:cs="Times New Roman"/>
          <w:sz w:val="24"/>
          <w:szCs w:val="24"/>
        </w:rPr>
        <w:t xml:space="preserve"> </w:t>
      </w:r>
      <w:r w:rsidRPr="001E34BC">
        <w:rPr>
          <w:rFonts w:ascii="Times New Roman" w:hAnsi="Times New Roman" w:cs="Times New Roman"/>
          <w:sz w:val="24"/>
          <w:szCs w:val="24"/>
        </w:rPr>
        <w:t>učenika školuje se u posebnim razrednim odjelima:</w:t>
      </w:r>
    </w:p>
    <w:p w14:paraId="19CD41CF" w14:textId="5ADC6DC9" w:rsidR="001E34BC" w:rsidRPr="001E34BC" w:rsidRDefault="001E34BC" w:rsidP="001E34BC">
      <w:pPr>
        <w:spacing w:line="360" w:lineRule="auto"/>
        <w:rPr>
          <w:rFonts w:ascii="Times New Roman" w:hAnsi="Times New Roman" w:cs="Times New Roman"/>
          <w:sz w:val="24"/>
          <w:szCs w:val="24"/>
        </w:rPr>
      </w:pPr>
      <w:r w:rsidRPr="001E34BC">
        <w:rPr>
          <w:rFonts w:ascii="Times New Roman" w:hAnsi="Times New Roman" w:cs="Times New Roman"/>
          <w:sz w:val="24"/>
          <w:szCs w:val="24"/>
        </w:rPr>
        <w:tab/>
        <w:t>U redovne  razre</w:t>
      </w:r>
      <w:r w:rsidR="00BE4F6D">
        <w:rPr>
          <w:rFonts w:ascii="Times New Roman" w:hAnsi="Times New Roman" w:cs="Times New Roman"/>
          <w:sz w:val="24"/>
          <w:szCs w:val="24"/>
        </w:rPr>
        <w:t xml:space="preserve">dne odjele škole uključeno je </w:t>
      </w:r>
      <w:r w:rsidR="0074715E">
        <w:rPr>
          <w:rFonts w:ascii="Times New Roman" w:hAnsi="Times New Roman" w:cs="Times New Roman"/>
          <w:sz w:val="24"/>
          <w:szCs w:val="24"/>
        </w:rPr>
        <w:t>40</w:t>
      </w:r>
      <w:r w:rsidRPr="001E34BC">
        <w:rPr>
          <w:rFonts w:ascii="Times New Roman" w:hAnsi="Times New Roman" w:cs="Times New Roman"/>
          <w:sz w:val="24"/>
          <w:szCs w:val="24"/>
        </w:rPr>
        <w:t xml:space="preserve"> učenika s teškoćama u razvoju. Prema članku 5. stavku 4. Pravilnika o osnovnoškolskom i srednjoškolskom odgoju i obrazovanju učenika s teškoćama u r</w:t>
      </w:r>
      <w:r w:rsidR="00BE4F6D">
        <w:rPr>
          <w:rFonts w:ascii="Times New Roman" w:hAnsi="Times New Roman" w:cs="Times New Roman"/>
          <w:sz w:val="24"/>
          <w:szCs w:val="24"/>
        </w:rPr>
        <w:t>azvoju (NN 24/15.) školuje se 16</w:t>
      </w:r>
      <w:r w:rsidRPr="001E34BC">
        <w:rPr>
          <w:rFonts w:ascii="Times New Roman" w:hAnsi="Times New Roman" w:cs="Times New Roman"/>
          <w:sz w:val="24"/>
          <w:szCs w:val="24"/>
        </w:rPr>
        <w:t xml:space="preserve"> učenika, a prema članku 6. stavka 5</w:t>
      </w:r>
      <w:r w:rsidR="0074715E">
        <w:rPr>
          <w:rFonts w:ascii="Times New Roman" w:hAnsi="Times New Roman" w:cs="Times New Roman"/>
          <w:sz w:val="24"/>
          <w:szCs w:val="24"/>
        </w:rPr>
        <w:t>. Pravilnika školuje se 24</w:t>
      </w:r>
      <w:r w:rsidRPr="001E34BC">
        <w:rPr>
          <w:rFonts w:ascii="Times New Roman" w:hAnsi="Times New Roman" w:cs="Times New Roman"/>
          <w:sz w:val="24"/>
          <w:szCs w:val="24"/>
        </w:rPr>
        <w:t xml:space="preserve"> učenika.</w:t>
      </w:r>
    </w:p>
    <w:p w14:paraId="0F25FCC8" w14:textId="7CE2F580" w:rsidR="001E34BC" w:rsidRPr="001E34BC" w:rsidRDefault="001E34BC" w:rsidP="001E34BC">
      <w:pPr>
        <w:spacing w:line="360" w:lineRule="auto"/>
        <w:rPr>
          <w:rFonts w:ascii="Times New Roman" w:hAnsi="Times New Roman" w:cs="Times New Roman"/>
          <w:sz w:val="24"/>
          <w:szCs w:val="24"/>
        </w:rPr>
      </w:pPr>
      <w:r w:rsidRPr="001E34BC">
        <w:rPr>
          <w:rFonts w:ascii="Times New Roman" w:hAnsi="Times New Roman" w:cs="Times New Roman"/>
          <w:sz w:val="24"/>
          <w:szCs w:val="24"/>
        </w:rPr>
        <w:tab/>
        <w:t>U posebne razre</w:t>
      </w:r>
      <w:r w:rsidR="0074715E">
        <w:rPr>
          <w:rFonts w:ascii="Times New Roman" w:hAnsi="Times New Roman" w:cs="Times New Roman"/>
          <w:sz w:val="24"/>
          <w:szCs w:val="24"/>
        </w:rPr>
        <w:t>dne odjele škole uključeno je 13</w:t>
      </w:r>
      <w:r w:rsidRPr="001E34BC">
        <w:rPr>
          <w:rFonts w:ascii="Times New Roman" w:hAnsi="Times New Roman" w:cs="Times New Roman"/>
          <w:sz w:val="24"/>
          <w:szCs w:val="24"/>
        </w:rPr>
        <w:t xml:space="preserve"> učenika s teškoćama u razvoju.  </w:t>
      </w:r>
      <w:r w:rsidRPr="001E34BC">
        <w:rPr>
          <w:rFonts w:ascii="Times New Roman" w:hAnsi="Times New Roman" w:cs="Times New Roman"/>
          <w:sz w:val="24"/>
          <w:szCs w:val="24"/>
        </w:rPr>
        <w:tab/>
        <w:t>Posebni razredni odjel A pohađaju učenici koji se školuju prema članku 8 sta</w:t>
      </w:r>
      <w:r w:rsidR="0074715E">
        <w:rPr>
          <w:rFonts w:ascii="Times New Roman" w:hAnsi="Times New Roman" w:cs="Times New Roman"/>
          <w:sz w:val="24"/>
          <w:szCs w:val="24"/>
        </w:rPr>
        <w:t>vku 5 Pravilnika. Odjel pohađa 10</w:t>
      </w:r>
      <w:r w:rsidRPr="001E34BC">
        <w:rPr>
          <w:rFonts w:ascii="Times New Roman" w:hAnsi="Times New Roman" w:cs="Times New Roman"/>
          <w:sz w:val="24"/>
          <w:szCs w:val="24"/>
        </w:rPr>
        <w:t xml:space="preserve"> učenika od 1. do 8. razreda.</w:t>
      </w:r>
    </w:p>
    <w:p w14:paraId="12D469A7" w14:textId="6DD2E102" w:rsidR="001E34BC" w:rsidRPr="001E34BC" w:rsidRDefault="001E34BC" w:rsidP="001E34BC">
      <w:pPr>
        <w:spacing w:line="360" w:lineRule="auto"/>
        <w:rPr>
          <w:rFonts w:ascii="Times New Roman" w:hAnsi="Times New Roman" w:cs="Times New Roman"/>
          <w:sz w:val="24"/>
          <w:szCs w:val="24"/>
        </w:rPr>
      </w:pPr>
      <w:r w:rsidRPr="001E34BC">
        <w:rPr>
          <w:rFonts w:ascii="Times New Roman" w:hAnsi="Times New Roman" w:cs="Times New Roman"/>
          <w:sz w:val="24"/>
          <w:szCs w:val="24"/>
        </w:rPr>
        <w:tab/>
        <w:t>Posebni razredni odjel B pohađaju učenici koji se školuju prema članku 5 stavku 5 i članku 6 stavk</w:t>
      </w:r>
      <w:r w:rsidR="0074715E">
        <w:rPr>
          <w:rFonts w:ascii="Times New Roman" w:hAnsi="Times New Roman" w:cs="Times New Roman"/>
          <w:sz w:val="24"/>
          <w:szCs w:val="24"/>
        </w:rPr>
        <w:t>u 6 Pravilnika. Odjel pohađaju 3</w:t>
      </w:r>
      <w:r w:rsidRPr="001E34BC">
        <w:rPr>
          <w:rFonts w:ascii="Times New Roman" w:hAnsi="Times New Roman" w:cs="Times New Roman"/>
          <w:sz w:val="24"/>
          <w:szCs w:val="24"/>
        </w:rPr>
        <w:t xml:space="preserve"> učenika od 1.do 8.razreda.</w:t>
      </w:r>
    </w:p>
    <w:p w14:paraId="46483350" w14:textId="77777777" w:rsidR="001E34BC" w:rsidRPr="001E34BC" w:rsidRDefault="001E34BC" w:rsidP="001E34BC">
      <w:pPr>
        <w:spacing w:line="360" w:lineRule="auto"/>
        <w:rPr>
          <w:rFonts w:ascii="Calibri" w:eastAsia="Calibri" w:hAnsi="Calibri" w:cs="Times New Roman"/>
          <w:sz w:val="22"/>
          <w:szCs w:val="22"/>
          <w:lang w:eastAsia="en-US"/>
        </w:rPr>
      </w:pPr>
      <w:r w:rsidRPr="001E34BC">
        <w:rPr>
          <w:rFonts w:ascii="Times New Roman" w:hAnsi="Times New Roman" w:cs="Times New Roman"/>
          <w:sz w:val="24"/>
          <w:szCs w:val="24"/>
        </w:rPr>
        <w:tab/>
        <w:t xml:space="preserve">U školi postoji logo-kabinet u kojem radi školska logopedinja s učenicima od 1. do 8. razreda, kojima je Rješenjem o primjerenom obliku školovanja određena profesionalna potpora logopeda u školovanju. </w:t>
      </w:r>
    </w:p>
    <w:p w14:paraId="26612EE7" w14:textId="1ACBE729" w:rsidR="001E34BC" w:rsidRPr="001E34BC" w:rsidRDefault="001E34BC" w:rsidP="001E34BC">
      <w:pPr>
        <w:spacing w:line="360" w:lineRule="auto"/>
        <w:rPr>
          <w:rFonts w:ascii="Times New Roman" w:hAnsi="Times New Roman" w:cs="Times New Roman"/>
          <w:sz w:val="24"/>
          <w:szCs w:val="24"/>
        </w:rPr>
      </w:pPr>
      <w:r w:rsidRPr="001E34BC">
        <w:rPr>
          <w:rFonts w:ascii="Times New Roman" w:hAnsi="Times New Roman" w:cs="Times New Roman"/>
          <w:sz w:val="24"/>
          <w:szCs w:val="24"/>
        </w:rPr>
        <w:tab/>
        <w:t>U sklopu EU projekta “Korak uz korak“, čij</w:t>
      </w:r>
      <w:r w:rsidR="0074715E">
        <w:rPr>
          <w:rFonts w:ascii="Times New Roman" w:hAnsi="Times New Roman" w:cs="Times New Roman"/>
          <w:sz w:val="24"/>
          <w:szCs w:val="24"/>
        </w:rPr>
        <w:t>i je nositelj Grad Vrbovec, za 6</w:t>
      </w:r>
      <w:r w:rsidRPr="001E34BC">
        <w:rPr>
          <w:rFonts w:ascii="Times New Roman" w:hAnsi="Times New Roman" w:cs="Times New Roman"/>
          <w:sz w:val="24"/>
          <w:szCs w:val="24"/>
        </w:rPr>
        <w:t xml:space="preserve"> učenika s teškoćama u razvoju  osigurana  je profesionalna potpora pomoćnika u nastavi u školovanju. </w:t>
      </w:r>
    </w:p>
    <w:p w14:paraId="13A78D6B" w14:textId="77777777" w:rsidR="00AB6048" w:rsidRPr="00AB6048" w:rsidRDefault="00AB6048" w:rsidP="00AB6048">
      <w:pPr>
        <w:jc w:val="both"/>
        <w:rPr>
          <w:rFonts w:ascii="Times New Roman" w:hAnsi="Times New Roman" w:cs="Times New Roman"/>
          <w:b/>
          <w:color w:val="FF0000"/>
          <w:sz w:val="24"/>
          <w:szCs w:val="24"/>
        </w:rPr>
      </w:pPr>
    </w:p>
    <w:tbl>
      <w:tblPr>
        <w:tblW w:w="9748" w:type="dxa"/>
        <w:tblCellSpacing w:w="20" w:type="dxa"/>
        <w:tblInd w:w="8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2987"/>
        <w:gridCol w:w="676"/>
        <w:gridCol w:w="683"/>
        <w:gridCol w:w="688"/>
        <w:gridCol w:w="685"/>
        <w:gridCol w:w="679"/>
        <w:gridCol w:w="680"/>
        <w:gridCol w:w="705"/>
        <w:gridCol w:w="850"/>
        <w:gridCol w:w="1115"/>
      </w:tblGrid>
      <w:tr w:rsidR="00AB6048" w:rsidRPr="00AB6048" w14:paraId="0EB40C6E" w14:textId="77777777" w:rsidTr="004502D5">
        <w:trPr>
          <w:trHeight w:hRule="exact" w:val="767"/>
          <w:tblCellSpacing w:w="20" w:type="dxa"/>
        </w:trPr>
        <w:tc>
          <w:tcPr>
            <w:tcW w:w="2927" w:type="dxa"/>
            <w:vMerge w:val="restart"/>
            <w:tcBorders>
              <w:top w:val="outset" w:sz="24" w:space="0" w:color="auto"/>
              <w:left w:val="outset" w:sz="24" w:space="0" w:color="auto"/>
              <w:bottom w:val="outset" w:sz="6" w:space="0" w:color="auto"/>
              <w:right w:val="outset" w:sz="6" w:space="0" w:color="auto"/>
            </w:tcBorders>
            <w:vAlign w:val="center"/>
          </w:tcPr>
          <w:p w14:paraId="283EF8F1" w14:textId="77777777" w:rsidR="00AB6048" w:rsidRPr="00AB6048" w:rsidRDefault="00AB6048" w:rsidP="004502D5">
            <w:pPr>
              <w:tabs>
                <w:tab w:val="left" w:pos="3060"/>
                <w:tab w:val="left" w:pos="4680"/>
                <w:tab w:val="left" w:pos="7740"/>
              </w:tabs>
              <w:jc w:val="center"/>
              <w:rPr>
                <w:rFonts w:ascii="Times New Roman" w:hAnsi="Times New Roman" w:cs="Times New Roman"/>
                <w:b/>
                <w:sz w:val="24"/>
                <w:szCs w:val="24"/>
                <w:lang w:eastAsia="en-GB"/>
              </w:rPr>
            </w:pPr>
            <w:r w:rsidRPr="00AB6048">
              <w:rPr>
                <w:rFonts w:ascii="Times New Roman" w:hAnsi="Times New Roman" w:cs="Times New Roman"/>
                <w:b/>
                <w:sz w:val="24"/>
                <w:szCs w:val="24"/>
                <w:lang w:eastAsia="en-GB"/>
              </w:rPr>
              <w:t>Rješenjem određen oblik rada</w:t>
            </w:r>
          </w:p>
        </w:tc>
        <w:tc>
          <w:tcPr>
            <w:tcW w:w="5606" w:type="dxa"/>
            <w:gridSpan w:val="8"/>
            <w:tcBorders>
              <w:top w:val="outset" w:sz="24" w:space="0" w:color="auto"/>
              <w:left w:val="outset" w:sz="6" w:space="0" w:color="auto"/>
              <w:bottom w:val="outset" w:sz="6" w:space="0" w:color="auto"/>
              <w:right w:val="outset" w:sz="6" w:space="0" w:color="auto"/>
            </w:tcBorders>
          </w:tcPr>
          <w:p w14:paraId="0403D347" w14:textId="77777777" w:rsidR="00AB6048" w:rsidRPr="00AB6048" w:rsidRDefault="00AB6048" w:rsidP="00AB6048">
            <w:pPr>
              <w:jc w:val="both"/>
              <w:rPr>
                <w:rFonts w:ascii="Times New Roman" w:hAnsi="Times New Roman" w:cs="Times New Roman"/>
                <w:b/>
                <w:sz w:val="24"/>
                <w:szCs w:val="24"/>
                <w:lang w:eastAsia="en-GB"/>
              </w:rPr>
            </w:pPr>
            <w:r w:rsidRPr="00AB6048">
              <w:rPr>
                <w:rFonts w:ascii="Times New Roman" w:hAnsi="Times New Roman" w:cs="Times New Roman"/>
                <w:b/>
                <w:sz w:val="24"/>
                <w:szCs w:val="24"/>
                <w:lang w:eastAsia="en-GB"/>
              </w:rPr>
              <w:t>Broj učenika s primjerenim oblikom školovanja po razredima</w:t>
            </w:r>
          </w:p>
          <w:p w14:paraId="652B2DD3" w14:textId="77777777" w:rsidR="00AB6048" w:rsidRPr="00AB6048" w:rsidRDefault="00AB6048" w:rsidP="00AB6048">
            <w:pPr>
              <w:tabs>
                <w:tab w:val="left" w:pos="3060"/>
                <w:tab w:val="left" w:pos="4680"/>
                <w:tab w:val="left" w:pos="7740"/>
              </w:tabs>
              <w:jc w:val="both"/>
              <w:rPr>
                <w:rFonts w:ascii="Times New Roman" w:hAnsi="Times New Roman" w:cs="Times New Roman"/>
                <w:b/>
                <w:sz w:val="24"/>
                <w:szCs w:val="24"/>
                <w:lang w:eastAsia="en-GB"/>
              </w:rPr>
            </w:pPr>
          </w:p>
        </w:tc>
        <w:tc>
          <w:tcPr>
            <w:tcW w:w="1055" w:type="dxa"/>
            <w:vMerge w:val="restart"/>
            <w:tcBorders>
              <w:top w:val="outset" w:sz="24" w:space="0" w:color="auto"/>
              <w:left w:val="outset" w:sz="6" w:space="0" w:color="auto"/>
              <w:bottom w:val="outset" w:sz="6" w:space="0" w:color="auto"/>
              <w:right w:val="outset" w:sz="24" w:space="0" w:color="auto"/>
            </w:tcBorders>
            <w:vAlign w:val="center"/>
          </w:tcPr>
          <w:p w14:paraId="7383071A" w14:textId="77777777" w:rsidR="00AB6048" w:rsidRPr="004502D5" w:rsidRDefault="00AB6048" w:rsidP="004502D5">
            <w:pPr>
              <w:tabs>
                <w:tab w:val="left" w:pos="3060"/>
                <w:tab w:val="left" w:pos="4680"/>
                <w:tab w:val="left" w:pos="7740"/>
              </w:tabs>
              <w:jc w:val="center"/>
              <w:rPr>
                <w:rFonts w:ascii="Times New Roman" w:hAnsi="Times New Roman" w:cs="Times New Roman"/>
                <w:b/>
                <w:sz w:val="22"/>
                <w:szCs w:val="22"/>
                <w:lang w:eastAsia="en-GB"/>
              </w:rPr>
            </w:pPr>
            <w:r w:rsidRPr="004502D5">
              <w:rPr>
                <w:rFonts w:ascii="Times New Roman" w:hAnsi="Times New Roman" w:cs="Times New Roman"/>
                <w:b/>
                <w:sz w:val="22"/>
                <w:szCs w:val="22"/>
                <w:lang w:eastAsia="en-GB"/>
              </w:rPr>
              <w:t>Ukupno</w:t>
            </w:r>
          </w:p>
        </w:tc>
      </w:tr>
      <w:tr w:rsidR="004502D5" w:rsidRPr="00AB6048" w14:paraId="52C8FA94" w14:textId="77777777" w:rsidTr="00F7624B">
        <w:trPr>
          <w:trHeight w:val="286"/>
          <w:tblCellSpacing w:w="20" w:type="dxa"/>
        </w:trPr>
        <w:tc>
          <w:tcPr>
            <w:tcW w:w="2927" w:type="dxa"/>
            <w:vMerge/>
            <w:tcBorders>
              <w:top w:val="outset" w:sz="6" w:space="0" w:color="auto"/>
              <w:left w:val="outset" w:sz="24" w:space="0" w:color="auto"/>
              <w:bottom w:val="outset" w:sz="6" w:space="0" w:color="auto"/>
              <w:right w:val="outset" w:sz="6" w:space="0" w:color="auto"/>
            </w:tcBorders>
          </w:tcPr>
          <w:p w14:paraId="265E2F85" w14:textId="77777777" w:rsidR="004502D5" w:rsidRPr="00AB6048" w:rsidRDefault="004502D5" w:rsidP="00AB6048">
            <w:pPr>
              <w:tabs>
                <w:tab w:val="left" w:pos="3060"/>
                <w:tab w:val="left" w:pos="4680"/>
                <w:tab w:val="left" w:pos="7740"/>
              </w:tabs>
              <w:jc w:val="both"/>
              <w:rPr>
                <w:rFonts w:ascii="Times New Roman" w:hAnsi="Times New Roman" w:cs="Times New Roman"/>
                <w:b/>
                <w:sz w:val="24"/>
                <w:szCs w:val="24"/>
                <w:lang w:eastAsia="en-GB"/>
              </w:rPr>
            </w:pPr>
          </w:p>
        </w:tc>
        <w:tc>
          <w:tcPr>
            <w:tcW w:w="636" w:type="dxa"/>
            <w:tcBorders>
              <w:top w:val="outset" w:sz="6" w:space="0" w:color="auto"/>
              <w:left w:val="outset" w:sz="6" w:space="0" w:color="auto"/>
              <w:bottom w:val="outset" w:sz="6" w:space="0" w:color="auto"/>
              <w:right w:val="outset" w:sz="6" w:space="0" w:color="auto"/>
            </w:tcBorders>
          </w:tcPr>
          <w:p w14:paraId="62CC44DD" w14:textId="77777777" w:rsidR="004502D5" w:rsidRPr="00AB6048" w:rsidRDefault="004502D5" w:rsidP="00AB6048">
            <w:pPr>
              <w:tabs>
                <w:tab w:val="left" w:pos="3060"/>
                <w:tab w:val="left" w:pos="4680"/>
                <w:tab w:val="left" w:pos="7740"/>
              </w:tabs>
              <w:jc w:val="both"/>
              <w:rPr>
                <w:rFonts w:ascii="Times New Roman" w:hAnsi="Times New Roman" w:cs="Times New Roman"/>
                <w:b/>
                <w:sz w:val="24"/>
                <w:szCs w:val="24"/>
                <w:lang w:eastAsia="en-GB"/>
              </w:rPr>
            </w:pPr>
            <w:r w:rsidRPr="00AF1D5E">
              <w:rPr>
                <w:rFonts w:ascii="Times New Roman" w:hAnsi="Times New Roman" w:cs="Times New Roman"/>
                <w:b/>
                <w:sz w:val="24"/>
                <w:szCs w:val="24"/>
                <w:lang w:eastAsia="en-GB"/>
              </w:rPr>
              <w:t>I.</w:t>
            </w:r>
          </w:p>
        </w:tc>
        <w:tc>
          <w:tcPr>
            <w:tcW w:w="643" w:type="dxa"/>
            <w:tcBorders>
              <w:top w:val="outset" w:sz="6" w:space="0" w:color="auto"/>
              <w:left w:val="outset" w:sz="6" w:space="0" w:color="auto"/>
              <w:bottom w:val="outset" w:sz="6" w:space="0" w:color="auto"/>
              <w:right w:val="outset" w:sz="6" w:space="0" w:color="auto"/>
            </w:tcBorders>
          </w:tcPr>
          <w:p w14:paraId="2C489905" w14:textId="77777777" w:rsidR="004502D5" w:rsidRPr="00AB6048" w:rsidRDefault="004502D5" w:rsidP="00AB6048">
            <w:pPr>
              <w:tabs>
                <w:tab w:val="left" w:pos="3060"/>
                <w:tab w:val="left" w:pos="4680"/>
                <w:tab w:val="left" w:pos="7740"/>
              </w:tabs>
              <w:jc w:val="both"/>
              <w:rPr>
                <w:rFonts w:ascii="Times New Roman" w:hAnsi="Times New Roman" w:cs="Times New Roman"/>
                <w:b/>
                <w:sz w:val="24"/>
                <w:szCs w:val="24"/>
                <w:lang w:eastAsia="en-GB"/>
              </w:rPr>
            </w:pPr>
            <w:r w:rsidRPr="00AF1D5E">
              <w:rPr>
                <w:rFonts w:ascii="Times New Roman" w:hAnsi="Times New Roman" w:cs="Times New Roman"/>
                <w:b/>
                <w:sz w:val="24"/>
                <w:szCs w:val="24"/>
                <w:lang w:eastAsia="en-GB"/>
              </w:rPr>
              <w:t>II.</w:t>
            </w:r>
          </w:p>
        </w:tc>
        <w:tc>
          <w:tcPr>
            <w:tcW w:w="648" w:type="dxa"/>
            <w:tcBorders>
              <w:top w:val="outset" w:sz="6" w:space="0" w:color="auto"/>
              <w:left w:val="outset" w:sz="6" w:space="0" w:color="auto"/>
              <w:bottom w:val="outset" w:sz="6" w:space="0" w:color="auto"/>
              <w:right w:val="outset" w:sz="6" w:space="0" w:color="auto"/>
            </w:tcBorders>
          </w:tcPr>
          <w:p w14:paraId="4A7C7172" w14:textId="77777777" w:rsidR="004502D5" w:rsidRPr="00AB6048" w:rsidRDefault="004502D5" w:rsidP="00AB6048">
            <w:pPr>
              <w:tabs>
                <w:tab w:val="left" w:pos="3060"/>
                <w:tab w:val="left" w:pos="4680"/>
                <w:tab w:val="left" w:pos="7740"/>
              </w:tabs>
              <w:jc w:val="both"/>
              <w:rPr>
                <w:rFonts w:ascii="Times New Roman" w:hAnsi="Times New Roman" w:cs="Times New Roman"/>
                <w:b/>
                <w:sz w:val="24"/>
                <w:szCs w:val="24"/>
                <w:lang w:eastAsia="en-GB"/>
              </w:rPr>
            </w:pPr>
            <w:r w:rsidRPr="00AF1D5E">
              <w:rPr>
                <w:rFonts w:ascii="Times New Roman" w:hAnsi="Times New Roman" w:cs="Times New Roman"/>
                <w:b/>
                <w:sz w:val="24"/>
                <w:szCs w:val="24"/>
                <w:lang w:eastAsia="en-GB"/>
              </w:rPr>
              <w:t>III.</w:t>
            </w:r>
          </w:p>
        </w:tc>
        <w:tc>
          <w:tcPr>
            <w:tcW w:w="645" w:type="dxa"/>
            <w:tcBorders>
              <w:top w:val="outset" w:sz="6" w:space="0" w:color="auto"/>
              <w:left w:val="outset" w:sz="6" w:space="0" w:color="auto"/>
              <w:bottom w:val="outset" w:sz="6" w:space="0" w:color="auto"/>
              <w:right w:val="outset" w:sz="6" w:space="0" w:color="auto"/>
            </w:tcBorders>
          </w:tcPr>
          <w:p w14:paraId="6A24E8CC" w14:textId="77777777" w:rsidR="004502D5" w:rsidRPr="00AB6048" w:rsidRDefault="004502D5" w:rsidP="00AB6048">
            <w:pPr>
              <w:tabs>
                <w:tab w:val="left" w:pos="3060"/>
                <w:tab w:val="left" w:pos="4680"/>
                <w:tab w:val="left" w:pos="7740"/>
              </w:tabs>
              <w:jc w:val="both"/>
              <w:rPr>
                <w:rFonts w:ascii="Times New Roman" w:hAnsi="Times New Roman" w:cs="Times New Roman"/>
                <w:b/>
                <w:sz w:val="24"/>
                <w:szCs w:val="24"/>
                <w:lang w:eastAsia="en-GB"/>
              </w:rPr>
            </w:pPr>
            <w:r w:rsidRPr="00AF1D5E">
              <w:rPr>
                <w:rFonts w:ascii="Times New Roman" w:hAnsi="Times New Roman" w:cs="Times New Roman"/>
                <w:b/>
                <w:sz w:val="24"/>
                <w:szCs w:val="24"/>
                <w:lang w:eastAsia="en-GB"/>
              </w:rPr>
              <w:t>IV.</w:t>
            </w:r>
          </w:p>
        </w:tc>
        <w:tc>
          <w:tcPr>
            <w:tcW w:w="639" w:type="dxa"/>
            <w:tcBorders>
              <w:top w:val="outset" w:sz="6" w:space="0" w:color="auto"/>
              <w:left w:val="outset" w:sz="6" w:space="0" w:color="auto"/>
              <w:bottom w:val="outset" w:sz="6" w:space="0" w:color="auto"/>
              <w:right w:val="outset" w:sz="6" w:space="0" w:color="auto"/>
            </w:tcBorders>
          </w:tcPr>
          <w:p w14:paraId="0E810EF6" w14:textId="77777777" w:rsidR="004502D5" w:rsidRPr="00AB6048" w:rsidRDefault="004502D5" w:rsidP="00AB6048">
            <w:pPr>
              <w:tabs>
                <w:tab w:val="left" w:pos="3060"/>
                <w:tab w:val="left" w:pos="4680"/>
                <w:tab w:val="left" w:pos="7740"/>
              </w:tabs>
              <w:jc w:val="both"/>
              <w:rPr>
                <w:rFonts w:ascii="Times New Roman" w:hAnsi="Times New Roman" w:cs="Times New Roman"/>
                <w:b/>
                <w:sz w:val="24"/>
                <w:szCs w:val="24"/>
                <w:lang w:eastAsia="en-GB"/>
              </w:rPr>
            </w:pPr>
            <w:r w:rsidRPr="00AF1D5E">
              <w:rPr>
                <w:rFonts w:ascii="Times New Roman" w:hAnsi="Times New Roman" w:cs="Times New Roman"/>
                <w:b/>
                <w:sz w:val="24"/>
                <w:szCs w:val="24"/>
                <w:lang w:eastAsia="en-GB"/>
              </w:rPr>
              <w:t>V.</w:t>
            </w:r>
          </w:p>
        </w:tc>
        <w:tc>
          <w:tcPr>
            <w:tcW w:w="640" w:type="dxa"/>
            <w:tcBorders>
              <w:top w:val="outset" w:sz="6" w:space="0" w:color="auto"/>
              <w:left w:val="outset" w:sz="6" w:space="0" w:color="auto"/>
              <w:bottom w:val="outset" w:sz="6" w:space="0" w:color="auto"/>
              <w:right w:val="outset" w:sz="6" w:space="0" w:color="auto"/>
            </w:tcBorders>
          </w:tcPr>
          <w:p w14:paraId="4190F862" w14:textId="77777777" w:rsidR="004502D5" w:rsidRPr="00AB6048" w:rsidRDefault="004502D5" w:rsidP="00AB6048">
            <w:pPr>
              <w:tabs>
                <w:tab w:val="left" w:pos="3060"/>
                <w:tab w:val="left" w:pos="4680"/>
                <w:tab w:val="left" w:pos="7740"/>
              </w:tabs>
              <w:jc w:val="both"/>
              <w:rPr>
                <w:rFonts w:ascii="Times New Roman" w:hAnsi="Times New Roman" w:cs="Times New Roman"/>
                <w:b/>
                <w:sz w:val="24"/>
                <w:szCs w:val="24"/>
                <w:lang w:eastAsia="en-GB"/>
              </w:rPr>
            </w:pPr>
            <w:r w:rsidRPr="00AF1D5E">
              <w:rPr>
                <w:rFonts w:ascii="Times New Roman" w:hAnsi="Times New Roman" w:cs="Times New Roman"/>
                <w:b/>
                <w:sz w:val="24"/>
                <w:szCs w:val="24"/>
                <w:lang w:eastAsia="en-GB"/>
              </w:rPr>
              <w:t>VI.</w:t>
            </w:r>
          </w:p>
        </w:tc>
        <w:tc>
          <w:tcPr>
            <w:tcW w:w="665" w:type="dxa"/>
            <w:tcBorders>
              <w:top w:val="outset" w:sz="6" w:space="0" w:color="auto"/>
              <w:left w:val="outset" w:sz="6" w:space="0" w:color="auto"/>
              <w:bottom w:val="outset" w:sz="6" w:space="0" w:color="auto"/>
              <w:right w:val="outset" w:sz="6" w:space="0" w:color="auto"/>
            </w:tcBorders>
          </w:tcPr>
          <w:p w14:paraId="22ED7220" w14:textId="77777777" w:rsidR="004502D5" w:rsidRPr="00AB6048" w:rsidRDefault="004502D5" w:rsidP="00AB6048">
            <w:pPr>
              <w:tabs>
                <w:tab w:val="left" w:pos="3060"/>
                <w:tab w:val="left" w:pos="4680"/>
                <w:tab w:val="left" w:pos="7740"/>
              </w:tabs>
              <w:jc w:val="both"/>
              <w:rPr>
                <w:rFonts w:ascii="Times New Roman" w:hAnsi="Times New Roman" w:cs="Times New Roman"/>
                <w:b/>
                <w:sz w:val="24"/>
                <w:szCs w:val="24"/>
                <w:lang w:eastAsia="en-GB"/>
              </w:rPr>
            </w:pPr>
            <w:r w:rsidRPr="00AF1D5E">
              <w:rPr>
                <w:rFonts w:ascii="Times New Roman" w:hAnsi="Times New Roman" w:cs="Times New Roman"/>
                <w:b/>
                <w:sz w:val="24"/>
                <w:szCs w:val="24"/>
                <w:lang w:eastAsia="en-GB"/>
              </w:rPr>
              <w:t>VII.</w:t>
            </w:r>
          </w:p>
        </w:tc>
        <w:tc>
          <w:tcPr>
            <w:tcW w:w="810" w:type="dxa"/>
            <w:tcBorders>
              <w:top w:val="outset" w:sz="6" w:space="0" w:color="auto"/>
              <w:left w:val="outset" w:sz="6" w:space="0" w:color="auto"/>
              <w:bottom w:val="outset" w:sz="6" w:space="0" w:color="auto"/>
              <w:right w:val="outset" w:sz="6" w:space="0" w:color="auto"/>
            </w:tcBorders>
          </w:tcPr>
          <w:p w14:paraId="037E13DB" w14:textId="77777777" w:rsidR="004502D5" w:rsidRPr="00AB6048" w:rsidRDefault="004502D5" w:rsidP="00AB6048">
            <w:pPr>
              <w:tabs>
                <w:tab w:val="left" w:pos="3060"/>
                <w:tab w:val="left" w:pos="4680"/>
                <w:tab w:val="left" w:pos="7740"/>
              </w:tabs>
              <w:jc w:val="both"/>
              <w:rPr>
                <w:rFonts w:ascii="Times New Roman" w:hAnsi="Times New Roman" w:cs="Times New Roman"/>
                <w:b/>
                <w:sz w:val="24"/>
                <w:szCs w:val="24"/>
                <w:lang w:eastAsia="en-GB"/>
              </w:rPr>
            </w:pPr>
            <w:r w:rsidRPr="00AF1D5E">
              <w:rPr>
                <w:rFonts w:ascii="Times New Roman" w:hAnsi="Times New Roman" w:cs="Times New Roman"/>
                <w:b/>
                <w:sz w:val="24"/>
                <w:szCs w:val="24"/>
                <w:lang w:eastAsia="en-GB"/>
              </w:rPr>
              <w:t>VIII.</w:t>
            </w:r>
          </w:p>
        </w:tc>
        <w:tc>
          <w:tcPr>
            <w:tcW w:w="1055" w:type="dxa"/>
            <w:vMerge/>
            <w:tcBorders>
              <w:top w:val="outset" w:sz="6" w:space="0" w:color="auto"/>
              <w:left w:val="outset" w:sz="6" w:space="0" w:color="auto"/>
              <w:bottom w:val="outset" w:sz="6" w:space="0" w:color="auto"/>
              <w:right w:val="outset" w:sz="24" w:space="0" w:color="auto"/>
            </w:tcBorders>
          </w:tcPr>
          <w:p w14:paraId="65508CAB" w14:textId="77777777" w:rsidR="004502D5" w:rsidRPr="00AB6048" w:rsidRDefault="004502D5" w:rsidP="00AB6048">
            <w:pPr>
              <w:tabs>
                <w:tab w:val="left" w:pos="3060"/>
                <w:tab w:val="left" w:pos="4680"/>
                <w:tab w:val="left" w:pos="7740"/>
              </w:tabs>
              <w:jc w:val="both"/>
              <w:rPr>
                <w:rFonts w:ascii="Times New Roman" w:hAnsi="Times New Roman" w:cs="Times New Roman"/>
                <w:b/>
                <w:sz w:val="24"/>
                <w:szCs w:val="24"/>
                <w:lang w:eastAsia="en-GB"/>
              </w:rPr>
            </w:pPr>
          </w:p>
        </w:tc>
      </w:tr>
      <w:tr w:rsidR="004502D5" w:rsidRPr="00AB6048" w14:paraId="1FC9EE22" w14:textId="77777777" w:rsidTr="00F7624B">
        <w:trPr>
          <w:trHeight w:val="504"/>
          <w:tblCellSpacing w:w="20" w:type="dxa"/>
        </w:trPr>
        <w:tc>
          <w:tcPr>
            <w:tcW w:w="2927" w:type="dxa"/>
            <w:tcBorders>
              <w:top w:val="outset" w:sz="6" w:space="0" w:color="auto"/>
              <w:left w:val="outset" w:sz="24" w:space="0" w:color="auto"/>
              <w:bottom w:val="outset" w:sz="6" w:space="0" w:color="auto"/>
              <w:right w:val="outset" w:sz="6" w:space="0" w:color="auto"/>
            </w:tcBorders>
          </w:tcPr>
          <w:p w14:paraId="453C6562" w14:textId="77777777" w:rsidR="004502D5" w:rsidRPr="00AB6048" w:rsidRDefault="004502D5" w:rsidP="00AB6048">
            <w:pPr>
              <w:tabs>
                <w:tab w:val="left" w:pos="3060"/>
                <w:tab w:val="left" w:pos="4680"/>
                <w:tab w:val="left" w:pos="7740"/>
              </w:tabs>
              <w:jc w:val="both"/>
              <w:rPr>
                <w:rFonts w:ascii="Times New Roman" w:hAnsi="Times New Roman" w:cs="Times New Roman"/>
                <w:sz w:val="24"/>
                <w:szCs w:val="24"/>
                <w:lang w:eastAsia="en-GB"/>
              </w:rPr>
            </w:pPr>
            <w:r w:rsidRPr="00AB6048">
              <w:rPr>
                <w:rFonts w:ascii="Times New Roman" w:hAnsi="Times New Roman" w:cs="Times New Roman"/>
                <w:sz w:val="24"/>
                <w:szCs w:val="24"/>
                <w:lang w:eastAsia="en-GB"/>
              </w:rPr>
              <w:t xml:space="preserve">Redoviti program uz individualizirane postupke </w:t>
            </w:r>
          </w:p>
          <w:p w14:paraId="04EF9758" w14:textId="77777777" w:rsidR="004502D5" w:rsidRPr="00AB6048" w:rsidRDefault="004502D5" w:rsidP="00AB6048">
            <w:pPr>
              <w:tabs>
                <w:tab w:val="left" w:pos="3060"/>
                <w:tab w:val="left" w:pos="4680"/>
                <w:tab w:val="left" w:pos="7740"/>
              </w:tabs>
              <w:jc w:val="both"/>
              <w:rPr>
                <w:rFonts w:ascii="Times New Roman" w:hAnsi="Times New Roman" w:cs="Times New Roman"/>
                <w:sz w:val="24"/>
                <w:szCs w:val="24"/>
                <w:lang w:eastAsia="en-GB"/>
              </w:rPr>
            </w:pPr>
            <w:r w:rsidRPr="00AB6048">
              <w:rPr>
                <w:rFonts w:ascii="Times New Roman" w:hAnsi="Times New Roman" w:cs="Times New Roman"/>
                <w:sz w:val="24"/>
                <w:szCs w:val="24"/>
                <w:lang w:eastAsia="en-GB"/>
              </w:rPr>
              <w:t>(Čl.</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5.</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st</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.4.)</w:t>
            </w:r>
          </w:p>
        </w:tc>
        <w:tc>
          <w:tcPr>
            <w:tcW w:w="636" w:type="dxa"/>
            <w:tcBorders>
              <w:top w:val="outset" w:sz="6" w:space="0" w:color="auto"/>
              <w:left w:val="outset" w:sz="6" w:space="0" w:color="auto"/>
              <w:bottom w:val="outset" w:sz="6" w:space="0" w:color="auto"/>
              <w:right w:val="outset" w:sz="6" w:space="0" w:color="auto"/>
            </w:tcBorders>
          </w:tcPr>
          <w:p w14:paraId="27E8B0B9" w14:textId="77777777"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643" w:type="dxa"/>
            <w:tcBorders>
              <w:top w:val="outset" w:sz="6" w:space="0" w:color="auto"/>
              <w:left w:val="outset" w:sz="6" w:space="0" w:color="auto"/>
              <w:bottom w:val="outset" w:sz="6" w:space="0" w:color="auto"/>
              <w:right w:val="outset" w:sz="6" w:space="0" w:color="auto"/>
            </w:tcBorders>
          </w:tcPr>
          <w:p w14:paraId="201A40F3" w14:textId="77777777"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648" w:type="dxa"/>
            <w:tcBorders>
              <w:top w:val="outset" w:sz="6" w:space="0" w:color="auto"/>
              <w:left w:val="outset" w:sz="6" w:space="0" w:color="auto"/>
              <w:bottom w:val="outset" w:sz="6" w:space="0" w:color="auto"/>
              <w:right w:val="outset" w:sz="6" w:space="0" w:color="auto"/>
            </w:tcBorders>
          </w:tcPr>
          <w:p w14:paraId="08621C6D" w14:textId="1B6FC013"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645" w:type="dxa"/>
            <w:tcBorders>
              <w:top w:val="outset" w:sz="6" w:space="0" w:color="auto"/>
              <w:left w:val="outset" w:sz="6" w:space="0" w:color="auto"/>
              <w:bottom w:val="outset" w:sz="6" w:space="0" w:color="auto"/>
              <w:right w:val="outset" w:sz="6" w:space="0" w:color="auto"/>
            </w:tcBorders>
          </w:tcPr>
          <w:p w14:paraId="31E8B508" w14:textId="393C4C11" w:rsidR="004502D5" w:rsidRPr="00AF1D5E" w:rsidRDefault="0074715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639" w:type="dxa"/>
            <w:tcBorders>
              <w:top w:val="outset" w:sz="6" w:space="0" w:color="auto"/>
              <w:left w:val="outset" w:sz="6" w:space="0" w:color="auto"/>
              <w:bottom w:val="outset" w:sz="6" w:space="0" w:color="auto"/>
              <w:right w:val="outset" w:sz="6" w:space="0" w:color="auto"/>
            </w:tcBorders>
          </w:tcPr>
          <w:p w14:paraId="2480880E" w14:textId="0A356C28"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640" w:type="dxa"/>
            <w:tcBorders>
              <w:top w:val="outset" w:sz="6" w:space="0" w:color="auto"/>
              <w:left w:val="outset" w:sz="6" w:space="0" w:color="auto"/>
              <w:bottom w:val="outset" w:sz="6" w:space="0" w:color="auto"/>
              <w:right w:val="outset" w:sz="6" w:space="0" w:color="auto"/>
            </w:tcBorders>
          </w:tcPr>
          <w:p w14:paraId="0F791F1C" w14:textId="42E2B284"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4</w:t>
            </w:r>
          </w:p>
        </w:tc>
        <w:tc>
          <w:tcPr>
            <w:tcW w:w="665" w:type="dxa"/>
            <w:tcBorders>
              <w:top w:val="outset" w:sz="6" w:space="0" w:color="auto"/>
              <w:left w:val="outset" w:sz="6" w:space="0" w:color="auto"/>
              <w:bottom w:val="outset" w:sz="6" w:space="0" w:color="auto"/>
              <w:right w:val="outset" w:sz="6" w:space="0" w:color="auto"/>
            </w:tcBorders>
          </w:tcPr>
          <w:p w14:paraId="0E9A49C1" w14:textId="7C6D86C3"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4</w:t>
            </w:r>
          </w:p>
        </w:tc>
        <w:tc>
          <w:tcPr>
            <w:tcW w:w="810" w:type="dxa"/>
            <w:tcBorders>
              <w:top w:val="outset" w:sz="6" w:space="0" w:color="auto"/>
              <w:left w:val="outset" w:sz="6" w:space="0" w:color="auto"/>
              <w:bottom w:val="outset" w:sz="6" w:space="0" w:color="auto"/>
              <w:right w:val="outset" w:sz="6" w:space="0" w:color="auto"/>
            </w:tcBorders>
          </w:tcPr>
          <w:p w14:paraId="7C8C63E5" w14:textId="43603E6B"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4</w:t>
            </w:r>
          </w:p>
        </w:tc>
        <w:tc>
          <w:tcPr>
            <w:tcW w:w="1055" w:type="dxa"/>
            <w:tcBorders>
              <w:top w:val="outset" w:sz="6" w:space="0" w:color="auto"/>
              <w:left w:val="outset" w:sz="6" w:space="0" w:color="auto"/>
              <w:bottom w:val="outset" w:sz="6" w:space="0" w:color="auto"/>
              <w:right w:val="outset" w:sz="24" w:space="0" w:color="auto"/>
            </w:tcBorders>
          </w:tcPr>
          <w:p w14:paraId="70389413" w14:textId="7571B550"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r w:rsidR="00AB337E">
              <w:rPr>
                <w:rFonts w:ascii="Times New Roman" w:hAnsi="Times New Roman" w:cs="Times New Roman"/>
                <w:b/>
                <w:sz w:val="24"/>
                <w:szCs w:val="24"/>
                <w:lang w:eastAsia="en-GB"/>
              </w:rPr>
              <w:t>4</w:t>
            </w:r>
          </w:p>
        </w:tc>
      </w:tr>
      <w:tr w:rsidR="004502D5" w:rsidRPr="00AB6048" w14:paraId="7E3D6B6D" w14:textId="77777777" w:rsidTr="00F7624B">
        <w:trPr>
          <w:trHeight w:val="532"/>
          <w:tblCellSpacing w:w="20" w:type="dxa"/>
        </w:trPr>
        <w:tc>
          <w:tcPr>
            <w:tcW w:w="2927" w:type="dxa"/>
            <w:tcBorders>
              <w:top w:val="outset" w:sz="6" w:space="0" w:color="auto"/>
              <w:left w:val="outset" w:sz="24" w:space="0" w:color="auto"/>
              <w:bottom w:val="outset" w:sz="6" w:space="0" w:color="auto"/>
              <w:right w:val="outset" w:sz="6" w:space="0" w:color="auto"/>
            </w:tcBorders>
          </w:tcPr>
          <w:p w14:paraId="6C63714F" w14:textId="77777777" w:rsidR="004502D5" w:rsidRPr="00AB6048" w:rsidRDefault="004502D5" w:rsidP="00AB6048">
            <w:pPr>
              <w:tabs>
                <w:tab w:val="left" w:pos="3060"/>
                <w:tab w:val="left" w:pos="4680"/>
                <w:tab w:val="left" w:pos="7740"/>
              </w:tabs>
              <w:jc w:val="both"/>
              <w:rPr>
                <w:rFonts w:ascii="Times New Roman" w:hAnsi="Times New Roman" w:cs="Times New Roman"/>
                <w:sz w:val="24"/>
                <w:szCs w:val="24"/>
                <w:lang w:eastAsia="en-GB"/>
              </w:rPr>
            </w:pPr>
            <w:r w:rsidRPr="00AB6048">
              <w:rPr>
                <w:rFonts w:ascii="Times New Roman" w:hAnsi="Times New Roman" w:cs="Times New Roman"/>
                <w:sz w:val="24"/>
                <w:szCs w:val="24"/>
                <w:lang w:eastAsia="en-GB"/>
              </w:rPr>
              <w:t>Redoviti program uz prilagodbu sadržaja i individualizirane postupke</w:t>
            </w:r>
          </w:p>
          <w:p w14:paraId="1CEE0FEA" w14:textId="77777777" w:rsidR="004502D5" w:rsidRPr="00AB6048" w:rsidRDefault="004502D5" w:rsidP="00AB6048">
            <w:pPr>
              <w:tabs>
                <w:tab w:val="left" w:pos="3060"/>
                <w:tab w:val="left" w:pos="4680"/>
                <w:tab w:val="left" w:pos="7740"/>
              </w:tabs>
              <w:jc w:val="both"/>
              <w:rPr>
                <w:rFonts w:ascii="Times New Roman" w:hAnsi="Times New Roman" w:cs="Times New Roman"/>
                <w:sz w:val="24"/>
                <w:szCs w:val="24"/>
                <w:lang w:eastAsia="en-GB"/>
              </w:rPr>
            </w:pPr>
            <w:r w:rsidRPr="00AB6048">
              <w:rPr>
                <w:rFonts w:ascii="Times New Roman" w:hAnsi="Times New Roman" w:cs="Times New Roman"/>
                <w:sz w:val="24"/>
                <w:szCs w:val="24"/>
                <w:lang w:eastAsia="en-GB"/>
              </w:rPr>
              <w:t>(Čl.</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6.</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st.</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5.)</w:t>
            </w:r>
          </w:p>
        </w:tc>
        <w:tc>
          <w:tcPr>
            <w:tcW w:w="636" w:type="dxa"/>
            <w:tcBorders>
              <w:top w:val="outset" w:sz="6" w:space="0" w:color="auto"/>
              <w:left w:val="outset" w:sz="6" w:space="0" w:color="auto"/>
              <w:bottom w:val="outset" w:sz="6" w:space="0" w:color="auto"/>
              <w:right w:val="outset" w:sz="6" w:space="0" w:color="auto"/>
            </w:tcBorders>
          </w:tcPr>
          <w:p w14:paraId="75879DE8" w14:textId="7330A82A"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643" w:type="dxa"/>
            <w:tcBorders>
              <w:top w:val="outset" w:sz="6" w:space="0" w:color="auto"/>
              <w:left w:val="outset" w:sz="6" w:space="0" w:color="auto"/>
              <w:bottom w:val="outset" w:sz="6" w:space="0" w:color="auto"/>
              <w:right w:val="outset" w:sz="6" w:space="0" w:color="auto"/>
            </w:tcBorders>
          </w:tcPr>
          <w:p w14:paraId="1A0817CD" w14:textId="2645A2EB"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648" w:type="dxa"/>
            <w:tcBorders>
              <w:top w:val="outset" w:sz="6" w:space="0" w:color="auto"/>
              <w:left w:val="outset" w:sz="6" w:space="0" w:color="auto"/>
              <w:bottom w:val="outset" w:sz="6" w:space="0" w:color="auto"/>
              <w:right w:val="outset" w:sz="6" w:space="0" w:color="auto"/>
            </w:tcBorders>
          </w:tcPr>
          <w:p w14:paraId="1339B9EE" w14:textId="5887D7BA"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645" w:type="dxa"/>
            <w:tcBorders>
              <w:top w:val="outset" w:sz="6" w:space="0" w:color="auto"/>
              <w:left w:val="outset" w:sz="6" w:space="0" w:color="auto"/>
              <w:bottom w:val="outset" w:sz="6" w:space="0" w:color="auto"/>
              <w:right w:val="outset" w:sz="6" w:space="0" w:color="auto"/>
            </w:tcBorders>
          </w:tcPr>
          <w:p w14:paraId="40EFD632" w14:textId="3CF98CB3"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2</w:t>
            </w:r>
          </w:p>
        </w:tc>
        <w:tc>
          <w:tcPr>
            <w:tcW w:w="639" w:type="dxa"/>
            <w:tcBorders>
              <w:top w:val="outset" w:sz="6" w:space="0" w:color="auto"/>
              <w:left w:val="outset" w:sz="6" w:space="0" w:color="auto"/>
              <w:bottom w:val="outset" w:sz="6" w:space="0" w:color="auto"/>
              <w:right w:val="outset" w:sz="6" w:space="0" w:color="auto"/>
            </w:tcBorders>
          </w:tcPr>
          <w:p w14:paraId="6BC513E1" w14:textId="6D5633B7"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4</w:t>
            </w:r>
          </w:p>
        </w:tc>
        <w:tc>
          <w:tcPr>
            <w:tcW w:w="640" w:type="dxa"/>
            <w:tcBorders>
              <w:top w:val="outset" w:sz="6" w:space="0" w:color="auto"/>
              <w:left w:val="outset" w:sz="6" w:space="0" w:color="auto"/>
              <w:bottom w:val="outset" w:sz="6" w:space="0" w:color="auto"/>
              <w:right w:val="outset" w:sz="6" w:space="0" w:color="auto"/>
            </w:tcBorders>
          </w:tcPr>
          <w:p w14:paraId="3E23668C" w14:textId="7D7C08A2"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6</w:t>
            </w:r>
          </w:p>
        </w:tc>
        <w:tc>
          <w:tcPr>
            <w:tcW w:w="665" w:type="dxa"/>
            <w:tcBorders>
              <w:top w:val="outset" w:sz="6" w:space="0" w:color="auto"/>
              <w:left w:val="outset" w:sz="6" w:space="0" w:color="auto"/>
              <w:bottom w:val="outset" w:sz="6" w:space="0" w:color="auto"/>
              <w:right w:val="outset" w:sz="6" w:space="0" w:color="auto"/>
            </w:tcBorders>
          </w:tcPr>
          <w:p w14:paraId="36220F15" w14:textId="12148AE6"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5</w:t>
            </w:r>
          </w:p>
        </w:tc>
        <w:tc>
          <w:tcPr>
            <w:tcW w:w="810" w:type="dxa"/>
            <w:tcBorders>
              <w:top w:val="outset" w:sz="6" w:space="0" w:color="auto"/>
              <w:left w:val="outset" w:sz="6" w:space="0" w:color="auto"/>
              <w:bottom w:val="outset" w:sz="6" w:space="0" w:color="auto"/>
              <w:right w:val="outset" w:sz="6" w:space="0" w:color="auto"/>
            </w:tcBorders>
          </w:tcPr>
          <w:p w14:paraId="29B325E0" w14:textId="50CDF876"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9</w:t>
            </w:r>
          </w:p>
        </w:tc>
        <w:tc>
          <w:tcPr>
            <w:tcW w:w="1055" w:type="dxa"/>
            <w:tcBorders>
              <w:top w:val="outset" w:sz="6" w:space="0" w:color="auto"/>
              <w:left w:val="outset" w:sz="6" w:space="0" w:color="auto"/>
              <w:bottom w:val="outset" w:sz="6" w:space="0" w:color="auto"/>
              <w:right w:val="outset" w:sz="24" w:space="0" w:color="auto"/>
            </w:tcBorders>
          </w:tcPr>
          <w:p w14:paraId="12C529A2" w14:textId="0827E6F4" w:rsidR="004502D5" w:rsidRPr="00AF1D5E" w:rsidRDefault="0074715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2</w:t>
            </w:r>
            <w:r w:rsidR="00AB337E">
              <w:rPr>
                <w:rFonts w:ascii="Times New Roman" w:hAnsi="Times New Roman" w:cs="Times New Roman"/>
                <w:b/>
                <w:sz w:val="24"/>
                <w:szCs w:val="24"/>
                <w:lang w:eastAsia="en-GB"/>
              </w:rPr>
              <w:t>6</w:t>
            </w:r>
          </w:p>
        </w:tc>
      </w:tr>
      <w:tr w:rsidR="004502D5" w:rsidRPr="00AB6048" w14:paraId="18180975" w14:textId="77777777" w:rsidTr="00F7624B">
        <w:trPr>
          <w:trHeight w:val="504"/>
          <w:tblCellSpacing w:w="20" w:type="dxa"/>
        </w:trPr>
        <w:tc>
          <w:tcPr>
            <w:tcW w:w="2927" w:type="dxa"/>
            <w:tcBorders>
              <w:top w:val="outset" w:sz="6" w:space="0" w:color="auto"/>
              <w:left w:val="outset" w:sz="24" w:space="0" w:color="auto"/>
              <w:bottom w:val="outset" w:sz="6" w:space="0" w:color="auto"/>
              <w:right w:val="outset" w:sz="6" w:space="0" w:color="auto"/>
            </w:tcBorders>
          </w:tcPr>
          <w:p w14:paraId="4E896E87" w14:textId="77777777" w:rsidR="004502D5" w:rsidRPr="00AB6048" w:rsidRDefault="004502D5" w:rsidP="00AB6048">
            <w:pPr>
              <w:tabs>
                <w:tab w:val="left" w:pos="3060"/>
                <w:tab w:val="left" w:pos="4680"/>
                <w:tab w:val="left" w:pos="7740"/>
              </w:tabs>
              <w:jc w:val="both"/>
              <w:rPr>
                <w:rFonts w:ascii="Times New Roman" w:hAnsi="Times New Roman" w:cs="Times New Roman"/>
                <w:sz w:val="24"/>
                <w:szCs w:val="24"/>
                <w:lang w:eastAsia="en-GB"/>
              </w:rPr>
            </w:pPr>
            <w:r w:rsidRPr="00AB6048">
              <w:rPr>
                <w:rFonts w:ascii="Times New Roman" w:hAnsi="Times New Roman" w:cs="Times New Roman"/>
                <w:sz w:val="24"/>
                <w:szCs w:val="24"/>
                <w:lang w:eastAsia="en-GB"/>
              </w:rPr>
              <w:t>Posebni program u posebnom razrednom odjelu A</w:t>
            </w:r>
          </w:p>
          <w:p w14:paraId="11ED288F" w14:textId="77777777" w:rsidR="004502D5" w:rsidRPr="00AB6048" w:rsidRDefault="004502D5" w:rsidP="00AB6048">
            <w:pPr>
              <w:tabs>
                <w:tab w:val="left" w:pos="3060"/>
                <w:tab w:val="left" w:pos="4680"/>
                <w:tab w:val="left" w:pos="7740"/>
              </w:tabs>
              <w:jc w:val="both"/>
              <w:rPr>
                <w:rFonts w:ascii="Times New Roman" w:hAnsi="Times New Roman" w:cs="Times New Roman"/>
                <w:sz w:val="24"/>
                <w:szCs w:val="24"/>
                <w:lang w:eastAsia="en-GB"/>
              </w:rPr>
            </w:pPr>
            <w:r w:rsidRPr="00AB6048">
              <w:rPr>
                <w:rFonts w:ascii="Times New Roman" w:hAnsi="Times New Roman" w:cs="Times New Roman"/>
                <w:sz w:val="24"/>
                <w:szCs w:val="24"/>
                <w:lang w:eastAsia="en-GB"/>
              </w:rPr>
              <w:t>( Čl.</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8.</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st.</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5.)</w:t>
            </w:r>
          </w:p>
        </w:tc>
        <w:tc>
          <w:tcPr>
            <w:tcW w:w="636" w:type="dxa"/>
            <w:tcBorders>
              <w:top w:val="outset" w:sz="6" w:space="0" w:color="auto"/>
              <w:left w:val="outset" w:sz="6" w:space="0" w:color="auto"/>
              <w:bottom w:val="outset" w:sz="6" w:space="0" w:color="auto"/>
              <w:right w:val="outset" w:sz="6" w:space="0" w:color="auto"/>
            </w:tcBorders>
          </w:tcPr>
          <w:p w14:paraId="6E31D9C9" w14:textId="5632718E" w:rsidR="004502D5" w:rsidRPr="00AF1D5E" w:rsidRDefault="0074715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643" w:type="dxa"/>
            <w:tcBorders>
              <w:top w:val="outset" w:sz="6" w:space="0" w:color="auto"/>
              <w:left w:val="outset" w:sz="6" w:space="0" w:color="auto"/>
              <w:bottom w:val="outset" w:sz="6" w:space="0" w:color="auto"/>
              <w:right w:val="outset" w:sz="6" w:space="0" w:color="auto"/>
            </w:tcBorders>
          </w:tcPr>
          <w:p w14:paraId="7F432E88" w14:textId="5D47E265"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648" w:type="dxa"/>
            <w:tcBorders>
              <w:top w:val="outset" w:sz="6" w:space="0" w:color="auto"/>
              <w:left w:val="outset" w:sz="6" w:space="0" w:color="auto"/>
              <w:bottom w:val="outset" w:sz="6" w:space="0" w:color="auto"/>
              <w:right w:val="outset" w:sz="6" w:space="0" w:color="auto"/>
            </w:tcBorders>
          </w:tcPr>
          <w:p w14:paraId="67286BD5" w14:textId="29C51568"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645" w:type="dxa"/>
            <w:tcBorders>
              <w:top w:val="outset" w:sz="6" w:space="0" w:color="auto"/>
              <w:left w:val="outset" w:sz="6" w:space="0" w:color="auto"/>
              <w:bottom w:val="outset" w:sz="6" w:space="0" w:color="auto"/>
              <w:right w:val="outset" w:sz="6" w:space="0" w:color="auto"/>
            </w:tcBorders>
          </w:tcPr>
          <w:p w14:paraId="1AC44FA1" w14:textId="08D31306"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639" w:type="dxa"/>
            <w:tcBorders>
              <w:top w:val="outset" w:sz="6" w:space="0" w:color="auto"/>
              <w:left w:val="outset" w:sz="6" w:space="0" w:color="auto"/>
              <w:bottom w:val="outset" w:sz="6" w:space="0" w:color="auto"/>
              <w:right w:val="outset" w:sz="6" w:space="0" w:color="auto"/>
            </w:tcBorders>
          </w:tcPr>
          <w:p w14:paraId="74E81B79" w14:textId="248D714C"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640" w:type="dxa"/>
            <w:tcBorders>
              <w:top w:val="outset" w:sz="6" w:space="0" w:color="auto"/>
              <w:left w:val="outset" w:sz="6" w:space="0" w:color="auto"/>
              <w:bottom w:val="outset" w:sz="6" w:space="0" w:color="auto"/>
              <w:right w:val="outset" w:sz="6" w:space="0" w:color="auto"/>
            </w:tcBorders>
          </w:tcPr>
          <w:p w14:paraId="6378D58B" w14:textId="61403937"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665" w:type="dxa"/>
            <w:tcBorders>
              <w:top w:val="outset" w:sz="6" w:space="0" w:color="auto"/>
              <w:left w:val="outset" w:sz="6" w:space="0" w:color="auto"/>
              <w:bottom w:val="outset" w:sz="6" w:space="0" w:color="auto"/>
              <w:right w:val="outset" w:sz="6" w:space="0" w:color="auto"/>
            </w:tcBorders>
          </w:tcPr>
          <w:p w14:paraId="12861448" w14:textId="5FCFC550"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2</w:t>
            </w:r>
          </w:p>
        </w:tc>
        <w:tc>
          <w:tcPr>
            <w:tcW w:w="810" w:type="dxa"/>
            <w:tcBorders>
              <w:top w:val="outset" w:sz="6" w:space="0" w:color="auto"/>
              <w:left w:val="outset" w:sz="6" w:space="0" w:color="auto"/>
              <w:bottom w:val="outset" w:sz="6" w:space="0" w:color="auto"/>
              <w:right w:val="outset" w:sz="6" w:space="0" w:color="auto"/>
            </w:tcBorders>
          </w:tcPr>
          <w:p w14:paraId="7185C782" w14:textId="3F26BC96"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1055" w:type="dxa"/>
            <w:tcBorders>
              <w:top w:val="outset" w:sz="6" w:space="0" w:color="auto"/>
              <w:left w:val="outset" w:sz="6" w:space="0" w:color="auto"/>
              <w:bottom w:val="outset" w:sz="6" w:space="0" w:color="auto"/>
              <w:right w:val="outset" w:sz="24" w:space="0" w:color="auto"/>
            </w:tcBorders>
          </w:tcPr>
          <w:p w14:paraId="3BD39E45" w14:textId="27FE6A28"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7</w:t>
            </w:r>
          </w:p>
        </w:tc>
      </w:tr>
      <w:tr w:rsidR="004502D5" w:rsidRPr="00AB6048" w14:paraId="1C55DFB5" w14:textId="77777777" w:rsidTr="00F7624B">
        <w:trPr>
          <w:trHeight w:val="504"/>
          <w:tblCellSpacing w:w="20" w:type="dxa"/>
        </w:trPr>
        <w:tc>
          <w:tcPr>
            <w:tcW w:w="2927" w:type="dxa"/>
            <w:tcBorders>
              <w:top w:val="outset" w:sz="6" w:space="0" w:color="auto"/>
              <w:left w:val="outset" w:sz="24" w:space="0" w:color="auto"/>
              <w:bottom w:val="outset" w:sz="6" w:space="0" w:color="auto"/>
              <w:right w:val="outset" w:sz="6" w:space="0" w:color="auto"/>
            </w:tcBorders>
          </w:tcPr>
          <w:p w14:paraId="00293A49" w14:textId="77777777" w:rsidR="004502D5" w:rsidRPr="00AB6048" w:rsidRDefault="004502D5" w:rsidP="00AB6048">
            <w:pPr>
              <w:tabs>
                <w:tab w:val="left" w:pos="3060"/>
                <w:tab w:val="left" w:pos="4680"/>
                <w:tab w:val="left" w:pos="7740"/>
              </w:tabs>
              <w:jc w:val="both"/>
              <w:rPr>
                <w:rFonts w:ascii="Times New Roman" w:hAnsi="Times New Roman" w:cs="Times New Roman"/>
                <w:sz w:val="24"/>
                <w:szCs w:val="24"/>
                <w:lang w:eastAsia="en-GB"/>
              </w:rPr>
            </w:pPr>
            <w:r w:rsidRPr="00AB6048">
              <w:rPr>
                <w:rFonts w:ascii="Times New Roman" w:hAnsi="Times New Roman" w:cs="Times New Roman"/>
                <w:sz w:val="24"/>
                <w:szCs w:val="24"/>
                <w:lang w:eastAsia="en-GB"/>
              </w:rPr>
              <w:t>Program prilagođen sposobnostima učenika u posebnom razrednom odjelu B</w:t>
            </w:r>
          </w:p>
          <w:p w14:paraId="33C325BD" w14:textId="77777777" w:rsidR="004502D5" w:rsidRPr="00AB6048" w:rsidRDefault="004502D5" w:rsidP="00AB6048">
            <w:pPr>
              <w:tabs>
                <w:tab w:val="left" w:pos="3060"/>
                <w:tab w:val="left" w:pos="4680"/>
                <w:tab w:val="left" w:pos="7740"/>
              </w:tabs>
              <w:jc w:val="both"/>
              <w:rPr>
                <w:rFonts w:ascii="Times New Roman" w:hAnsi="Times New Roman" w:cs="Times New Roman"/>
                <w:sz w:val="24"/>
                <w:szCs w:val="24"/>
                <w:lang w:eastAsia="en-GB"/>
              </w:rPr>
            </w:pPr>
            <w:r w:rsidRPr="00AB6048">
              <w:rPr>
                <w:rFonts w:ascii="Times New Roman" w:hAnsi="Times New Roman" w:cs="Times New Roman"/>
                <w:sz w:val="24"/>
                <w:szCs w:val="24"/>
                <w:lang w:eastAsia="en-GB"/>
              </w:rPr>
              <w:t>(Čl.</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5.</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st.</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5. i čl.</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6.</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st.</w:t>
            </w:r>
            <w:r>
              <w:rPr>
                <w:rFonts w:ascii="Times New Roman" w:hAnsi="Times New Roman" w:cs="Times New Roman"/>
                <w:sz w:val="24"/>
                <w:szCs w:val="24"/>
                <w:lang w:eastAsia="en-GB"/>
              </w:rPr>
              <w:t xml:space="preserve"> </w:t>
            </w:r>
            <w:r w:rsidRPr="00AB6048">
              <w:rPr>
                <w:rFonts w:ascii="Times New Roman" w:hAnsi="Times New Roman" w:cs="Times New Roman"/>
                <w:sz w:val="24"/>
                <w:szCs w:val="24"/>
                <w:lang w:eastAsia="en-GB"/>
              </w:rPr>
              <w:t>6.)</w:t>
            </w:r>
          </w:p>
        </w:tc>
        <w:tc>
          <w:tcPr>
            <w:tcW w:w="636" w:type="dxa"/>
            <w:tcBorders>
              <w:top w:val="outset" w:sz="6" w:space="0" w:color="auto"/>
              <w:left w:val="outset" w:sz="6" w:space="0" w:color="auto"/>
              <w:bottom w:val="outset" w:sz="6" w:space="0" w:color="auto"/>
              <w:right w:val="outset" w:sz="6" w:space="0" w:color="auto"/>
            </w:tcBorders>
          </w:tcPr>
          <w:p w14:paraId="5375724A" w14:textId="01E252B8"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643" w:type="dxa"/>
            <w:tcBorders>
              <w:top w:val="outset" w:sz="6" w:space="0" w:color="auto"/>
              <w:left w:val="outset" w:sz="6" w:space="0" w:color="auto"/>
              <w:bottom w:val="outset" w:sz="6" w:space="0" w:color="auto"/>
              <w:right w:val="outset" w:sz="6" w:space="0" w:color="auto"/>
            </w:tcBorders>
          </w:tcPr>
          <w:p w14:paraId="49B40545" w14:textId="77777777"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648" w:type="dxa"/>
            <w:tcBorders>
              <w:top w:val="outset" w:sz="6" w:space="0" w:color="auto"/>
              <w:left w:val="outset" w:sz="6" w:space="0" w:color="auto"/>
              <w:bottom w:val="outset" w:sz="6" w:space="0" w:color="auto"/>
              <w:right w:val="outset" w:sz="6" w:space="0" w:color="auto"/>
            </w:tcBorders>
          </w:tcPr>
          <w:p w14:paraId="345460ED" w14:textId="722C9307"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645" w:type="dxa"/>
            <w:tcBorders>
              <w:top w:val="outset" w:sz="6" w:space="0" w:color="auto"/>
              <w:left w:val="outset" w:sz="6" w:space="0" w:color="auto"/>
              <w:bottom w:val="outset" w:sz="6" w:space="0" w:color="auto"/>
              <w:right w:val="outset" w:sz="6" w:space="0" w:color="auto"/>
            </w:tcBorders>
          </w:tcPr>
          <w:p w14:paraId="645E23BD" w14:textId="650B69AF"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639" w:type="dxa"/>
            <w:tcBorders>
              <w:top w:val="outset" w:sz="6" w:space="0" w:color="auto"/>
              <w:left w:val="outset" w:sz="6" w:space="0" w:color="auto"/>
              <w:bottom w:val="outset" w:sz="6" w:space="0" w:color="auto"/>
              <w:right w:val="outset" w:sz="6" w:space="0" w:color="auto"/>
            </w:tcBorders>
          </w:tcPr>
          <w:p w14:paraId="2969B302" w14:textId="2FBA49BA"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2</w:t>
            </w:r>
          </w:p>
        </w:tc>
        <w:tc>
          <w:tcPr>
            <w:tcW w:w="640" w:type="dxa"/>
            <w:tcBorders>
              <w:top w:val="outset" w:sz="6" w:space="0" w:color="auto"/>
              <w:left w:val="outset" w:sz="6" w:space="0" w:color="auto"/>
              <w:bottom w:val="outset" w:sz="6" w:space="0" w:color="auto"/>
              <w:right w:val="outset" w:sz="6" w:space="0" w:color="auto"/>
            </w:tcBorders>
          </w:tcPr>
          <w:p w14:paraId="4FE0E20A" w14:textId="77777777"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665" w:type="dxa"/>
            <w:tcBorders>
              <w:top w:val="outset" w:sz="6" w:space="0" w:color="auto"/>
              <w:left w:val="outset" w:sz="6" w:space="0" w:color="auto"/>
              <w:bottom w:val="outset" w:sz="6" w:space="0" w:color="auto"/>
              <w:right w:val="outset" w:sz="6" w:space="0" w:color="auto"/>
            </w:tcBorders>
          </w:tcPr>
          <w:p w14:paraId="1A612639" w14:textId="18AB33D9"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p>
        </w:tc>
        <w:tc>
          <w:tcPr>
            <w:tcW w:w="810" w:type="dxa"/>
            <w:tcBorders>
              <w:top w:val="outset" w:sz="6" w:space="0" w:color="auto"/>
              <w:left w:val="outset" w:sz="6" w:space="0" w:color="auto"/>
              <w:bottom w:val="outset" w:sz="6" w:space="0" w:color="auto"/>
              <w:right w:val="outset" w:sz="6" w:space="0" w:color="auto"/>
            </w:tcBorders>
          </w:tcPr>
          <w:p w14:paraId="58A9379A" w14:textId="7AF0C60C"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1055" w:type="dxa"/>
            <w:tcBorders>
              <w:top w:val="outset" w:sz="6" w:space="0" w:color="auto"/>
              <w:left w:val="outset" w:sz="6" w:space="0" w:color="auto"/>
              <w:bottom w:val="outset" w:sz="6" w:space="0" w:color="auto"/>
              <w:right w:val="outset" w:sz="24" w:space="0" w:color="auto"/>
            </w:tcBorders>
          </w:tcPr>
          <w:p w14:paraId="3CE7992E" w14:textId="25CA4F10"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4</w:t>
            </w:r>
          </w:p>
        </w:tc>
      </w:tr>
      <w:tr w:rsidR="004502D5" w:rsidRPr="00AB6048" w14:paraId="74C2B39A" w14:textId="77777777" w:rsidTr="00F7624B">
        <w:trPr>
          <w:trHeight w:val="504"/>
          <w:tblCellSpacing w:w="20" w:type="dxa"/>
        </w:trPr>
        <w:tc>
          <w:tcPr>
            <w:tcW w:w="2927" w:type="dxa"/>
            <w:tcBorders>
              <w:top w:val="outset" w:sz="6" w:space="0" w:color="auto"/>
              <w:left w:val="outset" w:sz="24" w:space="0" w:color="auto"/>
              <w:bottom w:val="outset" w:sz="24" w:space="0" w:color="auto"/>
              <w:right w:val="outset" w:sz="6" w:space="0" w:color="auto"/>
            </w:tcBorders>
          </w:tcPr>
          <w:p w14:paraId="5CADD087" w14:textId="77777777" w:rsidR="004502D5" w:rsidRPr="00AB6048" w:rsidRDefault="004502D5" w:rsidP="00AB6048">
            <w:pPr>
              <w:tabs>
                <w:tab w:val="left" w:pos="3060"/>
                <w:tab w:val="left" w:pos="4680"/>
                <w:tab w:val="left" w:pos="7740"/>
              </w:tabs>
              <w:jc w:val="both"/>
              <w:rPr>
                <w:rFonts w:ascii="Times New Roman" w:hAnsi="Times New Roman" w:cs="Times New Roman"/>
                <w:b/>
                <w:sz w:val="24"/>
                <w:szCs w:val="24"/>
                <w:lang w:eastAsia="en-GB"/>
              </w:rPr>
            </w:pPr>
            <w:r w:rsidRPr="00AB6048">
              <w:rPr>
                <w:rFonts w:ascii="Times New Roman" w:hAnsi="Times New Roman" w:cs="Times New Roman"/>
                <w:b/>
                <w:sz w:val="24"/>
                <w:szCs w:val="24"/>
                <w:lang w:eastAsia="en-GB"/>
              </w:rPr>
              <w:t>Ukupno</w:t>
            </w:r>
          </w:p>
        </w:tc>
        <w:tc>
          <w:tcPr>
            <w:tcW w:w="636" w:type="dxa"/>
            <w:tcBorders>
              <w:top w:val="outset" w:sz="6" w:space="0" w:color="auto"/>
              <w:left w:val="outset" w:sz="6" w:space="0" w:color="auto"/>
              <w:bottom w:val="outset" w:sz="24" w:space="0" w:color="auto"/>
              <w:right w:val="outset" w:sz="6" w:space="0" w:color="auto"/>
            </w:tcBorders>
          </w:tcPr>
          <w:p w14:paraId="1DEE7C37" w14:textId="0470A6CE"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2</w:t>
            </w:r>
          </w:p>
        </w:tc>
        <w:tc>
          <w:tcPr>
            <w:tcW w:w="643" w:type="dxa"/>
            <w:tcBorders>
              <w:top w:val="outset" w:sz="6" w:space="0" w:color="auto"/>
              <w:left w:val="outset" w:sz="6" w:space="0" w:color="auto"/>
              <w:bottom w:val="outset" w:sz="24" w:space="0" w:color="auto"/>
              <w:right w:val="outset" w:sz="6" w:space="0" w:color="auto"/>
            </w:tcBorders>
          </w:tcPr>
          <w:p w14:paraId="7C9AF541" w14:textId="6D2C3E3A"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648" w:type="dxa"/>
            <w:tcBorders>
              <w:top w:val="outset" w:sz="6" w:space="0" w:color="auto"/>
              <w:left w:val="outset" w:sz="6" w:space="0" w:color="auto"/>
              <w:bottom w:val="outset" w:sz="24" w:space="0" w:color="auto"/>
              <w:right w:val="outset" w:sz="6" w:space="0" w:color="auto"/>
            </w:tcBorders>
          </w:tcPr>
          <w:p w14:paraId="2965895B" w14:textId="463DE749" w:rsidR="004502D5" w:rsidRPr="00AF1D5E" w:rsidRDefault="00C00D6C"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645" w:type="dxa"/>
            <w:tcBorders>
              <w:top w:val="outset" w:sz="6" w:space="0" w:color="auto"/>
              <w:left w:val="outset" w:sz="6" w:space="0" w:color="auto"/>
              <w:bottom w:val="outset" w:sz="24" w:space="0" w:color="auto"/>
              <w:right w:val="outset" w:sz="6" w:space="0" w:color="auto"/>
            </w:tcBorders>
          </w:tcPr>
          <w:p w14:paraId="71268452" w14:textId="4993FA49"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3</w:t>
            </w:r>
          </w:p>
        </w:tc>
        <w:tc>
          <w:tcPr>
            <w:tcW w:w="639" w:type="dxa"/>
            <w:tcBorders>
              <w:top w:val="outset" w:sz="6" w:space="0" w:color="auto"/>
              <w:left w:val="outset" w:sz="6" w:space="0" w:color="auto"/>
              <w:bottom w:val="outset" w:sz="24" w:space="0" w:color="auto"/>
              <w:right w:val="outset" w:sz="6" w:space="0" w:color="auto"/>
            </w:tcBorders>
          </w:tcPr>
          <w:p w14:paraId="1F193678" w14:textId="143114CC" w:rsidR="004502D5" w:rsidRPr="00AF1D5E" w:rsidRDefault="00C00D6C"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8</w:t>
            </w:r>
          </w:p>
        </w:tc>
        <w:tc>
          <w:tcPr>
            <w:tcW w:w="640" w:type="dxa"/>
            <w:tcBorders>
              <w:top w:val="outset" w:sz="6" w:space="0" w:color="auto"/>
              <w:left w:val="outset" w:sz="6" w:space="0" w:color="auto"/>
              <w:bottom w:val="outset" w:sz="24" w:space="0" w:color="auto"/>
              <w:right w:val="outset" w:sz="6" w:space="0" w:color="auto"/>
            </w:tcBorders>
          </w:tcPr>
          <w:p w14:paraId="4F941543" w14:textId="063CDE6F"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r w:rsidR="00AB337E">
              <w:rPr>
                <w:rFonts w:ascii="Times New Roman" w:hAnsi="Times New Roman" w:cs="Times New Roman"/>
                <w:b/>
                <w:sz w:val="24"/>
                <w:szCs w:val="24"/>
                <w:lang w:eastAsia="en-GB"/>
              </w:rPr>
              <w:t>0</w:t>
            </w:r>
          </w:p>
        </w:tc>
        <w:tc>
          <w:tcPr>
            <w:tcW w:w="665" w:type="dxa"/>
            <w:tcBorders>
              <w:top w:val="outset" w:sz="6" w:space="0" w:color="auto"/>
              <w:left w:val="outset" w:sz="6" w:space="0" w:color="auto"/>
              <w:bottom w:val="outset" w:sz="24" w:space="0" w:color="auto"/>
              <w:right w:val="outset" w:sz="6" w:space="0" w:color="auto"/>
            </w:tcBorders>
          </w:tcPr>
          <w:p w14:paraId="009388C2" w14:textId="45EE26FB" w:rsidR="004502D5" w:rsidRPr="00AF1D5E" w:rsidRDefault="00C00D6C"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w:t>
            </w:r>
            <w:r w:rsidR="00AB337E">
              <w:rPr>
                <w:rFonts w:ascii="Times New Roman" w:hAnsi="Times New Roman" w:cs="Times New Roman"/>
                <w:b/>
                <w:sz w:val="24"/>
                <w:szCs w:val="24"/>
                <w:lang w:eastAsia="en-GB"/>
              </w:rPr>
              <w:t>1</w:t>
            </w:r>
          </w:p>
        </w:tc>
        <w:tc>
          <w:tcPr>
            <w:tcW w:w="810" w:type="dxa"/>
            <w:tcBorders>
              <w:top w:val="outset" w:sz="6" w:space="0" w:color="auto"/>
              <w:left w:val="outset" w:sz="6" w:space="0" w:color="auto"/>
              <w:bottom w:val="outset" w:sz="24" w:space="0" w:color="auto"/>
              <w:right w:val="outset" w:sz="6" w:space="0" w:color="auto"/>
            </w:tcBorders>
          </w:tcPr>
          <w:p w14:paraId="78FB8DC0" w14:textId="10DCC8E9" w:rsidR="004502D5" w:rsidRPr="00AF1D5E" w:rsidRDefault="00AB337E"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15</w:t>
            </w:r>
          </w:p>
        </w:tc>
        <w:tc>
          <w:tcPr>
            <w:tcW w:w="1055" w:type="dxa"/>
            <w:tcBorders>
              <w:top w:val="outset" w:sz="6" w:space="0" w:color="auto"/>
              <w:left w:val="outset" w:sz="6" w:space="0" w:color="auto"/>
              <w:bottom w:val="outset" w:sz="24" w:space="0" w:color="auto"/>
              <w:right w:val="outset" w:sz="24" w:space="0" w:color="auto"/>
            </w:tcBorders>
          </w:tcPr>
          <w:p w14:paraId="1A28C4E0" w14:textId="43D7278F" w:rsidR="004502D5" w:rsidRPr="00AF1D5E" w:rsidRDefault="004502D5" w:rsidP="00C02B43">
            <w:pPr>
              <w:tabs>
                <w:tab w:val="left" w:pos="3060"/>
                <w:tab w:val="left" w:pos="4680"/>
                <w:tab w:val="left" w:pos="7740"/>
              </w:tabs>
              <w:rPr>
                <w:rFonts w:ascii="Times New Roman" w:hAnsi="Times New Roman" w:cs="Times New Roman"/>
                <w:b/>
                <w:sz w:val="24"/>
                <w:szCs w:val="24"/>
                <w:lang w:eastAsia="en-GB"/>
              </w:rPr>
            </w:pPr>
            <w:r>
              <w:rPr>
                <w:rFonts w:ascii="Times New Roman" w:hAnsi="Times New Roman" w:cs="Times New Roman"/>
                <w:b/>
                <w:sz w:val="24"/>
                <w:szCs w:val="24"/>
                <w:lang w:eastAsia="en-GB"/>
              </w:rPr>
              <w:t>5</w:t>
            </w:r>
            <w:r w:rsidR="00AB337E">
              <w:rPr>
                <w:rFonts w:ascii="Times New Roman" w:hAnsi="Times New Roman" w:cs="Times New Roman"/>
                <w:b/>
                <w:sz w:val="24"/>
                <w:szCs w:val="24"/>
                <w:lang w:eastAsia="en-GB"/>
              </w:rPr>
              <w:t>1</w:t>
            </w:r>
          </w:p>
        </w:tc>
      </w:tr>
    </w:tbl>
    <w:p w14:paraId="17BAC95B" w14:textId="77777777" w:rsidR="004317C0" w:rsidRPr="00E5540F" w:rsidRDefault="004317C0" w:rsidP="00E5540F">
      <w:pPr>
        <w:jc w:val="both"/>
        <w:rPr>
          <w:rFonts w:ascii="Times New Roman" w:hAnsi="Times New Roman" w:cs="Times New Roman"/>
          <w:b/>
          <w:color w:val="FF0000"/>
          <w:sz w:val="24"/>
          <w:szCs w:val="24"/>
        </w:rPr>
      </w:pPr>
    </w:p>
    <w:p w14:paraId="370C0FEE" w14:textId="21AB37A3" w:rsidR="009A42A6" w:rsidRPr="00C00D6C" w:rsidRDefault="004B6549" w:rsidP="00C00D6C">
      <w:pPr>
        <w:spacing w:line="360" w:lineRule="auto"/>
        <w:jc w:val="both"/>
        <w:rPr>
          <w:rFonts w:ascii="Times New Roman" w:hAnsi="Times New Roman" w:cs="Times New Roman"/>
          <w:sz w:val="24"/>
          <w:szCs w:val="24"/>
        </w:rPr>
      </w:pPr>
      <w:r w:rsidRPr="00AB6048">
        <w:rPr>
          <w:rFonts w:ascii="Times New Roman" w:hAnsi="Times New Roman" w:cs="Times New Roman"/>
          <w:sz w:val="24"/>
          <w:szCs w:val="24"/>
        </w:rPr>
        <w:t>U školi postoji opremljen logo-kabinet u kojem radi lo</w:t>
      </w:r>
      <w:r w:rsidR="00E80A27">
        <w:rPr>
          <w:rFonts w:ascii="Times New Roman" w:hAnsi="Times New Roman" w:cs="Times New Roman"/>
          <w:sz w:val="24"/>
          <w:szCs w:val="24"/>
        </w:rPr>
        <w:t xml:space="preserve">gopedinja s učenicima od 1. do 8. </w:t>
      </w:r>
      <w:r w:rsidRPr="00AB6048">
        <w:rPr>
          <w:rFonts w:ascii="Times New Roman" w:hAnsi="Times New Roman" w:cs="Times New Roman"/>
          <w:sz w:val="24"/>
          <w:szCs w:val="24"/>
        </w:rPr>
        <w:t>razreda, kojima je Rješenjem o primjerenom obliku školovanja određena dodatna pomoć logopeda</w:t>
      </w:r>
      <w:r>
        <w:rPr>
          <w:rFonts w:ascii="Times New Roman" w:hAnsi="Times New Roman" w:cs="Times New Roman"/>
          <w:sz w:val="24"/>
          <w:szCs w:val="24"/>
        </w:rPr>
        <w:t>.</w:t>
      </w:r>
    </w:p>
    <w:p w14:paraId="3D7C5F32" w14:textId="77777777" w:rsidR="009A42A6" w:rsidRDefault="009A42A6" w:rsidP="004B6549">
      <w:pPr>
        <w:rPr>
          <w:rFonts w:ascii="Times New Roman" w:hAnsi="Times New Roman" w:cs="Times New Roman"/>
          <w:b/>
          <w:sz w:val="24"/>
          <w:szCs w:val="24"/>
        </w:rPr>
      </w:pPr>
    </w:p>
    <w:p w14:paraId="256D0F5F" w14:textId="77777777" w:rsidR="004B6549" w:rsidRPr="00415651" w:rsidRDefault="004B6549" w:rsidP="004B6549">
      <w:pPr>
        <w:rPr>
          <w:rFonts w:ascii="Times New Roman" w:hAnsi="Times New Roman" w:cs="Times New Roman"/>
          <w:b/>
          <w:sz w:val="24"/>
          <w:szCs w:val="24"/>
        </w:rPr>
      </w:pPr>
      <w:r w:rsidRPr="00415651">
        <w:rPr>
          <w:rFonts w:ascii="Times New Roman" w:hAnsi="Times New Roman" w:cs="Times New Roman"/>
          <w:b/>
          <w:sz w:val="24"/>
          <w:szCs w:val="24"/>
        </w:rPr>
        <w:t>UČENICI KOJI SU UKLJUČENI U LOGOPEDSKU TERAPIJU</w:t>
      </w:r>
    </w:p>
    <w:p w14:paraId="53D8FA90" w14:textId="77777777" w:rsidR="004B6549" w:rsidRPr="00415651" w:rsidRDefault="004B6549" w:rsidP="004B6549">
      <w:pPr>
        <w:rPr>
          <w:rFonts w:ascii="Times New Roman" w:hAnsi="Times New Roman" w:cs="Times New Roman"/>
          <w:sz w:val="24"/>
          <w:szCs w:val="24"/>
        </w:rPr>
      </w:pPr>
    </w:p>
    <w:tbl>
      <w:tblPr>
        <w:tblStyle w:val="NormalTable0"/>
        <w:tblW w:w="93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87"/>
        <w:gridCol w:w="972"/>
        <w:gridCol w:w="973"/>
        <w:gridCol w:w="963"/>
        <w:gridCol w:w="973"/>
        <w:gridCol w:w="982"/>
        <w:gridCol w:w="973"/>
        <w:gridCol w:w="973"/>
        <w:gridCol w:w="1002"/>
      </w:tblGrid>
      <w:tr w:rsidR="009A42A6" w:rsidRPr="009A42A6" w14:paraId="58505676" w14:textId="77777777" w:rsidTr="00862D7C">
        <w:trPr>
          <w:trHeight w:val="293"/>
        </w:trPr>
        <w:tc>
          <w:tcPr>
            <w:tcW w:w="1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6E8B54" w14:textId="77777777" w:rsidR="009A42A6" w:rsidRPr="009A42A6" w:rsidRDefault="009A42A6" w:rsidP="009A42A6">
            <w:pPr>
              <w:rPr>
                <w:rFonts w:ascii="Times New Roman" w:hAnsi="Times New Roman" w:cs="Times New Roman"/>
                <w:sz w:val="24"/>
                <w:szCs w:val="24"/>
                <w:lang w:val="en-US" w:eastAsia="en-US"/>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A2223F"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000000"/>
                <w:sz w:val="24"/>
                <w:szCs w:val="24"/>
                <w:u w:color="000000"/>
              </w:rPr>
              <w:t>1.</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C3DD89"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000000"/>
                <w:sz w:val="24"/>
                <w:szCs w:val="24"/>
                <w:u w:color="000000"/>
              </w:rPr>
              <w:t>2.</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2B80BF"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000000"/>
                <w:sz w:val="24"/>
                <w:szCs w:val="24"/>
                <w:u w:color="000000"/>
              </w:rPr>
              <w:t>3</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047BB9"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000000"/>
                <w:sz w:val="24"/>
                <w:szCs w:val="24"/>
                <w:u w:color="000000"/>
              </w:rPr>
              <w:t>4.</w:t>
            </w:r>
          </w:p>
        </w:tc>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984F16"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000000"/>
                <w:sz w:val="24"/>
                <w:szCs w:val="24"/>
                <w:u w:color="000000"/>
              </w:rPr>
              <w:t>5.</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A4C988"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000000"/>
                <w:sz w:val="24"/>
                <w:szCs w:val="24"/>
                <w:u w:color="000000"/>
              </w:rPr>
              <w:t>6.</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55861D"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000000"/>
                <w:sz w:val="24"/>
                <w:szCs w:val="24"/>
                <w:u w:color="000000"/>
              </w:rPr>
              <w:t>7.</w:t>
            </w: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2A0512"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000000"/>
                <w:sz w:val="24"/>
                <w:szCs w:val="24"/>
                <w:u w:color="000000"/>
              </w:rPr>
              <w:t>8.</w:t>
            </w:r>
          </w:p>
        </w:tc>
      </w:tr>
      <w:tr w:rsidR="009A42A6" w:rsidRPr="009A42A6" w14:paraId="19593767" w14:textId="77777777" w:rsidTr="00862D7C">
        <w:trPr>
          <w:trHeight w:val="540"/>
        </w:trPr>
        <w:tc>
          <w:tcPr>
            <w:tcW w:w="1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5A3E63"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17365D"/>
                <w:sz w:val="24"/>
                <w:szCs w:val="24"/>
                <w:u w:color="17365D"/>
                <w:lang w:val="de-DE"/>
              </w:rPr>
              <w:t>MATI</w:t>
            </w:r>
            <w:r w:rsidRPr="009A42A6">
              <w:rPr>
                <w:rFonts w:ascii="Times New Roman" w:eastAsia="Calibri" w:hAnsi="Times New Roman" w:cs="Calibri"/>
                <w:color w:val="17365D"/>
                <w:sz w:val="24"/>
                <w:szCs w:val="24"/>
                <w:u w:color="17365D"/>
              </w:rPr>
              <w:t>Č</w:t>
            </w:r>
            <w:r w:rsidRPr="009A42A6">
              <w:rPr>
                <w:rFonts w:ascii="Times New Roman" w:eastAsia="Calibri" w:hAnsi="Times New Roman" w:cs="Calibri"/>
                <w:color w:val="17365D"/>
                <w:sz w:val="24"/>
                <w:szCs w:val="24"/>
                <w:u w:color="17365D"/>
                <w:lang w:val="pt-PT"/>
              </w:rPr>
              <w:t xml:space="preserve">NA </w:t>
            </w:r>
            <w:r w:rsidRPr="009A42A6">
              <w:rPr>
                <w:rFonts w:ascii="Times New Roman" w:eastAsia="Calibri" w:hAnsi="Times New Roman" w:cs="Calibri"/>
                <w:color w:val="17365D"/>
                <w:sz w:val="24"/>
                <w:szCs w:val="24"/>
                <w:u w:color="17365D"/>
              </w:rPr>
              <w:t>Š</w:t>
            </w:r>
            <w:r w:rsidRPr="009A42A6">
              <w:rPr>
                <w:rFonts w:ascii="Times New Roman" w:eastAsia="Calibri" w:hAnsi="Times New Roman" w:cs="Calibri"/>
                <w:color w:val="17365D"/>
                <w:sz w:val="24"/>
                <w:szCs w:val="24"/>
                <w:u w:color="17365D"/>
                <w:lang w:val="de-DE"/>
              </w:rPr>
              <w:t>KOLA</w:t>
            </w: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C9A714" w14:textId="37020F22" w:rsidR="009A42A6" w:rsidRPr="009A42A6" w:rsidRDefault="00AB337E" w:rsidP="009A42A6">
            <w:pPr>
              <w:jc w:val="center"/>
              <w:rPr>
                <w:rFonts w:ascii="Calibri" w:eastAsia="Calibri" w:hAnsi="Calibri" w:cs="Calibri"/>
                <w:color w:val="000000"/>
                <w:sz w:val="22"/>
                <w:szCs w:val="22"/>
                <w:u w:color="000000"/>
              </w:rPr>
            </w:pPr>
            <w:r>
              <w:rPr>
                <w:rFonts w:ascii="Times New Roman" w:eastAsia="Calibri" w:hAnsi="Times New Roman" w:cs="Calibri"/>
                <w:b/>
                <w:bCs/>
                <w:color w:val="000000"/>
                <w:sz w:val="24"/>
                <w:szCs w:val="24"/>
                <w:u w:color="000000"/>
              </w:rPr>
              <w:t>6</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432EA4" w14:textId="0FF0FB66" w:rsidR="009A42A6" w:rsidRPr="009A42A6" w:rsidRDefault="00C00D6C" w:rsidP="009A42A6">
            <w:pPr>
              <w:jc w:val="center"/>
              <w:rPr>
                <w:rFonts w:ascii="Calibri" w:eastAsia="Calibri" w:hAnsi="Calibri" w:cs="Calibri"/>
                <w:color w:val="000000"/>
                <w:sz w:val="22"/>
                <w:szCs w:val="22"/>
                <w:u w:color="000000"/>
              </w:rPr>
            </w:pPr>
            <w:r>
              <w:rPr>
                <w:rFonts w:ascii="Times New Roman" w:eastAsia="Calibri" w:hAnsi="Times New Roman" w:cs="Calibri"/>
                <w:b/>
                <w:bCs/>
                <w:color w:val="000000"/>
                <w:sz w:val="24"/>
                <w:szCs w:val="24"/>
                <w:u w:color="000000"/>
              </w:rPr>
              <w:t>9</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A9F9DC" w14:textId="4F3D664F" w:rsidR="009A42A6" w:rsidRPr="009A42A6" w:rsidRDefault="00C00D6C" w:rsidP="009A42A6">
            <w:pPr>
              <w:jc w:val="center"/>
              <w:rPr>
                <w:rFonts w:ascii="Calibri" w:eastAsia="Calibri" w:hAnsi="Calibri" w:cs="Calibri"/>
                <w:color w:val="000000"/>
                <w:sz w:val="22"/>
                <w:szCs w:val="22"/>
                <w:u w:color="000000"/>
              </w:rPr>
            </w:pPr>
            <w:r>
              <w:rPr>
                <w:rFonts w:ascii="Times New Roman" w:eastAsia="Calibri" w:hAnsi="Times New Roman" w:cs="Calibri"/>
                <w:b/>
                <w:bCs/>
                <w:color w:val="000000"/>
                <w:sz w:val="24"/>
                <w:szCs w:val="24"/>
                <w:u w:color="000000"/>
              </w:rPr>
              <w:t>6</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730C00" w14:textId="586E0A98" w:rsidR="009A42A6" w:rsidRPr="009A42A6" w:rsidRDefault="00AB337E" w:rsidP="009A42A6">
            <w:pPr>
              <w:jc w:val="center"/>
              <w:rPr>
                <w:rFonts w:ascii="Calibri" w:eastAsia="Calibri" w:hAnsi="Calibri" w:cs="Calibri"/>
                <w:color w:val="000000"/>
                <w:sz w:val="22"/>
                <w:szCs w:val="22"/>
                <w:u w:color="000000"/>
              </w:rPr>
            </w:pPr>
            <w:r>
              <w:rPr>
                <w:rFonts w:ascii="Times New Roman" w:eastAsia="Calibri" w:hAnsi="Times New Roman" w:cs="Calibri"/>
                <w:b/>
                <w:bCs/>
                <w:color w:val="000000"/>
                <w:sz w:val="24"/>
                <w:szCs w:val="24"/>
                <w:u w:color="000000"/>
              </w:rPr>
              <w:t>6</w:t>
            </w:r>
          </w:p>
        </w:tc>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073777" w14:textId="55991266" w:rsidR="009A42A6" w:rsidRPr="009A42A6" w:rsidRDefault="00C00D6C" w:rsidP="009A42A6">
            <w:pPr>
              <w:jc w:val="center"/>
              <w:rPr>
                <w:rFonts w:ascii="Calibri" w:eastAsia="Calibri" w:hAnsi="Calibri" w:cs="Calibri"/>
                <w:color w:val="000000"/>
                <w:sz w:val="22"/>
                <w:szCs w:val="22"/>
                <w:u w:color="000000"/>
              </w:rPr>
            </w:pPr>
            <w:r>
              <w:rPr>
                <w:rFonts w:ascii="Times New Roman" w:eastAsia="Calibri" w:hAnsi="Times New Roman" w:cs="Calibri"/>
                <w:b/>
                <w:bCs/>
                <w:color w:val="000000"/>
                <w:sz w:val="24"/>
                <w:szCs w:val="24"/>
                <w:u w:color="000000"/>
              </w:rPr>
              <w:t>9</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CD2E8F" w14:textId="1AB334B5" w:rsidR="009A42A6" w:rsidRPr="009A42A6" w:rsidRDefault="00C00D6C" w:rsidP="009A42A6">
            <w:pPr>
              <w:jc w:val="center"/>
              <w:rPr>
                <w:rFonts w:ascii="Calibri" w:eastAsia="Calibri" w:hAnsi="Calibri" w:cs="Calibri"/>
                <w:color w:val="000000"/>
                <w:sz w:val="22"/>
                <w:szCs w:val="22"/>
                <w:u w:color="000000"/>
              </w:rPr>
            </w:pPr>
            <w:r>
              <w:rPr>
                <w:rFonts w:ascii="Times New Roman" w:eastAsia="Calibri" w:hAnsi="Times New Roman" w:cs="Calibri"/>
                <w:b/>
                <w:bCs/>
                <w:color w:val="000000"/>
                <w:sz w:val="24"/>
                <w:szCs w:val="24"/>
                <w:u w:color="000000"/>
              </w:rPr>
              <w:t>8</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015883" w14:textId="2DB71EE8" w:rsidR="009A42A6" w:rsidRPr="009A42A6" w:rsidRDefault="00C00D6C" w:rsidP="009A42A6">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5</w:t>
            </w: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FAC067" w14:textId="1DA07838" w:rsidR="009A42A6" w:rsidRPr="009A42A6" w:rsidRDefault="009A42A6" w:rsidP="009A42A6">
            <w:pPr>
              <w:jc w:val="center"/>
              <w:rPr>
                <w:rFonts w:ascii="Calibri" w:eastAsia="Calibri" w:hAnsi="Calibri" w:cs="Calibri"/>
                <w:color w:val="000000"/>
                <w:sz w:val="22"/>
                <w:szCs w:val="22"/>
                <w:u w:color="000000"/>
              </w:rPr>
            </w:pPr>
          </w:p>
        </w:tc>
      </w:tr>
      <w:tr w:rsidR="009A42A6" w:rsidRPr="009A42A6" w14:paraId="5E66C4FC" w14:textId="77777777" w:rsidTr="00862D7C">
        <w:trPr>
          <w:trHeight w:val="254"/>
        </w:trPr>
        <w:tc>
          <w:tcPr>
            <w:tcW w:w="1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E7350F"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943634"/>
                <w:sz w:val="24"/>
                <w:szCs w:val="24"/>
                <w:u w:color="943634"/>
                <w:lang w:val="es-ES_tradnl"/>
              </w:rPr>
              <w:t>LONJICA</w:t>
            </w: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FFDBA9" w14:textId="7F1938E6" w:rsidR="009A42A6" w:rsidRPr="009A42A6" w:rsidRDefault="00C00D6C" w:rsidP="009A42A6">
            <w:pPr>
              <w:jc w:val="center"/>
              <w:rPr>
                <w:rFonts w:ascii="Calibri" w:eastAsia="Calibri" w:hAnsi="Calibri" w:cs="Calibri"/>
                <w:color w:val="000000"/>
                <w:sz w:val="22"/>
                <w:szCs w:val="22"/>
                <w:u w:color="000000"/>
              </w:rPr>
            </w:pPr>
            <w:r>
              <w:rPr>
                <w:rFonts w:ascii="Times New Roman" w:eastAsia="Calibri" w:hAnsi="Times New Roman" w:cs="Calibri"/>
                <w:b/>
                <w:bCs/>
                <w:color w:val="000000"/>
                <w:sz w:val="24"/>
                <w:szCs w:val="24"/>
                <w:u w:color="000000"/>
              </w:rPr>
              <w:t>5</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8C4B14" w14:textId="0297364D" w:rsidR="009A42A6" w:rsidRPr="009A42A6" w:rsidRDefault="00C00D6C" w:rsidP="009A42A6">
            <w:pPr>
              <w:jc w:val="center"/>
              <w:rPr>
                <w:rFonts w:ascii="Calibri" w:eastAsia="Calibri" w:hAnsi="Calibri" w:cs="Calibri"/>
                <w:color w:val="000000"/>
                <w:sz w:val="22"/>
                <w:szCs w:val="22"/>
                <w:u w:color="000000"/>
              </w:rPr>
            </w:pPr>
            <w:r>
              <w:rPr>
                <w:rFonts w:ascii="Times New Roman" w:eastAsia="Calibri" w:hAnsi="Times New Roman" w:cs="Calibri"/>
                <w:b/>
                <w:bCs/>
                <w:color w:val="000000"/>
                <w:sz w:val="24"/>
                <w:szCs w:val="24"/>
                <w:u w:color="000000"/>
              </w:rPr>
              <w:t>4</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86A44C" w14:textId="13E2B907" w:rsidR="009A42A6" w:rsidRPr="009A42A6" w:rsidRDefault="00C00D6C" w:rsidP="009A42A6">
            <w:pPr>
              <w:jc w:val="center"/>
              <w:rPr>
                <w:rFonts w:ascii="Calibri" w:eastAsia="Calibri" w:hAnsi="Calibri" w:cs="Calibri"/>
                <w:color w:val="000000"/>
                <w:sz w:val="22"/>
                <w:szCs w:val="22"/>
                <w:u w:color="000000"/>
              </w:rPr>
            </w:pPr>
            <w:r>
              <w:rPr>
                <w:rFonts w:ascii="Times New Roman" w:eastAsia="Calibri" w:hAnsi="Times New Roman" w:cs="Calibri"/>
                <w:b/>
                <w:bCs/>
                <w:color w:val="000000"/>
                <w:sz w:val="24"/>
                <w:szCs w:val="24"/>
                <w:u w:color="000000"/>
              </w:rPr>
              <w:t>2</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5EDF58" w14:textId="5BEB75C5" w:rsidR="009A42A6" w:rsidRPr="009A42A6" w:rsidRDefault="00C00D6C" w:rsidP="009A42A6">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3</w:t>
            </w:r>
          </w:p>
        </w:tc>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248994" w14:textId="77777777" w:rsidR="009A42A6" w:rsidRPr="009A42A6" w:rsidRDefault="009A42A6" w:rsidP="009A42A6">
            <w:pPr>
              <w:rPr>
                <w:rFonts w:ascii="Times New Roman" w:hAnsi="Times New Roman" w:cs="Times New Roman"/>
                <w:sz w:val="24"/>
                <w:szCs w:val="24"/>
                <w:lang w:val="en-US" w:eastAsia="en-US"/>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C9EE6B" w14:textId="77777777" w:rsidR="009A42A6" w:rsidRPr="009A42A6" w:rsidRDefault="009A42A6" w:rsidP="009A42A6">
            <w:pPr>
              <w:rPr>
                <w:rFonts w:ascii="Times New Roman" w:hAnsi="Times New Roman" w:cs="Times New Roman"/>
                <w:sz w:val="24"/>
                <w:szCs w:val="24"/>
                <w:lang w:val="en-US" w:eastAsia="en-US"/>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3CC4DC" w14:textId="77777777" w:rsidR="009A42A6" w:rsidRPr="009A42A6" w:rsidRDefault="009A42A6" w:rsidP="009A42A6">
            <w:pPr>
              <w:rPr>
                <w:rFonts w:ascii="Times New Roman" w:hAnsi="Times New Roman" w:cs="Times New Roman"/>
                <w:sz w:val="24"/>
                <w:szCs w:val="24"/>
                <w:lang w:val="en-US" w:eastAsia="en-US"/>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CE7B08" w14:textId="77777777" w:rsidR="009A42A6" w:rsidRPr="009A42A6" w:rsidRDefault="009A42A6" w:rsidP="009A42A6">
            <w:pPr>
              <w:rPr>
                <w:rFonts w:ascii="Times New Roman" w:hAnsi="Times New Roman" w:cs="Times New Roman"/>
                <w:sz w:val="24"/>
                <w:szCs w:val="24"/>
                <w:lang w:val="en-US" w:eastAsia="en-US"/>
              </w:rPr>
            </w:pPr>
          </w:p>
        </w:tc>
      </w:tr>
      <w:tr w:rsidR="009A42A6" w:rsidRPr="009A42A6" w14:paraId="27AE32FE" w14:textId="77777777" w:rsidTr="00862D7C">
        <w:trPr>
          <w:trHeight w:val="219"/>
        </w:trPr>
        <w:tc>
          <w:tcPr>
            <w:tcW w:w="1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32EA1D"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76923C"/>
                <w:sz w:val="24"/>
                <w:szCs w:val="24"/>
                <w:u w:color="76923C"/>
              </w:rPr>
              <w:t>POLJANA</w:t>
            </w: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1571C5" w14:textId="3AA93DEB" w:rsidR="009A42A6" w:rsidRPr="009A42A6" w:rsidRDefault="00C00D6C" w:rsidP="009A42A6">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56AD40" w14:textId="65297E80" w:rsidR="009A42A6" w:rsidRPr="009A42A6" w:rsidRDefault="009A42A6" w:rsidP="009A42A6">
            <w:pPr>
              <w:jc w:val="center"/>
              <w:rPr>
                <w:rFonts w:ascii="Calibri" w:eastAsia="Calibri" w:hAnsi="Calibri" w:cs="Calibri"/>
                <w:color w:val="000000"/>
                <w:sz w:val="22"/>
                <w:szCs w:val="22"/>
                <w:u w:color="000000"/>
              </w:rPr>
            </w:pP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4FFBFA" w14:textId="03E6D4A3" w:rsidR="009A42A6" w:rsidRPr="009A42A6" w:rsidRDefault="00C00D6C" w:rsidP="009A42A6">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DB53C0" w14:textId="4978266A" w:rsidR="009A42A6" w:rsidRPr="009A42A6" w:rsidRDefault="009A42A6" w:rsidP="009A42A6">
            <w:pPr>
              <w:rPr>
                <w:rFonts w:ascii="Times New Roman" w:hAnsi="Times New Roman" w:cs="Arial Unicode MS"/>
                <w:color w:val="000000"/>
                <w:sz w:val="24"/>
                <w:szCs w:val="24"/>
                <w:u w:color="000000"/>
                <w:lang w:val="en-US"/>
              </w:rPr>
            </w:pPr>
          </w:p>
        </w:tc>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A3DAC4" w14:textId="77777777" w:rsidR="009A42A6" w:rsidRPr="009A42A6" w:rsidRDefault="009A42A6" w:rsidP="009A42A6">
            <w:pPr>
              <w:rPr>
                <w:rFonts w:ascii="Times New Roman" w:hAnsi="Times New Roman" w:cs="Times New Roman"/>
                <w:sz w:val="24"/>
                <w:szCs w:val="24"/>
                <w:lang w:val="en-US" w:eastAsia="en-US"/>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84CA15" w14:textId="77777777" w:rsidR="009A42A6" w:rsidRPr="009A42A6" w:rsidRDefault="009A42A6" w:rsidP="009A42A6">
            <w:pPr>
              <w:rPr>
                <w:rFonts w:ascii="Times New Roman" w:hAnsi="Times New Roman" w:cs="Times New Roman"/>
                <w:sz w:val="24"/>
                <w:szCs w:val="24"/>
                <w:lang w:val="en-US" w:eastAsia="en-US"/>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74C44D" w14:textId="77777777" w:rsidR="009A42A6" w:rsidRPr="009A42A6" w:rsidRDefault="009A42A6" w:rsidP="009A42A6">
            <w:pPr>
              <w:rPr>
                <w:rFonts w:ascii="Times New Roman" w:hAnsi="Times New Roman" w:cs="Times New Roman"/>
                <w:sz w:val="24"/>
                <w:szCs w:val="24"/>
                <w:lang w:val="en-US" w:eastAsia="en-US"/>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CE0426" w14:textId="77777777" w:rsidR="009A42A6" w:rsidRPr="009A42A6" w:rsidRDefault="009A42A6" w:rsidP="009A42A6">
            <w:pPr>
              <w:rPr>
                <w:rFonts w:ascii="Times New Roman" w:hAnsi="Times New Roman" w:cs="Times New Roman"/>
                <w:sz w:val="24"/>
                <w:szCs w:val="24"/>
                <w:lang w:val="en-US" w:eastAsia="en-US"/>
              </w:rPr>
            </w:pPr>
          </w:p>
        </w:tc>
      </w:tr>
      <w:tr w:rsidR="009A42A6" w:rsidRPr="009A42A6" w14:paraId="4FC5CC90" w14:textId="77777777" w:rsidTr="00862D7C">
        <w:trPr>
          <w:trHeight w:val="479"/>
        </w:trPr>
        <w:tc>
          <w:tcPr>
            <w:tcW w:w="1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200445"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F79646"/>
                <w:sz w:val="24"/>
                <w:szCs w:val="24"/>
                <w:u w:color="F79646"/>
              </w:rPr>
              <w:t>POLJANSKI LUG</w:t>
            </w: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0C0D6D" w14:textId="75A28C54" w:rsidR="009A42A6" w:rsidRPr="009A42A6" w:rsidRDefault="009A42A6" w:rsidP="009A42A6">
            <w:pPr>
              <w:rPr>
                <w:rFonts w:ascii="Times New Roman" w:hAnsi="Times New Roman" w:cs="Arial Unicode MS"/>
                <w:color w:val="000000"/>
                <w:sz w:val="24"/>
                <w:szCs w:val="24"/>
                <w:u w:color="000000"/>
                <w:lang w:val="en-US"/>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428E1E" w14:textId="21668900" w:rsidR="009A42A6" w:rsidRPr="009A42A6" w:rsidRDefault="00C00D6C" w:rsidP="009A42A6">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775F93" w14:textId="7F08CBA8" w:rsidR="009A42A6" w:rsidRPr="009A42A6" w:rsidRDefault="009A42A6" w:rsidP="009A42A6">
            <w:pPr>
              <w:jc w:val="center"/>
              <w:rPr>
                <w:rFonts w:ascii="Calibri" w:eastAsia="Calibri" w:hAnsi="Calibri" w:cs="Calibri"/>
                <w:color w:val="000000"/>
                <w:sz w:val="22"/>
                <w:szCs w:val="22"/>
                <w:u w:color="000000"/>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1BA275" w14:textId="1140D3C4" w:rsidR="009A42A6" w:rsidRPr="009A42A6" w:rsidRDefault="00C00D6C" w:rsidP="009A42A6">
            <w:pPr>
              <w:jc w:val="center"/>
              <w:rPr>
                <w:rFonts w:ascii="Calibri" w:eastAsia="Calibri" w:hAnsi="Calibri" w:cs="Calibri"/>
                <w:color w:val="000000"/>
                <w:sz w:val="22"/>
                <w:szCs w:val="22"/>
                <w:u w:color="000000"/>
              </w:rPr>
            </w:pPr>
            <w:r>
              <w:rPr>
                <w:rFonts w:ascii="Times New Roman" w:eastAsia="Calibri" w:hAnsi="Times New Roman" w:cs="Calibri"/>
                <w:b/>
                <w:bCs/>
                <w:color w:val="000000"/>
                <w:sz w:val="24"/>
                <w:szCs w:val="24"/>
                <w:u w:color="000000"/>
              </w:rPr>
              <w:t>1</w:t>
            </w:r>
          </w:p>
        </w:tc>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1AA216" w14:textId="77777777" w:rsidR="009A42A6" w:rsidRPr="009A42A6" w:rsidRDefault="009A42A6" w:rsidP="009A42A6">
            <w:pPr>
              <w:rPr>
                <w:rFonts w:ascii="Times New Roman" w:hAnsi="Times New Roman" w:cs="Times New Roman"/>
                <w:sz w:val="24"/>
                <w:szCs w:val="24"/>
                <w:lang w:val="en-US" w:eastAsia="en-US"/>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3362E6" w14:textId="77777777" w:rsidR="009A42A6" w:rsidRPr="009A42A6" w:rsidRDefault="009A42A6" w:rsidP="009A42A6">
            <w:pPr>
              <w:rPr>
                <w:rFonts w:ascii="Times New Roman" w:hAnsi="Times New Roman" w:cs="Times New Roman"/>
                <w:sz w:val="24"/>
                <w:szCs w:val="24"/>
                <w:lang w:val="en-US" w:eastAsia="en-US"/>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D9DCF2" w14:textId="77777777" w:rsidR="009A42A6" w:rsidRPr="009A42A6" w:rsidRDefault="009A42A6" w:rsidP="009A42A6">
            <w:pPr>
              <w:rPr>
                <w:rFonts w:ascii="Times New Roman" w:hAnsi="Times New Roman" w:cs="Times New Roman"/>
                <w:sz w:val="24"/>
                <w:szCs w:val="24"/>
                <w:lang w:val="en-US" w:eastAsia="en-US"/>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7FC4AC" w14:textId="77777777" w:rsidR="009A42A6" w:rsidRPr="009A42A6" w:rsidRDefault="009A42A6" w:rsidP="009A42A6">
            <w:pPr>
              <w:rPr>
                <w:rFonts w:ascii="Times New Roman" w:hAnsi="Times New Roman" w:cs="Times New Roman"/>
                <w:sz w:val="24"/>
                <w:szCs w:val="24"/>
                <w:lang w:val="en-US" w:eastAsia="en-US"/>
              </w:rPr>
            </w:pPr>
          </w:p>
        </w:tc>
      </w:tr>
      <w:tr w:rsidR="009A42A6" w:rsidRPr="009A42A6" w14:paraId="56411313" w14:textId="77777777" w:rsidTr="00862D7C">
        <w:trPr>
          <w:trHeight w:val="300"/>
        </w:trPr>
        <w:tc>
          <w:tcPr>
            <w:tcW w:w="1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7F99FF" w14:textId="77777777" w:rsidR="009A42A6" w:rsidRPr="009A42A6" w:rsidRDefault="009A42A6" w:rsidP="009A42A6">
            <w:pPr>
              <w:rPr>
                <w:rFonts w:ascii="Calibri" w:eastAsia="Calibri" w:hAnsi="Calibri" w:cs="Calibri"/>
                <w:color w:val="000000"/>
                <w:sz w:val="22"/>
                <w:szCs w:val="22"/>
                <w:u w:color="000000"/>
              </w:rPr>
            </w:pPr>
            <w:r w:rsidRPr="009A42A6">
              <w:rPr>
                <w:rFonts w:ascii="Times New Roman" w:eastAsia="Calibri" w:hAnsi="Times New Roman" w:cs="Calibri"/>
                <w:color w:val="FF0000"/>
                <w:sz w:val="24"/>
                <w:szCs w:val="24"/>
                <w:u w:color="FF0000"/>
                <w:lang w:val="de-DE"/>
              </w:rPr>
              <w:t>NEGOVEC</w:t>
            </w: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1AD8C1" w14:textId="77777777" w:rsidR="009A42A6" w:rsidRPr="009A42A6" w:rsidRDefault="009A42A6" w:rsidP="009A42A6">
            <w:pPr>
              <w:jc w:val="center"/>
              <w:rPr>
                <w:rFonts w:ascii="Calibri" w:eastAsia="Calibri" w:hAnsi="Calibri" w:cs="Calibri"/>
                <w:color w:val="000000"/>
                <w:sz w:val="22"/>
                <w:szCs w:val="22"/>
                <w:u w:color="000000"/>
              </w:rPr>
            </w:pPr>
            <w:r w:rsidRPr="009A42A6">
              <w:rPr>
                <w:rFonts w:ascii="Times New Roman" w:eastAsia="Calibri" w:hAnsi="Times New Roman" w:cs="Calibri"/>
                <w:b/>
                <w:bCs/>
                <w:color w:val="000000"/>
                <w:sz w:val="24"/>
                <w:szCs w:val="24"/>
                <w:u w:color="000000"/>
              </w:rPr>
              <w:t>1</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E2C4C6" w14:textId="77777777" w:rsidR="009A42A6" w:rsidRPr="009A42A6" w:rsidRDefault="009A42A6" w:rsidP="009A42A6">
            <w:pPr>
              <w:jc w:val="center"/>
              <w:rPr>
                <w:rFonts w:ascii="Calibri" w:eastAsia="Calibri" w:hAnsi="Calibri" w:cs="Calibri"/>
                <w:color w:val="000000"/>
                <w:sz w:val="22"/>
                <w:szCs w:val="22"/>
                <w:u w:color="000000"/>
              </w:rPr>
            </w:pPr>
            <w:r w:rsidRPr="009A42A6">
              <w:rPr>
                <w:rFonts w:ascii="Times New Roman" w:eastAsia="Calibri" w:hAnsi="Times New Roman" w:cs="Calibri"/>
                <w:b/>
                <w:bCs/>
                <w:color w:val="000000"/>
                <w:sz w:val="24"/>
                <w:szCs w:val="24"/>
                <w:u w:color="000000"/>
              </w:rPr>
              <w:t>1</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E2833B" w14:textId="77777777" w:rsidR="009A42A6" w:rsidRPr="009A42A6" w:rsidRDefault="009A42A6" w:rsidP="009A42A6">
            <w:pPr>
              <w:jc w:val="center"/>
              <w:rPr>
                <w:rFonts w:ascii="Calibri" w:eastAsia="Calibri" w:hAnsi="Calibri" w:cs="Calibri"/>
                <w:color w:val="000000"/>
                <w:sz w:val="22"/>
                <w:szCs w:val="22"/>
                <w:u w:color="000000"/>
              </w:rPr>
            </w:pPr>
            <w:r w:rsidRPr="009A42A6">
              <w:rPr>
                <w:rFonts w:ascii="Times New Roman" w:eastAsia="Calibri" w:hAnsi="Times New Roman" w:cs="Calibri"/>
                <w:b/>
                <w:bCs/>
                <w:color w:val="000000"/>
                <w:sz w:val="24"/>
                <w:szCs w:val="24"/>
                <w:u w:color="000000"/>
              </w:rPr>
              <w:t>1</w:t>
            </w: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B1C6B7" w14:textId="77777777" w:rsidR="009A42A6" w:rsidRPr="009A42A6" w:rsidRDefault="009A42A6" w:rsidP="009A42A6">
            <w:pPr>
              <w:jc w:val="center"/>
              <w:rPr>
                <w:rFonts w:ascii="Calibri" w:eastAsia="Calibri" w:hAnsi="Calibri" w:cs="Calibri"/>
                <w:color w:val="000000"/>
                <w:sz w:val="22"/>
                <w:szCs w:val="22"/>
                <w:u w:color="000000"/>
              </w:rPr>
            </w:pPr>
            <w:r w:rsidRPr="009A42A6">
              <w:rPr>
                <w:rFonts w:ascii="Times New Roman" w:eastAsia="Calibri" w:hAnsi="Times New Roman" w:cs="Calibri"/>
                <w:b/>
                <w:bCs/>
                <w:color w:val="000000"/>
                <w:sz w:val="24"/>
                <w:szCs w:val="24"/>
                <w:u w:color="000000"/>
              </w:rPr>
              <w:t>1</w:t>
            </w:r>
          </w:p>
        </w:tc>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FE046A" w14:textId="77777777" w:rsidR="009A42A6" w:rsidRPr="009A42A6" w:rsidRDefault="009A42A6" w:rsidP="009A42A6">
            <w:pPr>
              <w:rPr>
                <w:rFonts w:ascii="Times New Roman" w:hAnsi="Times New Roman" w:cs="Times New Roman"/>
                <w:sz w:val="24"/>
                <w:szCs w:val="24"/>
                <w:lang w:val="en-US" w:eastAsia="en-US"/>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ACE883" w14:textId="77777777" w:rsidR="009A42A6" w:rsidRPr="009A42A6" w:rsidRDefault="009A42A6" w:rsidP="009A42A6">
            <w:pPr>
              <w:rPr>
                <w:rFonts w:ascii="Times New Roman" w:hAnsi="Times New Roman" w:cs="Times New Roman"/>
                <w:sz w:val="24"/>
                <w:szCs w:val="24"/>
                <w:lang w:val="en-US" w:eastAsia="en-US"/>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A74023" w14:textId="77777777" w:rsidR="009A42A6" w:rsidRPr="009A42A6" w:rsidRDefault="009A42A6" w:rsidP="009A42A6">
            <w:pPr>
              <w:rPr>
                <w:rFonts w:ascii="Times New Roman" w:hAnsi="Times New Roman" w:cs="Times New Roman"/>
                <w:sz w:val="24"/>
                <w:szCs w:val="24"/>
                <w:lang w:val="en-US" w:eastAsia="en-US"/>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414F0C" w14:textId="77777777" w:rsidR="009A42A6" w:rsidRPr="009A42A6" w:rsidRDefault="009A42A6" w:rsidP="009A42A6">
            <w:pPr>
              <w:rPr>
                <w:rFonts w:ascii="Times New Roman" w:hAnsi="Times New Roman" w:cs="Times New Roman"/>
                <w:sz w:val="24"/>
                <w:szCs w:val="24"/>
                <w:lang w:val="en-US" w:eastAsia="en-US"/>
              </w:rPr>
            </w:pPr>
          </w:p>
        </w:tc>
      </w:tr>
    </w:tbl>
    <w:p w14:paraId="22238E80" w14:textId="77777777" w:rsidR="004B6549" w:rsidRPr="00415651" w:rsidRDefault="004B6549" w:rsidP="004B6549">
      <w:pPr>
        <w:rPr>
          <w:rFonts w:ascii="Times New Roman" w:hAnsi="Times New Roman" w:cs="Times New Roman"/>
          <w:sz w:val="24"/>
          <w:szCs w:val="24"/>
        </w:rPr>
      </w:pPr>
    </w:p>
    <w:p w14:paraId="248486A3" w14:textId="2986FD1E" w:rsidR="004B6549" w:rsidRPr="00415651" w:rsidRDefault="004B6549" w:rsidP="004B6549">
      <w:pPr>
        <w:spacing w:line="360" w:lineRule="auto"/>
        <w:rPr>
          <w:rFonts w:ascii="Times New Roman" w:hAnsi="Times New Roman" w:cs="Times New Roman"/>
          <w:sz w:val="24"/>
          <w:szCs w:val="24"/>
        </w:rPr>
      </w:pPr>
      <w:r w:rsidRPr="00415651">
        <w:rPr>
          <w:rFonts w:ascii="Times New Roman" w:hAnsi="Times New Roman" w:cs="Times New Roman"/>
          <w:sz w:val="24"/>
          <w:szCs w:val="24"/>
        </w:rPr>
        <w:t xml:space="preserve">U logopedsku terapiju </w:t>
      </w:r>
      <w:r w:rsidR="00C00D6C">
        <w:rPr>
          <w:rFonts w:ascii="Times New Roman" w:hAnsi="Times New Roman" w:cs="Times New Roman"/>
          <w:sz w:val="24"/>
          <w:szCs w:val="24"/>
        </w:rPr>
        <w:t>iz matične škole uključeno je 76</w:t>
      </w:r>
      <w:r w:rsidRPr="00415651">
        <w:rPr>
          <w:rFonts w:ascii="Times New Roman" w:hAnsi="Times New Roman" w:cs="Times New Roman"/>
          <w:sz w:val="24"/>
          <w:szCs w:val="24"/>
        </w:rPr>
        <w:t xml:space="preserve"> učenika. Djeca od prvog do šestog razreda logopedu dolaze jednom tjedno, dok djeca sedmih i osmih razreda dolaze po potrebi.</w:t>
      </w:r>
    </w:p>
    <w:p w14:paraId="1DE79DEC" w14:textId="77777777" w:rsidR="004B6549" w:rsidRPr="00415651" w:rsidRDefault="004B6549" w:rsidP="004B6549">
      <w:pPr>
        <w:spacing w:line="360" w:lineRule="auto"/>
        <w:rPr>
          <w:rFonts w:ascii="Times New Roman" w:hAnsi="Times New Roman" w:cs="Times New Roman"/>
          <w:sz w:val="24"/>
          <w:szCs w:val="24"/>
        </w:rPr>
      </w:pPr>
      <w:r w:rsidRPr="00415651">
        <w:rPr>
          <w:rFonts w:ascii="Times New Roman" w:hAnsi="Times New Roman" w:cs="Times New Roman"/>
          <w:sz w:val="24"/>
          <w:szCs w:val="24"/>
        </w:rPr>
        <w:t>Logopedski sat traje 45 min te je pažnja usmjerena na djecu s teškoćama čitanja i pisanja.</w:t>
      </w:r>
    </w:p>
    <w:p w14:paraId="55F8362C" w14:textId="77777777" w:rsidR="004B6549" w:rsidRPr="00415651" w:rsidRDefault="004B6549" w:rsidP="004B6549">
      <w:pPr>
        <w:spacing w:line="360" w:lineRule="auto"/>
        <w:rPr>
          <w:rFonts w:ascii="Times New Roman" w:hAnsi="Times New Roman" w:cs="Times New Roman"/>
          <w:sz w:val="24"/>
          <w:szCs w:val="24"/>
        </w:rPr>
      </w:pPr>
      <w:r w:rsidRPr="00415651">
        <w:rPr>
          <w:rFonts w:ascii="Times New Roman" w:hAnsi="Times New Roman" w:cs="Times New Roman"/>
          <w:sz w:val="24"/>
          <w:szCs w:val="24"/>
        </w:rPr>
        <w:t>Ponekad dolaze učenici koj</w:t>
      </w:r>
      <w:r w:rsidR="00E80A27">
        <w:rPr>
          <w:rFonts w:ascii="Times New Roman" w:hAnsi="Times New Roman" w:cs="Times New Roman"/>
          <w:sz w:val="24"/>
          <w:szCs w:val="24"/>
        </w:rPr>
        <w:t>i imaju artikulacijskih teškoća</w:t>
      </w:r>
      <w:r w:rsidRPr="00415651">
        <w:rPr>
          <w:rFonts w:ascii="Times New Roman" w:hAnsi="Times New Roman" w:cs="Times New Roman"/>
          <w:sz w:val="24"/>
          <w:szCs w:val="24"/>
        </w:rPr>
        <w:t xml:space="preserve"> te se u takav vid vježbi uključuju i roditelji.</w:t>
      </w:r>
    </w:p>
    <w:p w14:paraId="54B6A5C5" w14:textId="77777777" w:rsidR="004B6549" w:rsidRDefault="004B6549" w:rsidP="004B6549">
      <w:pPr>
        <w:spacing w:line="360" w:lineRule="auto"/>
        <w:jc w:val="both"/>
        <w:rPr>
          <w:rFonts w:ascii="Times New Roman" w:hAnsi="Times New Roman" w:cs="Times New Roman"/>
          <w:b/>
          <w:sz w:val="24"/>
          <w:szCs w:val="24"/>
        </w:rPr>
      </w:pPr>
      <w:r w:rsidRPr="00415651">
        <w:rPr>
          <w:rFonts w:ascii="Times New Roman" w:hAnsi="Times New Roman" w:cs="Times New Roman"/>
          <w:sz w:val="24"/>
          <w:szCs w:val="24"/>
        </w:rPr>
        <w:t>Učenici s područja dolaze u matičnu školu na vježbe prema rasporedu, dok u Lonjicu i Negovec logoped odlazi jednom tjedno. S područja logopedu na vježbe ide 2</w:t>
      </w:r>
      <w:r w:rsidR="009A42A6">
        <w:rPr>
          <w:rFonts w:ascii="Times New Roman" w:hAnsi="Times New Roman" w:cs="Times New Roman"/>
          <w:sz w:val="24"/>
          <w:szCs w:val="24"/>
        </w:rPr>
        <w:t>2</w:t>
      </w:r>
      <w:r w:rsidRPr="00415651">
        <w:rPr>
          <w:rFonts w:ascii="Times New Roman" w:hAnsi="Times New Roman" w:cs="Times New Roman"/>
          <w:sz w:val="24"/>
          <w:szCs w:val="24"/>
        </w:rPr>
        <w:t xml:space="preserve"> učenika</w:t>
      </w:r>
      <w:r w:rsidR="00E80A27">
        <w:rPr>
          <w:rFonts w:ascii="Times New Roman" w:hAnsi="Times New Roman" w:cs="Times New Roman"/>
          <w:sz w:val="24"/>
          <w:szCs w:val="24"/>
        </w:rPr>
        <w:t>.</w:t>
      </w:r>
    </w:p>
    <w:p w14:paraId="2E18FA57" w14:textId="77777777" w:rsidR="004B6549" w:rsidRPr="00C320DA" w:rsidRDefault="00C320DA" w:rsidP="00C320DA">
      <w:pPr>
        <w:pBdr>
          <w:top w:val="nil"/>
          <w:left w:val="nil"/>
          <w:bottom w:val="nil"/>
          <w:right w:val="nil"/>
          <w:between w:val="nil"/>
          <w:bar w:val="nil"/>
        </w:pBdr>
        <w:spacing w:line="360" w:lineRule="auto"/>
        <w:jc w:val="both"/>
        <w:rPr>
          <w:rFonts w:ascii="Calibri" w:eastAsia="Calibri" w:hAnsi="Calibri" w:cs="Calibri"/>
          <w:color w:val="000000"/>
          <w:sz w:val="22"/>
          <w:szCs w:val="22"/>
          <w:u w:color="000000"/>
          <w:bdr w:val="nil"/>
        </w:rPr>
      </w:pPr>
      <w:r w:rsidRPr="00C320DA">
        <w:rPr>
          <w:rFonts w:ascii="Times New Roman" w:eastAsia="Calibri" w:hAnsi="Times New Roman" w:cs="Calibri"/>
          <w:color w:val="000000"/>
          <w:sz w:val="24"/>
          <w:szCs w:val="24"/>
          <w:u w:color="000000"/>
          <w:bdr w:val="nil"/>
        </w:rPr>
        <w:t>Broj djece uključene u logopedski tretman može se promijeniti tokom polugodišta. Ta promjena ovisi o detekciji novih učenika kojima će biti potrebna pomoć ili isključivanje učenika</w:t>
      </w:r>
      <w:r>
        <w:rPr>
          <w:rFonts w:ascii="Times New Roman" w:eastAsia="Calibri" w:hAnsi="Times New Roman" w:cs="Calibri"/>
          <w:color w:val="000000"/>
          <w:sz w:val="24"/>
          <w:szCs w:val="24"/>
          <w:u w:color="000000"/>
          <w:bdr w:val="nil"/>
        </w:rPr>
        <w:t>,</w:t>
      </w:r>
      <w:r w:rsidRPr="00C320DA">
        <w:rPr>
          <w:rFonts w:ascii="Times New Roman" w:eastAsia="Calibri" w:hAnsi="Times New Roman" w:cs="Calibri"/>
          <w:color w:val="000000"/>
          <w:sz w:val="24"/>
          <w:szCs w:val="24"/>
          <w:u w:color="000000"/>
          <w:bdr w:val="nil"/>
        </w:rPr>
        <w:t xml:space="preserve"> a</w:t>
      </w:r>
      <w:r>
        <w:rPr>
          <w:rFonts w:ascii="Times New Roman" w:eastAsia="Calibri" w:hAnsi="Times New Roman" w:cs="Calibri"/>
          <w:color w:val="000000"/>
          <w:sz w:val="24"/>
          <w:szCs w:val="24"/>
          <w:u w:color="000000"/>
          <w:bdr w:val="nil"/>
        </w:rPr>
        <w:t>ko im</w:t>
      </w:r>
      <w:r w:rsidRPr="00C320DA">
        <w:rPr>
          <w:rFonts w:ascii="Times New Roman" w:eastAsia="Calibri" w:hAnsi="Times New Roman" w:cs="Calibri"/>
          <w:color w:val="000000"/>
          <w:sz w:val="24"/>
          <w:szCs w:val="24"/>
          <w:u w:color="000000"/>
          <w:bdr w:val="nil"/>
        </w:rPr>
        <w:t xml:space="preserve"> terapija više nije potrebna. Školska logopedinja će i ove godine održati roditeljske sastanke u prvim i petim razredima kako bi roditeljima približila koje se sve teškoće mogu pojaviti, te kako na njih reagirati i kako djetetu pomoći.</w:t>
      </w:r>
    </w:p>
    <w:p w14:paraId="4BE093F1" w14:textId="77777777" w:rsidR="004B6549" w:rsidRDefault="004B6549" w:rsidP="00E5540F">
      <w:pPr>
        <w:jc w:val="both"/>
        <w:rPr>
          <w:rFonts w:ascii="Times New Roman" w:hAnsi="Times New Roman" w:cs="Times New Roman"/>
          <w:b/>
          <w:sz w:val="24"/>
          <w:szCs w:val="24"/>
        </w:rPr>
      </w:pPr>
    </w:p>
    <w:p w14:paraId="0C0377A1"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4. TJEDNI I GODIŠNJI BROJ SATI PO RAZREDIMA I OBLICIMA ODGOJNO-OBRAZOVNOG RADA</w:t>
      </w:r>
    </w:p>
    <w:p w14:paraId="41F8B88E" w14:textId="77777777" w:rsidR="0074023B" w:rsidRPr="00E5540F" w:rsidRDefault="0074023B" w:rsidP="00E5540F">
      <w:pPr>
        <w:jc w:val="both"/>
        <w:rPr>
          <w:rFonts w:ascii="Times New Roman" w:hAnsi="Times New Roman" w:cs="Times New Roman"/>
          <w:b/>
          <w:sz w:val="24"/>
          <w:szCs w:val="24"/>
        </w:rPr>
      </w:pPr>
    </w:p>
    <w:p w14:paraId="1EC03889" w14:textId="77777777" w:rsidR="0074023B" w:rsidRPr="00E5540F" w:rsidRDefault="0074023B" w:rsidP="00E5540F">
      <w:pPr>
        <w:jc w:val="both"/>
        <w:rPr>
          <w:rFonts w:ascii="Times New Roman" w:hAnsi="Times New Roman" w:cs="Times New Roman"/>
          <w:b/>
          <w:sz w:val="24"/>
          <w:szCs w:val="24"/>
          <w:u w:val="single"/>
        </w:rPr>
      </w:pPr>
      <w:r w:rsidRPr="00E5540F">
        <w:rPr>
          <w:rFonts w:ascii="Times New Roman" w:hAnsi="Times New Roman" w:cs="Times New Roman"/>
          <w:b/>
          <w:sz w:val="24"/>
          <w:szCs w:val="24"/>
          <w:u w:val="single"/>
        </w:rPr>
        <w:t>4.1. Tjedni godišnji broj nastavnih sati za obvezne nastavne predmete po razredima</w:t>
      </w:r>
    </w:p>
    <w:p w14:paraId="46C1C2C6" w14:textId="77777777" w:rsidR="0074023B" w:rsidRPr="00E5540F" w:rsidRDefault="0074023B" w:rsidP="00E5540F">
      <w:pPr>
        <w:jc w:val="both"/>
        <w:rPr>
          <w:rFonts w:ascii="Times New Roman" w:hAnsi="Times New Roman" w:cs="Times New Roman"/>
          <w:b/>
          <w:color w:val="FF0000"/>
          <w:sz w:val="24"/>
          <w:szCs w:val="24"/>
        </w:rPr>
      </w:pPr>
    </w:p>
    <w:p w14:paraId="5E63BF77" w14:textId="77777777" w:rsidR="000B7FA8" w:rsidRPr="00E5540F" w:rsidRDefault="0074023B"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U razrednoj nastavi šest odjela radi u kombinaciji te se kod računanja godišnjeg broja sati za predmete u razrednoj nastavi broj sati pribraja višem razredu u kombinaciji.</w:t>
      </w:r>
    </w:p>
    <w:p w14:paraId="169F1E68" w14:textId="32029E51" w:rsidR="008F774F" w:rsidRPr="00E5540F" w:rsidRDefault="00373190"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 p</w:t>
      </w:r>
      <w:r w:rsidR="008F774F" w:rsidRPr="00E5540F">
        <w:rPr>
          <w:rFonts w:ascii="Times New Roman" w:hAnsi="Times New Roman" w:cs="Times New Roman"/>
          <w:sz w:val="24"/>
          <w:szCs w:val="24"/>
        </w:rPr>
        <w:t>osebn</w:t>
      </w:r>
      <w:r w:rsidRPr="00E5540F">
        <w:rPr>
          <w:rFonts w:ascii="Times New Roman" w:hAnsi="Times New Roman" w:cs="Times New Roman"/>
          <w:sz w:val="24"/>
          <w:szCs w:val="24"/>
        </w:rPr>
        <w:t>om razrednom</w:t>
      </w:r>
      <w:r w:rsidR="008F774F" w:rsidRPr="00E5540F">
        <w:rPr>
          <w:rFonts w:ascii="Times New Roman" w:hAnsi="Times New Roman" w:cs="Times New Roman"/>
          <w:sz w:val="24"/>
          <w:szCs w:val="24"/>
        </w:rPr>
        <w:t xml:space="preserve"> odjel</w:t>
      </w:r>
      <w:r w:rsidRPr="00E5540F">
        <w:rPr>
          <w:rFonts w:ascii="Times New Roman" w:hAnsi="Times New Roman" w:cs="Times New Roman"/>
          <w:sz w:val="24"/>
          <w:szCs w:val="24"/>
        </w:rPr>
        <w:t>u</w:t>
      </w:r>
      <w:r w:rsidR="008F774F" w:rsidRPr="00E5540F">
        <w:rPr>
          <w:rFonts w:ascii="Times New Roman" w:hAnsi="Times New Roman" w:cs="Times New Roman"/>
          <w:sz w:val="24"/>
          <w:szCs w:val="24"/>
        </w:rPr>
        <w:t xml:space="preserve"> A učenici</w:t>
      </w:r>
      <w:r w:rsidR="00AA48BE">
        <w:rPr>
          <w:rFonts w:ascii="Times New Roman" w:hAnsi="Times New Roman" w:cs="Times New Roman"/>
          <w:sz w:val="24"/>
          <w:szCs w:val="24"/>
        </w:rPr>
        <w:t xml:space="preserve"> </w:t>
      </w:r>
      <w:r w:rsidR="00C00D6C">
        <w:rPr>
          <w:rFonts w:ascii="Times New Roman" w:hAnsi="Times New Roman" w:cs="Times New Roman"/>
          <w:sz w:val="24"/>
          <w:szCs w:val="24"/>
        </w:rPr>
        <w:t>1.,2.</w:t>
      </w:r>
      <w:r w:rsidR="0013638A">
        <w:rPr>
          <w:rFonts w:ascii="Times New Roman" w:hAnsi="Times New Roman" w:cs="Times New Roman"/>
          <w:sz w:val="24"/>
          <w:szCs w:val="24"/>
        </w:rPr>
        <w:t xml:space="preserve">, </w:t>
      </w:r>
      <w:r w:rsidR="0092535C">
        <w:rPr>
          <w:rFonts w:ascii="Times New Roman" w:hAnsi="Times New Roman" w:cs="Times New Roman"/>
          <w:sz w:val="24"/>
          <w:szCs w:val="24"/>
        </w:rPr>
        <w:t>3., 5</w:t>
      </w:r>
      <w:r w:rsidR="00AA48BE">
        <w:rPr>
          <w:rFonts w:ascii="Times New Roman" w:hAnsi="Times New Roman" w:cs="Times New Roman"/>
          <w:sz w:val="24"/>
          <w:szCs w:val="24"/>
        </w:rPr>
        <w:t>.</w:t>
      </w:r>
      <w:r w:rsidR="00C00D6C">
        <w:rPr>
          <w:rFonts w:ascii="Times New Roman" w:hAnsi="Times New Roman" w:cs="Times New Roman"/>
          <w:sz w:val="24"/>
          <w:szCs w:val="24"/>
        </w:rPr>
        <w:t>, 7.</w:t>
      </w:r>
      <w:r w:rsidR="00A87AE0" w:rsidRPr="00E5540F">
        <w:rPr>
          <w:rFonts w:ascii="Times New Roman" w:hAnsi="Times New Roman" w:cs="Times New Roman"/>
          <w:sz w:val="24"/>
          <w:szCs w:val="24"/>
        </w:rPr>
        <w:t xml:space="preserve"> </w:t>
      </w:r>
      <w:r w:rsidR="00C00D6C">
        <w:rPr>
          <w:rFonts w:ascii="Times New Roman" w:hAnsi="Times New Roman" w:cs="Times New Roman"/>
          <w:sz w:val="24"/>
          <w:szCs w:val="24"/>
        </w:rPr>
        <w:t>i 8</w:t>
      </w:r>
      <w:r w:rsidR="00A87AE0" w:rsidRPr="00E5540F">
        <w:rPr>
          <w:rFonts w:ascii="Times New Roman" w:hAnsi="Times New Roman" w:cs="Times New Roman"/>
          <w:sz w:val="24"/>
          <w:szCs w:val="24"/>
        </w:rPr>
        <w:t xml:space="preserve">. </w:t>
      </w:r>
      <w:r w:rsidRPr="00E5540F">
        <w:rPr>
          <w:rFonts w:ascii="Times New Roman" w:hAnsi="Times New Roman" w:cs="Times New Roman"/>
          <w:sz w:val="24"/>
          <w:szCs w:val="24"/>
        </w:rPr>
        <w:t>r</w:t>
      </w:r>
      <w:r w:rsidR="00A87AE0" w:rsidRPr="00E5540F">
        <w:rPr>
          <w:rFonts w:ascii="Times New Roman" w:hAnsi="Times New Roman" w:cs="Times New Roman"/>
          <w:sz w:val="24"/>
          <w:szCs w:val="24"/>
        </w:rPr>
        <w:t>azreda</w:t>
      </w:r>
      <w:r w:rsidR="008F774F" w:rsidRPr="00E5540F">
        <w:rPr>
          <w:rFonts w:ascii="Times New Roman" w:hAnsi="Times New Roman" w:cs="Times New Roman"/>
          <w:sz w:val="24"/>
          <w:szCs w:val="24"/>
        </w:rPr>
        <w:t xml:space="preserve"> obrazuju se po posebnom programu</w:t>
      </w:r>
      <w:r w:rsidR="00A87AE0" w:rsidRPr="00E5540F">
        <w:rPr>
          <w:rFonts w:ascii="Times New Roman" w:hAnsi="Times New Roman" w:cs="Times New Roman"/>
          <w:sz w:val="24"/>
          <w:szCs w:val="24"/>
        </w:rPr>
        <w:t xml:space="preserve"> te je u ovoj školskoj godini povećan tjedni i godišnji broj nas</w:t>
      </w:r>
      <w:r w:rsidR="003F4E8F" w:rsidRPr="00E5540F">
        <w:rPr>
          <w:rFonts w:ascii="Times New Roman" w:hAnsi="Times New Roman" w:cs="Times New Roman"/>
          <w:sz w:val="24"/>
          <w:szCs w:val="24"/>
        </w:rPr>
        <w:t xml:space="preserve">tavnih sati pribrojen </w:t>
      </w:r>
      <w:r w:rsidR="0013638A">
        <w:rPr>
          <w:rFonts w:ascii="Times New Roman" w:hAnsi="Times New Roman" w:cs="Times New Roman"/>
          <w:sz w:val="24"/>
          <w:szCs w:val="24"/>
        </w:rPr>
        <w:t>os</w:t>
      </w:r>
      <w:r w:rsidR="00AA48BE">
        <w:rPr>
          <w:rFonts w:ascii="Times New Roman" w:hAnsi="Times New Roman" w:cs="Times New Roman"/>
          <w:sz w:val="24"/>
          <w:szCs w:val="24"/>
        </w:rPr>
        <w:t>mom</w:t>
      </w:r>
      <w:r w:rsidR="003F4E8F" w:rsidRPr="00E5540F">
        <w:rPr>
          <w:rFonts w:ascii="Times New Roman" w:hAnsi="Times New Roman" w:cs="Times New Roman"/>
          <w:sz w:val="24"/>
          <w:szCs w:val="24"/>
        </w:rPr>
        <w:t xml:space="preserve"> </w:t>
      </w:r>
      <w:r w:rsidR="00ED2822" w:rsidRPr="00E5540F">
        <w:rPr>
          <w:rFonts w:ascii="Times New Roman" w:hAnsi="Times New Roman" w:cs="Times New Roman"/>
          <w:sz w:val="24"/>
          <w:szCs w:val="24"/>
        </w:rPr>
        <w:t>razredu</w:t>
      </w:r>
      <w:r w:rsidR="003F4E8F" w:rsidRPr="00E5540F">
        <w:rPr>
          <w:rFonts w:ascii="Times New Roman" w:hAnsi="Times New Roman" w:cs="Times New Roman"/>
          <w:sz w:val="24"/>
          <w:szCs w:val="24"/>
        </w:rPr>
        <w:t xml:space="preserve"> gdje se izvodi najviše nastavnih sati</w:t>
      </w:r>
      <w:r w:rsidR="005B756F" w:rsidRPr="00E5540F">
        <w:rPr>
          <w:rFonts w:ascii="Times New Roman" w:hAnsi="Times New Roman" w:cs="Times New Roman"/>
          <w:sz w:val="24"/>
          <w:szCs w:val="24"/>
        </w:rPr>
        <w:t xml:space="preserve"> ukupno</w:t>
      </w:r>
      <w:r w:rsidR="00ED2822" w:rsidRPr="00E5540F">
        <w:rPr>
          <w:rFonts w:ascii="Times New Roman" w:hAnsi="Times New Roman" w:cs="Times New Roman"/>
          <w:sz w:val="24"/>
          <w:szCs w:val="24"/>
        </w:rPr>
        <w:t xml:space="preserve">. </w:t>
      </w:r>
      <w:r w:rsidR="00723729" w:rsidRPr="00E5540F">
        <w:rPr>
          <w:rFonts w:ascii="Times New Roman" w:hAnsi="Times New Roman" w:cs="Times New Roman"/>
          <w:sz w:val="24"/>
          <w:szCs w:val="24"/>
        </w:rPr>
        <w:t>Ukupni fond sati umanjen je za nastavu Biologije, Kemije, Fizike i Geografije koja se ne izvodi u PRO A odjelu, a povećan za nastavu Prirode te Društva (u tablici označeno*).</w:t>
      </w:r>
    </w:p>
    <w:p w14:paraId="0BFF97CA" w14:textId="40ECF2E5" w:rsidR="00A87AE0" w:rsidRDefault="00373190"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 posebnom razrednom</w:t>
      </w:r>
      <w:r w:rsidR="008F774F" w:rsidRPr="00E5540F">
        <w:rPr>
          <w:rFonts w:ascii="Times New Roman" w:hAnsi="Times New Roman" w:cs="Times New Roman"/>
          <w:sz w:val="24"/>
          <w:szCs w:val="24"/>
        </w:rPr>
        <w:t xml:space="preserve"> odjel</w:t>
      </w:r>
      <w:r w:rsidRPr="00E5540F">
        <w:rPr>
          <w:rFonts w:ascii="Times New Roman" w:hAnsi="Times New Roman" w:cs="Times New Roman"/>
          <w:sz w:val="24"/>
          <w:szCs w:val="24"/>
        </w:rPr>
        <w:t>u</w:t>
      </w:r>
      <w:r w:rsidR="008F774F" w:rsidRPr="00E5540F">
        <w:rPr>
          <w:rFonts w:ascii="Times New Roman" w:hAnsi="Times New Roman" w:cs="Times New Roman"/>
          <w:sz w:val="24"/>
          <w:szCs w:val="24"/>
        </w:rPr>
        <w:t xml:space="preserve"> B </w:t>
      </w:r>
      <w:r w:rsidRPr="00E5540F">
        <w:rPr>
          <w:rFonts w:ascii="Times New Roman" w:hAnsi="Times New Roman" w:cs="Times New Roman"/>
          <w:sz w:val="24"/>
          <w:szCs w:val="24"/>
        </w:rPr>
        <w:t>obrazuju se</w:t>
      </w:r>
      <w:r w:rsidR="00C00D6C">
        <w:rPr>
          <w:rFonts w:ascii="Times New Roman" w:hAnsi="Times New Roman" w:cs="Times New Roman"/>
          <w:sz w:val="24"/>
          <w:szCs w:val="24"/>
        </w:rPr>
        <w:t xml:space="preserve"> učenici </w:t>
      </w:r>
      <w:r w:rsidR="0092535C">
        <w:rPr>
          <w:rFonts w:ascii="Times New Roman" w:hAnsi="Times New Roman" w:cs="Times New Roman"/>
          <w:sz w:val="24"/>
          <w:szCs w:val="24"/>
        </w:rPr>
        <w:t>1., 5</w:t>
      </w:r>
      <w:r w:rsidR="008F774F" w:rsidRPr="00E5540F">
        <w:rPr>
          <w:rFonts w:ascii="Times New Roman" w:hAnsi="Times New Roman" w:cs="Times New Roman"/>
          <w:sz w:val="24"/>
          <w:szCs w:val="24"/>
        </w:rPr>
        <w:t>.</w:t>
      </w:r>
      <w:r w:rsidR="0092535C">
        <w:rPr>
          <w:rFonts w:ascii="Times New Roman" w:hAnsi="Times New Roman" w:cs="Times New Roman"/>
          <w:sz w:val="24"/>
          <w:szCs w:val="24"/>
        </w:rPr>
        <w:t xml:space="preserve"> i 8</w:t>
      </w:r>
      <w:r w:rsidR="008F774F" w:rsidRPr="00E5540F">
        <w:rPr>
          <w:rFonts w:ascii="Times New Roman" w:hAnsi="Times New Roman" w:cs="Times New Roman"/>
          <w:sz w:val="24"/>
          <w:szCs w:val="24"/>
        </w:rPr>
        <w:t>. razreda</w:t>
      </w:r>
      <w:r w:rsidRPr="00E5540F">
        <w:rPr>
          <w:rFonts w:ascii="Times New Roman" w:hAnsi="Times New Roman" w:cs="Times New Roman"/>
          <w:sz w:val="24"/>
          <w:szCs w:val="24"/>
        </w:rPr>
        <w:t xml:space="preserve"> te je</w:t>
      </w:r>
      <w:r w:rsidR="008F774F" w:rsidRPr="00E5540F">
        <w:rPr>
          <w:rFonts w:ascii="Times New Roman" w:hAnsi="Times New Roman" w:cs="Times New Roman"/>
          <w:sz w:val="24"/>
          <w:szCs w:val="24"/>
        </w:rPr>
        <w:t xml:space="preserve"> </w:t>
      </w:r>
      <w:r w:rsidRPr="00E5540F">
        <w:rPr>
          <w:rFonts w:ascii="Times New Roman" w:hAnsi="Times New Roman" w:cs="Times New Roman"/>
          <w:sz w:val="24"/>
          <w:szCs w:val="24"/>
        </w:rPr>
        <w:t>iz i</w:t>
      </w:r>
      <w:r w:rsidR="00F640E4" w:rsidRPr="00E5540F">
        <w:rPr>
          <w:rFonts w:ascii="Times New Roman" w:hAnsi="Times New Roman" w:cs="Times New Roman"/>
          <w:sz w:val="24"/>
          <w:szCs w:val="24"/>
        </w:rPr>
        <w:t>stog razloga</w:t>
      </w:r>
      <w:r w:rsidR="00040DC1">
        <w:rPr>
          <w:rFonts w:ascii="Times New Roman" w:hAnsi="Times New Roman" w:cs="Times New Roman"/>
          <w:sz w:val="24"/>
          <w:szCs w:val="24"/>
        </w:rPr>
        <w:t xml:space="preserve"> povećan</w:t>
      </w:r>
      <w:r w:rsidRPr="00E5540F">
        <w:rPr>
          <w:rFonts w:ascii="Times New Roman" w:hAnsi="Times New Roman" w:cs="Times New Roman"/>
          <w:sz w:val="24"/>
          <w:szCs w:val="24"/>
        </w:rPr>
        <w:t xml:space="preserve"> tjedni i godišnji fond na</w:t>
      </w:r>
      <w:r w:rsidR="003F4E8F" w:rsidRPr="00E5540F">
        <w:rPr>
          <w:rFonts w:ascii="Times New Roman" w:hAnsi="Times New Roman" w:cs="Times New Roman"/>
          <w:sz w:val="24"/>
          <w:szCs w:val="24"/>
        </w:rPr>
        <w:t>stavnih sati pripojen</w:t>
      </w:r>
      <w:r w:rsidR="0092535C">
        <w:rPr>
          <w:rFonts w:ascii="Times New Roman" w:hAnsi="Times New Roman" w:cs="Times New Roman"/>
          <w:sz w:val="24"/>
          <w:szCs w:val="24"/>
        </w:rPr>
        <w:t xml:space="preserve"> os</w:t>
      </w:r>
      <w:r w:rsidR="00C00D6C">
        <w:rPr>
          <w:rFonts w:ascii="Times New Roman" w:hAnsi="Times New Roman" w:cs="Times New Roman"/>
          <w:sz w:val="24"/>
          <w:szCs w:val="24"/>
        </w:rPr>
        <w:t>mom</w:t>
      </w:r>
      <w:r w:rsidRPr="00E5540F">
        <w:rPr>
          <w:rFonts w:ascii="Times New Roman" w:hAnsi="Times New Roman" w:cs="Times New Roman"/>
          <w:sz w:val="24"/>
          <w:szCs w:val="24"/>
        </w:rPr>
        <w:t xml:space="preserve"> razredu.</w:t>
      </w:r>
    </w:p>
    <w:p w14:paraId="517C6D22" w14:textId="77777777" w:rsidR="00184368" w:rsidRPr="00E5540F" w:rsidRDefault="00184368" w:rsidP="00E5540F">
      <w:pPr>
        <w:jc w:val="both"/>
        <w:rPr>
          <w:rFonts w:ascii="Times New Roman" w:hAnsi="Times New Roman" w:cs="Times New Roman"/>
          <w:b/>
          <w:sz w:val="24"/>
          <w:szCs w:val="24"/>
          <w:u w:val="single"/>
        </w:rPr>
      </w:pPr>
    </w:p>
    <w:p w14:paraId="630C5EFE" w14:textId="15546EB9" w:rsidR="004317C0" w:rsidRDefault="003D2AFD" w:rsidP="00E5540F">
      <w:pPr>
        <w:jc w:val="both"/>
        <w:rPr>
          <w:rFonts w:ascii="Times New Roman" w:hAnsi="Times New Roman" w:cs="Times New Roman"/>
          <w:sz w:val="24"/>
          <w:szCs w:val="24"/>
        </w:rPr>
      </w:pPr>
      <w:r>
        <w:rPr>
          <w:rFonts w:ascii="Times New Roman" w:hAnsi="Times New Roman" w:cs="Times New Roman"/>
          <w:sz w:val="24"/>
          <w:szCs w:val="24"/>
        </w:rPr>
        <w:t xml:space="preserve">* </w:t>
      </w:r>
      <w:r w:rsidR="00723729" w:rsidRPr="00E5540F">
        <w:rPr>
          <w:rFonts w:ascii="Times New Roman" w:hAnsi="Times New Roman" w:cs="Times New Roman"/>
          <w:sz w:val="24"/>
          <w:szCs w:val="24"/>
        </w:rPr>
        <w:t>satovi nastave umanjen</w:t>
      </w:r>
      <w:r w:rsidR="00013FDA">
        <w:rPr>
          <w:rFonts w:ascii="Times New Roman" w:hAnsi="Times New Roman" w:cs="Times New Roman"/>
          <w:sz w:val="24"/>
          <w:szCs w:val="24"/>
        </w:rPr>
        <w:t>i</w:t>
      </w:r>
      <w:r w:rsidR="00723729" w:rsidRPr="00E5540F">
        <w:rPr>
          <w:rFonts w:ascii="Times New Roman" w:hAnsi="Times New Roman" w:cs="Times New Roman"/>
          <w:sz w:val="24"/>
          <w:szCs w:val="24"/>
        </w:rPr>
        <w:t>/uvećani za izvođenje nastave u PRO A odjelu</w:t>
      </w:r>
    </w:p>
    <w:p w14:paraId="4AA6745C" w14:textId="77777777" w:rsidR="004317C0" w:rsidRPr="00E5540F" w:rsidRDefault="004317C0" w:rsidP="00E5540F">
      <w:pPr>
        <w:jc w:val="both"/>
        <w:rPr>
          <w:rFonts w:ascii="Times New Roman" w:hAnsi="Times New Roman" w:cs="Times New Roman"/>
          <w:sz w:val="24"/>
          <w:szCs w:val="24"/>
        </w:rPr>
      </w:pPr>
    </w:p>
    <w:p w14:paraId="1E9831B5" w14:textId="77777777" w:rsidR="00723729" w:rsidRDefault="00723729" w:rsidP="00E5540F">
      <w:pPr>
        <w:jc w:val="both"/>
        <w:rPr>
          <w:rFonts w:ascii="Times New Roman" w:hAnsi="Times New Roman" w:cs="Times New Roman"/>
          <w:sz w:val="24"/>
          <w:szCs w:val="24"/>
        </w:rPr>
      </w:pPr>
    </w:p>
    <w:p w14:paraId="3E2DE93A" w14:textId="77777777" w:rsidR="00184368" w:rsidRDefault="00184368" w:rsidP="00E5540F">
      <w:pPr>
        <w:jc w:val="both"/>
        <w:rPr>
          <w:rFonts w:ascii="Times New Roman" w:hAnsi="Times New Roman" w:cs="Times New Roman"/>
          <w:sz w:val="24"/>
          <w:szCs w:val="24"/>
        </w:rPr>
      </w:pPr>
    </w:p>
    <w:p w14:paraId="02593CF3" w14:textId="77777777" w:rsidR="00184368" w:rsidRDefault="00184368" w:rsidP="00E5540F">
      <w:pPr>
        <w:jc w:val="both"/>
        <w:rPr>
          <w:rFonts w:ascii="Times New Roman" w:hAnsi="Times New Roman" w:cs="Times New Roman"/>
          <w:sz w:val="24"/>
          <w:szCs w:val="24"/>
        </w:rPr>
      </w:pPr>
    </w:p>
    <w:p w14:paraId="3483F8D1" w14:textId="77777777" w:rsidR="00184368" w:rsidRDefault="00184368" w:rsidP="00E5540F">
      <w:pPr>
        <w:jc w:val="both"/>
        <w:rPr>
          <w:rFonts w:ascii="Times New Roman" w:hAnsi="Times New Roman" w:cs="Times New Roman"/>
          <w:sz w:val="24"/>
          <w:szCs w:val="24"/>
        </w:rPr>
      </w:pPr>
    </w:p>
    <w:p w14:paraId="45ED28CB" w14:textId="77777777" w:rsidR="00184368" w:rsidRDefault="00184368" w:rsidP="00E5540F">
      <w:pPr>
        <w:jc w:val="both"/>
        <w:rPr>
          <w:rFonts w:ascii="Times New Roman" w:hAnsi="Times New Roman" w:cs="Times New Roman"/>
          <w:sz w:val="24"/>
          <w:szCs w:val="24"/>
        </w:rPr>
      </w:pPr>
    </w:p>
    <w:p w14:paraId="3642CD70" w14:textId="77777777" w:rsidR="00184368" w:rsidRDefault="00184368" w:rsidP="00E5540F">
      <w:pPr>
        <w:jc w:val="both"/>
        <w:rPr>
          <w:rFonts w:ascii="Times New Roman" w:hAnsi="Times New Roman" w:cs="Times New Roman"/>
          <w:sz w:val="24"/>
          <w:szCs w:val="24"/>
        </w:rPr>
      </w:pPr>
    </w:p>
    <w:p w14:paraId="3BD0056C" w14:textId="77777777" w:rsidR="00184368" w:rsidRDefault="00184368" w:rsidP="00E5540F">
      <w:pPr>
        <w:jc w:val="both"/>
        <w:rPr>
          <w:rFonts w:ascii="Times New Roman" w:hAnsi="Times New Roman" w:cs="Times New Roman"/>
          <w:sz w:val="24"/>
          <w:szCs w:val="24"/>
        </w:rPr>
      </w:pPr>
    </w:p>
    <w:p w14:paraId="366CE1DE" w14:textId="77777777" w:rsidR="00184368" w:rsidRDefault="00184368" w:rsidP="00E5540F">
      <w:pPr>
        <w:jc w:val="both"/>
        <w:rPr>
          <w:rFonts w:ascii="Times New Roman" w:hAnsi="Times New Roman" w:cs="Times New Roman"/>
          <w:sz w:val="24"/>
          <w:szCs w:val="24"/>
        </w:rPr>
      </w:pPr>
    </w:p>
    <w:p w14:paraId="0A21CF21" w14:textId="77777777" w:rsidR="00184368" w:rsidRDefault="00184368" w:rsidP="00E5540F">
      <w:pPr>
        <w:jc w:val="both"/>
        <w:rPr>
          <w:rFonts w:ascii="Times New Roman" w:hAnsi="Times New Roman" w:cs="Times New Roman"/>
          <w:sz w:val="24"/>
          <w:szCs w:val="24"/>
        </w:rPr>
      </w:pPr>
    </w:p>
    <w:p w14:paraId="4E13D16C" w14:textId="77777777" w:rsidR="00184368" w:rsidRDefault="00184368" w:rsidP="00E5540F">
      <w:pPr>
        <w:jc w:val="both"/>
        <w:rPr>
          <w:rFonts w:ascii="Times New Roman" w:hAnsi="Times New Roman" w:cs="Times New Roman"/>
          <w:sz w:val="24"/>
          <w:szCs w:val="24"/>
        </w:rPr>
      </w:pPr>
    </w:p>
    <w:p w14:paraId="6955EB0F" w14:textId="77777777" w:rsidR="00184368" w:rsidRDefault="00184368" w:rsidP="00E5540F">
      <w:pPr>
        <w:jc w:val="both"/>
        <w:rPr>
          <w:rFonts w:ascii="Times New Roman" w:hAnsi="Times New Roman" w:cs="Times New Roman"/>
          <w:sz w:val="24"/>
          <w:szCs w:val="24"/>
        </w:rPr>
      </w:pPr>
    </w:p>
    <w:p w14:paraId="20277B96" w14:textId="77777777" w:rsidR="00184368" w:rsidRDefault="00184368" w:rsidP="00E5540F">
      <w:pPr>
        <w:jc w:val="both"/>
        <w:rPr>
          <w:rFonts w:ascii="Times New Roman" w:hAnsi="Times New Roman" w:cs="Times New Roman"/>
          <w:sz w:val="24"/>
          <w:szCs w:val="24"/>
        </w:rPr>
      </w:pPr>
    </w:p>
    <w:p w14:paraId="25BCFADE" w14:textId="77777777" w:rsidR="00184368" w:rsidRDefault="00184368" w:rsidP="00E5540F">
      <w:pPr>
        <w:jc w:val="both"/>
        <w:rPr>
          <w:rFonts w:ascii="Times New Roman" w:hAnsi="Times New Roman" w:cs="Times New Roman"/>
          <w:sz w:val="24"/>
          <w:szCs w:val="24"/>
        </w:rPr>
      </w:pPr>
    </w:p>
    <w:p w14:paraId="5DF0D42A" w14:textId="77777777" w:rsidR="00184368" w:rsidRPr="00E5540F" w:rsidRDefault="00184368" w:rsidP="00E5540F">
      <w:pPr>
        <w:jc w:val="both"/>
        <w:rPr>
          <w:rFonts w:ascii="Times New Roman" w:hAnsi="Times New Roman" w:cs="Times New Roman"/>
          <w:sz w:val="24"/>
          <w:szCs w:val="24"/>
        </w:rPr>
      </w:pPr>
    </w:p>
    <w:p w14:paraId="7978B7DB" w14:textId="77777777" w:rsidR="0074023B" w:rsidRPr="00E5540F" w:rsidRDefault="0074023B" w:rsidP="00E5540F">
      <w:pPr>
        <w:jc w:val="both"/>
        <w:rPr>
          <w:rFonts w:ascii="Times New Roman" w:hAnsi="Times New Roman" w:cs="Times New Roman"/>
          <w:b/>
          <w:sz w:val="24"/>
          <w:szCs w:val="24"/>
          <w:u w:val="single"/>
        </w:rPr>
      </w:pPr>
      <w:r w:rsidRPr="00E5540F">
        <w:rPr>
          <w:rFonts w:ascii="Times New Roman" w:hAnsi="Times New Roman" w:cs="Times New Roman"/>
          <w:b/>
          <w:sz w:val="24"/>
          <w:szCs w:val="24"/>
          <w:u w:val="single"/>
        </w:rPr>
        <w:t>4.2. Tjedni godišnji broj nastavnih sati za ostale oblike odgojno-obrazovnog rada</w:t>
      </w:r>
    </w:p>
    <w:p w14:paraId="274C88EE" w14:textId="77777777" w:rsidR="00184368" w:rsidRPr="00E5540F" w:rsidRDefault="00184368" w:rsidP="00E5540F">
      <w:pPr>
        <w:jc w:val="both"/>
        <w:rPr>
          <w:rFonts w:ascii="Times New Roman" w:hAnsi="Times New Roman" w:cs="Times New Roman"/>
          <w:b/>
          <w:sz w:val="24"/>
          <w:szCs w:val="24"/>
          <w:u w:val="single"/>
        </w:rPr>
      </w:pPr>
    </w:p>
    <w:tbl>
      <w:tblPr>
        <w:tblpPr w:leftFromText="180" w:rightFromText="180" w:vertAnchor="text" w:horzAnchor="margin" w:tblpXSpec="center" w:tblpY="299"/>
        <w:tblW w:w="88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726"/>
        <w:gridCol w:w="423"/>
        <w:gridCol w:w="428"/>
        <w:gridCol w:w="425"/>
        <w:gridCol w:w="425"/>
        <w:gridCol w:w="426"/>
        <w:gridCol w:w="425"/>
        <w:gridCol w:w="429"/>
        <w:gridCol w:w="420"/>
        <w:gridCol w:w="40"/>
        <w:gridCol w:w="391"/>
        <w:gridCol w:w="425"/>
        <w:gridCol w:w="425"/>
        <w:gridCol w:w="425"/>
        <w:gridCol w:w="426"/>
        <w:gridCol w:w="425"/>
        <w:gridCol w:w="425"/>
        <w:gridCol w:w="425"/>
        <w:gridCol w:w="709"/>
        <w:gridCol w:w="567"/>
      </w:tblGrid>
      <w:tr w:rsidR="00184368" w:rsidRPr="00184368" w14:paraId="64F0B877" w14:textId="77777777" w:rsidTr="00184368">
        <w:trPr>
          <w:gridAfter w:val="2"/>
          <w:wAfter w:w="1216" w:type="dxa"/>
          <w:cantSplit/>
          <w:trHeight w:hRule="exact" w:val="1134"/>
          <w:tblCellSpacing w:w="20" w:type="dxa"/>
        </w:trPr>
        <w:tc>
          <w:tcPr>
            <w:tcW w:w="666" w:type="dxa"/>
            <w:shd w:val="clear" w:color="auto" w:fill="auto"/>
            <w:textDirection w:val="btLr"/>
          </w:tcPr>
          <w:p w14:paraId="6038C547" w14:textId="77777777" w:rsidR="00184368" w:rsidRPr="00184368" w:rsidRDefault="00184368" w:rsidP="00184368">
            <w:pPr>
              <w:ind w:left="113" w:right="113"/>
              <w:jc w:val="both"/>
              <w:rPr>
                <w:rFonts w:ascii="Times New Roman" w:hAnsi="Times New Roman" w:cs="Times New Roman"/>
                <w:b/>
                <w:bCs/>
                <w:sz w:val="24"/>
                <w:szCs w:val="24"/>
              </w:rPr>
            </w:pPr>
          </w:p>
        </w:tc>
        <w:tc>
          <w:tcPr>
            <w:tcW w:w="6768" w:type="dxa"/>
            <w:gridSpan w:val="17"/>
            <w:shd w:val="clear" w:color="auto" w:fill="auto"/>
          </w:tcPr>
          <w:p w14:paraId="7CF52DF3" w14:textId="77777777" w:rsidR="00184368" w:rsidRPr="00184368" w:rsidRDefault="00184368" w:rsidP="00184368">
            <w:pPr>
              <w:jc w:val="both"/>
              <w:rPr>
                <w:rFonts w:ascii="Times New Roman" w:hAnsi="Times New Roman" w:cs="Times New Roman"/>
                <w:b/>
                <w:bCs/>
                <w:sz w:val="24"/>
                <w:szCs w:val="24"/>
              </w:rPr>
            </w:pPr>
            <w:r w:rsidRPr="00184368">
              <w:rPr>
                <w:rFonts w:ascii="Times New Roman" w:hAnsi="Times New Roman" w:cs="Times New Roman"/>
                <w:b/>
                <w:bCs/>
                <w:sz w:val="24"/>
                <w:szCs w:val="24"/>
              </w:rPr>
              <w:t>Tjedni i godišnji broj nastavnih sati za obvezne nastavne predmete po razredima</w:t>
            </w:r>
          </w:p>
        </w:tc>
      </w:tr>
      <w:tr w:rsidR="00184368" w:rsidRPr="00184368" w14:paraId="06A972E3" w14:textId="77777777" w:rsidTr="00184368">
        <w:trPr>
          <w:gridAfter w:val="1"/>
          <w:wAfter w:w="507" w:type="dxa"/>
          <w:cantSplit/>
          <w:trHeight w:val="1134"/>
          <w:tblCellSpacing w:w="20" w:type="dxa"/>
        </w:trPr>
        <w:tc>
          <w:tcPr>
            <w:tcW w:w="666" w:type="dxa"/>
            <w:shd w:val="clear" w:color="auto" w:fill="auto"/>
            <w:textDirection w:val="btLr"/>
          </w:tcPr>
          <w:p w14:paraId="01E18A5F"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Razredi</w:t>
            </w:r>
          </w:p>
        </w:tc>
        <w:tc>
          <w:tcPr>
            <w:tcW w:w="811" w:type="dxa"/>
            <w:gridSpan w:val="2"/>
            <w:shd w:val="clear" w:color="auto" w:fill="auto"/>
            <w:noWrap/>
          </w:tcPr>
          <w:p w14:paraId="44860985" w14:textId="77777777" w:rsidR="00184368" w:rsidRPr="00184368" w:rsidRDefault="00184368" w:rsidP="00184368">
            <w:pPr>
              <w:jc w:val="both"/>
              <w:rPr>
                <w:rFonts w:ascii="Times New Roman" w:hAnsi="Times New Roman" w:cs="Times New Roman"/>
                <w:b/>
                <w:bCs/>
                <w:sz w:val="24"/>
                <w:szCs w:val="24"/>
              </w:rPr>
            </w:pPr>
            <w:r w:rsidRPr="00184368">
              <w:rPr>
                <w:rFonts w:ascii="Times New Roman" w:hAnsi="Times New Roman" w:cs="Times New Roman"/>
                <w:b/>
                <w:bCs/>
                <w:sz w:val="24"/>
                <w:szCs w:val="24"/>
              </w:rPr>
              <w:t>1.</w:t>
            </w:r>
          </w:p>
        </w:tc>
        <w:tc>
          <w:tcPr>
            <w:tcW w:w="810" w:type="dxa"/>
            <w:gridSpan w:val="2"/>
            <w:shd w:val="clear" w:color="auto" w:fill="auto"/>
            <w:noWrap/>
          </w:tcPr>
          <w:p w14:paraId="65281732" w14:textId="77777777" w:rsidR="00184368" w:rsidRPr="00184368" w:rsidRDefault="00184368" w:rsidP="00184368">
            <w:pPr>
              <w:jc w:val="both"/>
              <w:rPr>
                <w:rFonts w:ascii="Times New Roman" w:hAnsi="Times New Roman" w:cs="Times New Roman"/>
                <w:b/>
                <w:bCs/>
                <w:sz w:val="24"/>
                <w:szCs w:val="24"/>
              </w:rPr>
            </w:pPr>
            <w:r w:rsidRPr="00184368">
              <w:rPr>
                <w:rFonts w:ascii="Times New Roman" w:hAnsi="Times New Roman" w:cs="Times New Roman"/>
                <w:b/>
                <w:bCs/>
                <w:sz w:val="24"/>
                <w:szCs w:val="24"/>
              </w:rPr>
              <w:t>2.</w:t>
            </w:r>
          </w:p>
        </w:tc>
        <w:tc>
          <w:tcPr>
            <w:tcW w:w="811" w:type="dxa"/>
            <w:gridSpan w:val="2"/>
            <w:shd w:val="clear" w:color="auto" w:fill="auto"/>
            <w:noWrap/>
          </w:tcPr>
          <w:p w14:paraId="4E0ECEE0" w14:textId="77777777" w:rsidR="00184368" w:rsidRPr="00184368" w:rsidRDefault="00184368" w:rsidP="00184368">
            <w:pPr>
              <w:jc w:val="both"/>
              <w:rPr>
                <w:rFonts w:ascii="Times New Roman" w:hAnsi="Times New Roman" w:cs="Times New Roman"/>
                <w:b/>
                <w:bCs/>
                <w:sz w:val="24"/>
                <w:szCs w:val="24"/>
              </w:rPr>
            </w:pPr>
            <w:r w:rsidRPr="00184368">
              <w:rPr>
                <w:rFonts w:ascii="Times New Roman" w:hAnsi="Times New Roman" w:cs="Times New Roman"/>
                <w:b/>
                <w:bCs/>
                <w:sz w:val="24"/>
                <w:szCs w:val="24"/>
              </w:rPr>
              <w:t>3.</w:t>
            </w:r>
          </w:p>
        </w:tc>
        <w:tc>
          <w:tcPr>
            <w:tcW w:w="809" w:type="dxa"/>
            <w:gridSpan w:val="2"/>
            <w:shd w:val="clear" w:color="auto" w:fill="auto"/>
            <w:noWrap/>
          </w:tcPr>
          <w:p w14:paraId="29234EED" w14:textId="77777777" w:rsidR="00184368" w:rsidRPr="00184368" w:rsidRDefault="00184368" w:rsidP="00184368">
            <w:pPr>
              <w:jc w:val="both"/>
              <w:rPr>
                <w:rFonts w:ascii="Times New Roman" w:hAnsi="Times New Roman" w:cs="Times New Roman"/>
                <w:b/>
                <w:bCs/>
                <w:sz w:val="24"/>
                <w:szCs w:val="24"/>
              </w:rPr>
            </w:pPr>
            <w:r w:rsidRPr="00184368">
              <w:rPr>
                <w:rFonts w:ascii="Times New Roman" w:hAnsi="Times New Roman" w:cs="Times New Roman"/>
                <w:b/>
                <w:bCs/>
                <w:sz w:val="24"/>
                <w:szCs w:val="24"/>
              </w:rPr>
              <w:t>4.</w:t>
            </w:r>
          </w:p>
        </w:tc>
        <w:tc>
          <w:tcPr>
            <w:tcW w:w="816" w:type="dxa"/>
            <w:gridSpan w:val="3"/>
            <w:shd w:val="clear" w:color="auto" w:fill="auto"/>
            <w:noWrap/>
          </w:tcPr>
          <w:p w14:paraId="4A97B4FC" w14:textId="77777777" w:rsidR="00184368" w:rsidRPr="00184368" w:rsidRDefault="00184368" w:rsidP="00184368">
            <w:pPr>
              <w:jc w:val="both"/>
              <w:rPr>
                <w:rFonts w:ascii="Times New Roman" w:hAnsi="Times New Roman" w:cs="Times New Roman"/>
                <w:b/>
                <w:bCs/>
                <w:sz w:val="24"/>
                <w:szCs w:val="24"/>
              </w:rPr>
            </w:pPr>
            <w:r w:rsidRPr="00184368">
              <w:rPr>
                <w:rFonts w:ascii="Times New Roman" w:hAnsi="Times New Roman" w:cs="Times New Roman"/>
                <w:b/>
                <w:bCs/>
                <w:sz w:val="24"/>
                <w:szCs w:val="24"/>
              </w:rPr>
              <w:t>5.</w:t>
            </w:r>
          </w:p>
        </w:tc>
        <w:tc>
          <w:tcPr>
            <w:tcW w:w="810" w:type="dxa"/>
            <w:gridSpan w:val="2"/>
            <w:shd w:val="clear" w:color="auto" w:fill="auto"/>
            <w:noWrap/>
          </w:tcPr>
          <w:p w14:paraId="39070E0D" w14:textId="77777777" w:rsidR="00184368" w:rsidRPr="00184368" w:rsidRDefault="00184368" w:rsidP="00184368">
            <w:pPr>
              <w:jc w:val="both"/>
              <w:rPr>
                <w:rFonts w:ascii="Times New Roman" w:hAnsi="Times New Roman" w:cs="Times New Roman"/>
                <w:b/>
                <w:bCs/>
                <w:sz w:val="24"/>
                <w:szCs w:val="24"/>
              </w:rPr>
            </w:pPr>
            <w:r w:rsidRPr="00184368">
              <w:rPr>
                <w:rFonts w:ascii="Times New Roman" w:hAnsi="Times New Roman" w:cs="Times New Roman"/>
                <w:b/>
                <w:bCs/>
                <w:sz w:val="24"/>
                <w:szCs w:val="24"/>
              </w:rPr>
              <w:t>6.</w:t>
            </w:r>
          </w:p>
        </w:tc>
        <w:tc>
          <w:tcPr>
            <w:tcW w:w="811" w:type="dxa"/>
            <w:gridSpan w:val="2"/>
            <w:shd w:val="clear" w:color="auto" w:fill="auto"/>
            <w:noWrap/>
          </w:tcPr>
          <w:p w14:paraId="5EB2CEC7" w14:textId="77777777" w:rsidR="00184368" w:rsidRPr="00184368" w:rsidRDefault="00184368" w:rsidP="00184368">
            <w:pPr>
              <w:jc w:val="both"/>
              <w:rPr>
                <w:rFonts w:ascii="Times New Roman" w:hAnsi="Times New Roman" w:cs="Times New Roman"/>
                <w:b/>
                <w:bCs/>
                <w:sz w:val="24"/>
                <w:szCs w:val="24"/>
              </w:rPr>
            </w:pPr>
            <w:r w:rsidRPr="00184368">
              <w:rPr>
                <w:rFonts w:ascii="Times New Roman" w:hAnsi="Times New Roman" w:cs="Times New Roman"/>
                <w:b/>
                <w:bCs/>
                <w:sz w:val="24"/>
                <w:szCs w:val="24"/>
              </w:rPr>
              <w:t>7.</w:t>
            </w:r>
          </w:p>
        </w:tc>
        <w:tc>
          <w:tcPr>
            <w:tcW w:w="810" w:type="dxa"/>
            <w:gridSpan w:val="2"/>
            <w:shd w:val="clear" w:color="auto" w:fill="auto"/>
            <w:noWrap/>
          </w:tcPr>
          <w:p w14:paraId="0CB3A221" w14:textId="77777777" w:rsidR="00184368" w:rsidRPr="00184368" w:rsidRDefault="00184368" w:rsidP="00184368">
            <w:pPr>
              <w:jc w:val="both"/>
              <w:rPr>
                <w:rFonts w:ascii="Times New Roman" w:hAnsi="Times New Roman" w:cs="Times New Roman"/>
                <w:b/>
                <w:bCs/>
                <w:sz w:val="24"/>
                <w:szCs w:val="24"/>
              </w:rPr>
            </w:pPr>
            <w:r w:rsidRPr="00184368">
              <w:rPr>
                <w:rFonts w:ascii="Times New Roman" w:hAnsi="Times New Roman" w:cs="Times New Roman"/>
                <w:b/>
                <w:bCs/>
                <w:sz w:val="24"/>
                <w:szCs w:val="24"/>
              </w:rPr>
              <w:t>8.</w:t>
            </w:r>
          </w:p>
        </w:tc>
        <w:tc>
          <w:tcPr>
            <w:tcW w:w="669" w:type="dxa"/>
            <w:shd w:val="clear" w:color="auto" w:fill="auto"/>
            <w:noWrap/>
            <w:textDirection w:val="btLr"/>
          </w:tcPr>
          <w:p w14:paraId="625F8CCD" w14:textId="77777777" w:rsidR="00184368" w:rsidRPr="00184368" w:rsidRDefault="00184368" w:rsidP="00184368">
            <w:pPr>
              <w:ind w:left="113" w:right="-108"/>
              <w:jc w:val="both"/>
              <w:rPr>
                <w:rFonts w:ascii="Times New Roman" w:hAnsi="Times New Roman" w:cs="Times New Roman"/>
                <w:b/>
                <w:bCs/>
                <w:sz w:val="24"/>
                <w:szCs w:val="24"/>
              </w:rPr>
            </w:pPr>
            <w:r w:rsidRPr="00184368">
              <w:rPr>
                <w:rFonts w:ascii="Times New Roman" w:hAnsi="Times New Roman" w:cs="Times New Roman"/>
                <w:b/>
                <w:bCs/>
                <w:sz w:val="24"/>
                <w:szCs w:val="24"/>
              </w:rPr>
              <w:t>Ukupno planirano</w:t>
            </w:r>
          </w:p>
        </w:tc>
      </w:tr>
      <w:tr w:rsidR="00184368" w:rsidRPr="00184368" w14:paraId="33F2E3E0" w14:textId="77777777" w:rsidTr="00184368">
        <w:trPr>
          <w:gridAfter w:val="1"/>
          <w:wAfter w:w="507" w:type="dxa"/>
          <w:cantSplit/>
          <w:trHeight w:hRule="exact" w:val="1134"/>
          <w:tblCellSpacing w:w="20" w:type="dxa"/>
        </w:trPr>
        <w:tc>
          <w:tcPr>
            <w:tcW w:w="666" w:type="dxa"/>
            <w:shd w:val="clear" w:color="auto" w:fill="auto"/>
            <w:noWrap/>
            <w:textDirection w:val="btLr"/>
          </w:tcPr>
          <w:p w14:paraId="2DA91CD9"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Broj odjeljenja</w:t>
            </w:r>
          </w:p>
        </w:tc>
        <w:tc>
          <w:tcPr>
            <w:tcW w:w="811" w:type="dxa"/>
            <w:gridSpan w:val="2"/>
            <w:shd w:val="clear" w:color="auto" w:fill="auto"/>
            <w:noWrap/>
          </w:tcPr>
          <w:p w14:paraId="4BC47504" w14:textId="77777777" w:rsidR="00184368" w:rsidRPr="00184368" w:rsidRDefault="00184368" w:rsidP="00184368">
            <w:pPr>
              <w:jc w:val="both"/>
              <w:rPr>
                <w:rFonts w:ascii="Times New Roman" w:hAnsi="Times New Roman" w:cs="Times New Roman"/>
                <w:b/>
                <w:szCs w:val="20"/>
              </w:rPr>
            </w:pPr>
            <w:r w:rsidRPr="00184368">
              <w:rPr>
                <w:rFonts w:ascii="Times New Roman" w:hAnsi="Times New Roman" w:cs="Times New Roman"/>
                <w:b/>
                <w:szCs w:val="20"/>
              </w:rPr>
              <w:t>3 odjela</w:t>
            </w:r>
          </w:p>
        </w:tc>
        <w:tc>
          <w:tcPr>
            <w:tcW w:w="810" w:type="dxa"/>
            <w:gridSpan w:val="2"/>
            <w:shd w:val="clear" w:color="auto" w:fill="auto"/>
          </w:tcPr>
          <w:p w14:paraId="4AC9FF88" w14:textId="77777777" w:rsidR="00184368" w:rsidRPr="00184368" w:rsidRDefault="00184368" w:rsidP="00184368">
            <w:pPr>
              <w:jc w:val="both"/>
              <w:rPr>
                <w:rFonts w:ascii="Times New Roman" w:hAnsi="Times New Roman" w:cs="Times New Roman"/>
                <w:b/>
                <w:szCs w:val="20"/>
              </w:rPr>
            </w:pPr>
            <w:r w:rsidRPr="00184368">
              <w:rPr>
                <w:rFonts w:ascii="Times New Roman" w:hAnsi="Times New Roman" w:cs="Times New Roman"/>
                <w:b/>
                <w:szCs w:val="20"/>
              </w:rPr>
              <w:t>4 odjela</w:t>
            </w:r>
          </w:p>
        </w:tc>
        <w:tc>
          <w:tcPr>
            <w:tcW w:w="811" w:type="dxa"/>
            <w:gridSpan w:val="2"/>
            <w:shd w:val="clear" w:color="auto" w:fill="auto"/>
          </w:tcPr>
          <w:p w14:paraId="425CDF85" w14:textId="77777777" w:rsidR="00184368" w:rsidRPr="00184368" w:rsidRDefault="00184368" w:rsidP="00184368">
            <w:pPr>
              <w:jc w:val="both"/>
              <w:rPr>
                <w:rFonts w:ascii="Times New Roman" w:hAnsi="Times New Roman" w:cs="Times New Roman"/>
                <w:b/>
                <w:szCs w:val="20"/>
              </w:rPr>
            </w:pPr>
            <w:r w:rsidRPr="00184368">
              <w:rPr>
                <w:rFonts w:ascii="Times New Roman" w:hAnsi="Times New Roman" w:cs="Times New Roman"/>
                <w:b/>
                <w:szCs w:val="20"/>
              </w:rPr>
              <w:t>7 odjela</w:t>
            </w:r>
          </w:p>
        </w:tc>
        <w:tc>
          <w:tcPr>
            <w:tcW w:w="809" w:type="dxa"/>
            <w:gridSpan w:val="2"/>
            <w:shd w:val="clear" w:color="auto" w:fill="auto"/>
          </w:tcPr>
          <w:p w14:paraId="7FF7C65B" w14:textId="77777777" w:rsidR="00184368" w:rsidRPr="00184368" w:rsidRDefault="00184368" w:rsidP="00184368">
            <w:pPr>
              <w:jc w:val="both"/>
              <w:rPr>
                <w:rFonts w:ascii="Times New Roman" w:hAnsi="Times New Roman" w:cs="Times New Roman"/>
                <w:b/>
                <w:szCs w:val="20"/>
              </w:rPr>
            </w:pPr>
            <w:r w:rsidRPr="00184368">
              <w:rPr>
                <w:rFonts w:ascii="Times New Roman" w:hAnsi="Times New Roman" w:cs="Times New Roman"/>
                <w:b/>
                <w:szCs w:val="20"/>
              </w:rPr>
              <w:t>7 odjela</w:t>
            </w:r>
          </w:p>
        </w:tc>
        <w:tc>
          <w:tcPr>
            <w:tcW w:w="816" w:type="dxa"/>
            <w:gridSpan w:val="3"/>
            <w:shd w:val="clear" w:color="auto" w:fill="auto"/>
          </w:tcPr>
          <w:p w14:paraId="5F81977A" w14:textId="77777777" w:rsidR="00184368" w:rsidRPr="00184368" w:rsidRDefault="00184368" w:rsidP="00184368">
            <w:pPr>
              <w:jc w:val="both"/>
              <w:rPr>
                <w:rFonts w:ascii="Times New Roman" w:hAnsi="Times New Roman" w:cs="Times New Roman"/>
                <w:b/>
                <w:szCs w:val="20"/>
              </w:rPr>
            </w:pPr>
            <w:r w:rsidRPr="00184368">
              <w:rPr>
                <w:rFonts w:ascii="Times New Roman" w:hAnsi="Times New Roman" w:cs="Times New Roman"/>
                <w:b/>
                <w:szCs w:val="20"/>
              </w:rPr>
              <w:t xml:space="preserve">4 odjela </w:t>
            </w:r>
          </w:p>
        </w:tc>
        <w:tc>
          <w:tcPr>
            <w:tcW w:w="810" w:type="dxa"/>
            <w:gridSpan w:val="2"/>
            <w:shd w:val="clear" w:color="auto" w:fill="auto"/>
          </w:tcPr>
          <w:p w14:paraId="099D1E6E" w14:textId="77777777" w:rsidR="00184368" w:rsidRPr="00184368" w:rsidRDefault="00184368" w:rsidP="00184368">
            <w:pPr>
              <w:jc w:val="both"/>
              <w:rPr>
                <w:rFonts w:ascii="Times New Roman" w:hAnsi="Times New Roman" w:cs="Times New Roman"/>
                <w:b/>
                <w:szCs w:val="20"/>
              </w:rPr>
            </w:pPr>
            <w:r w:rsidRPr="00184368">
              <w:rPr>
                <w:rFonts w:ascii="Times New Roman" w:hAnsi="Times New Roman" w:cs="Times New Roman"/>
                <w:b/>
                <w:szCs w:val="20"/>
              </w:rPr>
              <w:t>4 odjela</w:t>
            </w:r>
          </w:p>
        </w:tc>
        <w:tc>
          <w:tcPr>
            <w:tcW w:w="811" w:type="dxa"/>
            <w:gridSpan w:val="2"/>
            <w:shd w:val="clear" w:color="auto" w:fill="auto"/>
          </w:tcPr>
          <w:p w14:paraId="6BA52625" w14:textId="43651758" w:rsidR="00184368" w:rsidRPr="00184368" w:rsidRDefault="00184368" w:rsidP="00184368">
            <w:pPr>
              <w:jc w:val="both"/>
              <w:rPr>
                <w:rFonts w:ascii="Times New Roman" w:hAnsi="Times New Roman" w:cs="Times New Roman"/>
                <w:b/>
                <w:szCs w:val="20"/>
              </w:rPr>
            </w:pPr>
            <w:r>
              <w:rPr>
                <w:rFonts w:ascii="Times New Roman" w:hAnsi="Times New Roman" w:cs="Times New Roman"/>
                <w:b/>
                <w:szCs w:val="20"/>
              </w:rPr>
              <w:t>4</w:t>
            </w:r>
            <w:r w:rsidRPr="00184368">
              <w:rPr>
                <w:rFonts w:ascii="Times New Roman" w:hAnsi="Times New Roman" w:cs="Times New Roman"/>
                <w:b/>
                <w:szCs w:val="20"/>
              </w:rPr>
              <w:t xml:space="preserve"> odjela </w:t>
            </w:r>
          </w:p>
        </w:tc>
        <w:tc>
          <w:tcPr>
            <w:tcW w:w="810" w:type="dxa"/>
            <w:gridSpan w:val="2"/>
            <w:shd w:val="clear" w:color="auto" w:fill="auto"/>
          </w:tcPr>
          <w:p w14:paraId="39B53E85" w14:textId="03D84D5A" w:rsidR="00184368" w:rsidRPr="00184368" w:rsidRDefault="00184368" w:rsidP="00184368">
            <w:pPr>
              <w:jc w:val="both"/>
              <w:rPr>
                <w:rFonts w:ascii="Times New Roman" w:hAnsi="Times New Roman" w:cs="Times New Roman"/>
                <w:b/>
                <w:szCs w:val="20"/>
              </w:rPr>
            </w:pPr>
            <w:r>
              <w:rPr>
                <w:rFonts w:ascii="Times New Roman" w:hAnsi="Times New Roman" w:cs="Times New Roman"/>
                <w:b/>
                <w:szCs w:val="20"/>
              </w:rPr>
              <w:t>6</w:t>
            </w:r>
            <w:r w:rsidRPr="00184368">
              <w:rPr>
                <w:rFonts w:ascii="Times New Roman" w:hAnsi="Times New Roman" w:cs="Times New Roman"/>
                <w:b/>
                <w:szCs w:val="20"/>
              </w:rPr>
              <w:t xml:space="preserve"> odjela </w:t>
            </w:r>
          </w:p>
        </w:tc>
        <w:tc>
          <w:tcPr>
            <w:tcW w:w="669" w:type="dxa"/>
            <w:shd w:val="clear" w:color="auto" w:fill="auto"/>
            <w:noWrap/>
            <w:textDirection w:val="btLr"/>
          </w:tcPr>
          <w:p w14:paraId="792C4F80"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 xml:space="preserve">39 odjela </w:t>
            </w:r>
          </w:p>
        </w:tc>
      </w:tr>
      <w:tr w:rsidR="00184368" w:rsidRPr="00184368" w14:paraId="333D4BB9" w14:textId="77777777" w:rsidTr="00184368">
        <w:trPr>
          <w:cantSplit/>
          <w:trHeight w:hRule="exact" w:val="960"/>
          <w:tblCellSpacing w:w="20" w:type="dxa"/>
        </w:trPr>
        <w:tc>
          <w:tcPr>
            <w:tcW w:w="666" w:type="dxa"/>
            <w:shd w:val="clear" w:color="auto" w:fill="auto"/>
            <w:noWrap/>
            <w:textDirection w:val="btLr"/>
          </w:tcPr>
          <w:p w14:paraId="081CE451"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Nastavni</w:t>
            </w:r>
          </w:p>
          <w:p w14:paraId="576FA608"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predmet</w:t>
            </w:r>
          </w:p>
        </w:tc>
        <w:tc>
          <w:tcPr>
            <w:tcW w:w="383" w:type="dxa"/>
            <w:shd w:val="clear" w:color="auto" w:fill="auto"/>
            <w:noWrap/>
          </w:tcPr>
          <w:p w14:paraId="714159FE" w14:textId="77777777" w:rsidR="00184368" w:rsidRPr="00184368" w:rsidRDefault="00184368" w:rsidP="00184368">
            <w:pPr>
              <w:ind w:right="-6"/>
              <w:jc w:val="both"/>
              <w:rPr>
                <w:rFonts w:ascii="Times New Roman" w:hAnsi="Times New Roman" w:cs="Times New Roman"/>
                <w:b/>
                <w:sz w:val="24"/>
                <w:szCs w:val="24"/>
              </w:rPr>
            </w:pPr>
            <w:r w:rsidRPr="00184368">
              <w:rPr>
                <w:rFonts w:ascii="Times New Roman" w:hAnsi="Times New Roman" w:cs="Times New Roman"/>
                <w:b/>
                <w:sz w:val="24"/>
                <w:szCs w:val="24"/>
              </w:rPr>
              <w:t>T</w:t>
            </w:r>
          </w:p>
        </w:tc>
        <w:tc>
          <w:tcPr>
            <w:tcW w:w="388" w:type="dxa"/>
            <w:shd w:val="clear" w:color="auto" w:fill="auto"/>
          </w:tcPr>
          <w:p w14:paraId="73266459" w14:textId="77777777" w:rsidR="00184368" w:rsidRPr="00184368" w:rsidRDefault="00184368" w:rsidP="00184368">
            <w:pPr>
              <w:jc w:val="both"/>
              <w:rPr>
                <w:rFonts w:ascii="Times New Roman" w:hAnsi="Times New Roman" w:cs="Times New Roman"/>
                <w:b/>
                <w:sz w:val="24"/>
                <w:szCs w:val="24"/>
              </w:rPr>
            </w:pPr>
            <w:r w:rsidRPr="00184368">
              <w:rPr>
                <w:rFonts w:ascii="Times New Roman" w:hAnsi="Times New Roman" w:cs="Times New Roman"/>
                <w:b/>
                <w:sz w:val="24"/>
                <w:szCs w:val="24"/>
              </w:rPr>
              <w:t>G</w:t>
            </w:r>
          </w:p>
        </w:tc>
        <w:tc>
          <w:tcPr>
            <w:tcW w:w="385" w:type="dxa"/>
            <w:shd w:val="clear" w:color="auto" w:fill="auto"/>
          </w:tcPr>
          <w:p w14:paraId="22E4ACEF" w14:textId="77777777" w:rsidR="00184368" w:rsidRPr="00184368" w:rsidRDefault="00184368" w:rsidP="00184368">
            <w:pPr>
              <w:ind w:right="-6"/>
              <w:jc w:val="both"/>
              <w:rPr>
                <w:rFonts w:ascii="Times New Roman" w:hAnsi="Times New Roman" w:cs="Times New Roman"/>
                <w:b/>
                <w:sz w:val="24"/>
                <w:szCs w:val="24"/>
              </w:rPr>
            </w:pPr>
            <w:r w:rsidRPr="00184368">
              <w:rPr>
                <w:rFonts w:ascii="Times New Roman" w:hAnsi="Times New Roman" w:cs="Times New Roman"/>
                <w:b/>
                <w:sz w:val="24"/>
                <w:szCs w:val="24"/>
              </w:rPr>
              <w:t xml:space="preserve">T </w:t>
            </w:r>
          </w:p>
        </w:tc>
        <w:tc>
          <w:tcPr>
            <w:tcW w:w="385" w:type="dxa"/>
            <w:shd w:val="clear" w:color="auto" w:fill="auto"/>
          </w:tcPr>
          <w:p w14:paraId="39CB1761" w14:textId="77777777" w:rsidR="00184368" w:rsidRPr="00184368" w:rsidRDefault="00184368" w:rsidP="00184368">
            <w:pPr>
              <w:jc w:val="both"/>
              <w:rPr>
                <w:rFonts w:ascii="Times New Roman" w:hAnsi="Times New Roman" w:cs="Times New Roman"/>
                <w:b/>
                <w:sz w:val="24"/>
                <w:szCs w:val="24"/>
              </w:rPr>
            </w:pPr>
            <w:r w:rsidRPr="00184368">
              <w:rPr>
                <w:rFonts w:ascii="Times New Roman" w:hAnsi="Times New Roman" w:cs="Times New Roman"/>
                <w:b/>
                <w:sz w:val="24"/>
                <w:szCs w:val="24"/>
              </w:rPr>
              <w:t>G</w:t>
            </w:r>
          </w:p>
        </w:tc>
        <w:tc>
          <w:tcPr>
            <w:tcW w:w="386" w:type="dxa"/>
            <w:shd w:val="clear" w:color="auto" w:fill="auto"/>
          </w:tcPr>
          <w:p w14:paraId="3F4CB3D0" w14:textId="77777777" w:rsidR="00184368" w:rsidRPr="00184368" w:rsidRDefault="00184368" w:rsidP="00184368">
            <w:pPr>
              <w:ind w:right="-6"/>
              <w:jc w:val="both"/>
              <w:rPr>
                <w:rFonts w:ascii="Times New Roman" w:hAnsi="Times New Roman" w:cs="Times New Roman"/>
                <w:b/>
                <w:sz w:val="24"/>
                <w:szCs w:val="24"/>
              </w:rPr>
            </w:pPr>
            <w:r w:rsidRPr="00184368">
              <w:rPr>
                <w:rFonts w:ascii="Times New Roman" w:hAnsi="Times New Roman" w:cs="Times New Roman"/>
                <w:b/>
                <w:sz w:val="24"/>
                <w:szCs w:val="24"/>
              </w:rPr>
              <w:t>T</w:t>
            </w:r>
          </w:p>
        </w:tc>
        <w:tc>
          <w:tcPr>
            <w:tcW w:w="385" w:type="dxa"/>
            <w:shd w:val="clear" w:color="auto" w:fill="auto"/>
          </w:tcPr>
          <w:p w14:paraId="7C9B08A7" w14:textId="77777777" w:rsidR="00184368" w:rsidRPr="00184368" w:rsidRDefault="00184368" w:rsidP="00184368">
            <w:pPr>
              <w:jc w:val="both"/>
              <w:rPr>
                <w:rFonts w:ascii="Times New Roman" w:hAnsi="Times New Roman" w:cs="Times New Roman"/>
                <w:b/>
                <w:sz w:val="24"/>
                <w:szCs w:val="24"/>
              </w:rPr>
            </w:pPr>
            <w:r w:rsidRPr="00184368">
              <w:rPr>
                <w:rFonts w:ascii="Times New Roman" w:hAnsi="Times New Roman" w:cs="Times New Roman"/>
                <w:b/>
                <w:sz w:val="24"/>
                <w:szCs w:val="24"/>
              </w:rPr>
              <w:t>G</w:t>
            </w:r>
          </w:p>
        </w:tc>
        <w:tc>
          <w:tcPr>
            <w:tcW w:w="389" w:type="dxa"/>
            <w:shd w:val="clear" w:color="auto" w:fill="auto"/>
          </w:tcPr>
          <w:p w14:paraId="62A7E38E" w14:textId="77777777" w:rsidR="00184368" w:rsidRPr="00184368" w:rsidRDefault="00184368" w:rsidP="00184368">
            <w:pPr>
              <w:ind w:right="-6"/>
              <w:jc w:val="both"/>
              <w:rPr>
                <w:rFonts w:ascii="Times New Roman" w:hAnsi="Times New Roman" w:cs="Times New Roman"/>
                <w:b/>
                <w:sz w:val="24"/>
                <w:szCs w:val="24"/>
              </w:rPr>
            </w:pPr>
            <w:r w:rsidRPr="00184368">
              <w:rPr>
                <w:rFonts w:ascii="Times New Roman" w:hAnsi="Times New Roman" w:cs="Times New Roman"/>
                <w:b/>
                <w:sz w:val="24"/>
                <w:szCs w:val="24"/>
              </w:rPr>
              <w:t>T</w:t>
            </w:r>
          </w:p>
        </w:tc>
        <w:tc>
          <w:tcPr>
            <w:tcW w:w="420" w:type="dxa"/>
            <w:gridSpan w:val="2"/>
            <w:shd w:val="clear" w:color="auto" w:fill="auto"/>
          </w:tcPr>
          <w:p w14:paraId="5DD1A636" w14:textId="77777777" w:rsidR="00184368" w:rsidRPr="00184368" w:rsidRDefault="00184368" w:rsidP="00184368">
            <w:pPr>
              <w:jc w:val="both"/>
              <w:rPr>
                <w:rFonts w:ascii="Times New Roman" w:hAnsi="Times New Roman" w:cs="Times New Roman"/>
                <w:b/>
                <w:sz w:val="24"/>
                <w:szCs w:val="24"/>
              </w:rPr>
            </w:pPr>
            <w:r w:rsidRPr="00184368">
              <w:rPr>
                <w:rFonts w:ascii="Times New Roman" w:hAnsi="Times New Roman" w:cs="Times New Roman"/>
                <w:b/>
                <w:sz w:val="24"/>
                <w:szCs w:val="24"/>
              </w:rPr>
              <w:t>G</w:t>
            </w:r>
          </w:p>
        </w:tc>
        <w:tc>
          <w:tcPr>
            <w:tcW w:w="351" w:type="dxa"/>
            <w:shd w:val="clear" w:color="auto" w:fill="auto"/>
          </w:tcPr>
          <w:p w14:paraId="4EE24779" w14:textId="77777777" w:rsidR="00184368" w:rsidRPr="00184368" w:rsidRDefault="00184368" w:rsidP="00184368">
            <w:pPr>
              <w:ind w:right="-6"/>
              <w:jc w:val="both"/>
              <w:rPr>
                <w:rFonts w:ascii="Times New Roman" w:hAnsi="Times New Roman" w:cs="Times New Roman"/>
                <w:b/>
                <w:sz w:val="24"/>
                <w:szCs w:val="24"/>
              </w:rPr>
            </w:pPr>
            <w:r w:rsidRPr="00184368">
              <w:rPr>
                <w:rFonts w:ascii="Times New Roman" w:hAnsi="Times New Roman" w:cs="Times New Roman"/>
                <w:b/>
                <w:sz w:val="24"/>
                <w:szCs w:val="24"/>
              </w:rPr>
              <w:t>T</w:t>
            </w:r>
          </w:p>
        </w:tc>
        <w:tc>
          <w:tcPr>
            <w:tcW w:w="385" w:type="dxa"/>
            <w:shd w:val="clear" w:color="auto" w:fill="auto"/>
          </w:tcPr>
          <w:p w14:paraId="59DCCF56" w14:textId="77777777" w:rsidR="00184368" w:rsidRPr="00184368" w:rsidRDefault="00184368" w:rsidP="00184368">
            <w:pPr>
              <w:jc w:val="both"/>
              <w:rPr>
                <w:rFonts w:ascii="Times New Roman" w:hAnsi="Times New Roman" w:cs="Times New Roman"/>
                <w:b/>
                <w:sz w:val="24"/>
                <w:szCs w:val="24"/>
              </w:rPr>
            </w:pPr>
            <w:r w:rsidRPr="00184368">
              <w:rPr>
                <w:rFonts w:ascii="Times New Roman" w:hAnsi="Times New Roman" w:cs="Times New Roman"/>
                <w:b/>
                <w:sz w:val="24"/>
                <w:szCs w:val="24"/>
              </w:rPr>
              <w:t>G</w:t>
            </w:r>
          </w:p>
        </w:tc>
        <w:tc>
          <w:tcPr>
            <w:tcW w:w="385" w:type="dxa"/>
            <w:shd w:val="clear" w:color="auto" w:fill="auto"/>
          </w:tcPr>
          <w:p w14:paraId="070B030B" w14:textId="77777777" w:rsidR="00184368" w:rsidRPr="00184368" w:rsidRDefault="00184368" w:rsidP="00184368">
            <w:pPr>
              <w:ind w:right="-6"/>
              <w:jc w:val="both"/>
              <w:rPr>
                <w:rFonts w:ascii="Times New Roman" w:hAnsi="Times New Roman" w:cs="Times New Roman"/>
                <w:b/>
                <w:sz w:val="24"/>
                <w:szCs w:val="24"/>
              </w:rPr>
            </w:pPr>
            <w:r w:rsidRPr="00184368">
              <w:rPr>
                <w:rFonts w:ascii="Times New Roman" w:hAnsi="Times New Roman" w:cs="Times New Roman"/>
                <w:b/>
                <w:sz w:val="24"/>
                <w:szCs w:val="24"/>
              </w:rPr>
              <w:t>T</w:t>
            </w:r>
          </w:p>
        </w:tc>
        <w:tc>
          <w:tcPr>
            <w:tcW w:w="385" w:type="dxa"/>
            <w:shd w:val="clear" w:color="auto" w:fill="auto"/>
          </w:tcPr>
          <w:p w14:paraId="4C806695" w14:textId="77777777" w:rsidR="00184368" w:rsidRPr="00184368" w:rsidRDefault="00184368" w:rsidP="00184368">
            <w:pPr>
              <w:jc w:val="both"/>
              <w:rPr>
                <w:rFonts w:ascii="Times New Roman" w:hAnsi="Times New Roman" w:cs="Times New Roman"/>
                <w:b/>
                <w:sz w:val="24"/>
                <w:szCs w:val="24"/>
              </w:rPr>
            </w:pPr>
            <w:r w:rsidRPr="00184368">
              <w:rPr>
                <w:rFonts w:ascii="Times New Roman" w:hAnsi="Times New Roman" w:cs="Times New Roman"/>
                <w:b/>
                <w:sz w:val="24"/>
                <w:szCs w:val="24"/>
              </w:rPr>
              <w:t>G</w:t>
            </w:r>
          </w:p>
        </w:tc>
        <w:tc>
          <w:tcPr>
            <w:tcW w:w="386" w:type="dxa"/>
            <w:shd w:val="clear" w:color="auto" w:fill="auto"/>
          </w:tcPr>
          <w:p w14:paraId="74EC34B2" w14:textId="77777777" w:rsidR="00184368" w:rsidRPr="00184368" w:rsidRDefault="00184368" w:rsidP="00184368">
            <w:pPr>
              <w:ind w:right="-6"/>
              <w:jc w:val="both"/>
              <w:rPr>
                <w:rFonts w:ascii="Times New Roman" w:hAnsi="Times New Roman" w:cs="Times New Roman"/>
                <w:b/>
                <w:sz w:val="24"/>
                <w:szCs w:val="24"/>
              </w:rPr>
            </w:pPr>
            <w:r w:rsidRPr="00184368">
              <w:rPr>
                <w:rFonts w:ascii="Times New Roman" w:hAnsi="Times New Roman" w:cs="Times New Roman"/>
                <w:b/>
                <w:sz w:val="24"/>
                <w:szCs w:val="24"/>
              </w:rPr>
              <w:t>T</w:t>
            </w:r>
          </w:p>
        </w:tc>
        <w:tc>
          <w:tcPr>
            <w:tcW w:w="385" w:type="dxa"/>
            <w:shd w:val="clear" w:color="auto" w:fill="auto"/>
          </w:tcPr>
          <w:p w14:paraId="24AE9750" w14:textId="77777777" w:rsidR="00184368" w:rsidRPr="00184368" w:rsidRDefault="00184368" w:rsidP="00184368">
            <w:pPr>
              <w:jc w:val="both"/>
              <w:rPr>
                <w:rFonts w:ascii="Times New Roman" w:hAnsi="Times New Roman" w:cs="Times New Roman"/>
                <w:b/>
                <w:sz w:val="24"/>
                <w:szCs w:val="24"/>
              </w:rPr>
            </w:pPr>
            <w:r w:rsidRPr="00184368">
              <w:rPr>
                <w:rFonts w:ascii="Times New Roman" w:hAnsi="Times New Roman" w:cs="Times New Roman"/>
                <w:b/>
                <w:sz w:val="24"/>
                <w:szCs w:val="24"/>
              </w:rPr>
              <w:t>G</w:t>
            </w:r>
          </w:p>
        </w:tc>
        <w:tc>
          <w:tcPr>
            <w:tcW w:w="385" w:type="dxa"/>
            <w:shd w:val="clear" w:color="auto" w:fill="auto"/>
          </w:tcPr>
          <w:p w14:paraId="58EF9B46" w14:textId="77777777" w:rsidR="00184368" w:rsidRPr="00184368" w:rsidRDefault="00184368" w:rsidP="00184368">
            <w:pPr>
              <w:ind w:right="-6"/>
              <w:jc w:val="both"/>
              <w:rPr>
                <w:rFonts w:ascii="Times New Roman" w:hAnsi="Times New Roman" w:cs="Times New Roman"/>
                <w:b/>
                <w:sz w:val="24"/>
                <w:szCs w:val="24"/>
              </w:rPr>
            </w:pPr>
            <w:r w:rsidRPr="00184368">
              <w:rPr>
                <w:rFonts w:ascii="Times New Roman" w:hAnsi="Times New Roman" w:cs="Times New Roman"/>
                <w:b/>
                <w:sz w:val="24"/>
                <w:szCs w:val="24"/>
              </w:rPr>
              <w:t>T</w:t>
            </w:r>
          </w:p>
        </w:tc>
        <w:tc>
          <w:tcPr>
            <w:tcW w:w="385" w:type="dxa"/>
            <w:shd w:val="clear" w:color="auto" w:fill="auto"/>
          </w:tcPr>
          <w:p w14:paraId="7B24A3A5" w14:textId="77777777" w:rsidR="00184368" w:rsidRPr="00184368" w:rsidRDefault="00184368" w:rsidP="00184368">
            <w:pPr>
              <w:jc w:val="both"/>
              <w:rPr>
                <w:rFonts w:ascii="Times New Roman" w:hAnsi="Times New Roman" w:cs="Times New Roman"/>
                <w:b/>
                <w:sz w:val="24"/>
                <w:szCs w:val="24"/>
              </w:rPr>
            </w:pPr>
            <w:r w:rsidRPr="00184368">
              <w:rPr>
                <w:rFonts w:ascii="Times New Roman" w:hAnsi="Times New Roman" w:cs="Times New Roman"/>
                <w:b/>
                <w:sz w:val="24"/>
                <w:szCs w:val="24"/>
              </w:rPr>
              <w:t>G</w:t>
            </w:r>
          </w:p>
        </w:tc>
        <w:tc>
          <w:tcPr>
            <w:tcW w:w="669" w:type="dxa"/>
            <w:shd w:val="clear" w:color="auto" w:fill="auto"/>
            <w:noWrap/>
          </w:tcPr>
          <w:p w14:paraId="47A6DB44" w14:textId="77777777" w:rsidR="00184368" w:rsidRPr="00184368" w:rsidRDefault="00184368" w:rsidP="00184368">
            <w:pPr>
              <w:jc w:val="both"/>
              <w:rPr>
                <w:rFonts w:ascii="Times New Roman" w:hAnsi="Times New Roman" w:cs="Times New Roman"/>
                <w:b/>
                <w:sz w:val="24"/>
                <w:szCs w:val="24"/>
              </w:rPr>
            </w:pPr>
            <w:r w:rsidRPr="00184368">
              <w:rPr>
                <w:rFonts w:ascii="Times New Roman" w:hAnsi="Times New Roman" w:cs="Times New Roman"/>
                <w:b/>
                <w:sz w:val="24"/>
                <w:szCs w:val="24"/>
              </w:rPr>
              <w:t>T</w:t>
            </w:r>
          </w:p>
        </w:tc>
        <w:tc>
          <w:tcPr>
            <w:tcW w:w="507" w:type="dxa"/>
            <w:shd w:val="clear" w:color="auto" w:fill="auto"/>
          </w:tcPr>
          <w:p w14:paraId="67368FF3" w14:textId="77777777" w:rsidR="00184368" w:rsidRPr="00184368" w:rsidRDefault="00184368" w:rsidP="00184368">
            <w:pPr>
              <w:jc w:val="both"/>
              <w:rPr>
                <w:rFonts w:ascii="Times New Roman" w:hAnsi="Times New Roman" w:cs="Times New Roman"/>
                <w:b/>
                <w:sz w:val="24"/>
                <w:szCs w:val="24"/>
              </w:rPr>
            </w:pPr>
            <w:r w:rsidRPr="00184368">
              <w:rPr>
                <w:rFonts w:ascii="Times New Roman" w:hAnsi="Times New Roman" w:cs="Times New Roman"/>
                <w:b/>
                <w:sz w:val="24"/>
                <w:szCs w:val="24"/>
              </w:rPr>
              <w:t>G</w:t>
            </w:r>
          </w:p>
        </w:tc>
      </w:tr>
      <w:tr w:rsidR="00184368" w:rsidRPr="00184368" w14:paraId="7C271151" w14:textId="77777777" w:rsidTr="00184368">
        <w:trPr>
          <w:cantSplit/>
          <w:trHeight w:hRule="exact" w:val="819"/>
          <w:tblCellSpacing w:w="20" w:type="dxa"/>
        </w:trPr>
        <w:tc>
          <w:tcPr>
            <w:tcW w:w="666" w:type="dxa"/>
            <w:shd w:val="clear" w:color="auto" w:fill="auto"/>
            <w:noWrap/>
            <w:textDirection w:val="btLr"/>
          </w:tcPr>
          <w:p w14:paraId="518EC801"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Hrvatski jezik</w:t>
            </w:r>
          </w:p>
        </w:tc>
        <w:tc>
          <w:tcPr>
            <w:tcW w:w="383" w:type="dxa"/>
            <w:shd w:val="clear" w:color="auto" w:fill="auto"/>
            <w:noWrap/>
            <w:textDirection w:val="btLr"/>
          </w:tcPr>
          <w:p w14:paraId="6D9BB95C" w14:textId="77777777"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15</w:t>
            </w:r>
          </w:p>
        </w:tc>
        <w:tc>
          <w:tcPr>
            <w:tcW w:w="388" w:type="dxa"/>
            <w:shd w:val="clear" w:color="auto" w:fill="auto"/>
            <w:textDirection w:val="btLr"/>
          </w:tcPr>
          <w:p w14:paraId="0A22E6F3" w14:textId="77777777"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525</w:t>
            </w:r>
          </w:p>
        </w:tc>
        <w:tc>
          <w:tcPr>
            <w:tcW w:w="385" w:type="dxa"/>
            <w:shd w:val="clear" w:color="auto" w:fill="auto"/>
            <w:textDirection w:val="btLr"/>
          </w:tcPr>
          <w:p w14:paraId="7802BABC" w14:textId="77777777"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20</w:t>
            </w:r>
          </w:p>
        </w:tc>
        <w:tc>
          <w:tcPr>
            <w:tcW w:w="385" w:type="dxa"/>
            <w:shd w:val="clear" w:color="auto" w:fill="auto"/>
            <w:textDirection w:val="btLr"/>
          </w:tcPr>
          <w:p w14:paraId="1BC2C2EC" w14:textId="77777777"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700</w:t>
            </w:r>
          </w:p>
        </w:tc>
        <w:tc>
          <w:tcPr>
            <w:tcW w:w="386" w:type="dxa"/>
            <w:shd w:val="clear" w:color="auto" w:fill="auto"/>
            <w:textDirection w:val="btLr"/>
          </w:tcPr>
          <w:p w14:paraId="19BC9EB2" w14:textId="77777777"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35</w:t>
            </w:r>
          </w:p>
        </w:tc>
        <w:tc>
          <w:tcPr>
            <w:tcW w:w="385" w:type="dxa"/>
            <w:shd w:val="clear" w:color="auto" w:fill="auto"/>
            <w:textDirection w:val="btLr"/>
          </w:tcPr>
          <w:p w14:paraId="7420C6A9" w14:textId="77777777"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1225</w:t>
            </w:r>
          </w:p>
        </w:tc>
        <w:tc>
          <w:tcPr>
            <w:tcW w:w="389" w:type="dxa"/>
            <w:shd w:val="clear" w:color="auto" w:fill="auto"/>
            <w:textDirection w:val="btLr"/>
          </w:tcPr>
          <w:p w14:paraId="287243D9" w14:textId="77777777"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35</w:t>
            </w:r>
          </w:p>
        </w:tc>
        <w:tc>
          <w:tcPr>
            <w:tcW w:w="420" w:type="dxa"/>
            <w:gridSpan w:val="2"/>
            <w:shd w:val="clear" w:color="auto" w:fill="auto"/>
            <w:textDirection w:val="btLr"/>
          </w:tcPr>
          <w:p w14:paraId="42A19873" w14:textId="77777777"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1225</w:t>
            </w:r>
          </w:p>
        </w:tc>
        <w:tc>
          <w:tcPr>
            <w:tcW w:w="351" w:type="dxa"/>
            <w:shd w:val="clear" w:color="auto" w:fill="auto"/>
            <w:textDirection w:val="btLr"/>
          </w:tcPr>
          <w:p w14:paraId="4C624B98" w14:textId="77777777"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20</w:t>
            </w:r>
          </w:p>
        </w:tc>
        <w:tc>
          <w:tcPr>
            <w:tcW w:w="385" w:type="dxa"/>
            <w:shd w:val="clear" w:color="auto" w:fill="auto"/>
            <w:textDirection w:val="btLr"/>
          </w:tcPr>
          <w:p w14:paraId="71FADB8F" w14:textId="77777777"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700</w:t>
            </w:r>
          </w:p>
        </w:tc>
        <w:tc>
          <w:tcPr>
            <w:tcW w:w="385" w:type="dxa"/>
            <w:shd w:val="clear" w:color="auto" w:fill="auto"/>
            <w:textDirection w:val="btLr"/>
          </w:tcPr>
          <w:p w14:paraId="3FC5F8E2" w14:textId="77777777"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20</w:t>
            </w:r>
          </w:p>
        </w:tc>
        <w:tc>
          <w:tcPr>
            <w:tcW w:w="385" w:type="dxa"/>
            <w:shd w:val="clear" w:color="auto" w:fill="auto"/>
            <w:textDirection w:val="btLr"/>
          </w:tcPr>
          <w:p w14:paraId="28E9BA5D" w14:textId="77777777"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700</w:t>
            </w:r>
          </w:p>
        </w:tc>
        <w:tc>
          <w:tcPr>
            <w:tcW w:w="386" w:type="dxa"/>
            <w:shd w:val="clear" w:color="auto" w:fill="auto"/>
            <w:textDirection w:val="btLr"/>
          </w:tcPr>
          <w:p w14:paraId="299F4778" w14:textId="7F4403FB" w:rsidR="00184368" w:rsidRPr="00184368" w:rsidRDefault="00184368" w:rsidP="00184368">
            <w:pPr>
              <w:ind w:left="113" w:right="-154"/>
              <w:jc w:val="both"/>
              <w:rPr>
                <w:rFonts w:ascii="Times New Roman" w:hAnsi="Times New Roman" w:cs="Times New Roman"/>
                <w:sz w:val="24"/>
                <w:szCs w:val="24"/>
              </w:rPr>
            </w:pPr>
            <w:r>
              <w:rPr>
                <w:rFonts w:ascii="Times New Roman" w:hAnsi="Times New Roman" w:cs="Times New Roman"/>
                <w:sz w:val="24"/>
                <w:szCs w:val="24"/>
              </w:rPr>
              <w:t>16</w:t>
            </w:r>
          </w:p>
        </w:tc>
        <w:tc>
          <w:tcPr>
            <w:tcW w:w="385" w:type="dxa"/>
            <w:shd w:val="clear" w:color="auto" w:fill="auto"/>
            <w:textDirection w:val="btLr"/>
          </w:tcPr>
          <w:p w14:paraId="5E859D95" w14:textId="5E97E2DA" w:rsidR="00184368" w:rsidRPr="00184368" w:rsidRDefault="00184368" w:rsidP="00184368">
            <w:pPr>
              <w:ind w:left="113" w:right="-154"/>
              <w:jc w:val="both"/>
              <w:rPr>
                <w:rFonts w:ascii="Times New Roman" w:hAnsi="Times New Roman" w:cs="Times New Roman"/>
                <w:sz w:val="24"/>
                <w:szCs w:val="24"/>
              </w:rPr>
            </w:pPr>
            <w:r>
              <w:rPr>
                <w:rFonts w:ascii="Times New Roman" w:hAnsi="Times New Roman" w:cs="Times New Roman"/>
                <w:sz w:val="24"/>
                <w:szCs w:val="24"/>
              </w:rPr>
              <w:t>560</w:t>
            </w:r>
          </w:p>
        </w:tc>
        <w:tc>
          <w:tcPr>
            <w:tcW w:w="385" w:type="dxa"/>
            <w:shd w:val="clear" w:color="auto" w:fill="auto"/>
            <w:textDirection w:val="btLr"/>
          </w:tcPr>
          <w:p w14:paraId="46FB58E9" w14:textId="45216963" w:rsidR="00184368" w:rsidRPr="00184368" w:rsidRDefault="00184368" w:rsidP="00184368">
            <w:pPr>
              <w:ind w:left="113" w:right="-154"/>
              <w:jc w:val="both"/>
              <w:rPr>
                <w:rFonts w:ascii="Times New Roman" w:hAnsi="Times New Roman" w:cs="Times New Roman"/>
                <w:sz w:val="24"/>
                <w:szCs w:val="24"/>
              </w:rPr>
            </w:pPr>
            <w:r w:rsidRPr="00184368">
              <w:rPr>
                <w:rFonts w:ascii="Times New Roman" w:hAnsi="Times New Roman" w:cs="Times New Roman"/>
                <w:sz w:val="24"/>
                <w:szCs w:val="24"/>
              </w:rPr>
              <w:t>2</w:t>
            </w:r>
            <w:r>
              <w:rPr>
                <w:rFonts w:ascii="Times New Roman" w:hAnsi="Times New Roman" w:cs="Times New Roman"/>
                <w:sz w:val="24"/>
                <w:szCs w:val="24"/>
              </w:rPr>
              <w:t>4</w:t>
            </w:r>
          </w:p>
        </w:tc>
        <w:tc>
          <w:tcPr>
            <w:tcW w:w="385" w:type="dxa"/>
            <w:shd w:val="clear" w:color="auto" w:fill="auto"/>
            <w:textDirection w:val="btLr"/>
          </w:tcPr>
          <w:p w14:paraId="338EBF2F" w14:textId="7E279DE7" w:rsidR="00184368" w:rsidRPr="00184368" w:rsidRDefault="00184368" w:rsidP="00184368">
            <w:pPr>
              <w:ind w:left="113" w:right="-154"/>
              <w:jc w:val="both"/>
              <w:rPr>
                <w:rFonts w:ascii="Times New Roman" w:hAnsi="Times New Roman" w:cs="Times New Roman"/>
                <w:sz w:val="24"/>
                <w:szCs w:val="24"/>
              </w:rPr>
            </w:pPr>
            <w:r>
              <w:rPr>
                <w:rFonts w:ascii="Times New Roman" w:hAnsi="Times New Roman" w:cs="Times New Roman"/>
                <w:sz w:val="24"/>
                <w:szCs w:val="24"/>
              </w:rPr>
              <w:t>84</w:t>
            </w:r>
            <w:r w:rsidRPr="00184368">
              <w:rPr>
                <w:rFonts w:ascii="Times New Roman" w:hAnsi="Times New Roman" w:cs="Times New Roman"/>
                <w:sz w:val="24"/>
                <w:szCs w:val="24"/>
              </w:rPr>
              <w:t>0</w:t>
            </w:r>
          </w:p>
        </w:tc>
        <w:tc>
          <w:tcPr>
            <w:tcW w:w="669" w:type="dxa"/>
            <w:shd w:val="clear" w:color="auto" w:fill="auto"/>
            <w:noWrap/>
            <w:textDirection w:val="btLr"/>
          </w:tcPr>
          <w:p w14:paraId="06492E11" w14:textId="6A49F1BA" w:rsidR="00184368" w:rsidRPr="00184368" w:rsidRDefault="00184368" w:rsidP="002100C2">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1</w:t>
            </w:r>
            <w:r w:rsidR="002100C2">
              <w:rPr>
                <w:rFonts w:ascii="Times New Roman" w:hAnsi="Times New Roman" w:cs="Times New Roman"/>
                <w:b/>
                <w:sz w:val="24"/>
                <w:szCs w:val="24"/>
              </w:rPr>
              <w:t>85</w:t>
            </w:r>
          </w:p>
        </w:tc>
        <w:tc>
          <w:tcPr>
            <w:tcW w:w="507" w:type="dxa"/>
            <w:shd w:val="clear" w:color="auto" w:fill="auto"/>
            <w:textDirection w:val="btLr"/>
          </w:tcPr>
          <w:p w14:paraId="4078FA4C" w14:textId="2A129BA7" w:rsidR="00184368" w:rsidRPr="00184368" w:rsidRDefault="00184368" w:rsidP="002100C2">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6</w:t>
            </w:r>
            <w:r w:rsidR="002100C2">
              <w:rPr>
                <w:rFonts w:ascii="Times New Roman" w:hAnsi="Times New Roman" w:cs="Times New Roman"/>
                <w:b/>
                <w:sz w:val="24"/>
                <w:szCs w:val="24"/>
              </w:rPr>
              <w:t>475</w:t>
            </w:r>
          </w:p>
        </w:tc>
      </w:tr>
      <w:tr w:rsidR="00184368" w:rsidRPr="00184368" w14:paraId="503B397F" w14:textId="77777777" w:rsidTr="00184368">
        <w:trPr>
          <w:cantSplit/>
          <w:trHeight w:hRule="exact" w:val="958"/>
          <w:tblCellSpacing w:w="20" w:type="dxa"/>
        </w:trPr>
        <w:tc>
          <w:tcPr>
            <w:tcW w:w="666" w:type="dxa"/>
            <w:shd w:val="clear" w:color="auto" w:fill="auto"/>
            <w:noWrap/>
            <w:textDirection w:val="btLr"/>
          </w:tcPr>
          <w:p w14:paraId="01D05D38"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Likovna kultura</w:t>
            </w:r>
          </w:p>
        </w:tc>
        <w:tc>
          <w:tcPr>
            <w:tcW w:w="383" w:type="dxa"/>
            <w:shd w:val="clear" w:color="auto" w:fill="auto"/>
            <w:noWrap/>
            <w:textDirection w:val="btLr"/>
          </w:tcPr>
          <w:p w14:paraId="3194EC8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,3</w:t>
            </w:r>
          </w:p>
        </w:tc>
        <w:tc>
          <w:tcPr>
            <w:tcW w:w="388" w:type="dxa"/>
            <w:shd w:val="clear" w:color="auto" w:fill="auto"/>
            <w:textDirection w:val="btLr"/>
          </w:tcPr>
          <w:p w14:paraId="394215CA"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105</w:t>
            </w:r>
          </w:p>
        </w:tc>
        <w:tc>
          <w:tcPr>
            <w:tcW w:w="385" w:type="dxa"/>
            <w:shd w:val="clear" w:color="auto" w:fill="auto"/>
            <w:textDirection w:val="btLr"/>
          </w:tcPr>
          <w:p w14:paraId="374AB9B4"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w:t>
            </w:r>
          </w:p>
        </w:tc>
        <w:tc>
          <w:tcPr>
            <w:tcW w:w="385" w:type="dxa"/>
            <w:shd w:val="clear" w:color="auto" w:fill="auto"/>
            <w:textDirection w:val="btLr"/>
          </w:tcPr>
          <w:p w14:paraId="48C307A1"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140</w:t>
            </w:r>
          </w:p>
        </w:tc>
        <w:tc>
          <w:tcPr>
            <w:tcW w:w="386" w:type="dxa"/>
            <w:shd w:val="clear" w:color="auto" w:fill="auto"/>
            <w:textDirection w:val="btLr"/>
          </w:tcPr>
          <w:p w14:paraId="7D089223"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7</w:t>
            </w:r>
          </w:p>
        </w:tc>
        <w:tc>
          <w:tcPr>
            <w:tcW w:w="385" w:type="dxa"/>
            <w:shd w:val="clear" w:color="auto" w:fill="auto"/>
            <w:textDirection w:val="btLr"/>
          </w:tcPr>
          <w:p w14:paraId="4CDB4313"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245</w:t>
            </w:r>
          </w:p>
        </w:tc>
        <w:tc>
          <w:tcPr>
            <w:tcW w:w="389" w:type="dxa"/>
            <w:shd w:val="clear" w:color="auto" w:fill="auto"/>
            <w:textDirection w:val="btLr"/>
          </w:tcPr>
          <w:p w14:paraId="12A8FB35"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7</w:t>
            </w:r>
          </w:p>
        </w:tc>
        <w:tc>
          <w:tcPr>
            <w:tcW w:w="420" w:type="dxa"/>
            <w:gridSpan w:val="2"/>
            <w:shd w:val="clear" w:color="auto" w:fill="auto"/>
            <w:textDirection w:val="btLr"/>
          </w:tcPr>
          <w:p w14:paraId="77B9E8C8"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245</w:t>
            </w:r>
          </w:p>
        </w:tc>
        <w:tc>
          <w:tcPr>
            <w:tcW w:w="351" w:type="dxa"/>
            <w:shd w:val="clear" w:color="auto" w:fill="auto"/>
            <w:textDirection w:val="btLr"/>
          </w:tcPr>
          <w:p w14:paraId="32243A44"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w:t>
            </w:r>
          </w:p>
        </w:tc>
        <w:tc>
          <w:tcPr>
            <w:tcW w:w="385" w:type="dxa"/>
            <w:shd w:val="clear" w:color="auto" w:fill="auto"/>
            <w:textDirection w:val="btLr"/>
          </w:tcPr>
          <w:p w14:paraId="32DC150D"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140</w:t>
            </w:r>
          </w:p>
        </w:tc>
        <w:tc>
          <w:tcPr>
            <w:tcW w:w="385" w:type="dxa"/>
            <w:shd w:val="clear" w:color="auto" w:fill="auto"/>
            <w:textDirection w:val="btLr"/>
          </w:tcPr>
          <w:p w14:paraId="40205F1A"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w:t>
            </w:r>
          </w:p>
        </w:tc>
        <w:tc>
          <w:tcPr>
            <w:tcW w:w="385" w:type="dxa"/>
            <w:shd w:val="clear" w:color="auto" w:fill="auto"/>
            <w:textDirection w:val="btLr"/>
          </w:tcPr>
          <w:p w14:paraId="34ED37F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140</w:t>
            </w:r>
          </w:p>
        </w:tc>
        <w:tc>
          <w:tcPr>
            <w:tcW w:w="386" w:type="dxa"/>
            <w:shd w:val="clear" w:color="auto" w:fill="auto"/>
            <w:textDirection w:val="btLr"/>
          </w:tcPr>
          <w:p w14:paraId="0B880E0B" w14:textId="5DE8DD0A" w:rsidR="00184368" w:rsidRPr="00184368" w:rsidRDefault="00184368" w:rsidP="00184368">
            <w:pPr>
              <w:ind w:left="113" w:right="113"/>
              <w:jc w:val="both"/>
              <w:rPr>
                <w:rFonts w:ascii="Times New Roman" w:hAnsi="Times New Roman" w:cs="Times New Roman"/>
                <w:sz w:val="24"/>
                <w:szCs w:val="24"/>
              </w:rPr>
            </w:pPr>
            <w:r>
              <w:rPr>
                <w:rFonts w:ascii="Times New Roman" w:hAnsi="Times New Roman" w:cs="Times New Roman"/>
                <w:sz w:val="24"/>
                <w:szCs w:val="24"/>
              </w:rPr>
              <w:t>4</w:t>
            </w:r>
          </w:p>
        </w:tc>
        <w:tc>
          <w:tcPr>
            <w:tcW w:w="385" w:type="dxa"/>
            <w:shd w:val="clear" w:color="auto" w:fill="auto"/>
            <w:textDirection w:val="btLr"/>
          </w:tcPr>
          <w:p w14:paraId="7D8F6846" w14:textId="1F66672C"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w:t>
            </w:r>
            <w:r>
              <w:rPr>
                <w:rFonts w:ascii="Times New Roman" w:hAnsi="Times New Roman" w:cs="Times New Roman"/>
                <w:sz w:val="24"/>
                <w:szCs w:val="24"/>
              </w:rPr>
              <w:t>40</w:t>
            </w:r>
          </w:p>
        </w:tc>
        <w:tc>
          <w:tcPr>
            <w:tcW w:w="385" w:type="dxa"/>
            <w:shd w:val="clear" w:color="auto" w:fill="auto"/>
            <w:textDirection w:val="btLr"/>
          </w:tcPr>
          <w:p w14:paraId="01A0530C" w14:textId="7FFCAD9A" w:rsidR="00184368" w:rsidRPr="00184368" w:rsidRDefault="002100C2" w:rsidP="00184368">
            <w:pPr>
              <w:ind w:left="113" w:right="113"/>
              <w:jc w:val="both"/>
              <w:rPr>
                <w:rFonts w:ascii="Times New Roman" w:hAnsi="Times New Roman" w:cs="Times New Roman"/>
                <w:sz w:val="24"/>
                <w:szCs w:val="24"/>
              </w:rPr>
            </w:pPr>
            <w:r>
              <w:rPr>
                <w:rFonts w:ascii="Times New Roman" w:hAnsi="Times New Roman" w:cs="Times New Roman"/>
                <w:sz w:val="24"/>
                <w:szCs w:val="24"/>
              </w:rPr>
              <w:t>5</w:t>
            </w:r>
          </w:p>
        </w:tc>
        <w:tc>
          <w:tcPr>
            <w:tcW w:w="385" w:type="dxa"/>
            <w:shd w:val="clear" w:color="auto" w:fill="auto"/>
            <w:textDirection w:val="btLr"/>
          </w:tcPr>
          <w:p w14:paraId="7E9EB285" w14:textId="317F425F" w:rsidR="00184368" w:rsidRPr="00184368" w:rsidRDefault="002100C2" w:rsidP="002100C2">
            <w:pPr>
              <w:ind w:left="113" w:right="113"/>
              <w:jc w:val="both"/>
              <w:rPr>
                <w:rFonts w:ascii="Times New Roman" w:hAnsi="Times New Roman" w:cs="Times New Roman"/>
                <w:sz w:val="24"/>
                <w:szCs w:val="24"/>
              </w:rPr>
            </w:pPr>
            <w:r>
              <w:rPr>
                <w:rFonts w:ascii="Times New Roman" w:hAnsi="Times New Roman" w:cs="Times New Roman"/>
                <w:sz w:val="24"/>
                <w:szCs w:val="24"/>
              </w:rPr>
              <w:t>175</w:t>
            </w:r>
          </w:p>
        </w:tc>
        <w:tc>
          <w:tcPr>
            <w:tcW w:w="669" w:type="dxa"/>
            <w:shd w:val="clear" w:color="auto" w:fill="auto"/>
            <w:noWrap/>
            <w:textDirection w:val="btLr"/>
          </w:tcPr>
          <w:p w14:paraId="29339D3E" w14:textId="1C865BA6" w:rsidR="00184368" w:rsidRPr="00184368" w:rsidRDefault="002100C2" w:rsidP="00184368">
            <w:pPr>
              <w:ind w:left="113" w:right="113"/>
              <w:jc w:val="both"/>
              <w:rPr>
                <w:rFonts w:ascii="Times New Roman" w:hAnsi="Times New Roman" w:cs="Times New Roman"/>
                <w:b/>
                <w:sz w:val="24"/>
                <w:szCs w:val="24"/>
              </w:rPr>
            </w:pPr>
            <w:r>
              <w:rPr>
                <w:rFonts w:ascii="Times New Roman" w:hAnsi="Times New Roman" w:cs="Times New Roman"/>
                <w:b/>
                <w:sz w:val="24"/>
                <w:szCs w:val="24"/>
              </w:rPr>
              <w:t>38</w:t>
            </w:r>
          </w:p>
        </w:tc>
        <w:tc>
          <w:tcPr>
            <w:tcW w:w="507" w:type="dxa"/>
            <w:shd w:val="clear" w:color="auto" w:fill="auto"/>
            <w:textDirection w:val="btLr"/>
          </w:tcPr>
          <w:p w14:paraId="3C241B61" w14:textId="4FE14452" w:rsidR="00184368" w:rsidRPr="00184368" w:rsidRDefault="00184368" w:rsidP="002100C2">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1</w:t>
            </w:r>
            <w:r w:rsidR="002100C2">
              <w:rPr>
                <w:rFonts w:ascii="Times New Roman" w:hAnsi="Times New Roman" w:cs="Times New Roman"/>
                <w:b/>
                <w:sz w:val="24"/>
                <w:szCs w:val="24"/>
              </w:rPr>
              <w:t>33</w:t>
            </w:r>
            <w:r w:rsidRPr="00184368">
              <w:rPr>
                <w:rFonts w:ascii="Times New Roman" w:hAnsi="Times New Roman" w:cs="Times New Roman"/>
                <w:b/>
                <w:sz w:val="24"/>
                <w:szCs w:val="24"/>
              </w:rPr>
              <w:t>0</w:t>
            </w:r>
          </w:p>
        </w:tc>
      </w:tr>
      <w:tr w:rsidR="00184368" w:rsidRPr="00184368" w14:paraId="1BA09348" w14:textId="77777777" w:rsidTr="00184368">
        <w:trPr>
          <w:cantSplit/>
          <w:trHeight w:hRule="exact" w:val="958"/>
          <w:tblCellSpacing w:w="20" w:type="dxa"/>
        </w:trPr>
        <w:tc>
          <w:tcPr>
            <w:tcW w:w="666" w:type="dxa"/>
            <w:shd w:val="clear" w:color="auto" w:fill="auto"/>
            <w:noWrap/>
            <w:textDirection w:val="btLr"/>
          </w:tcPr>
          <w:p w14:paraId="0B198E23"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Glazbena kultura</w:t>
            </w:r>
          </w:p>
        </w:tc>
        <w:tc>
          <w:tcPr>
            <w:tcW w:w="383" w:type="dxa"/>
            <w:shd w:val="clear" w:color="auto" w:fill="auto"/>
            <w:noWrap/>
            <w:textDirection w:val="btLr"/>
          </w:tcPr>
          <w:p w14:paraId="6E6E95C0"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3</w:t>
            </w:r>
          </w:p>
        </w:tc>
        <w:tc>
          <w:tcPr>
            <w:tcW w:w="388" w:type="dxa"/>
            <w:shd w:val="clear" w:color="auto" w:fill="auto"/>
            <w:textDirection w:val="btLr"/>
          </w:tcPr>
          <w:p w14:paraId="2373DA11"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105</w:t>
            </w:r>
          </w:p>
        </w:tc>
        <w:tc>
          <w:tcPr>
            <w:tcW w:w="385" w:type="dxa"/>
            <w:shd w:val="clear" w:color="auto" w:fill="auto"/>
            <w:textDirection w:val="btLr"/>
          </w:tcPr>
          <w:p w14:paraId="2E8186A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w:t>
            </w:r>
          </w:p>
        </w:tc>
        <w:tc>
          <w:tcPr>
            <w:tcW w:w="385" w:type="dxa"/>
            <w:shd w:val="clear" w:color="auto" w:fill="auto"/>
            <w:textDirection w:val="btLr"/>
          </w:tcPr>
          <w:p w14:paraId="3A16C121"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140</w:t>
            </w:r>
          </w:p>
        </w:tc>
        <w:tc>
          <w:tcPr>
            <w:tcW w:w="386" w:type="dxa"/>
            <w:shd w:val="clear" w:color="auto" w:fill="auto"/>
            <w:textDirection w:val="btLr"/>
          </w:tcPr>
          <w:p w14:paraId="15FBE56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7</w:t>
            </w:r>
          </w:p>
        </w:tc>
        <w:tc>
          <w:tcPr>
            <w:tcW w:w="385" w:type="dxa"/>
            <w:shd w:val="clear" w:color="auto" w:fill="auto"/>
            <w:textDirection w:val="btLr"/>
          </w:tcPr>
          <w:p w14:paraId="7B9BA4A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245</w:t>
            </w:r>
          </w:p>
        </w:tc>
        <w:tc>
          <w:tcPr>
            <w:tcW w:w="389" w:type="dxa"/>
            <w:shd w:val="clear" w:color="auto" w:fill="auto"/>
            <w:textDirection w:val="btLr"/>
          </w:tcPr>
          <w:p w14:paraId="1D07D85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7</w:t>
            </w:r>
          </w:p>
        </w:tc>
        <w:tc>
          <w:tcPr>
            <w:tcW w:w="420" w:type="dxa"/>
            <w:gridSpan w:val="2"/>
            <w:shd w:val="clear" w:color="auto" w:fill="auto"/>
            <w:textDirection w:val="btLr"/>
          </w:tcPr>
          <w:p w14:paraId="5103FE7D"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245</w:t>
            </w:r>
          </w:p>
        </w:tc>
        <w:tc>
          <w:tcPr>
            <w:tcW w:w="351" w:type="dxa"/>
            <w:shd w:val="clear" w:color="auto" w:fill="auto"/>
            <w:textDirection w:val="btLr"/>
          </w:tcPr>
          <w:p w14:paraId="2146DCAD"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w:t>
            </w:r>
          </w:p>
        </w:tc>
        <w:tc>
          <w:tcPr>
            <w:tcW w:w="385" w:type="dxa"/>
            <w:shd w:val="clear" w:color="auto" w:fill="auto"/>
            <w:textDirection w:val="btLr"/>
          </w:tcPr>
          <w:p w14:paraId="368C9577"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140</w:t>
            </w:r>
          </w:p>
        </w:tc>
        <w:tc>
          <w:tcPr>
            <w:tcW w:w="385" w:type="dxa"/>
            <w:shd w:val="clear" w:color="auto" w:fill="auto"/>
            <w:textDirection w:val="btLr"/>
          </w:tcPr>
          <w:p w14:paraId="4A4ECE0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w:t>
            </w:r>
          </w:p>
        </w:tc>
        <w:tc>
          <w:tcPr>
            <w:tcW w:w="385" w:type="dxa"/>
            <w:shd w:val="clear" w:color="auto" w:fill="auto"/>
            <w:textDirection w:val="btLr"/>
          </w:tcPr>
          <w:p w14:paraId="4C4377B4"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140</w:t>
            </w:r>
          </w:p>
        </w:tc>
        <w:tc>
          <w:tcPr>
            <w:tcW w:w="386" w:type="dxa"/>
            <w:shd w:val="clear" w:color="auto" w:fill="auto"/>
            <w:textDirection w:val="btLr"/>
          </w:tcPr>
          <w:p w14:paraId="535409F5" w14:textId="35DB7DEA" w:rsidR="00184368" w:rsidRPr="00184368" w:rsidRDefault="00184368" w:rsidP="00184368">
            <w:pPr>
              <w:ind w:left="113" w:right="113"/>
              <w:jc w:val="both"/>
              <w:rPr>
                <w:rFonts w:ascii="Times New Roman" w:hAnsi="Times New Roman" w:cs="Times New Roman"/>
                <w:sz w:val="24"/>
                <w:szCs w:val="24"/>
              </w:rPr>
            </w:pPr>
            <w:r>
              <w:rPr>
                <w:rFonts w:ascii="Times New Roman" w:hAnsi="Times New Roman" w:cs="Times New Roman"/>
                <w:sz w:val="24"/>
                <w:szCs w:val="24"/>
              </w:rPr>
              <w:t>4</w:t>
            </w:r>
          </w:p>
        </w:tc>
        <w:tc>
          <w:tcPr>
            <w:tcW w:w="385" w:type="dxa"/>
            <w:shd w:val="clear" w:color="auto" w:fill="auto"/>
            <w:textDirection w:val="btLr"/>
          </w:tcPr>
          <w:p w14:paraId="5A0EE67A" w14:textId="54E644AB"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w:t>
            </w:r>
            <w:r>
              <w:rPr>
                <w:rFonts w:ascii="Times New Roman" w:hAnsi="Times New Roman" w:cs="Times New Roman"/>
                <w:sz w:val="24"/>
                <w:szCs w:val="24"/>
              </w:rPr>
              <w:t>40</w:t>
            </w:r>
          </w:p>
        </w:tc>
        <w:tc>
          <w:tcPr>
            <w:tcW w:w="385" w:type="dxa"/>
            <w:shd w:val="clear" w:color="auto" w:fill="auto"/>
            <w:textDirection w:val="btLr"/>
          </w:tcPr>
          <w:p w14:paraId="08ACB46F" w14:textId="706A83B8" w:rsidR="00184368" w:rsidRPr="00184368" w:rsidRDefault="002100C2" w:rsidP="00184368">
            <w:pPr>
              <w:ind w:left="113" w:right="113"/>
              <w:jc w:val="both"/>
              <w:rPr>
                <w:rFonts w:ascii="Times New Roman" w:hAnsi="Times New Roman" w:cs="Times New Roman"/>
                <w:sz w:val="24"/>
                <w:szCs w:val="24"/>
              </w:rPr>
            </w:pPr>
            <w:r>
              <w:rPr>
                <w:rFonts w:ascii="Times New Roman" w:hAnsi="Times New Roman" w:cs="Times New Roman"/>
                <w:sz w:val="24"/>
                <w:szCs w:val="24"/>
              </w:rPr>
              <w:t>5</w:t>
            </w:r>
          </w:p>
        </w:tc>
        <w:tc>
          <w:tcPr>
            <w:tcW w:w="385" w:type="dxa"/>
            <w:shd w:val="clear" w:color="auto" w:fill="auto"/>
            <w:textDirection w:val="btLr"/>
          </w:tcPr>
          <w:p w14:paraId="6492BF31" w14:textId="4D11517C" w:rsidR="00184368" w:rsidRPr="00184368" w:rsidRDefault="002100C2" w:rsidP="00184368">
            <w:pPr>
              <w:ind w:left="113" w:right="113"/>
              <w:jc w:val="both"/>
              <w:rPr>
                <w:rFonts w:ascii="Times New Roman" w:hAnsi="Times New Roman" w:cs="Times New Roman"/>
                <w:sz w:val="24"/>
                <w:szCs w:val="24"/>
              </w:rPr>
            </w:pPr>
            <w:r>
              <w:rPr>
                <w:rFonts w:ascii="Times New Roman" w:hAnsi="Times New Roman" w:cs="Times New Roman"/>
                <w:sz w:val="24"/>
                <w:szCs w:val="24"/>
              </w:rPr>
              <w:t>175</w:t>
            </w:r>
          </w:p>
        </w:tc>
        <w:tc>
          <w:tcPr>
            <w:tcW w:w="669" w:type="dxa"/>
            <w:shd w:val="clear" w:color="auto" w:fill="auto"/>
            <w:noWrap/>
            <w:textDirection w:val="btLr"/>
          </w:tcPr>
          <w:p w14:paraId="6CBDB5D5" w14:textId="47EB3387" w:rsidR="00184368" w:rsidRPr="00184368" w:rsidRDefault="002100C2" w:rsidP="00184368">
            <w:pPr>
              <w:ind w:left="113" w:right="113"/>
              <w:jc w:val="both"/>
              <w:rPr>
                <w:rFonts w:ascii="Times New Roman" w:hAnsi="Times New Roman" w:cs="Times New Roman"/>
                <w:b/>
                <w:sz w:val="24"/>
                <w:szCs w:val="24"/>
              </w:rPr>
            </w:pPr>
            <w:r>
              <w:rPr>
                <w:rFonts w:ascii="Times New Roman" w:hAnsi="Times New Roman" w:cs="Times New Roman"/>
                <w:b/>
                <w:sz w:val="24"/>
                <w:szCs w:val="24"/>
              </w:rPr>
              <w:t>38</w:t>
            </w:r>
          </w:p>
        </w:tc>
        <w:tc>
          <w:tcPr>
            <w:tcW w:w="507" w:type="dxa"/>
            <w:shd w:val="clear" w:color="auto" w:fill="auto"/>
            <w:textDirection w:val="btLr"/>
          </w:tcPr>
          <w:p w14:paraId="44F58FF5" w14:textId="11E6F73F" w:rsidR="00184368" w:rsidRPr="00184368" w:rsidRDefault="00184368" w:rsidP="002100C2">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1</w:t>
            </w:r>
            <w:r w:rsidR="002100C2">
              <w:rPr>
                <w:rFonts w:ascii="Times New Roman" w:hAnsi="Times New Roman" w:cs="Times New Roman"/>
                <w:b/>
                <w:sz w:val="24"/>
                <w:szCs w:val="24"/>
              </w:rPr>
              <w:t>33</w:t>
            </w:r>
            <w:r w:rsidRPr="00184368">
              <w:rPr>
                <w:rFonts w:ascii="Times New Roman" w:hAnsi="Times New Roman" w:cs="Times New Roman"/>
                <w:b/>
                <w:sz w:val="24"/>
                <w:szCs w:val="24"/>
              </w:rPr>
              <w:t>0</w:t>
            </w:r>
          </w:p>
        </w:tc>
      </w:tr>
      <w:tr w:rsidR="00184368" w:rsidRPr="00184368" w14:paraId="3C960267" w14:textId="77777777" w:rsidTr="00184368">
        <w:trPr>
          <w:cantSplit/>
          <w:trHeight w:hRule="exact" w:val="958"/>
          <w:tblCellSpacing w:w="20" w:type="dxa"/>
        </w:trPr>
        <w:tc>
          <w:tcPr>
            <w:tcW w:w="666" w:type="dxa"/>
            <w:shd w:val="clear" w:color="auto" w:fill="auto"/>
            <w:noWrap/>
            <w:textDirection w:val="btLr"/>
          </w:tcPr>
          <w:p w14:paraId="7A3EEC7F"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Engleski jezik</w:t>
            </w:r>
          </w:p>
        </w:tc>
        <w:tc>
          <w:tcPr>
            <w:tcW w:w="383" w:type="dxa"/>
            <w:shd w:val="clear" w:color="auto" w:fill="auto"/>
            <w:noWrap/>
            <w:textDirection w:val="btLr"/>
          </w:tcPr>
          <w:p w14:paraId="5B03BEF1"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6</w:t>
            </w:r>
          </w:p>
        </w:tc>
        <w:tc>
          <w:tcPr>
            <w:tcW w:w="388" w:type="dxa"/>
            <w:shd w:val="clear" w:color="auto" w:fill="auto"/>
            <w:textDirection w:val="btLr"/>
          </w:tcPr>
          <w:p w14:paraId="39C118AA"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210</w:t>
            </w:r>
          </w:p>
        </w:tc>
        <w:tc>
          <w:tcPr>
            <w:tcW w:w="385" w:type="dxa"/>
            <w:shd w:val="clear" w:color="auto" w:fill="auto"/>
            <w:textDirection w:val="btLr"/>
          </w:tcPr>
          <w:p w14:paraId="3FDC07ED"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8</w:t>
            </w:r>
          </w:p>
        </w:tc>
        <w:tc>
          <w:tcPr>
            <w:tcW w:w="385" w:type="dxa"/>
            <w:shd w:val="clear" w:color="auto" w:fill="auto"/>
            <w:textDirection w:val="btLr"/>
          </w:tcPr>
          <w:p w14:paraId="7728E496"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280</w:t>
            </w:r>
          </w:p>
        </w:tc>
        <w:tc>
          <w:tcPr>
            <w:tcW w:w="386" w:type="dxa"/>
            <w:shd w:val="clear" w:color="auto" w:fill="auto"/>
            <w:textDirection w:val="btLr"/>
          </w:tcPr>
          <w:p w14:paraId="76D6585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14</w:t>
            </w:r>
          </w:p>
        </w:tc>
        <w:tc>
          <w:tcPr>
            <w:tcW w:w="385" w:type="dxa"/>
            <w:shd w:val="clear" w:color="auto" w:fill="auto"/>
            <w:textDirection w:val="btLr"/>
          </w:tcPr>
          <w:p w14:paraId="1808A3A8"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490</w:t>
            </w:r>
          </w:p>
        </w:tc>
        <w:tc>
          <w:tcPr>
            <w:tcW w:w="389" w:type="dxa"/>
            <w:shd w:val="clear" w:color="auto" w:fill="auto"/>
            <w:textDirection w:val="btLr"/>
          </w:tcPr>
          <w:p w14:paraId="1E7B1C9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14</w:t>
            </w:r>
          </w:p>
        </w:tc>
        <w:tc>
          <w:tcPr>
            <w:tcW w:w="420" w:type="dxa"/>
            <w:gridSpan w:val="2"/>
            <w:shd w:val="clear" w:color="auto" w:fill="auto"/>
            <w:textDirection w:val="btLr"/>
          </w:tcPr>
          <w:p w14:paraId="74051F1A"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490</w:t>
            </w:r>
          </w:p>
        </w:tc>
        <w:tc>
          <w:tcPr>
            <w:tcW w:w="351" w:type="dxa"/>
            <w:shd w:val="clear" w:color="auto" w:fill="auto"/>
            <w:textDirection w:val="btLr"/>
          </w:tcPr>
          <w:p w14:paraId="03871C83"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12</w:t>
            </w:r>
          </w:p>
        </w:tc>
        <w:tc>
          <w:tcPr>
            <w:tcW w:w="385" w:type="dxa"/>
            <w:shd w:val="clear" w:color="auto" w:fill="auto"/>
            <w:textDirection w:val="btLr"/>
          </w:tcPr>
          <w:p w14:paraId="715D8F00"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420</w:t>
            </w:r>
          </w:p>
        </w:tc>
        <w:tc>
          <w:tcPr>
            <w:tcW w:w="385" w:type="dxa"/>
            <w:shd w:val="clear" w:color="auto" w:fill="auto"/>
            <w:textDirection w:val="btLr"/>
          </w:tcPr>
          <w:p w14:paraId="2D43E2C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12</w:t>
            </w:r>
          </w:p>
        </w:tc>
        <w:tc>
          <w:tcPr>
            <w:tcW w:w="385" w:type="dxa"/>
            <w:shd w:val="clear" w:color="auto" w:fill="auto"/>
            <w:textDirection w:val="btLr"/>
          </w:tcPr>
          <w:p w14:paraId="20605FE3"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420</w:t>
            </w:r>
          </w:p>
        </w:tc>
        <w:tc>
          <w:tcPr>
            <w:tcW w:w="386" w:type="dxa"/>
            <w:shd w:val="clear" w:color="auto" w:fill="auto"/>
            <w:textDirection w:val="btLr"/>
          </w:tcPr>
          <w:p w14:paraId="2C4B4EA6" w14:textId="14F872D5"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w:t>
            </w:r>
            <w:r>
              <w:rPr>
                <w:rFonts w:ascii="Times New Roman" w:hAnsi="Times New Roman" w:cs="Times New Roman"/>
                <w:sz w:val="24"/>
                <w:szCs w:val="24"/>
              </w:rPr>
              <w:t>2</w:t>
            </w:r>
          </w:p>
        </w:tc>
        <w:tc>
          <w:tcPr>
            <w:tcW w:w="385" w:type="dxa"/>
            <w:shd w:val="clear" w:color="auto" w:fill="auto"/>
            <w:textDirection w:val="btLr"/>
          </w:tcPr>
          <w:p w14:paraId="6014FF35" w14:textId="33FF0667" w:rsidR="00184368" w:rsidRPr="00184368" w:rsidRDefault="00184368" w:rsidP="00184368">
            <w:pPr>
              <w:ind w:left="113" w:right="113"/>
              <w:jc w:val="both"/>
              <w:rPr>
                <w:rFonts w:ascii="Times New Roman" w:hAnsi="Times New Roman" w:cs="Times New Roman"/>
                <w:sz w:val="24"/>
                <w:szCs w:val="24"/>
              </w:rPr>
            </w:pPr>
            <w:r>
              <w:rPr>
                <w:rFonts w:ascii="Times New Roman" w:hAnsi="Times New Roman" w:cs="Times New Roman"/>
                <w:sz w:val="24"/>
                <w:szCs w:val="24"/>
              </w:rPr>
              <w:t>420</w:t>
            </w:r>
          </w:p>
        </w:tc>
        <w:tc>
          <w:tcPr>
            <w:tcW w:w="385" w:type="dxa"/>
            <w:shd w:val="clear" w:color="auto" w:fill="auto"/>
            <w:textDirection w:val="btLr"/>
          </w:tcPr>
          <w:p w14:paraId="208F8A58"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15</w:t>
            </w:r>
          </w:p>
        </w:tc>
        <w:tc>
          <w:tcPr>
            <w:tcW w:w="385" w:type="dxa"/>
            <w:shd w:val="clear" w:color="auto" w:fill="auto"/>
            <w:textDirection w:val="btLr"/>
          </w:tcPr>
          <w:p w14:paraId="3DBB0FA3"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525</w:t>
            </w:r>
          </w:p>
        </w:tc>
        <w:tc>
          <w:tcPr>
            <w:tcW w:w="669" w:type="dxa"/>
            <w:shd w:val="clear" w:color="auto" w:fill="auto"/>
            <w:noWrap/>
            <w:textDirection w:val="btLr"/>
          </w:tcPr>
          <w:p w14:paraId="4C53A67F" w14:textId="18FCAFC4" w:rsidR="00184368" w:rsidRPr="00184368" w:rsidRDefault="00184368" w:rsidP="002100C2">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9</w:t>
            </w:r>
            <w:r w:rsidR="002100C2">
              <w:rPr>
                <w:rFonts w:ascii="Times New Roman" w:hAnsi="Times New Roman" w:cs="Times New Roman"/>
                <w:b/>
                <w:sz w:val="24"/>
                <w:szCs w:val="24"/>
              </w:rPr>
              <w:t>3</w:t>
            </w:r>
          </w:p>
        </w:tc>
        <w:tc>
          <w:tcPr>
            <w:tcW w:w="507" w:type="dxa"/>
            <w:shd w:val="clear" w:color="auto" w:fill="auto"/>
            <w:textDirection w:val="btLr"/>
          </w:tcPr>
          <w:p w14:paraId="40273E83" w14:textId="02EDDB36" w:rsidR="00184368" w:rsidRPr="00184368" w:rsidRDefault="00184368" w:rsidP="002100C2">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3</w:t>
            </w:r>
            <w:r w:rsidR="002100C2">
              <w:rPr>
                <w:rFonts w:ascii="Times New Roman" w:hAnsi="Times New Roman" w:cs="Times New Roman"/>
                <w:b/>
                <w:sz w:val="24"/>
                <w:szCs w:val="24"/>
              </w:rPr>
              <w:t>255</w:t>
            </w:r>
          </w:p>
        </w:tc>
      </w:tr>
      <w:tr w:rsidR="00184368" w:rsidRPr="00184368" w14:paraId="43E59232" w14:textId="77777777" w:rsidTr="00184368">
        <w:trPr>
          <w:cantSplit/>
          <w:trHeight w:hRule="exact" w:val="957"/>
          <w:tblCellSpacing w:w="20" w:type="dxa"/>
        </w:trPr>
        <w:tc>
          <w:tcPr>
            <w:tcW w:w="666" w:type="dxa"/>
            <w:shd w:val="clear" w:color="auto" w:fill="auto"/>
            <w:noWrap/>
            <w:textDirection w:val="btLr"/>
          </w:tcPr>
          <w:p w14:paraId="61E708F3"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Matematika</w:t>
            </w:r>
          </w:p>
        </w:tc>
        <w:tc>
          <w:tcPr>
            <w:tcW w:w="383" w:type="dxa"/>
            <w:shd w:val="clear" w:color="auto" w:fill="auto"/>
            <w:noWrap/>
            <w:textDirection w:val="btLr"/>
          </w:tcPr>
          <w:p w14:paraId="774F42D1"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12</w:t>
            </w:r>
          </w:p>
        </w:tc>
        <w:tc>
          <w:tcPr>
            <w:tcW w:w="388" w:type="dxa"/>
            <w:shd w:val="clear" w:color="auto" w:fill="auto"/>
            <w:textDirection w:val="btLr"/>
          </w:tcPr>
          <w:p w14:paraId="36C34563"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420</w:t>
            </w:r>
          </w:p>
        </w:tc>
        <w:tc>
          <w:tcPr>
            <w:tcW w:w="385" w:type="dxa"/>
            <w:shd w:val="clear" w:color="auto" w:fill="auto"/>
            <w:textDirection w:val="btLr"/>
          </w:tcPr>
          <w:p w14:paraId="7C49AB5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20</w:t>
            </w:r>
          </w:p>
        </w:tc>
        <w:tc>
          <w:tcPr>
            <w:tcW w:w="385" w:type="dxa"/>
            <w:shd w:val="clear" w:color="auto" w:fill="auto"/>
            <w:textDirection w:val="btLr"/>
          </w:tcPr>
          <w:p w14:paraId="3140557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700</w:t>
            </w:r>
          </w:p>
        </w:tc>
        <w:tc>
          <w:tcPr>
            <w:tcW w:w="386" w:type="dxa"/>
            <w:shd w:val="clear" w:color="auto" w:fill="auto"/>
            <w:textDirection w:val="btLr"/>
          </w:tcPr>
          <w:p w14:paraId="0C1CB7E4"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28</w:t>
            </w:r>
          </w:p>
        </w:tc>
        <w:tc>
          <w:tcPr>
            <w:tcW w:w="385" w:type="dxa"/>
            <w:shd w:val="clear" w:color="auto" w:fill="auto"/>
            <w:textDirection w:val="btLr"/>
          </w:tcPr>
          <w:p w14:paraId="44C755A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980</w:t>
            </w:r>
          </w:p>
        </w:tc>
        <w:tc>
          <w:tcPr>
            <w:tcW w:w="389" w:type="dxa"/>
            <w:shd w:val="clear" w:color="auto" w:fill="auto"/>
            <w:textDirection w:val="btLr"/>
          </w:tcPr>
          <w:p w14:paraId="2E2CFD59"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28</w:t>
            </w:r>
          </w:p>
        </w:tc>
        <w:tc>
          <w:tcPr>
            <w:tcW w:w="420" w:type="dxa"/>
            <w:gridSpan w:val="2"/>
            <w:shd w:val="clear" w:color="auto" w:fill="auto"/>
            <w:textDirection w:val="btLr"/>
          </w:tcPr>
          <w:p w14:paraId="0EFFFC7A"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980</w:t>
            </w:r>
          </w:p>
        </w:tc>
        <w:tc>
          <w:tcPr>
            <w:tcW w:w="351" w:type="dxa"/>
            <w:shd w:val="clear" w:color="auto" w:fill="auto"/>
            <w:textDirection w:val="btLr"/>
          </w:tcPr>
          <w:p w14:paraId="0D859031"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16</w:t>
            </w:r>
          </w:p>
        </w:tc>
        <w:tc>
          <w:tcPr>
            <w:tcW w:w="385" w:type="dxa"/>
            <w:shd w:val="clear" w:color="auto" w:fill="auto"/>
            <w:textDirection w:val="btLr"/>
          </w:tcPr>
          <w:p w14:paraId="57F9604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560</w:t>
            </w:r>
          </w:p>
        </w:tc>
        <w:tc>
          <w:tcPr>
            <w:tcW w:w="385" w:type="dxa"/>
            <w:shd w:val="clear" w:color="auto" w:fill="auto"/>
            <w:textDirection w:val="btLr"/>
          </w:tcPr>
          <w:p w14:paraId="14F01BCE"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16</w:t>
            </w:r>
          </w:p>
        </w:tc>
        <w:tc>
          <w:tcPr>
            <w:tcW w:w="385" w:type="dxa"/>
            <w:shd w:val="clear" w:color="auto" w:fill="auto"/>
            <w:textDirection w:val="btLr"/>
          </w:tcPr>
          <w:p w14:paraId="5A67594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560</w:t>
            </w:r>
          </w:p>
        </w:tc>
        <w:tc>
          <w:tcPr>
            <w:tcW w:w="386" w:type="dxa"/>
            <w:shd w:val="clear" w:color="auto" w:fill="auto"/>
            <w:textDirection w:val="btLr"/>
          </w:tcPr>
          <w:p w14:paraId="49D97992" w14:textId="71AD698D"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16</w:t>
            </w:r>
          </w:p>
        </w:tc>
        <w:tc>
          <w:tcPr>
            <w:tcW w:w="385" w:type="dxa"/>
            <w:shd w:val="clear" w:color="auto" w:fill="auto"/>
            <w:textDirection w:val="btLr"/>
          </w:tcPr>
          <w:p w14:paraId="3719C263" w14:textId="7C259320"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56</w:t>
            </w:r>
            <w:r w:rsidR="00184368" w:rsidRPr="00184368">
              <w:rPr>
                <w:rFonts w:ascii="Times New Roman" w:hAnsi="Times New Roman" w:cs="Times New Roman"/>
                <w:sz w:val="24"/>
                <w:szCs w:val="24"/>
              </w:rPr>
              <w:t>0</w:t>
            </w:r>
          </w:p>
        </w:tc>
        <w:tc>
          <w:tcPr>
            <w:tcW w:w="385" w:type="dxa"/>
            <w:shd w:val="clear" w:color="auto" w:fill="auto"/>
            <w:textDirection w:val="btLr"/>
          </w:tcPr>
          <w:p w14:paraId="72431C77" w14:textId="7A706DE1" w:rsidR="00184368" w:rsidRPr="00184368" w:rsidRDefault="00184368" w:rsidP="00FC0230">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w:t>
            </w:r>
            <w:r w:rsidR="00FC0230">
              <w:rPr>
                <w:rFonts w:ascii="Times New Roman" w:hAnsi="Times New Roman" w:cs="Times New Roman"/>
                <w:sz w:val="24"/>
                <w:szCs w:val="24"/>
              </w:rPr>
              <w:t>4</w:t>
            </w:r>
          </w:p>
        </w:tc>
        <w:tc>
          <w:tcPr>
            <w:tcW w:w="385" w:type="dxa"/>
            <w:shd w:val="clear" w:color="auto" w:fill="auto"/>
            <w:textDirection w:val="btLr"/>
          </w:tcPr>
          <w:p w14:paraId="13A7EC88" w14:textId="63223DDA"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84</w:t>
            </w:r>
            <w:r w:rsidR="00184368" w:rsidRPr="00184368">
              <w:rPr>
                <w:rFonts w:ascii="Times New Roman" w:hAnsi="Times New Roman" w:cs="Times New Roman"/>
                <w:sz w:val="24"/>
                <w:szCs w:val="24"/>
              </w:rPr>
              <w:t>0</w:t>
            </w:r>
          </w:p>
        </w:tc>
        <w:tc>
          <w:tcPr>
            <w:tcW w:w="669" w:type="dxa"/>
            <w:shd w:val="clear" w:color="auto" w:fill="auto"/>
            <w:noWrap/>
            <w:textDirection w:val="btLr"/>
          </w:tcPr>
          <w:p w14:paraId="2C29D514"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160</w:t>
            </w:r>
          </w:p>
        </w:tc>
        <w:tc>
          <w:tcPr>
            <w:tcW w:w="507" w:type="dxa"/>
            <w:shd w:val="clear" w:color="auto" w:fill="auto"/>
            <w:textDirection w:val="btLr"/>
          </w:tcPr>
          <w:p w14:paraId="5BE03888"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5600</w:t>
            </w:r>
          </w:p>
        </w:tc>
      </w:tr>
      <w:tr w:rsidR="00184368" w:rsidRPr="00184368" w14:paraId="45E304B0" w14:textId="77777777" w:rsidTr="00184368">
        <w:trPr>
          <w:cantSplit/>
          <w:trHeight w:hRule="exact" w:val="944"/>
          <w:tblCellSpacing w:w="20" w:type="dxa"/>
        </w:trPr>
        <w:tc>
          <w:tcPr>
            <w:tcW w:w="666" w:type="dxa"/>
            <w:shd w:val="clear" w:color="auto" w:fill="auto"/>
            <w:noWrap/>
            <w:textDirection w:val="btLr"/>
          </w:tcPr>
          <w:p w14:paraId="59266B5E"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P i D</w:t>
            </w:r>
          </w:p>
        </w:tc>
        <w:tc>
          <w:tcPr>
            <w:tcW w:w="383" w:type="dxa"/>
            <w:shd w:val="clear" w:color="auto" w:fill="auto"/>
            <w:noWrap/>
            <w:textDirection w:val="btLr"/>
          </w:tcPr>
          <w:p w14:paraId="31F1E1D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6</w:t>
            </w:r>
          </w:p>
        </w:tc>
        <w:tc>
          <w:tcPr>
            <w:tcW w:w="388" w:type="dxa"/>
            <w:shd w:val="clear" w:color="auto" w:fill="auto"/>
            <w:textDirection w:val="btLr"/>
          </w:tcPr>
          <w:p w14:paraId="2772F0FE"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210</w:t>
            </w:r>
          </w:p>
        </w:tc>
        <w:tc>
          <w:tcPr>
            <w:tcW w:w="385" w:type="dxa"/>
            <w:shd w:val="clear" w:color="auto" w:fill="auto"/>
            <w:textDirection w:val="btLr"/>
          </w:tcPr>
          <w:p w14:paraId="7F9416F6"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8</w:t>
            </w:r>
          </w:p>
        </w:tc>
        <w:tc>
          <w:tcPr>
            <w:tcW w:w="385" w:type="dxa"/>
            <w:shd w:val="clear" w:color="auto" w:fill="auto"/>
            <w:textDirection w:val="btLr"/>
          </w:tcPr>
          <w:p w14:paraId="6F41E1A3"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280</w:t>
            </w:r>
          </w:p>
        </w:tc>
        <w:tc>
          <w:tcPr>
            <w:tcW w:w="386" w:type="dxa"/>
            <w:shd w:val="clear" w:color="auto" w:fill="auto"/>
            <w:textDirection w:val="btLr"/>
          </w:tcPr>
          <w:p w14:paraId="4D7A173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21</w:t>
            </w:r>
          </w:p>
        </w:tc>
        <w:tc>
          <w:tcPr>
            <w:tcW w:w="385" w:type="dxa"/>
            <w:shd w:val="clear" w:color="auto" w:fill="auto"/>
            <w:textDirection w:val="btLr"/>
          </w:tcPr>
          <w:p w14:paraId="5FDA3DB9"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735</w:t>
            </w:r>
          </w:p>
        </w:tc>
        <w:tc>
          <w:tcPr>
            <w:tcW w:w="389" w:type="dxa"/>
            <w:shd w:val="clear" w:color="auto" w:fill="auto"/>
            <w:textDirection w:val="btLr"/>
          </w:tcPr>
          <w:p w14:paraId="527ED5B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21</w:t>
            </w:r>
          </w:p>
        </w:tc>
        <w:tc>
          <w:tcPr>
            <w:tcW w:w="420" w:type="dxa"/>
            <w:gridSpan w:val="2"/>
            <w:shd w:val="clear" w:color="auto" w:fill="auto"/>
            <w:textDirection w:val="btLr"/>
          </w:tcPr>
          <w:p w14:paraId="66DADDA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735</w:t>
            </w:r>
          </w:p>
        </w:tc>
        <w:tc>
          <w:tcPr>
            <w:tcW w:w="351" w:type="dxa"/>
            <w:shd w:val="clear" w:color="auto" w:fill="auto"/>
            <w:textDirection w:val="btLr"/>
          </w:tcPr>
          <w:p w14:paraId="7576EECA"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6EB3BD6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00753824"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2BF760F8"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6" w:type="dxa"/>
            <w:shd w:val="clear" w:color="auto" w:fill="auto"/>
            <w:textDirection w:val="btLr"/>
          </w:tcPr>
          <w:p w14:paraId="4C4FE429" w14:textId="77777777" w:rsidR="00184368" w:rsidRPr="00184368" w:rsidRDefault="00184368" w:rsidP="00184368">
            <w:pPr>
              <w:ind w:left="113" w:right="113"/>
              <w:jc w:val="both"/>
              <w:rPr>
                <w:rFonts w:ascii="Times New Roman" w:hAnsi="Times New Roman" w:cs="Times New Roman"/>
                <w:sz w:val="24"/>
                <w:szCs w:val="24"/>
              </w:rPr>
            </w:pPr>
          </w:p>
        </w:tc>
        <w:tc>
          <w:tcPr>
            <w:tcW w:w="385" w:type="dxa"/>
            <w:shd w:val="clear" w:color="auto" w:fill="auto"/>
            <w:textDirection w:val="btLr"/>
          </w:tcPr>
          <w:p w14:paraId="2FF0C49C" w14:textId="77777777" w:rsidR="00184368" w:rsidRPr="00184368" w:rsidRDefault="00184368" w:rsidP="00184368">
            <w:pPr>
              <w:ind w:left="113" w:right="113"/>
              <w:jc w:val="both"/>
              <w:rPr>
                <w:rFonts w:ascii="Times New Roman" w:hAnsi="Times New Roman" w:cs="Times New Roman"/>
                <w:sz w:val="24"/>
                <w:szCs w:val="24"/>
              </w:rPr>
            </w:pPr>
          </w:p>
        </w:tc>
        <w:tc>
          <w:tcPr>
            <w:tcW w:w="385" w:type="dxa"/>
            <w:shd w:val="clear" w:color="auto" w:fill="auto"/>
            <w:textDirection w:val="btLr"/>
          </w:tcPr>
          <w:p w14:paraId="42B37062" w14:textId="4D223DB5" w:rsidR="00184368" w:rsidRPr="00184368" w:rsidRDefault="002100C2" w:rsidP="00184368">
            <w:pPr>
              <w:ind w:left="113" w:right="113"/>
              <w:jc w:val="both"/>
              <w:rPr>
                <w:rFonts w:ascii="Times New Roman" w:hAnsi="Times New Roman" w:cs="Times New Roman"/>
                <w:sz w:val="24"/>
                <w:szCs w:val="24"/>
              </w:rPr>
            </w:pPr>
            <w:r>
              <w:rPr>
                <w:rFonts w:ascii="Times New Roman" w:hAnsi="Times New Roman" w:cs="Times New Roman"/>
                <w:sz w:val="24"/>
                <w:szCs w:val="24"/>
              </w:rPr>
              <w:t>2</w:t>
            </w:r>
            <w:r w:rsidR="00184368" w:rsidRPr="00184368">
              <w:rPr>
                <w:rFonts w:ascii="Times New Roman" w:hAnsi="Times New Roman" w:cs="Times New Roman"/>
                <w:sz w:val="24"/>
                <w:szCs w:val="24"/>
              </w:rPr>
              <w:t>*</w:t>
            </w:r>
          </w:p>
        </w:tc>
        <w:tc>
          <w:tcPr>
            <w:tcW w:w="385" w:type="dxa"/>
            <w:shd w:val="clear" w:color="auto" w:fill="auto"/>
            <w:textDirection w:val="btLr"/>
          </w:tcPr>
          <w:p w14:paraId="78EB4606"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70</w:t>
            </w:r>
          </w:p>
        </w:tc>
        <w:tc>
          <w:tcPr>
            <w:tcW w:w="669" w:type="dxa"/>
            <w:shd w:val="clear" w:color="auto" w:fill="auto"/>
            <w:noWrap/>
            <w:textDirection w:val="btLr"/>
          </w:tcPr>
          <w:p w14:paraId="74EA5FFE" w14:textId="5535B0A0" w:rsidR="00184368" w:rsidRPr="00184368" w:rsidRDefault="00184368" w:rsidP="002100C2">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5</w:t>
            </w:r>
            <w:r w:rsidR="002100C2">
              <w:rPr>
                <w:rFonts w:ascii="Times New Roman" w:hAnsi="Times New Roman" w:cs="Times New Roman"/>
                <w:b/>
                <w:sz w:val="24"/>
                <w:szCs w:val="24"/>
              </w:rPr>
              <w:t>8</w:t>
            </w:r>
          </w:p>
        </w:tc>
        <w:tc>
          <w:tcPr>
            <w:tcW w:w="507" w:type="dxa"/>
            <w:shd w:val="clear" w:color="auto" w:fill="auto"/>
            <w:textDirection w:val="btLr"/>
          </w:tcPr>
          <w:p w14:paraId="5E719160" w14:textId="30B0E8EE" w:rsidR="00184368" w:rsidRPr="00184368" w:rsidRDefault="002100C2" w:rsidP="00184368">
            <w:pPr>
              <w:ind w:left="113" w:right="113"/>
              <w:jc w:val="both"/>
              <w:rPr>
                <w:rFonts w:ascii="Times New Roman" w:hAnsi="Times New Roman" w:cs="Times New Roman"/>
                <w:b/>
                <w:sz w:val="24"/>
                <w:szCs w:val="24"/>
              </w:rPr>
            </w:pPr>
            <w:r>
              <w:rPr>
                <w:rFonts w:ascii="Times New Roman" w:hAnsi="Times New Roman" w:cs="Times New Roman"/>
                <w:b/>
                <w:sz w:val="24"/>
                <w:szCs w:val="24"/>
              </w:rPr>
              <w:t>2030</w:t>
            </w:r>
          </w:p>
        </w:tc>
      </w:tr>
      <w:tr w:rsidR="00184368" w:rsidRPr="00184368" w14:paraId="6D9B90B7" w14:textId="77777777" w:rsidTr="00184368">
        <w:trPr>
          <w:cantSplit/>
          <w:trHeight w:hRule="exact" w:val="830"/>
          <w:tblCellSpacing w:w="20" w:type="dxa"/>
        </w:trPr>
        <w:tc>
          <w:tcPr>
            <w:tcW w:w="666" w:type="dxa"/>
            <w:shd w:val="clear" w:color="auto" w:fill="auto"/>
            <w:noWrap/>
            <w:textDirection w:val="btLr"/>
          </w:tcPr>
          <w:p w14:paraId="3137B499"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 xml:space="preserve">Priroda </w:t>
            </w:r>
          </w:p>
        </w:tc>
        <w:tc>
          <w:tcPr>
            <w:tcW w:w="383" w:type="dxa"/>
            <w:shd w:val="clear" w:color="auto" w:fill="auto"/>
            <w:noWrap/>
            <w:textDirection w:val="btLr"/>
          </w:tcPr>
          <w:p w14:paraId="4118113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8" w:type="dxa"/>
            <w:shd w:val="clear" w:color="auto" w:fill="auto"/>
            <w:textDirection w:val="btLr"/>
          </w:tcPr>
          <w:p w14:paraId="53588D2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072C9AF1"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5540CDBE"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6" w:type="dxa"/>
            <w:shd w:val="clear" w:color="auto" w:fill="auto"/>
            <w:textDirection w:val="btLr"/>
          </w:tcPr>
          <w:p w14:paraId="3221C2B9"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5437FEB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9" w:type="dxa"/>
            <w:shd w:val="clear" w:color="auto" w:fill="auto"/>
            <w:textDirection w:val="btLr"/>
          </w:tcPr>
          <w:p w14:paraId="03344FBD"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420" w:type="dxa"/>
            <w:gridSpan w:val="2"/>
            <w:shd w:val="clear" w:color="auto" w:fill="auto"/>
            <w:textDirection w:val="btLr"/>
          </w:tcPr>
          <w:p w14:paraId="08E3A62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51" w:type="dxa"/>
            <w:shd w:val="clear" w:color="auto" w:fill="auto"/>
            <w:textDirection w:val="btLr"/>
          </w:tcPr>
          <w:p w14:paraId="206B061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6</w:t>
            </w:r>
          </w:p>
        </w:tc>
        <w:tc>
          <w:tcPr>
            <w:tcW w:w="385" w:type="dxa"/>
            <w:shd w:val="clear" w:color="auto" w:fill="auto"/>
            <w:textDirection w:val="btLr"/>
          </w:tcPr>
          <w:p w14:paraId="44D63103"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210</w:t>
            </w:r>
          </w:p>
        </w:tc>
        <w:tc>
          <w:tcPr>
            <w:tcW w:w="385" w:type="dxa"/>
            <w:shd w:val="clear" w:color="auto" w:fill="auto"/>
            <w:textDirection w:val="btLr"/>
          </w:tcPr>
          <w:p w14:paraId="68230A4E"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8</w:t>
            </w:r>
          </w:p>
        </w:tc>
        <w:tc>
          <w:tcPr>
            <w:tcW w:w="385" w:type="dxa"/>
            <w:shd w:val="clear" w:color="auto" w:fill="auto"/>
            <w:textDirection w:val="btLr"/>
          </w:tcPr>
          <w:p w14:paraId="234F3C23"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280</w:t>
            </w:r>
          </w:p>
        </w:tc>
        <w:tc>
          <w:tcPr>
            <w:tcW w:w="386" w:type="dxa"/>
            <w:shd w:val="clear" w:color="auto" w:fill="auto"/>
            <w:textDirection w:val="btLr"/>
          </w:tcPr>
          <w:p w14:paraId="31C2D079" w14:textId="77777777" w:rsidR="00184368" w:rsidRPr="00184368" w:rsidRDefault="00184368" w:rsidP="00184368">
            <w:pPr>
              <w:ind w:left="113" w:right="113"/>
              <w:jc w:val="both"/>
              <w:rPr>
                <w:rFonts w:ascii="Times New Roman" w:hAnsi="Times New Roman" w:cs="Times New Roman"/>
                <w:sz w:val="24"/>
                <w:szCs w:val="24"/>
              </w:rPr>
            </w:pPr>
          </w:p>
        </w:tc>
        <w:tc>
          <w:tcPr>
            <w:tcW w:w="385" w:type="dxa"/>
            <w:shd w:val="clear" w:color="auto" w:fill="auto"/>
            <w:textDirection w:val="btLr"/>
          </w:tcPr>
          <w:p w14:paraId="19C48FEB" w14:textId="77777777" w:rsidR="00184368" w:rsidRPr="00184368" w:rsidRDefault="00184368" w:rsidP="00184368">
            <w:pPr>
              <w:ind w:left="113" w:right="113"/>
              <w:jc w:val="both"/>
              <w:rPr>
                <w:rFonts w:ascii="Times New Roman" w:hAnsi="Times New Roman" w:cs="Times New Roman"/>
                <w:sz w:val="24"/>
                <w:szCs w:val="24"/>
              </w:rPr>
            </w:pPr>
          </w:p>
        </w:tc>
        <w:tc>
          <w:tcPr>
            <w:tcW w:w="385" w:type="dxa"/>
            <w:shd w:val="clear" w:color="auto" w:fill="auto"/>
            <w:textDirection w:val="btLr"/>
          </w:tcPr>
          <w:p w14:paraId="24D1FBA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26B0AC09"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669" w:type="dxa"/>
            <w:shd w:val="clear" w:color="auto" w:fill="auto"/>
            <w:noWrap/>
            <w:textDirection w:val="btLr"/>
          </w:tcPr>
          <w:p w14:paraId="62C491BC"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14</w:t>
            </w:r>
          </w:p>
        </w:tc>
        <w:tc>
          <w:tcPr>
            <w:tcW w:w="507" w:type="dxa"/>
            <w:shd w:val="clear" w:color="auto" w:fill="auto"/>
            <w:textDirection w:val="btLr"/>
          </w:tcPr>
          <w:p w14:paraId="2A17C98B"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490</w:t>
            </w:r>
          </w:p>
        </w:tc>
      </w:tr>
      <w:tr w:rsidR="00184368" w:rsidRPr="00184368" w14:paraId="53A0D5D7" w14:textId="77777777" w:rsidTr="00184368">
        <w:trPr>
          <w:cantSplit/>
          <w:trHeight w:hRule="exact" w:val="942"/>
          <w:tblCellSpacing w:w="20" w:type="dxa"/>
        </w:trPr>
        <w:tc>
          <w:tcPr>
            <w:tcW w:w="666" w:type="dxa"/>
            <w:shd w:val="clear" w:color="auto" w:fill="auto"/>
            <w:noWrap/>
            <w:textDirection w:val="btLr"/>
          </w:tcPr>
          <w:p w14:paraId="040BB7AB"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Biologija</w:t>
            </w:r>
          </w:p>
        </w:tc>
        <w:tc>
          <w:tcPr>
            <w:tcW w:w="383" w:type="dxa"/>
            <w:shd w:val="clear" w:color="auto" w:fill="auto"/>
            <w:noWrap/>
            <w:textDirection w:val="btLr"/>
          </w:tcPr>
          <w:p w14:paraId="5091BFE9"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8" w:type="dxa"/>
            <w:shd w:val="clear" w:color="auto" w:fill="auto"/>
            <w:textDirection w:val="btLr"/>
          </w:tcPr>
          <w:p w14:paraId="027C2E9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7114A56E"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401B64D9"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6" w:type="dxa"/>
            <w:shd w:val="clear" w:color="auto" w:fill="auto"/>
            <w:textDirection w:val="btLr"/>
          </w:tcPr>
          <w:p w14:paraId="75F8BB5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6238B327"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9" w:type="dxa"/>
            <w:shd w:val="clear" w:color="auto" w:fill="auto"/>
            <w:textDirection w:val="btLr"/>
          </w:tcPr>
          <w:p w14:paraId="343DCD63"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420" w:type="dxa"/>
            <w:gridSpan w:val="2"/>
            <w:shd w:val="clear" w:color="auto" w:fill="auto"/>
            <w:textDirection w:val="btLr"/>
          </w:tcPr>
          <w:p w14:paraId="41FD3039"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51" w:type="dxa"/>
            <w:shd w:val="clear" w:color="auto" w:fill="auto"/>
            <w:textDirection w:val="btLr"/>
          </w:tcPr>
          <w:p w14:paraId="292FCBB5"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29A69FC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784CFBB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3C60CA69"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6" w:type="dxa"/>
            <w:shd w:val="clear" w:color="auto" w:fill="auto"/>
            <w:textDirection w:val="btLr"/>
          </w:tcPr>
          <w:p w14:paraId="6841E39A" w14:textId="1AFB23BA"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8</w:t>
            </w:r>
          </w:p>
        </w:tc>
        <w:tc>
          <w:tcPr>
            <w:tcW w:w="385" w:type="dxa"/>
            <w:shd w:val="clear" w:color="auto" w:fill="auto"/>
            <w:textDirection w:val="btLr"/>
          </w:tcPr>
          <w:p w14:paraId="42C57365" w14:textId="0704E153"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280</w:t>
            </w:r>
          </w:p>
        </w:tc>
        <w:tc>
          <w:tcPr>
            <w:tcW w:w="385" w:type="dxa"/>
            <w:shd w:val="clear" w:color="auto" w:fill="auto"/>
            <w:textDirection w:val="btLr"/>
          </w:tcPr>
          <w:p w14:paraId="2BE8CB79" w14:textId="27EF0EBE"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10</w:t>
            </w:r>
          </w:p>
        </w:tc>
        <w:tc>
          <w:tcPr>
            <w:tcW w:w="385" w:type="dxa"/>
            <w:shd w:val="clear" w:color="auto" w:fill="auto"/>
            <w:textDirection w:val="btLr"/>
          </w:tcPr>
          <w:p w14:paraId="1CD2BC5F" w14:textId="0D3C63BC"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350</w:t>
            </w:r>
          </w:p>
        </w:tc>
        <w:tc>
          <w:tcPr>
            <w:tcW w:w="669" w:type="dxa"/>
            <w:shd w:val="clear" w:color="auto" w:fill="auto"/>
            <w:noWrap/>
            <w:textDirection w:val="btLr"/>
          </w:tcPr>
          <w:p w14:paraId="5B915310"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18</w:t>
            </w:r>
          </w:p>
        </w:tc>
        <w:tc>
          <w:tcPr>
            <w:tcW w:w="507" w:type="dxa"/>
            <w:shd w:val="clear" w:color="auto" w:fill="auto"/>
            <w:textDirection w:val="btLr"/>
          </w:tcPr>
          <w:p w14:paraId="712C82BF"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630</w:t>
            </w:r>
          </w:p>
        </w:tc>
      </w:tr>
      <w:tr w:rsidR="00184368" w:rsidRPr="00184368" w14:paraId="09C517DA" w14:textId="77777777" w:rsidTr="00184368">
        <w:trPr>
          <w:cantSplit/>
          <w:trHeight w:hRule="exact" w:val="1134"/>
          <w:tblCellSpacing w:w="20" w:type="dxa"/>
        </w:trPr>
        <w:tc>
          <w:tcPr>
            <w:tcW w:w="666" w:type="dxa"/>
            <w:shd w:val="clear" w:color="auto" w:fill="auto"/>
            <w:noWrap/>
            <w:textDirection w:val="btLr"/>
          </w:tcPr>
          <w:p w14:paraId="5C388E11"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Kemija</w:t>
            </w:r>
          </w:p>
        </w:tc>
        <w:tc>
          <w:tcPr>
            <w:tcW w:w="383" w:type="dxa"/>
            <w:shd w:val="clear" w:color="auto" w:fill="auto"/>
            <w:noWrap/>
            <w:textDirection w:val="btLr"/>
          </w:tcPr>
          <w:p w14:paraId="00AF10C6"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8" w:type="dxa"/>
            <w:shd w:val="clear" w:color="auto" w:fill="auto"/>
            <w:textDirection w:val="btLr"/>
          </w:tcPr>
          <w:p w14:paraId="5723334D"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7C73F3BA"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075A1B50"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6" w:type="dxa"/>
            <w:shd w:val="clear" w:color="auto" w:fill="auto"/>
            <w:textDirection w:val="btLr"/>
          </w:tcPr>
          <w:p w14:paraId="26D67F8A"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0DE7A2C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9" w:type="dxa"/>
            <w:shd w:val="clear" w:color="auto" w:fill="auto"/>
            <w:textDirection w:val="btLr"/>
          </w:tcPr>
          <w:p w14:paraId="0A5D923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420" w:type="dxa"/>
            <w:gridSpan w:val="2"/>
            <w:shd w:val="clear" w:color="auto" w:fill="auto"/>
            <w:textDirection w:val="btLr"/>
          </w:tcPr>
          <w:p w14:paraId="42BF894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51" w:type="dxa"/>
            <w:shd w:val="clear" w:color="auto" w:fill="auto"/>
            <w:textDirection w:val="btLr"/>
          </w:tcPr>
          <w:p w14:paraId="4902F45D"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11655FC4"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79179CB8"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19E439B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6" w:type="dxa"/>
            <w:shd w:val="clear" w:color="auto" w:fill="auto"/>
            <w:textDirection w:val="btLr"/>
          </w:tcPr>
          <w:p w14:paraId="63876A36" w14:textId="46AA805C"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8</w:t>
            </w:r>
          </w:p>
        </w:tc>
        <w:tc>
          <w:tcPr>
            <w:tcW w:w="385" w:type="dxa"/>
            <w:shd w:val="clear" w:color="auto" w:fill="auto"/>
            <w:textDirection w:val="btLr"/>
          </w:tcPr>
          <w:p w14:paraId="5D028B0F" w14:textId="07BCBA82"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28</w:t>
            </w:r>
            <w:r w:rsidR="00184368" w:rsidRPr="00184368">
              <w:rPr>
                <w:rFonts w:ascii="Times New Roman" w:hAnsi="Times New Roman" w:cs="Times New Roman"/>
                <w:sz w:val="24"/>
                <w:szCs w:val="24"/>
              </w:rPr>
              <w:t>0</w:t>
            </w:r>
          </w:p>
        </w:tc>
        <w:tc>
          <w:tcPr>
            <w:tcW w:w="385" w:type="dxa"/>
            <w:shd w:val="clear" w:color="auto" w:fill="auto"/>
            <w:textDirection w:val="btLr"/>
          </w:tcPr>
          <w:p w14:paraId="459D9870" w14:textId="6B29AB31"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10</w:t>
            </w:r>
          </w:p>
        </w:tc>
        <w:tc>
          <w:tcPr>
            <w:tcW w:w="385" w:type="dxa"/>
            <w:shd w:val="clear" w:color="auto" w:fill="auto"/>
            <w:textDirection w:val="btLr"/>
          </w:tcPr>
          <w:p w14:paraId="49EDE04C" w14:textId="5EDD800B"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35</w:t>
            </w:r>
            <w:r w:rsidR="00184368" w:rsidRPr="00184368">
              <w:rPr>
                <w:rFonts w:ascii="Times New Roman" w:hAnsi="Times New Roman" w:cs="Times New Roman"/>
                <w:sz w:val="24"/>
                <w:szCs w:val="24"/>
              </w:rPr>
              <w:t>0</w:t>
            </w:r>
          </w:p>
        </w:tc>
        <w:tc>
          <w:tcPr>
            <w:tcW w:w="669" w:type="dxa"/>
            <w:shd w:val="clear" w:color="auto" w:fill="auto"/>
            <w:noWrap/>
            <w:textDirection w:val="btLr"/>
          </w:tcPr>
          <w:p w14:paraId="45C294C2"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18</w:t>
            </w:r>
          </w:p>
        </w:tc>
        <w:tc>
          <w:tcPr>
            <w:tcW w:w="507" w:type="dxa"/>
            <w:shd w:val="clear" w:color="auto" w:fill="auto"/>
            <w:textDirection w:val="btLr"/>
          </w:tcPr>
          <w:p w14:paraId="54D1A573"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630</w:t>
            </w:r>
          </w:p>
        </w:tc>
      </w:tr>
      <w:tr w:rsidR="00184368" w:rsidRPr="00184368" w14:paraId="0233331F" w14:textId="77777777" w:rsidTr="00184368">
        <w:trPr>
          <w:cantSplit/>
          <w:trHeight w:hRule="exact" w:val="1134"/>
          <w:tblCellSpacing w:w="20" w:type="dxa"/>
        </w:trPr>
        <w:tc>
          <w:tcPr>
            <w:tcW w:w="666" w:type="dxa"/>
            <w:shd w:val="clear" w:color="auto" w:fill="auto"/>
            <w:noWrap/>
            <w:textDirection w:val="btLr"/>
          </w:tcPr>
          <w:p w14:paraId="6930CF53"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Fizika</w:t>
            </w:r>
          </w:p>
        </w:tc>
        <w:tc>
          <w:tcPr>
            <w:tcW w:w="383" w:type="dxa"/>
            <w:shd w:val="clear" w:color="auto" w:fill="auto"/>
            <w:noWrap/>
            <w:textDirection w:val="btLr"/>
          </w:tcPr>
          <w:p w14:paraId="108E87C9"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8" w:type="dxa"/>
            <w:shd w:val="clear" w:color="auto" w:fill="auto"/>
            <w:textDirection w:val="btLr"/>
          </w:tcPr>
          <w:p w14:paraId="46FBDB5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4719C68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42E339C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6" w:type="dxa"/>
            <w:shd w:val="clear" w:color="auto" w:fill="auto"/>
            <w:textDirection w:val="btLr"/>
          </w:tcPr>
          <w:p w14:paraId="222BB134"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0139D6A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9" w:type="dxa"/>
            <w:shd w:val="clear" w:color="auto" w:fill="auto"/>
            <w:textDirection w:val="btLr"/>
          </w:tcPr>
          <w:p w14:paraId="22EDB34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420" w:type="dxa"/>
            <w:gridSpan w:val="2"/>
            <w:shd w:val="clear" w:color="auto" w:fill="auto"/>
            <w:textDirection w:val="btLr"/>
          </w:tcPr>
          <w:p w14:paraId="1404152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51" w:type="dxa"/>
            <w:shd w:val="clear" w:color="auto" w:fill="auto"/>
            <w:textDirection w:val="btLr"/>
          </w:tcPr>
          <w:p w14:paraId="7BACFE8D"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36AE6D4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5CA43827"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230B22C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6" w:type="dxa"/>
            <w:shd w:val="clear" w:color="auto" w:fill="auto"/>
            <w:textDirection w:val="btLr"/>
          </w:tcPr>
          <w:p w14:paraId="7D433597" w14:textId="7895F5AC"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8</w:t>
            </w:r>
          </w:p>
        </w:tc>
        <w:tc>
          <w:tcPr>
            <w:tcW w:w="385" w:type="dxa"/>
            <w:shd w:val="clear" w:color="auto" w:fill="auto"/>
            <w:textDirection w:val="btLr"/>
          </w:tcPr>
          <w:p w14:paraId="166BCC42" w14:textId="5B57CA86"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28</w:t>
            </w:r>
            <w:r w:rsidR="00184368" w:rsidRPr="00184368">
              <w:rPr>
                <w:rFonts w:ascii="Times New Roman" w:hAnsi="Times New Roman" w:cs="Times New Roman"/>
                <w:sz w:val="24"/>
                <w:szCs w:val="24"/>
              </w:rPr>
              <w:t>0</w:t>
            </w:r>
          </w:p>
        </w:tc>
        <w:tc>
          <w:tcPr>
            <w:tcW w:w="385" w:type="dxa"/>
            <w:shd w:val="clear" w:color="auto" w:fill="auto"/>
            <w:textDirection w:val="btLr"/>
          </w:tcPr>
          <w:p w14:paraId="4087B0C1" w14:textId="1BB95F1B"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10</w:t>
            </w:r>
          </w:p>
        </w:tc>
        <w:tc>
          <w:tcPr>
            <w:tcW w:w="385" w:type="dxa"/>
            <w:shd w:val="clear" w:color="auto" w:fill="auto"/>
            <w:textDirection w:val="btLr"/>
          </w:tcPr>
          <w:p w14:paraId="3094BF78" w14:textId="2F6A8FC3"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35</w:t>
            </w:r>
            <w:r w:rsidR="00184368" w:rsidRPr="00184368">
              <w:rPr>
                <w:rFonts w:ascii="Times New Roman" w:hAnsi="Times New Roman" w:cs="Times New Roman"/>
                <w:sz w:val="24"/>
                <w:szCs w:val="24"/>
              </w:rPr>
              <w:t>0</w:t>
            </w:r>
          </w:p>
        </w:tc>
        <w:tc>
          <w:tcPr>
            <w:tcW w:w="669" w:type="dxa"/>
            <w:shd w:val="clear" w:color="auto" w:fill="auto"/>
            <w:noWrap/>
            <w:textDirection w:val="btLr"/>
          </w:tcPr>
          <w:p w14:paraId="558232E3"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18</w:t>
            </w:r>
          </w:p>
        </w:tc>
        <w:tc>
          <w:tcPr>
            <w:tcW w:w="507" w:type="dxa"/>
            <w:shd w:val="clear" w:color="auto" w:fill="auto"/>
            <w:textDirection w:val="btLr"/>
          </w:tcPr>
          <w:p w14:paraId="7EE71590"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630</w:t>
            </w:r>
          </w:p>
        </w:tc>
      </w:tr>
      <w:tr w:rsidR="00184368" w:rsidRPr="00184368" w14:paraId="70927835" w14:textId="77777777" w:rsidTr="00184368">
        <w:trPr>
          <w:cantSplit/>
          <w:trHeight w:hRule="exact" w:val="1134"/>
          <w:tblCellSpacing w:w="20" w:type="dxa"/>
        </w:trPr>
        <w:tc>
          <w:tcPr>
            <w:tcW w:w="666" w:type="dxa"/>
            <w:shd w:val="clear" w:color="auto" w:fill="auto"/>
            <w:noWrap/>
            <w:textDirection w:val="btLr"/>
          </w:tcPr>
          <w:p w14:paraId="013CDED8"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Povijest / Društvo</w:t>
            </w:r>
          </w:p>
        </w:tc>
        <w:tc>
          <w:tcPr>
            <w:tcW w:w="383" w:type="dxa"/>
            <w:shd w:val="clear" w:color="auto" w:fill="auto"/>
            <w:noWrap/>
            <w:textDirection w:val="btLr"/>
          </w:tcPr>
          <w:p w14:paraId="173DA8E4"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8" w:type="dxa"/>
            <w:shd w:val="clear" w:color="auto" w:fill="auto"/>
            <w:textDirection w:val="btLr"/>
          </w:tcPr>
          <w:p w14:paraId="3384E194"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0BCEBEA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15757240"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6" w:type="dxa"/>
            <w:shd w:val="clear" w:color="auto" w:fill="auto"/>
            <w:textDirection w:val="btLr"/>
          </w:tcPr>
          <w:p w14:paraId="55ACC9B4"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60C2F107"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9" w:type="dxa"/>
            <w:shd w:val="clear" w:color="auto" w:fill="auto"/>
            <w:textDirection w:val="btLr"/>
          </w:tcPr>
          <w:p w14:paraId="31A5964D"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420" w:type="dxa"/>
            <w:gridSpan w:val="2"/>
            <w:shd w:val="clear" w:color="auto" w:fill="auto"/>
            <w:textDirection w:val="btLr"/>
          </w:tcPr>
          <w:p w14:paraId="3883CC0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51" w:type="dxa"/>
            <w:shd w:val="clear" w:color="auto" w:fill="auto"/>
            <w:textDirection w:val="btLr"/>
          </w:tcPr>
          <w:p w14:paraId="33363FD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8</w:t>
            </w:r>
          </w:p>
        </w:tc>
        <w:tc>
          <w:tcPr>
            <w:tcW w:w="385" w:type="dxa"/>
            <w:shd w:val="clear" w:color="auto" w:fill="auto"/>
            <w:textDirection w:val="btLr"/>
          </w:tcPr>
          <w:p w14:paraId="433D0B01"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280</w:t>
            </w:r>
          </w:p>
        </w:tc>
        <w:tc>
          <w:tcPr>
            <w:tcW w:w="385" w:type="dxa"/>
            <w:shd w:val="clear" w:color="auto" w:fill="auto"/>
            <w:textDirection w:val="btLr"/>
          </w:tcPr>
          <w:p w14:paraId="17DBF9A9"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8</w:t>
            </w:r>
          </w:p>
        </w:tc>
        <w:tc>
          <w:tcPr>
            <w:tcW w:w="385" w:type="dxa"/>
            <w:shd w:val="clear" w:color="auto" w:fill="auto"/>
            <w:textDirection w:val="btLr"/>
          </w:tcPr>
          <w:p w14:paraId="6D058921"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280</w:t>
            </w:r>
          </w:p>
        </w:tc>
        <w:tc>
          <w:tcPr>
            <w:tcW w:w="386" w:type="dxa"/>
            <w:shd w:val="clear" w:color="auto" w:fill="auto"/>
            <w:textDirection w:val="btLr"/>
          </w:tcPr>
          <w:p w14:paraId="086AB4CC" w14:textId="4ED09224"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8</w:t>
            </w:r>
          </w:p>
        </w:tc>
        <w:tc>
          <w:tcPr>
            <w:tcW w:w="385" w:type="dxa"/>
            <w:shd w:val="clear" w:color="auto" w:fill="auto"/>
            <w:textDirection w:val="btLr"/>
          </w:tcPr>
          <w:p w14:paraId="00A6A8B1" w14:textId="725457A7"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280</w:t>
            </w:r>
          </w:p>
        </w:tc>
        <w:tc>
          <w:tcPr>
            <w:tcW w:w="385" w:type="dxa"/>
            <w:shd w:val="clear" w:color="auto" w:fill="auto"/>
            <w:textDirection w:val="btLr"/>
          </w:tcPr>
          <w:p w14:paraId="14A232B8"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10</w:t>
            </w:r>
          </w:p>
        </w:tc>
        <w:tc>
          <w:tcPr>
            <w:tcW w:w="385" w:type="dxa"/>
            <w:shd w:val="clear" w:color="auto" w:fill="auto"/>
            <w:textDirection w:val="btLr"/>
          </w:tcPr>
          <w:p w14:paraId="2D807AF6"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350</w:t>
            </w:r>
          </w:p>
        </w:tc>
        <w:tc>
          <w:tcPr>
            <w:tcW w:w="669" w:type="dxa"/>
            <w:shd w:val="clear" w:color="auto" w:fill="auto"/>
            <w:noWrap/>
            <w:textDirection w:val="btLr"/>
          </w:tcPr>
          <w:p w14:paraId="34FA0499" w14:textId="18E6CC8B" w:rsidR="00184368" w:rsidRPr="00184368" w:rsidRDefault="00184368" w:rsidP="002100C2">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3</w:t>
            </w:r>
            <w:r w:rsidR="002100C2">
              <w:rPr>
                <w:rFonts w:ascii="Times New Roman" w:hAnsi="Times New Roman" w:cs="Times New Roman"/>
                <w:b/>
                <w:sz w:val="24"/>
                <w:szCs w:val="24"/>
              </w:rPr>
              <w:t>4</w:t>
            </w:r>
          </w:p>
        </w:tc>
        <w:tc>
          <w:tcPr>
            <w:tcW w:w="507" w:type="dxa"/>
            <w:shd w:val="clear" w:color="auto" w:fill="auto"/>
            <w:textDirection w:val="btLr"/>
          </w:tcPr>
          <w:p w14:paraId="768F3FE0" w14:textId="5779FEA4" w:rsidR="00184368" w:rsidRPr="00184368" w:rsidRDefault="00184368" w:rsidP="002100C2">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1</w:t>
            </w:r>
            <w:r w:rsidR="002100C2">
              <w:rPr>
                <w:rFonts w:ascii="Times New Roman" w:hAnsi="Times New Roman" w:cs="Times New Roman"/>
                <w:b/>
                <w:sz w:val="24"/>
                <w:szCs w:val="24"/>
              </w:rPr>
              <w:t>19</w:t>
            </w:r>
            <w:r w:rsidRPr="00184368">
              <w:rPr>
                <w:rFonts w:ascii="Times New Roman" w:hAnsi="Times New Roman" w:cs="Times New Roman"/>
                <w:b/>
                <w:sz w:val="24"/>
                <w:szCs w:val="24"/>
              </w:rPr>
              <w:t>0</w:t>
            </w:r>
          </w:p>
        </w:tc>
      </w:tr>
      <w:tr w:rsidR="00184368" w:rsidRPr="00184368" w14:paraId="16C4B4CE" w14:textId="77777777" w:rsidTr="00184368">
        <w:trPr>
          <w:cantSplit/>
          <w:trHeight w:hRule="exact" w:val="1134"/>
          <w:tblCellSpacing w:w="20" w:type="dxa"/>
        </w:trPr>
        <w:tc>
          <w:tcPr>
            <w:tcW w:w="666" w:type="dxa"/>
            <w:shd w:val="clear" w:color="auto" w:fill="auto"/>
            <w:noWrap/>
            <w:textDirection w:val="btLr"/>
          </w:tcPr>
          <w:p w14:paraId="3E1A8D34"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Geografija/</w:t>
            </w:r>
          </w:p>
        </w:tc>
        <w:tc>
          <w:tcPr>
            <w:tcW w:w="383" w:type="dxa"/>
            <w:shd w:val="clear" w:color="auto" w:fill="auto"/>
            <w:noWrap/>
            <w:textDirection w:val="btLr"/>
          </w:tcPr>
          <w:p w14:paraId="1BA7D8C9"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8" w:type="dxa"/>
            <w:shd w:val="clear" w:color="auto" w:fill="auto"/>
            <w:textDirection w:val="btLr"/>
          </w:tcPr>
          <w:p w14:paraId="11346925"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22B266E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3122FAD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6" w:type="dxa"/>
            <w:shd w:val="clear" w:color="auto" w:fill="auto"/>
            <w:textDirection w:val="btLr"/>
          </w:tcPr>
          <w:p w14:paraId="25FF0B04"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44564F4D"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9" w:type="dxa"/>
            <w:shd w:val="clear" w:color="auto" w:fill="auto"/>
            <w:textDirection w:val="btLr"/>
          </w:tcPr>
          <w:p w14:paraId="3E2D1550"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420" w:type="dxa"/>
            <w:gridSpan w:val="2"/>
            <w:shd w:val="clear" w:color="auto" w:fill="auto"/>
            <w:textDirection w:val="btLr"/>
          </w:tcPr>
          <w:p w14:paraId="62977DD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51" w:type="dxa"/>
            <w:shd w:val="clear" w:color="auto" w:fill="auto"/>
            <w:textDirection w:val="btLr"/>
          </w:tcPr>
          <w:p w14:paraId="68C2C05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6</w:t>
            </w:r>
          </w:p>
        </w:tc>
        <w:tc>
          <w:tcPr>
            <w:tcW w:w="385" w:type="dxa"/>
            <w:shd w:val="clear" w:color="auto" w:fill="auto"/>
            <w:textDirection w:val="btLr"/>
          </w:tcPr>
          <w:p w14:paraId="125AE99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210</w:t>
            </w:r>
          </w:p>
        </w:tc>
        <w:tc>
          <w:tcPr>
            <w:tcW w:w="385" w:type="dxa"/>
            <w:shd w:val="clear" w:color="auto" w:fill="auto"/>
            <w:textDirection w:val="btLr"/>
          </w:tcPr>
          <w:p w14:paraId="44C0CB21"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8</w:t>
            </w:r>
          </w:p>
        </w:tc>
        <w:tc>
          <w:tcPr>
            <w:tcW w:w="385" w:type="dxa"/>
            <w:shd w:val="clear" w:color="auto" w:fill="auto"/>
            <w:textDirection w:val="btLr"/>
          </w:tcPr>
          <w:p w14:paraId="333D9970"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280</w:t>
            </w:r>
          </w:p>
        </w:tc>
        <w:tc>
          <w:tcPr>
            <w:tcW w:w="386" w:type="dxa"/>
            <w:shd w:val="clear" w:color="auto" w:fill="auto"/>
            <w:textDirection w:val="btLr"/>
          </w:tcPr>
          <w:p w14:paraId="5D343F78" w14:textId="3F32043F"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8</w:t>
            </w:r>
          </w:p>
        </w:tc>
        <w:tc>
          <w:tcPr>
            <w:tcW w:w="385" w:type="dxa"/>
            <w:shd w:val="clear" w:color="auto" w:fill="auto"/>
            <w:textDirection w:val="btLr"/>
          </w:tcPr>
          <w:p w14:paraId="3873BA02" w14:textId="0B3B80A4"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28</w:t>
            </w:r>
            <w:r w:rsidR="00184368" w:rsidRPr="00184368">
              <w:rPr>
                <w:rFonts w:ascii="Times New Roman" w:hAnsi="Times New Roman" w:cs="Times New Roman"/>
                <w:sz w:val="24"/>
                <w:szCs w:val="24"/>
              </w:rPr>
              <w:t>0</w:t>
            </w:r>
          </w:p>
        </w:tc>
        <w:tc>
          <w:tcPr>
            <w:tcW w:w="385" w:type="dxa"/>
            <w:shd w:val="clear" w:color="auto" w:fill="auto"/>
            <w:textDirection w:val="btLr"/>
          </w:tcPr>
          <w:p w14:paraId="4AB3A948" w14:textId="3D24EF3C"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10</w:t>
            </w:r>
          </w:p>
        </w:tc>
        <w:tc>
          <w:tcPr>
            <w:tcW w:w="385" w:type="dxa"/>
            <w:shd w:val="clear" w:color="auto" w:fill="auto"/>
            <w:textDirection w:val="btLr"/>
          </w:tcPr>
          <w:p w14:paraId="6971FEBA" w14:textId="0069B771"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35</w:t>
            </w:r>
            <w:r w:rsidR="00184368" w:rsidRPr="00184368">
              <w:rPr>
                <w:rFonts w:ascii="Times New Roman" w:hAnsi="Times New Roman" w:cs="Times New Roman"/>
                <w:sz w:val="24"/>
                <w:szCs w:val="24"/>
              </w:rPr>
              <w:t>0</w:t>
            </w:r>
          </w:p>
        </w:tc>
        <w:tc>
          <w:tcPr>
            <w:tcW w:w="669" w:type="dxa"/>
            <w:shd w:val="clear" w:color="auto" w:fill="auto"/>
            <w:noWrap/>
            <w:textDirection w:val="btLr"/>
          </w:tcPr>
          <w:p w14:paraId="55462206"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32</w:t>
            </w:r>
          </w:p>
        </w:tc>
        <w:tc>
          <w:tcPr>
            <w:tcW w:w="507" w:type="dxa"/>
            <w:shd w:val="clear" w:color="auto" w:fill="auto"/>
            <w:textDirection w:val="btLr"/>
          </w:tcPr>
          <w:p w14:paraId="7E943510" w14:textId="77777777" w:rsidR="00184368" w:rsidRPr="00184368" w:rsidRDefault="00184368" w:rsidP="00184368">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1120</w:t>
            </w:r>
          </w:p>
        </w:tc>
      </w:tr>
      <w:tr w:rsidR="00184368" w:rsidRPr="00184368" w14:paraId="022143FB" w14:textId="77777777" w:rsidTr="00184368">
        <w:trPr>
          <w:cantSplit/>
          <w:trHeight w:hRule="exact" w:val="1134"/>
          <w:tblCellSpacing w:w="20" w:type="dxa"/>
        </w:trPr>
        <w:tc>
          <w:tcPr>
            <w:tcW w:w="666" w:type="dxa"/>
            <w:shd w:val="clear" w:color="auto" w:fill="auto"/>
            <w:noWrap/>
            <w:textDirection w:val="btLr"/>
          </w:tcPr>
          <w:p w14:paraId="1358FE68"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Tehnička kultura</w:t>
            </w:r>
          </w:p>
        </w:tc>
        <w:tc>
          <w:tcPr>
            <w:tcW w:w="383" w:type="dxa"/>
            <w:shd w:val="clear" w:color="auto" w:fill="auto"/>
            <w:noWrap/>
            <w:textDirection w:val="btLr"/>
          </w:tcPr>
          <w:p w14:paraId="58249EC4"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8" w:type="dxa"/>
            <w:shd w:val="clear" w:color="auto" w:fill="auto"/>
            <w:textDirection w:val="btLr"/>
          </w:tcPr>
          <w:p w14:paraId="0FEBADE2"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5F7A610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74EA71DC"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6" w:type="dxa"/>
            <w:shd w:val="clear" w:color="auto" w:fill="auto"/>
            <w:textDirection w:val="btLr"/>
          </w:tcPr>
          <w:p w14:paraId="611EF6F6"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5" w:type="dxa"/>
            <w:shd w:val="clear" w:color="auto" w:fill="auto"/>
            <w:textDirection w:val="btLr"/>
          </w:tcPr>
          <w:p w14:paraId="7BF526E3"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89" w:type="dxa"/>
            <w:shd w:val="clear" w:color="auto" w:fill="auto"/>
            <w:textDirection w:val="btLr"/>
          </w:tcPr>
          <w:p w14:paraId="06E1C569"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420" w:type="dxa"/>
            <w:gridSpan w:val="2"/>
            <w:shd w:val="clear" w:color="auto" w:fill="auto"/>
            <w:textDirection w:val="btLr"/>
          </w:tcPr>
          <w:p w14:paraId="1E5EF2D6"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w:t>
            </w:r>
          </w:p>
        </w:tc>
        <w:tc>
          <w:tcPr>
            <w:tcW w:w="351" w:type="dxa"/>
            <w:shd w:val="clear" w:color="auto" w:fill="auto"/>
            <w:textDirection w:val="btLr"/>
          </w:tcPr>
          <w:p w14:paraId="3B96BD3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w:t>
            </w:r>
          </w:p>
        </w:tc>
        <w:tc>
          <w:tcPr>
            <w:tcW w:w="385" w:type="dxa"/>
            <w:shd w:val="clear" w:color="auto" w:fill="auto"/>
            <w:textDirection w:val="btLr"/>
          </w:tcPr>
          <w:p w14:paraId="20E650D5"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140</w:t>
            </w:r>
          </w:p>
        </w:tc>
        <w:tc>
          <w:tcPr>
            <w:tcW w:w="385" w:type="dxa"/>
            <w:shd w:val="clear" w:color="auto" w:fill="auto"/>
            <w:textDirection w:val="btLr"/>
          </w:tcPr>
          <w:p w14:paraId="3EB7D166"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w:t>
            </w:r>
          </w:p>
        </w:tc>
        <w:tc>
          <w:tcPr>
            <w:tcW w:w="385" w:type="dxa"/>
            <w:shd w:val="clear" w:color="auto" w:fill="auto"/>
            <w:textDirection w:val="btLr"/>
          </w:tcPr>
          <w:p w14:paraId="2CE8FD9D"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140</w:t>
            </w:r>
          </w:p>
        </w:tc>
        <w:tc>
          <w:tcPr>
            <w:tcW w:w="386" w:type="dxa"/>
            <w:shd w:val="clear" w:color="auto" w:fill="auto"/>
            <w:textDirection w:val="btLr"/>
          </w:tcPr>
          <w:p w14:paraId="0156356C" w14:textId="3FE1FA30"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4</w:t>
            </w:r>
          </w:p>
        </w:tc>
        <w:tc>
          <w:tcPr>
            <w:tcW w:w="385" w:type="dxa"/>
            <w:shd w:val="clear" w:color="auto" w:fill="auto"/>
            <w:textDirection w:val="btLr"/>
          </w:tcPr>
          <w:p w14:paraId="634C2B5A"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175</w:t>
            </w:r>
          </w:p>
        </w:tc>
        <w:tc>
          <w:tcPr>
            <w:tcW w:w="385" w:type="dxa"/>
            <w:shd w:val="clear" w:color="auto" w:fill="auto"/>
            <w:textDirection w:val="btLr"/>
          </w:tcPr>
          <w:p w14:paraId="7C280198" w14:textId="3481E260"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5</w:t>
            </w:r>
          </w:p>
        </w:tc>
        <w:tc>
          <w:tcPr>
            <w:tcW w:w="385" w:type="dxa"/>
            <w:shd w:val="clear" w:color="auto" w:fill="auto"/>
            <w:textDirection w:val="btLr"/>
          </w:tcPr>
          <w:p w14:paraId="25D23116"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175</w:t>
            </w:r>
          </w:p>
        </w:tc>
        <w:tc>
          <w:tcPr>
            <w:tcW w:w="669" w:type="dxa"/>
            <w:shd w:val="clear" w:color="auto" w:fill="auto"/>
            <w:noWrap/>
            <w:textDirection w:val="btLr"/>
          </w:tcPr>
          <w:p w14:paraId="0BB1DF0E" w14:textId="49038C98" w:rsidR="00184368" w:rsidRPr="00184368" w:rsidRDefault="00184368" w:rsidP="002100C2">
            <w:pPr>
              <w:ind w:left="113" w:right="113"/>
              <w:jc w:val="both"/>
              <w:rPr>
                <w:rFonts w:ascii="Times New Roman" w:hAnsi="Times New Roman" w:cs="Times New Roman"/>
                <w:b/>
                <w:sz w:val="24"/>
                <w:szCs w:val="24"/>
              </w:rPr>
            </w:pPr>
            <w:r w:rsidRPr="00184368">
              <w:rPr>
                <w:rFonts w:ascii="Times New Roman" w:hAnsi="Times New Roman" w:cs="Times New Roman"/>
                <w:b/>
                <w:sz w:val="24"/>
                <w:szCs w:val="24"/>
              </w:rPr>
              <w:t>1</w:t>
            </w:r>
            <w:r w:rsidR="002100C2">
              <w:rPr>
                <w:rFonts w:ascii="Times New Roman" w:hAnsi="Times New Roman" w:cs="Times New Roman"/>
                <w:b/>
                <w:sz w:val="24"/>
                <w:szCs w:val="24"/>
              </w:rPr>
              <w:t>7</w:t>
            </w:r>
          </w:p>
        </w:tc>
        <w:tc>
          <w:tcPr>
            <w:tcW w:w="507" w:type="dxa"/>
            <w:shd w:val="clear" w:color="auto" w:fill="auto"/>
            <w:textDirection w:val="btLr"/>
          </w:tcPr>
          <w:p w14:paraId="41C6C931" w14:textId="7516F9E7" w:rsidR="00184368" w:rsidRPr="00184368" w:rsidRDefault="002100C2" w:rsidP="00184368">
            <w:pPr>
              <w:ind w:left="113" w:right="113"/>
              <w:jc w:val="both"/>
              <w:rPr>
                <w:rFonts w:ascii="Times New Roman" w:hAnsi="Times New Roman" w:cs="Times New Roman"/>
                <w:b/>
                <w:sz w:val="24"/>
                <w:szCs w:val="24"/>
              </w:rPr>
            </w:pPr>
            <w:r>
              <w:rPr>
                <w:rFonts w:ascii="Times New Roman" w:hAnsi="Times New Roman" w:cs="Times New Roman"/>
                <w:b/>
                <w:sz w:val="24"/>
                <w:szCs w:val="24"/>
              </w:rPr>
              <w:t>595</w:t>
            </w:r>
          </w:p>
        </w:tc>
      </w:tr>
      <w:tr w:rsidR="00184368" w:rsidRPr="00184368" w14:paraId="2B924452" w14:textId="77777777" w:rsidTr="00184368">
        <w:trPr>
          <w:cantSplit/>
          <w:trHeight w:hRule="exact" w:val="1134"/>
          <w:tblCellSpacing w:w="20" w:type="dxa"/>
        </w:trPr>
        <w:tc>
          <w:tcPr>
            <w:tcW w:w="666" w:type="dxa"/>
            <w:shd w:val="clear" w:color="auto" w:fill="auto"/>
            <w:noWrap/>
            <w:textDirection w:val="btLr"/>
          </w:tcPr>
          <w:p w14:paraId="5139AC3B"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Tjelesna i zdr. kultura</w:t>
            </w:r>
          </w:p>
        </w:tc>
        <w:tc>
          <w:tcPr>
            <w:tcW w:w="383" w:type="dxa"/>
            <w:shd w:val="clear" w:color="auto" w:fill="auto"/>
            <w:noWrap/>
            <w:textDirection w:val="btLr"/>
          </w:tcPr>
          <w:p w14:paraId="2C91282E"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9</w:t>
            </w:r>
          </w:p>
        </w:tc>
        <w:tc>
          <w:tcPr>
            <w:tcW w:w="388" w:type="dxa"/>
            <w:shd w:val="clear" w:color="auto" w:fill="auto"/>
            <w:textDirection w:val="btLr"/>
          </w:tcPr>
          <w:p w14:paraId="57BF47E6"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315</w:t>
            </w:r>
          </w:p>
        </w:tc>
        <w:tc>
          <w:tcPr>
            <w:tcW w:w="385" w:type="dxa"/>
            <w:shd w:val="clear" w:color="auto" w:fill="auto"/>
            <w:textDirection w:val="btLr"/>
          </w:tcPr>
          <w:p w14:paraId="60361E91"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12</w:t>
            </w:r>
          </w:p>
        </w:tc>
        <w:tc>
          <w:tcPr>
            <w:tcW w:w="385" w:type="dxa"/>
            <w:shd w:val="clear" w:color="auto" w:fill="auto"/>
            <w:textDirection w:val="btLr"/>
          </w:tcPr>
          <w:p w14:paraId="173F7C9E"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420</w:t>
            </w:r>
          </w:p>
        </w:tc>
        <w:tc>
          <w:tcPr>
            <w:tcW w:w="386" w:type="dxa"/>
            <w:shd w:val="clear" w:color="auto" w:fill="auto"/>
            <w:textDirection w:val="btLr"/>
          </w:tcPr>
          <w:p w14:paraId="799C6800"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14</w:t>
            </w:r>
          </w:p>
        </w:tc>
        <w:tc>
          <w:tcPr>
            <w:tcW w:w="385" w:type="dxa"/>
            <w:shd w:val="clear" w:color="auto" w:fill="auto"/>
            <w:textDirection w:val="btLr"/>
          </w:tcPr>
          <w:p w14:paraId="004EC775"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490</w:t>
            </w:r>
          </w:p>
        </w:tc>
        <w:tc>
          <w:tcPr>
            <w:tcW w:w="389" w:type="dxa"/>
            <w:shd w:val="clear" w:color="auto" w:fill="auto"/>
            <w:textDirection w:val="btLr"/>
          </w:tcPr>
          <w:p w14:paraId="694685EE"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14</w:t>
            </w:r>
          </w:p>
        </w:tc>
        <w:tc>
          <w:tcPr>
            <w:tcW w:w="420" w:type="dxa"/>
            <w:gridSpan w:val="2"/>
            <w:shd w:val="clear" w:color="auto" w:fill="auto"/>
            <w:textDirection w:val="btLr"/>
          </w:tcPr>
          <w:p w14:paraId="518CDEAB"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490</w:t>
            </w:r>
          </w:p>
        </w:tc>
        <w:tc>
          <w:tcPr>
            <w:tcW w:w="351" w:type="dxa"/>
            <w:shd w:val="clear" w:color="auto" w:fill="auto"/>
            <w:textDirection w:val="btLr"/>
          </w:tcPr>
          <w:p w14:paraId="24471ADE"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8</w:t>
            </w:r>
          </w:p>
        </w:tc>
        <w:tc>
          <w:tcPr>
            <w:tcW w:w="385" w:type="dxa"/>
            <w:shd w:val="clear" w:color="auto" w:fill="auto"/>
            <w:textDirection w:val="btLr"/>
          </w:tcPr>
          <w:p w14:paraId="56DE7AD5"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280</w:t>
            </w:r>
          </w:p>
        </w:tc>
        <w:tc>
          <w:tcPr>
            <w:tcW w:w="385" w:type="dxa"/>
            <w:shd w:val="clear" w:color="auto" w:fill="auto"/>
            <w:textDirection w:val="btLr"/>
          </w:tcPr>
          <w:p w14:paraId="301B2275"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8</w:t>
            </w:r>
          </w:p>
        </w:tc>
        <w:tc>
          <w:tcPr>
            <w:tcW w:w="385" w:type="dxa"/>
            <w:shd w:val="clear" w:color="auto" w:fill="auto"/>
            <w:textDirection w:val="btLr"/>
          </w:tcPr>
          <w:p w14:paraId="1C05BD9F"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280</w:t>
            </w:r>
          </w:p>
        </w:tc>
        <w:tc>
          <w:tcPr>
            <w:tcW w:w="386" w:type="dxa"/>
            <w:shd w:val="clear" w:color="auto" w:fill="auto"/>
            <w:textDirection w:val="btLr"/>
          </w:tcPr>
          <w:p w14:paraId="23482B72" w14:textId="766E8674"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8</w:t>
            </w:r>
          </w:p>
        </w:tc>
        <w:tc>
          <w:tcPr>
            <w:tcW w:w="385" w:type="dxa"/>
            <w:shd w:val="clear" w:color="auto" w:fill="auto"/>
            <w:textDirection w:val="btLr"/>
          </w:tcPr>
          <w:p w14:paraId="22B76E1C" w14:textId="248C2E3E" w:rsidR="00184368" w:rsidRPr="00184368" w:rsidRDefault="00FC0230" w:rsidP="00184368">
            <w:pPr>
              <w:ind w:left="113" w:right="113"/>
              <w:jc w:val="both"/>
              <w:rPr>
                <w:rFonts w:ascii="Times New Roman" w:hAnsi="Times New Roman" w:cs="Times New Roman"/>
                <w:sz w:val="24"/>
                <w:szCs w:val="24"/>
              </w:rPr>
            </w:pPr>
            <w:r>
              <w:rPr>
                <w:rFonts w:ascii="Times New Roman" w:hAnsi="Times New Roman" w:cs="Times New Roman"/>
                <w:sz w:val="24"/>
                <w:szCs w:val="24"/>
              </w:rPr>
              <w:t>28</w:t>
            </w:r>
            <w:r w:rsidR="00184368" w:rsidRPr="00184368">
              <w:rPr>
                <w:rFonts w:ascii="Times New Roman" w:hAnsi="Times New Roman" w:cs="Times New Roman"/>
                <w:sz w:val="24"/>
                <w:szCs w:val="24"/>
              </w:rPr>
              <w:t>0</w:t>
            </w:r>
          </w:p>
        </w:tc>
        <w:tc>
          <w:tcPr>
            <w:tcW w:w="385" w:type="dxa"/>
            <w:shd w:val="clear" w:color="auto" w:fill="auto"/>
            <w:textDirection w:val="btLr"/>
          </w:tcPr>
          <w:p w14:paraId="7207FCC3"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10</w:t>
            </w:r>
          </w:p>
        </w:tc>
        <w:tc>
          <w:tcPr>
            <w:tcW w:w="385" w:type="dxa"/>
            <w:shd w:val="clear" w:color="auto" w:fill="auto"/>
            <w:textDirection w:val="btLr"/>
          </w:tcPr>
          <w:p w14:paraId="3778C7D1" w14:textId="77777777" w:rsidR="00184368" w:rsidRPr="00184368" w:rsidRDefault="00184368" w:rsidP="00184368">
            <w:pPr>
              <w:ind w:left="113" w:right="113"/>
              <w:jc w:val="both"/>
              <w:rPr>
                <w:rFonts w:ascii="Times New Roman" w:hAnsi="Times New Roman" w:cs="Times New Roman"/>
                <w:sz w:val="24"/>
                <w:szCs w:val="24"/>
              </w:rPr>
            </w:pPr>
            <w:r w:rsidRPr="00184368">
              <w:rPr>
                <w:rFonts w:ascii="Times New Roman" w:hAnsi="Times New Roman" w:cs="Times New Roman"/>
                <w:sz w:val="24"/>
                <w:szCs w:val="24"/>
              </w:rPr>
              <w:t>350</w:t>
            </w:r>
          </w:p>
        </w:tc>
        <w:tc>
          <w:tcPr>
            <w:tcW w:w="669" w:type="dxa"/>
            <w:shd w:val="clear" w:color="auto" w:fill="auto"/>
            <w:noWrap/>
            <w:textDirection w:val="btLr"/>
          </w:tcPr>
          <w:p w14:paraId="2F9663E2" w14:textId="0E472DD7" w:rsidR="00184368" w:rsidRPr="00184368" w:rsidRDefault="002100C2" w:rsidP="00184368">
            <w:pPr>
              <w:ind w:left="113" w:right="113"/>
              <w:jc w:val="both"/>
              <w:rPr>
                <w:rFonts w:ascii="Times New Roman" w:hAnsi="Times New Roman" w:cs="Times New Roman"/>
                <w:b/>
                <w:sz w:val="24"/>
                <w:szCs w:val="24"/>
              </w:rPr>
            </w:pPr>
            <w:r>
              <w:rPr>
                <w:rFonts w:ascii="Times New Roman" w:hAnsi="Times New Roman" w:cs="Times New Roman"/>
                <w:b/>
                <w:sz w:val="24"/>
                <w:szCs w:val="24"/>
              </w:rPr>
              <w:t>83</w:t>
            </w:r>
          </w:p>
        </w:tc>
        <w:tc>
          <w:tcPr>
            <w:tcW w:w="507" w:type="dxa"/>
            <w:shd w:val="clear" w:color="auto" w:fill="auto"/>
            <w:textDirection w:val="btLr"/>
          </w:tcPr>
          <w:p w14:paraId="3782AF77" w14:textId="71B65C48" w:rsidR="00184368" w:rsidRPr="00184368" w:rsidRDefault="002100C2" w:rsidP="00184368">
            <w:pPr>
              <w:ind w:left="113" w:right="113"/>
              <w:jc w:val="both"/>
              <w:rPr>
                <w:rFonts w:ascii="Times New Roman" w:hAnsi="Times New Roman" w:cs="Times New Roman"/>
                <w:b/>
                <w:sz w:val="24"/>
                <w:szCs w:val="24"/>
              </w:rPr>
            </w:pPr>
            <w:r>
              <w:rPr>
                <w:rFonts w:ascii="Times New Roman" w:hAnsi="Times New Roman" w:cs="Times New Roman"/>
                <w:b/>
                <w:sz w:val="24"/>
                <w:szCs w:val="24"/>
              </w:rPr>
              <w:t>2905</w:t>
            </w:r>
          </w:p>
        </w:tc>
      </w:tr>
      <w:tr w:rsidR="00184368" w:rsidRPr="00184368" w14:paraId="53486709" w14:textId="77777777" w:rsidTr="00184368">
        <w:trPr>
          <w:cantSplit/>
          <w:trHeight w:hRule="exact" w:val="1134"/>
          <w:tblCellSpacing w:w="20" w:type="dxa"/>
        </w:trPr>
        <w:tc>
          <w:tcPr>
            <w:tcW w:w="666" w:type="dxa"/>
            <w:shd w:val="clear" w:color="auto" w:fill="auto"/>
            <w:noWrap/>
            <w:textDirection w:val="btLr"/>
            <w:vAlign w:val="center"/>
          </w:tcPr>
          <w:p w14:paraId="2553BA55"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Informatika</w:t>
            </w:r>
          </w:p>
        </w:tc>
        <w:tc>
          <w:tcPr>
            <w:tcW w:w="383" w:type="dxa"/>
            <w:shd w:val="clear" w:color="auto" w:fill="auto"/>
            <w:noWrap/>
            <w:textDirection w:val="btLr"/>
          </w:tcPr>
          <w:p w14:paraId="18201FBB"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w:t>
            </w:r>
          </w:p>
        </w:tc>
        <w:tc>
          <w:tcPr>
            <w:tcW w:w="388" w:type="dxa"/>
            <w:shd w:val="clear" w:color="auto" w:fill="auto"/>
            <w:textDirection w:val="btLr"/>
          </w:tcPr>
          <w:p w14:paraId="236DFC09"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w:t>
            </w:r>
          </w:p>
        </w:tc>
        <w:tc>
          <w:tcPr>
            <w:tcW w:w="385" w:type="dxa"/>
            <w:shd w:val="clear" w:color="auto" w:fill="auto"/>
            <w:textDirection w:val="btLr"/>
          </w:tcPr>
          <w:p w14:paraId="4D6ABA76"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w:t>
            </w:r>
          </w:p>
        </w:tc>
        <w:tc>
          <w:tcPr>
            <w:tcW w:w="385" w:type="dxa"/>
            <w:shd w:val="clear" w:color="auto" w:fill="auto"/>
            <w:textDirection w:val="btLr"/>
          </w:tcPr>
          <w:p w14:paraId="12802EDD"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w:t>
            </w:r>
          </w:p>
        </w:tc>
        <w:tc>
          <w:tcPr>
            <w:tcW w:w="386" w:type="dxa"/>
            <w:shd w:val="clear" w:color="auto" w:fill="auto"/>
            <w:textDirection w:val="btLr"/>
          </w:tcPr>
          <w:p w14:paraId="5A92A0A3"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w:t>
            </w:r>
          </w:p>
        </w:tc>
        <w:tc>
          <w:tcPr>
            <w:tcW w:w="385" w:type="dxa"/>
            <w:shd w:val="clear" w:color="auto" w:fill="auto"/>
            <w:textDirection w:val="btLr"/>
          </w:tcPr>
          <w:p w14:paraId="46296A93"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w:t>
            </w:r>
          </w:p>
        </w:tc>
        <w:tc>
          <w:tcPr>
            <w:tcW w:w="389" w:type="dxa"/>
            <w:shd w:val="clear" w:color="auto" w:fill="auto"/>
            <w:textDirection w:val="btLr"/>
          </w:tcPr>
          <w:p w14:paraId="3DEA6FAE"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w:t>
            </w:r>
          </w:p>
        </w:tc>
        <w:tc>
          <w:tcPr>
            <w:tcW w:w="420" w:type="dxa"/>
            <w:gridSpan w:val="2"/>
            <w:shd w:val="clear" w:color="auto" w:fill="auto"/>
            <w:textDirection w:val="btLr"/>
          </w:tcPr>
          <w:p w14:paraId="65CB3DBA"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w:t>
            </w:r>
          </w:p>
        </w:tc>
        <w:tc>
          <w:tcPr>
            <w:tcW w:w="351" w:type="dxa"/>
            <w:shd w:val="clear" w:color="auto" w:fill="auto"/>
            <w:textDirection w:val="btLr"/>
          </w:tcPr>
          <w:p w14:paraId="410BE867" w14:textId="77777777" w:rsidR="00184368" w:rsidRPr="00184368" w:rsidRDefault="00184368" w:rsidP="00184368">
            <w:pPr>
              <w:ind w:right="113"/>
              <w:jc w:val="both"/>
              <w:rPr>
                <w:rFonts w:ascii="Times New Roman" w:hAnsi="Times New Roman" w:cs="Times New Roman"/>
                <w:sz w:val="24"/>
                <w:szCs w:val="24"/>
              </w:rPr>
            </w:pPr>
            <w:r w:rsidRPr="00184368">
              <w:rPr>
                <w:rFonts w:ascii="Times New Roman" w:hAnsi="Times New Roman" w:cs="Times New Roman"/>
                <w:sz w:val="24"/>
                <w:szCs w:val="24"/>
              </w:rPr>
              <w:t>8</w:t>
            </w:r>
          </w:p>
        </w:tc>
        <w:tc>
          <w:tcPr>
            <w:tcW w:w="385" w:type="dxa"/>
            <w:shd w:val="clear" w:color="auto" w:fill="auto"/>
            <w:textDirection w:val="btLr"/>
          </w:tcPr>
          <w:p w14:paraId="00DF9D79" w14:textId="77777777" w:rsidR="00184368" w:rsidRPr="00184368" w:rsidRDefault="00184368" w:rsidP="00184368">
            <w:pPr>
              <w:ind w:right="113"/>
              <w:jc w:val="both"/>
              <w:rPr>
                <w:rFonts w:ascii="Times New Roman" w:hAnsi="Times New Roman" w:cs="Times New Roman"/>
                <w:sz w:val="24"/>
                <w:szCs w:val="24"/>
              </w:rPr>
            </w:pPr>
            <w:r w:rsidRPr="00184368">
              <w:rPr>
                <w:rFonts w:ascii="Times New Roman" w:hAnsi="Times New Roman" w:cs="Times New Roman"/>
                <w:sz w:val="24"/>
                <w:szCs w:val="24"/>
              </w:rPr>
              <w:t>280</w:t>
            </w:r>
          </w:p>
        </w:tc>
        <w:tc>
          <w:tcPr>
            <w:tcW w:w="385" w:type="dxa"/>
            <w:shd w:val="clear" w:color="auto" w:fill="auto"/>
            <w:textDirection w:val="btLr"/>
          </w:tcPr>
          <w:p w14:paraId="1DA8ED92" w14:textId="77777777" w:rsidR="00184368" w:rsidRPr="00184368" w:rsidRDefault="00184368" w:rsidP="00184368">
            <w:pPr>
              <w:ind w:right="113"/>
              <w:jc w:val="both"/>
              <w:rPr>
                <w:rFonts w:ascii="Times New Roman" w:hAnsi="Times New Roman" w:cs="Times New Roman"/>
                <w:sz w:val="24"/>
                <w:szCs w:val="24"/>
              </w:rPr>
            </w:pPr>
            <w:r w:rsidRPr="00184368">
              <w:rPr>
                <w:rFonts w:ascii="Times New Roman" w:hAnsi="Times New Roman" w:cs="Times New Roman"/>
                <w:sz w:val="24"/>
                <w:szCs w:val="24"/>
              </w:rPr>
              <w:t>8</w:t>
            </w:r>
          </w:p>
        </w:tc>
        <w:tc>
          <w:tcPr>
            <w:tcW w:w="385" w:type="dxa"/>
            <w:shd w:val="clear" w:color="auto" w:fill="auto"/>
            <w:textDirection w:val="btLr"/>
          </w:tcPr>
          <w:p w14:paraId="74AEBFDF" w14:textId="77777777" w:rsidR="00184368" w:rsidRPr="00184368" w:rsidRDefault="00184368" w:rsidP="00184368">
            <w:pPr>
              <w:ind w:right="113"/>
              <w:jc w:val="both"/>
              <w:rPr>
                <w:rFonts w:ascii="Times New Roman" w:hAnsi="Times New Roman" w:cs="Times New Roman"/>
                <w:sz w:val="24"/>
                <w:szCs w:val="24"/>
              </w:rPr>
            </w:pPr>
            <w:r w:rsidRPr="00184368">
              <w:rPr>
                <w:rFonts w:ascii="Times New Roman" w:hAnsi="Times New Roman" w:cs="Times New Roman"/>
                <w:sz w:val="24"/>
                <w:szCs w:val="24"/>
              </w:rPr>
              <w:t>280</w:t>
            </w:r>
          </w:p>
        </w:tc>
        <w:tc>
          <w:tcPr>
            <w:tcW w:w="386" w:type="dxa"/>
            <w:shd w:val="clear" w:color="auto" w:fill="auto"/>
            <w:textDirection w:val="btLr"/>
          </w:tcPr>
          <w:p w14:paraId="6F03BE70"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w:t>
            </w:r>
          </w:p>
        </w:tc>
        <w:tc>
          <w:tcPr>
            <w:tcW w:w="385" w:type="dxa"/>
            <w:shd w:val="clear" w:color="auto" w:fill="auto"/>
            <w:textDirection w:val="btLr"/>
          </w:tcPr>
          <w:p w14:paraId="7DADD0FC"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w:t>
            </w:r>
          </w:p>
        </w:tc>
        <w:tc>
          <w:tcPr>
            <w:tcW w:w="385" w:type="dxa"/>
            <w:shd w:val="clear" w:color="auto" w:fill="auto"/>
            <w:textDirection w:val="btLr"/>
          </w:tcPr>
          <w:p w14:paraId="10374EF5"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w:t>
            </w:r>
          </w:p>
        </w:tc>
        <w:tc>
          <w:tcPr>
            <w:tcW w:w="385" w:type="dxa"/>
            <w:shd w:val="clear" w:color="auto" w:fill="auto"/>
            <w:textDirection w:val="btLr"/>
          </w:tcPr>
          <w:p w14:paraId="34DCC6C6"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w:t>
            </w:r>
          </w:p>
        </w:tc>
        <w:tc>
          <w:tcPr>
            <w:tcW w:w="669" w:type="dxa"/>
            <w:shd w:val="clear" w:color="auto" w:fill="auto"/>
            <w:noWrap/>
            <w:textDirection w:val="btLr"/>
          </w:tcPr>
          <w:p w14:paraId="14C2757F"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16</w:t>
            </w:r>
          </w:p>
        </w:tc>
        <w:tc>
          <w:tcPr>
            <w:tcW w:w="507" w:type="dxa"/>
            <w:shd w:val="clear" w:color="auto" w:fill="auto"/>
            <w:textDirection w:val="btLr"/>
          </w:tcPr>
          <w:p w14:paraId="03223B45"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560</w:t>
            </w:r>
          </w:p>
        </w:tc>
      </w:tr>
      <w:tr w:rsidR="00184368" w:rsidRPr="00184368" w14:paraId="1957F1AC" w14:textId="77777777" w:rsidTr="00184368">
        <w:trPr>
          <w:cantSplit/>
          <w:trHeight w:hRule="exact" w:val="1385"/>
          <w:tblCellSpacing w:w="20" w:type="dxa"/>
        </w:trPr>
        <w:tc>
          <w:tcPr>
            <w:tcW w:w="666" w:type="dxa"/>
            <w:shd w:val="clear" w:color="auto" w:fill="auto"/>
            <w:noWrap/>
            <w:textDirection w:val="btLr"/>
            <w:vAlign w:val="center"/>
          </w:tcPr>
          <w:p w14:paraId="1BA59B1E" w14:textId="77777777" w:rsidR="00184368" w:rsidRPr="00184368" w:rsidRDefault="00184368" w:rsidP="00184368">
            <w:pPr>
              <w:ind w:left="113" w:right="113"/>
              <w:jc w:val="both"/>
              <w:rPr>
                <w:rFonts w:ascii="Times New Roman" w:hAnsi="Times New Roman" w:cs="Times New Roman"/>
                <w:b/>
                <w:bCs/>
                <w:sz w:val="24"/>
                <w:szCs w:val="24"/>
              </w:rPr>
            </w:pPr>
            <w:r w:rsidRPr="00184368">
              <w:rPr>
                <w:rFonts w:ascii="Times New Roman" w:hAnsi="Times New Roman" w:cs="Times New Roman"/>
                <w:b/>
                <w:bCs/>
                <w:sz w:val="24"/>
                <w:szCs w:val="24"/>
              </w:rPr>
              <w:t>UKUPNO</w:t>
            </w:r>
          </w:p>
        </w:tc>
        <w:tc>
          <w:tcPr>
            <w:tcW w:w="383" w:type="dxa"/>
            <w:shd w:val="clear" w:color="auto" w:fill="auto"/>
            <w:noWrap/>
            <w:textDirection w:val="btLr"/>
          </w:tcPr>
          <w:p w14:paraId="3B3C8605"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54</w:t>
            </w:r>
          </w:p>
        </w:tc>
        <w:tc>
          <w:tcPr>
            <w:tcW w:w="388" w:type="dxa"/>
            <w:shd w:val="clear" w:color="auto" w:fill="auto"/>
            <w:textDirection w:val="btLr"/>
          </w:tcPr>
          <w:p w14:paraId="1BEE4988"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1890</w:t>
            </w:r>
          </w:p>
        </w:tc>
        <w:tc>
          <w:tcPr>
            <w:tcW w:w="385" w:type="dxa"/>
            <w:shd w:val="clear" w:color="auto" w:fill="auto"/>
            <w:textDirection w:val="btLr"/>
          </w:tcPr>
          <w:p w14:paraId="1F87A679"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76</w:t>
            </w:r>
          </w:p>
        </w:tc>
        <w:tc>
          <w:tcPr>
            <w:tcW w:w="385" w:type="dxa"/>
            <w:shd w:val="clear" w:color="auto" w:fill="auto"/>
            <w:textDirection w:val="btLr"/>
          </w:tcPr>
          <w:p w14:paraId="320A2F0C"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2600</w:t>
            </w:r>
          </w:p>
        </w:tc>
        <w:tc>
          <w:tcPr>
            <w:tcW w:w="386" w:type="dxa"/>
            <w:shd w:val="clear" w:color="auto" w:fill="auto"/>
            <w:textDirection w:val="btLr"/>
          </w:tcPr>
          <w:p w14:paraId="4BBBB6F3"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126</w:t>
            </w:r>
          </w:p>
        </w:tc>
        <w:tc>
          <w:tcPr>
            <w:tcW w:w="385" w:type="dxa"/>
            <w:shd w:val="clear" w:color="auto" w:fill="auto"/>
            <w:textDirection w:val="btLr"/>
          </w:tcPr>
          <w:p w14:paraId="7B666F13"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4410</w:t>
            </w:r>
          </w:p>
        </w:tc>
        <w:tc>
          <w:tcPr>
            <w:tcW w:w="389" w:type="dxa"/>
            <w:shd w:val="clear" w:color="auto" w:fill="auto"/>
            <w:textDirection w:val="btLr"/>
          </w:tcPr>
          <w:p w14:paraId="23C03433"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126</w:t>
            </w:r>
          </w:p>
        </w:tc>
        <w:tc>
          <w:tcPr>
            <w:tcW w:w="420" w:type="dxa"/>
            <w:gridSpan w:val="2"/>
            <w:shd w:val="clear" w:color="auto" w:fill="auto"/>
            <w:textDirection w:val="btLr"/>
          </w:tcPr>
          <w:p w14:paraId="1F9F4B97"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4410</w:t>
            </w:r>
          </w:p>
        </w:tc>
        <w:tc>
          <w:tcPr>
            <w:tcW w:w="351" w:type="dxa"/>
            <w:shd w:val="clear" w:color="auto" w:fill="auto"/>
            <w:textDirection w:val="btLr"/>
          </w:tcPr>
          <w:p w14:paraId="3D23A923"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96</w:t>
            </w:r>
          </w:p>
        </w:tc>
        <w:tc>
          <w:tcPr>
            <w:tcW w:w="385" w:type="dxa"/>
            <w:shd w:val="clear" w:color="auto" w:fill="auto"/>
            <w:textDirection w:val="btLr"/>
          </w:tcPr>
          <w:p w14:paraId="1C1C6FEB"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3360</w:t>
            </w:r>
          </w:p>
        </w:tc>
        <w:tc>
          <w:tcPr>
            <w:tcW w:w="385" w:type="dxa"/>
            <w:shd w:val="clear" w:color="auto" w:fill="auto"/>
            <w:textDirection w:val="btLr"/>
          </w:tcPr>
          <w:p w14:paraId="09FE59CC"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100</w:t>
            </w:r>
          </w:p>
        </w:tc>
        <w:tc>
          <w:tcPr>
            <w:tcW w:w="385" w:type="dxa"/>
            <w:shd w:val="clear" w:color="auto" w:fill="auto"/>
            <w:textDirection w:val="btLr"/>
          </w:tcPr>
          <w:p w14:paraId="7DC7AF43" w14:textId="77777777" w:rsidR="00184368" w:rsidRPr="00184368" w:rsidRDefault="00184368" w:rsidP="00184368">
            <w:pPr>
              <w:ind w:right="113"/>
              <w:jc w:val="both"/>
              <w:rPr>
                <w:rFonts w:ascii="Times New Roman" w:hAnsi="Times New Roman" w:cs="Times New Roman"/>
                <w:b/>
                <w:sz w:val="24"/>
                <w:szCs w:val="24"/>
              </w:rPr>
            </w:pPr>
            <w:r w:rsidRPr="00184368">
              <w:rPr>
                <w:rFonts w:ascii="Times New Roman" w:hAnsi="Times New Roman" w:cs="Times New Roman"/>
                <w:b/>
                <w:sz w:val="24"/>
                <w:szCs w:val="24"/>
              </w:rPr>
              <w:t>3500</w:t>
            </w:r>
          </w:p>
        </w:tc>
        <w:tc>
          <w:tcPr>
            <w:tcW w:w="386" w:type="dxa"/>
            <w:shd w:val="clear" w:color="auto" w:fill="auto"/>
            <w:textDirection w:val="btLr"/>
          </w:tcPr>
          <w:p w14:paraId="709B9A78" w14:textId="1C7DC46C" w:rsidR="00184368" w:rsidRPr="00184368" w:rsidRDefault="00DA2E8F" w:rsidP="00184368">
            <w:pPr>
              <w:ind w:right="113"/>
              <w:jc w:val="both"/>
              <w:rPr>
                <w:rFonts w:ascii="Times New Roman" w:hAnsi="Times New Roman" w:cs="Times New Roman"/>
                <w:b/>
                <w:sz w:val="24"/>
                <w:szCs w:val="24"/>
              </w:rPr>
            </w:pPr>
            <w:r>
              <w:rPr>
                <w:rFonts w:ascii="Times New Roman" w:hAnsi="Times New Roman" w:cs="Times New Roman"/>
                <w:b/>
                <w:sz w:val="24"/>
                <w:szCs w:val="24"/>
              </w:rPr>
              <w:t>104</w:t>
            </w:r>
          </w:p>
        </w:tc>
        <w:tc>
          <w:tcPr>
            <w:tcW w:w="385" w:type="dxa"/>
            <w:shd w:val="clear" w:color="auto" w:fill="auto"/>
            <w:textDirection w:val="btLr"/>
          </w:tcPr>
          <w:p w14:paraId="1C81D49F" w14:textId="79AB30AC" w:rsidR="00184368" w:rsidRPr="00184368" w:rsidRDefault="00DA2E8F" w:rsidP="00184368">
            <w:pPr>
              <w:ind w:right="113"/>
              <w:jc w:val="both"/>
              <w:rPr>
                <w:rFonts w:ascii="Times New Roman" w:hAnsi="Times New Roman" w:cs="Times New Roman"/>
                <w:b/>
                <w:sz w:val="24"/>
                <w:szCs w:val="24"/>
              </w:rPr>
            </w:pPr>
            <w:r>
              <w:rPr>
                <w:rFonts w:ascii="Times New Roman" w:hAnsi="Times New Roman" w:cs="Times New Roman"/>
                <w:b/>
                <w:sz w:val="24"/>
                <w:szCs w:val="24"/>
              </w:rPr>
              <w:t>364</w:t>
            </w:r>
            <w:r w:rsidR="00184368" w:rsidRPr="00184368">
              <w:rPr>
                <w:rFonts w:ascii="Times New Roman" w:hAnsi="Times New Roman" w:cs="Times New Roman"/>
                <w:b/>
                <w:sz w:val="24"/>
                <w:szCs w:val="24"/>
              </w:rPr>
              <w:t>0</w:t>
            </w:r>
          </w:p>
        </w:tc>
        <w:tc>
          <w:tcPr>
            <w:tcW w:w="385" w:type="dxa"/>
            <w:shd w:val="clear" w:color="auto" w:fill="auto"/>
            <w:textDirection w:val="btLr"/>
          </w:tcPr>
          <w:p w14:paraId="3BC6A84F" w14:textId="52825B6E" w:rsidR="00184368" w:rsidRPr="00184368" w:rsidRDefault="00184368" w:rsidP="00353958">
            <w:pPr>
              <w:ind w:right="113"/>
              <w:jc w:val="both"/>
              <w:rPr>
                <w:rFonts w:ascii="Times New Roman" w:hAnsi="Times New Roman" w:cs="Times New Roman"/>
                <w:b/>
                <w:sz w:val="24"/>
                <w:szCs w:val="24"/>
              </w:rPr>
            </w:pPr>
            <w:r w:rsidRPr="00184368">
              <w:rPr>
                <w:rFonts w:ascii="Times New Roman" w:hAnsi="Times New Roman" w:cs="Times New Roman"/>
                <w:b/>
                <w:sz w:val="24"/>
                <w:szCs w:val="24"/>
              </w:rPr>
              <w:t>1</w:t>
            </w:r>
            <w:r w:rsidR="00353958">
              <w:rPr>
                <w:rFonts w:ascii="Times New Roman" w:hAnsi="Times New Roman" w:cs="Times New Roman"/>
                <w:b/>
                <w:sz w:val="24"/>
                <w:szCs w:val="24"/>
              </w:rPr>
              <w:t>40</w:t>
            </w:r>
            <w:r w:rsidRPr="00184368">
              <w:rPr>
                <w:rFonts w:ascii="Times New Roman" w:hAnsi="Times New Roman" w:cs="Times New Roman"/>
                <w:b/>
                <w:sz w:val="24"/>
                <w:szCs w:val="24"/>
              </w:rPr>
              <w:t>*</w:t>
            </w:r>
          </w:p>
        </w:tc>
        <w:tc>
          <w:tcPr>
            <w:tcW w:w="385" w:type="dxa"/>
            <w:shd w:val="clear" w:color="auto" w:fill="auto"/>
            <w:textDirection w:val="btLr"/>
          </w:tcPr>
          <w:p w14:paraId="4F33C2A7" w14:textId="74B491EC" w:rsidR="00184368" w:rsidRPr="00184368" w:rsidRDefault="00184368" w:rsidP="00353958">
            <w:pPr>
              <w:ind w:right="113"/>
              <w:jc w:val="both"/>
              <w:rPr>
                <w:rFonts w:ascii="Times New Roman" w:hAnsi="Times New Roman" w:cs="Times New Roman"/>
                <w:b/>
                <w:sz w:val="24"/>
                <w:szCs w:val="24"/>
              </w:rPr>
            </w:pPr>
            <w:r w:rsidRPr="00184368">
              <w:rPr>
                <w:rFonts w:ascii="Times New Roman" w:hAnsi="Times New Roman" w:cs="Times New Roman"/>
                <w:b/>
                <w:sz w:val="24"/>
                <w:szCs w:val="24"/>
              </w:rPr>
              <w:t>4</w:t>
            </w:r>
            <w:r w:rsidR="00353958">
              <w:rPr>
                <w:rFonts w:ascii="Times New Roman" w:hAnsi="Times New Roman" w:cs="Times New Roman"/>
                <w:b/>
                <w:sz w:val="24"/>
                <w:szCs w:val="24"/>
              </w:rPr>
              <w:t>90</w:t>
            </w:r>
            <w:r w:rsidRPr="00184368">
              <w:rPr>
                <w:rFonts w:ascii="Times New Roman" w:hAnsi="Times New Roman" w:cs="Times New Roman"/>
                <w:b/>
                <w:sz w:val="24"/>
                <w:szCs w:val="24"/>
              </w:rPr>
              <w:t>0*</w:t>
            </w:r>
          </w:p>
        </w:tc>
        <w:tc>
          <w:tcPr>
            <w:tcW w:w="669" w:type="dxa"/>
            <w:shd w:val="clear" w:color="auto" w:fill="auto"/>
            <w:noWrap/>
            <w:textDirection w:val="btLr"/>
          </w:tcPr>
          <w:p w14:paraId="0FBF6659" w14:textId="35083B72" w:rsidR="00184368" w:rsidRPr="00184368" w:rsidRDefault="00184368" w:rsidP="00353958">
            <w:pPr>
              <w:ind w:right="113"/>
              <w:jc w:val="both"/>
              <w:rPr>
                <w:rFonts w:ascii="Times New Roman" w:hAnsi="Times New Roman" w:cs="Times New Roman"/>
                <w:b/>
                <w:sz w:val="24"/>
                <w:szCs w:val="24"/>
              </w:rPr>
            </w:pPr>
            <w:r w:rsidRPr="00184368">
              <w:rPr>
                <w:rFonts w:ascii="Times New Roman" w:hAnsi="Times New Roman" w:cs="Times New Roman"/>
                <w:b/>
                <w:sz w:val="24"/>
                <w:szCs w:val="24"/>
              </w:rPr>
              <w:t>8</w:t>
            </w:r>
            <w:r w:rsidR="00353958">
              <w:rPr>
                <w:rFonts w:ascii="Times New Roman" w:hAnsi="Times New Roman" w:cs="Times New Roman"/>
                <w:b/>
                <w:sz w:val="24"/>
                <w:szCs w:val="24"/>
              </w:rPr>
              <w:t>22</w:t>
            </w:r>
          </w:p>
        </w:tc>
        <w:tc>
          <w:tcPr>
            <w:tcW w:w="507" w:type="dxa"/>
            <w:shd w:val="clear" w:color="auto" w:fill="auto"/>
            <w:textDirection w:val="btLr"/>
          </w:tcPr>
          <w:p w14:paraId="3CC62A77" w14:textId="1712A9F4" w:rsidR="00184368" w:rsidRPr="00184368" w:rsidRDefault="00184368" w:rsidP="00353958">
            <w:pPr>
              <w:ind w:right="113"/>
              <w:jc w:val="both"/>
              <w:rPr>
                <w:rFonts w:ascii="Times New Roman" w:hAnsi="Times New Roman" w:cs="Times New Roman"/>
                <w:b/>
                <w:sz w:val="24"/>
                <w:szCs w:val="24"/>
              </w:rPr>
            </w:pPr>
            <w:r w:rsidRPr="00184368">
              <w:rPr>
                <w:rFonts w:ascii="Times New Roman" w:hAnsi="Times New Roman" w:cs="Times New Roman"/>
                <w:b/>
                <w:sz w:val="24"/>
                <w:szCs w:val="24"/>
              </w:rPr>
              <w:t>2</w:t>
            </w:r>
            <w:r w:rsidR="00DA2E8F">
              <w:rPr>
                <w:rFonts w:ascii="Times New Roman" w:hAnsi="Times New Roman" w:cs="Times New Roman"/>
                <w:b/>
                <w:sz w:val="24"/>
                <w:szCs w:val="24"/>
              </w:rPr>
              <w:t>8</w:t>
            </w:r>
            <w:r w:rsidR="00353958">
              <w:rPr>
                <w:rFonts w:ascii="Times New Roman" w:hAnsi="Times New Roman" w:cs="Times New Roman"/>
                <w:b/>
                <w:sz w:val="24"/>
                <w:szCs w:val="24"/>
              </w:rPr>
              <w:t>77</w:t>
            </w:r>
            <w:r w:rsidRPr="00184368">
              <w:rPr>
                <w:rFonts w:ascii="Times New Roman" w:hAnsi="Times New Roman" w:cs="Times New Roman"/>
                <w:b/>
                <w:sz w:val="24"/>
                <w:szCs w:val="24"/>
              </w:rPr>
              <w:t>0</w:t>
            </w:r>
          </w:p>
        </w:tc>
      </w:tr>
    </w:tbl>
    <w:p w14:paraId="4224E34C" w14:textId="77777777" w:rsidR="0074023B" w:rsidRPr="00E5540F" w:rsidRDefault="0074023B" w:rsidP="00E5540F">
      <w:pPr>
        <w:jc w:val="both"/>
        <w:rPr>
          <w:rFonts w:ascii="Times New Roman" w:hAnsi="Times New Roman" w:cs="Times New Roman"/>
          <w:b/>
          <w:sz w:val="24"/>
          <w:szCs w:val="24"/>
          <w:u w:val="single"/>
        </w:rPr>
      </w:pPr>
    </w:p>
    <w:p w14:paraId="3E6EF246"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4.2. 1. Tjedni godišnji broj nastavnih sati izborne nastave</w:t>
      </w:r>
    </w:p>
    <w:p w14:paraId="1DF2B69D" w14:textId="77777777" w:rsidR="0074023B" w:rsidRPr="00E5540F" w:rsidRDefault="0074023B" w:rsidP="00E5540F">
      <w:pPr>
        <w:jc w:val="both"/>
        <w:rPr>
          <w:rFonts w:ascii="Times New Roman" w:hAnsi="Times New Roman" w:cs="Times New Roman"/>
          <w:b/>
          <w:color w:val="FF0000"/>
          <w:sz w:val="24"/>
          <w:szCs w:val="24"/>
        </w:rPr>
      </w:pPr>
    </w:p>
    <w:p w14:paraId="43F42680" w14:textId="6F53A6A0" w:rsidR="0074023B" w:rsidRPr="00E5540F" w:rsidRDefault="005B4CD7" w:rsidP="005B4CD7">
      <w:pPr>
        <w:ind w:left="1134" w:hanging="850"/>
        <w:jc w:val="both"/>
        <w:rPr>
          <w:rFonts w:ascii="Times New Roman" w:hAnsi="Times New Roman" w:cs="Times New Roman"/>
          <w:b/>
          <w:sz w:val="24"/>
          <w:szCs w:val="24"/>
        </w:rPr>
      </w:pPr>
      <w:r>
        <w:rPr>
          <w:rFonts w:ascii="Times New Roman" w:hAnsi="Times New Roman" w:cs="Times New Roman"/>
          <w:b/>
          <w:sz w:val="24"/>
          <w:szCs w:val="24"/>
        </w:rPr>
        <w:t>4.2.</w:t>
      </w:r>
      <w:r w:rsidR="0074023B" w:rsidRPr="00E5540F">
        <w:rPr>
          <w:rFonts w:ascii="Times New Roman" w:hAnsi="Times New Roman" w:cs="Times New Roman"/>
          <w:b/>
          <w:sz w:val="24"/>
          <w:szCs w:val="24"/>
        </w:rPr>
        <w:t xml:space="preserve">1.1. Tjedni godišnji broj </w:t>
      </w:r>
      <w:r w:rsidR="00040DC1">
        <w:rPr>
          <w:rFonts w:ascii="Times New Roman" w:hAnsi="Times New Roman" w:cs="Times New Roman"/>
          <w:b/>
          <w:sz w:val="24"/>
          <w:szCs w:val="24"/>
        </w:rPr>
        <w:t>nastavnih sati izborne nastave V</w:t>
      </w:r>
      <w:r w:rsidR="0074023B" w:rsidRPr="00E5540F">
        <w:rPr>
          <w:rFonts w:ascii="Times New Roman" w:hAnsi="Times New Roman" w:cs="Times New Roman"/>
          <w:b/>
          <w:sz w:val="24"/>
          <w:szCs w:val="24"/>
        </w:rPr>
        <w:t>jeronauka</w:t>
      </w:r>
      <w:r>
        <w:rPr>
          <w:rFonts w:ascii="Times New Roman" w:hAnsi="Times New Roman" w:cs="Times New Roman"/>
          <w:b/>
          <w:sz w:val="24"/>
          <w:szCs w:val="24"/>
        </w:rPr>
        <w:t xml:space="preserve"> u matičnoj i područnim školama</w:t>
      </w:r>
    </w:p>
    <w:p w14:paraId="71C5C954" w14:textId="77777777" w:rsidR="0074023B" w:rsidRPr="00E5540F" w:rsidRDefault="0074023B" w:rsidP="00E5540F">
      <w:pPr>
        <w:jc w:val="both"/>
        <w:rPr>
          <w:rFonts w:ascii="Times New Roman" w:hAnsi="Times New Roman" w:cs="Times New Roman"/>
          <w:b/>
          <w:color w:val="FF0000"/>
          <w:sz w:val="24"/>
          <w:szCs w:val="24"/>
        </w:rPr>
      </w:pPr>
    </w:p>
    <w:tbl>
      <w:tblPr>
        <w:tblW w:w="9732" w:type="dxa"/>
        <w:tblCellSpacing w:w="20" w:type="dxa"/>
        <w:tblInd w:w="49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545"/>
        <w:gridCol w:w="1193"/>
        <w:gridCol w:w="1256"/>
        <w:gridCol w:w="1267"/>
        <w:gridCol w:w="1959"/>
        <w:gridCol w:w="1216"/>
        <w:gridCol w:w="1596"/>
      </w:tblGrid>
      <w:tr w:rsidR="000820E0" w:rsidRPr="00E5540F" w14:paraId="46C97F5B" w14:textId="77777777" w:rsidTr="00013FDA">
        <w:trPr>
          <w:trHeight w:hRule="exact" w:val="639"/>
          <w:tblCellSpacing w:w="20" w:type="dxa"/>
        </w:trPr>
        <w:tc>
          <w:tcPr>
            <w:tcW w:w="1410" w:type="dxa"/>
            <w:vMerge w:val="restart"/>
            <w:shd w:val="clear" w:color="auto" w:fill="auto"/>
            <w:noWrap/>
            <w:textDirection w:val="btLr"/>
          </w:tcPr>
          <w:p w14:paraId="09789187" w14:textId="77777777" w:rsidR="0074023B" w:rsidRPr="00E5540F" w:rsidRDefault="0074023B" w:rsidP="00627B75">
            <w:pPr>
              <w:ind w:right="113"/>
              <w:jc w:val="center"/>
              <w:rPr>
                <w:rFonts w:ascii="Times New Roman" w:hAnsi="Times New Roman" w:cs="Times New Roman"/>
                <w:b/>
                <w:bCs/>
                <w:sz w:val="24"/>
                <w:szCs w:val="24"/>
              </w:rPr>
            </w:pPr>
            <w:r w:rsidRPr="00E5540F">
              <w:rPr>
                <w:rFonts w:ascii="Times New Roman" w:hAnsi="Times New Roman" w:cs="Times New Roman"/>
                <w:b/>
                <w:bCs/>
                <w:sz w:val="24"/>
                <w:szCs w:val="24"/>
              </w:rPr>
              <w:t>Vjeronauk</w:t>
            </w:r>
          </w:p>
        </w:tc>
        <w:tc>
          <w:tcPr>
            <w:tcW w:w="1123" w:type="dxa"/>
            <w:vMerge w:val="restart"/>
            <w:shd w:val="clear" w:color="auto" w:fill="auto"/>
            <w:noWrap/>
          </w:tcPr>
          <w:p w14:paraId="6BBF6B32" w14:textId="77777777" w:rsidR="000A6DC4" w:rsidRPr="00E5540F" w:rsidRDefault="000A6DC4"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MŠ</w:t>
            </w:r>
          </w:p>
          <w:p w14:paraId="4EE9BEED"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Razred</w:t>
            </w:r>
          </w:p>
        </w:tc>
        <w:tc>
          <w:tcPr>
            <w:tcW w:w="1186" w:type="dxa"/>
            <w:vMerge w:val="restart"/>
            <w:shd w:val="clear" w:color="auto" w:fill="auto"/>
            <w:noWrap/>
          </w:tcPr>
          <w:p w14:paraId="4AB91C28"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Broj učenika</w:t>
            </w:r>
          </w:p>
        </w:tc>
        <w:tc>
          <w:tcPr>
            <w:tcW w:w="1197" w:type="dxa"/>
            <w:vMerge w:val="restart"/>
            <w:shd w:val="clear" w:color="auto" w:fill="auto"/>
            <w:noWrap/>
          </w:tcPr>
          <w:p w14:paraId="61F5B35A"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 xml:space="preserve">Broj </w:t>
            </w:r>
            <w:r w:rsidR="00D73872" w:rsidRPr="00E5540F">
              <w:rPr>
                <w:rFonts w:ascii="Times New Roman" w:hAnsi="Times New Roman" w:cs="Times New Roman"/>
                <w:b/>
                <w:bCs/>
                <w:sz w:val="24"/>
                <w:szCs w:val="24"/>
              </w:rPr>
              <w:t>razreda</w:t>
            </w:r>
          </w:p>
        </w:tc>
        <w:tc>
          <w:tcPr>
            <w:tcW w:w="1889" w:type="dxa"/>
            <w:vMerge w:val="restart"/>
            <w:shd w:val="clear" w:color="auto" w:fill="auto"/>
            <w:noWrap/>
          </w:tcPr>
          <w:p w14:paraId="7478E7F0"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Izvršitelj programa</w:t>
            </w:r>
          </w:p>
        </w:tc>
        <w:tc>
          <w:tcPr>
            <w:tcW w:w="2647" w:type="dxa"/>
            <w:gridSpan w:val="2"/>
            <w:shd w:val="clear" w:color="auto" w:fill="auto"/>
            <w:noWrap/>
          </w:tcPr>
          <w:p w14:paraId="1E548B63"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Planirano sati</w:t>
            </w:r>
          </w:p>
        </w:tc>
      </w:tr>
      <w:tr w:rsidR="00C2477A" w:rsidRPr="00E5540F" w14:paraId="66418240" w14:textId="77777777" w:rsidTr="00013FDA">
        <w:trPr>
          <w:trHeight w:hRule="exact" w:val="340"/>
          <w:tblCellSpacing w:w="20" w:type="dxa"/>
        </w:trPr>
        <w:tc>
          <w:tcPr>
            <w:tcW w:w="1410" w:type="dxa"/>
            <w:vMerge/>
            <w:shd w:val="clear" w:color="auto" w:fill="auto"/>
            <w:noWrap/>
          </w:tcPr>
          <w:p w14:paraId="745BD125" w14:textId="77777777" w:rsidR="0074023B" w:rsidRPr="00E5540F" w:rsidRDefault="0074023B" w:rsidP="00E5540F">
            <w:pPr>
              <w:jc w:val="both"/>
              <w:rPr>
                <w:rFonts w:ascii="Times New Roman" w:hAnsi="Times New Roman" w:cs="Times New Roman"/>
                <w:b/>
                <w:bCs/>
                <w:sz w:val="24"/>
                <w:szCs w:val="24"/>
              </w:rPr>
            </w:pPr>
          </w:p>
        </w:tc>
        <w:tc>
          <w:tcPr>
            <w:tcW w:w="1123" w:type="dxa"/>
            <w:vMerge/>
            <w:shd w:val="clear" w:color="auto" w:fill="auto"/>
            <w:noWrap/>
          </w:tcPr>
          <w:p w14:paraId="3AEF621F" w14:textId="77777777" w:rsidR="0074023B" w:rsidRPr="00E5540F" w:rsidRDefault="0074023B" w:rsidP="00E5540F">
            <w:pPr>
              <w:jc w:val="both"/>
              <w:rPr>
                <w:rFonts w:ascii="Times New Roman" w:hAnsi="Times New Roman" w:cs="Times New Roman"/>
                <w:b/>
                <w:bCs/>
                <w:sz w:val="24"/>
                <w:szCs w:val="24"/>
              </w:rPr>
            </w:pPr>
          </w:p>
        </w:tc>
        <w:tc>
          <w:tcPr>
            <w:tcW w:w="1186" w:type="dxa"/>
            <w:vMerge/>
            <w:shd w:val="clear" w:color="auto" w:fill="auto"/>
            <w:noWrap/>
          </w:tcPr>
          <w:p w14:paraId="2AF2ABC4" w14:textId="77777777" w:rsidR="0074023B" w:rsidRPr="00E5540F" w:rsidRDefault="0074023B" w:rsidP="00E5540F">
            <w:pPr>
              <w:jc w:val="both"/>
              <w:rPr>
                <w:rFonts w:ascii="Times New Roman" w:hAnsi="Times New Roman" w:cs="Times New Roman"/>
                <w:b/>
                <w:bCs/>
                <w:sz w:val="24"/>
                <w:szCs w:val="24"/>
              </w:rPr>
            </w:pPr>
          </w:p>
        </w:tc>
        <w:tc>
          <w:tcPr>
            <w:tcW w:w="1197" w:type="dxa"/>
            <w:vMerge/>
            <w:shd w:val="clear" w:color="auto" w:fill="auto"/>
            <w:noWrap/>
          </w:tcPr>
          <w:p w14:paraId="3E954DD6" w14:textId="77777777" w:rsidR="0074023B" w:rsidRPr="00E5540F" w:rsidRDefault="0074023B" w:rsidP="00E5540F">
            <w:pPr>
              <w:jc w:val="both"/>
              <w:rPr>
                <w:rFonts w:ascii="Times New Roman" w:hAnsi="Times New Roman" w:cs="Times New Roman"/>
                <w:b/>
                <w:bCs/>
                <w:sz w:val="24"/>
                <w:szCs w:val="24"/>
              </w:rPr>
            </w:pPr>
          </w:p>
        </w:tc>
        <w:tc>
          <w:tcPr>
            <w:tcW w:w="1889" w:type="dxa"/>
            <w:vMerge/>
            <w:shd w:val="clear" w:color="auto" w:fill="auto"/>
            <w:noWrap/>
          </w:tcPr>
          <w:p w14:paraId="5914B67C" w14:textId="77777777" w:rsidR="0074023B" w:rsidRPr="00E5540F" w:rsidRDefault="0074023B" w:rsidP="00E5540F">
            <w:pPr>
              <w:jc w:val="both"/>
              <w:rPr>
                <w:rFonts w:ascii="Times New Roman" w:hAnsi="Times New Roman" w:cs="Times New Roman"/>
                <w:sz w:val="24"/>
                <w:szCs w:val="24"/>
              </w:rPr>
            </w:pPr>
          </w:p>
        </w:tc>
        <w:tc>
          <w:tcPr>
            <w:tcW w:w="1146" w:type="dxa"/>
            <w:shd w:val="clear" w:color="auto" w:fill="auto"/>
            <w:noWrap/>
          </w:tcPr>
          <w:p w14:paraId="4488F020"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T</w:t>
            </w:r>
          </w:p>
        </w:tc>
        <w:tc>
          <w:tcPr>
            <w:tcW w:w="1461" w:type="dxa"/>
            <w:shd w:val="clear" w:color="auto" w:fill="auto"/>
            <w:noWrap/>
          </w:tcPr>
          <w:p w14:paraId="76CEDDF3"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G</w:t>
            </w:r>
          </w:p>
        </w:tc>
      </w:tr>
      <w:tr w:rsidR="00C2477A" w:rsidRPr="00E5540F" w14:paraId="0F465F45" w14:textId="77777777" w:rsidTr="00013FDA">
        <w:trPr>
          <w:trHeight w:hRule="exact" w:val="600"/>
          <w:tblCellSpacing w:w="20" w:type="dxa"/>
        </w:trPr>
        <w:tc>
          <w:tcPr>
            <w:tcW w:w="1410" w:type="dxa"/>
            <w:vMerge/>
            <w:shd w:val="clear" w:color="auto" w:fill="auto"/>
            <w:noWrap/>
          </w:tcPr>
          <w:p w14:paraId="27AC5906" w14:textId="77777777" w:rsidR="0074023B" w:rsidRPr="00E5540F" w:rsidRDefault="0074023B" w:rsidP="00E5540F">
            <w:pPr>
              <w:jc w:val="both"/>
              <w:rPr>
                <w:rFonts w:ascii="Times New Roman" w:hAnsi="Times New Roman" w:cs="Times New Roman"/>
                <w:b/>
                <w:bCs/>
                <w:sz w:val="24"/>
                <w:szCs w:val="24"/>
              </w:rPr>
            </w:pPr>
          </w:p>
        </w:tc>
        <w:tc>
          <w:tcPr>
            <w:tcW w:w="1123" w:type="dxa"/>
            <w:shd w:val="clear" w:color="auto" w:fill="auto"/>
            <w:noWrap/>
          </w:tcPr>
          <w:p w14:paraId="3D3138CA"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I.</w:t>
            </w:r>
          </w:p>
        </w:tc>
        <w:tc>
          <w:tcPr>
            <w:tcW w:w="1186" w:type="dxa"/>
            <w:shd w:val="clear" w:color="auto" w:fill="auto"/>
            <w:noWrap/>
          </w:tcPr>
          <w:p w14:paraId="28E52AA1" w14:textId="27E65540" w:rsidR="0074023B"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1197" w:type="dxa"/>
            <w:shd w:val="clear" w:color="auto" w:fill="auto"/>
            <w:noWrap/>
          </w:tcPr>
          <w:p w14:paraId="67C258B1" w14:textId="29E747AE" w:rsidR="0074023B"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889" w:type="dxa"/>
            <w:shd w:val="clear" w:color="auto" w:fill="auto"/>
            <w:noWrap/>
          </w:tcPr>
          <w:p w14:paraId="61D396C7" w14:textId="298F7EFC" w:rsidR="0074023B" w:rsidRPr="00E5540F" w:rsidRDefault="00074D1B" w:rsidP="00074D1B">
            <w:pPr>
              <w:jc w:val="both"/>
              <w:rPr>
                <w:rFonts w:ascii="Times New Roman" w:hAnsi="Times New Roman" w:cs="Times New Roman"/>
                <w:sz w:val="24"/>
                <w:szCs w:val="24"/>
              </w:rPr>
            </w:pPr>
            <w:r>
              <w:rPr>
                <w:rFonts w:ascii="Times New Roman" w:hAnsi="Times New Roman" w:cs="Times New Roman"/>
                <w:sz w:val="24"/>
                <w:szCs w:val="24"/>
              </w:rPr>
              <w:t>Željka Octenjak</w:t>
            </w:r>
          </w:p>
        </w:tc>
        <w:tc>
          <w:tcPr>
            <w:tcW w:w="1146" w:type="dxa"/>
            <w:shd w:val="clear" w:color="auto" w:fill="auto"/>
            <w:noWrap/>
          </w:tcPr>
          <w:p w14:paraId="65F5DB3F" w14:textId="5AAB2733" w:rsidR="0074023B"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461" w:type="dxa"/>
            <w:shd w:val="clear" w:color="auto" w:fill="auto"/>
            <w:noWrap/>
          </w:tcPr>
          <w:p w14:paraId="63808244" w14:textId="5B2DC6DF" w:rsidR="0074023B" w:rsidRPr="00E5540F" w:rsidRDefault="007B36E6" w:rsidP="00E5540F">
            <w:pPr>
              <w:jc w:val="both"/>
              <w:rPr>
                <w:rFonts w:ascii="Times New Roman" w:hAnsi="Times New Roman" w:cs="Times New Roman"/>
                <w:b/>
                <w:bCs/>
                <w:sz w:val="24"/>
                <w:szCs w:val="24"/>
              </w:rPr>
            </w:pPr>
            <w:r>
              <w:rPr>
                <w:rFonts w:ascii="Times New Roman" w:hAnsi="Times New Roman" w:cs="Times New Roman"/>
                <w:b/>
                <w:bCs/>
                <w:sz w:val="24"/>
                <w:szCs w:val="24"/>
              </w:rPr>
              <w:t>140</w:t>
            </w:r>
          </w:p>
        </w:tc>
      </w:tr>
      <w:tr w:rsidR="00C2477A" w:rsidRPr="00E5540F" w14:paraId="36C0C5DD" w14:textId="77777777" w:rsidTr="00013FDA">
        <w:trPr>
          <w:trHeight w:hRule="exact" w:val="1002"/>
          <w:tblCellSpacing w:w="20" w:type="dxa"/>
        </w:trPr>
        <w:tc>
          <w:tcPr>
            <w:tcW w:w="1410" w:type="dxa"/>
            <w:vMerge/>
            <w:shd w:val="clear" w:color="auto" w:fill="auto"/>
            <w:noWrap/>
          </w:tcPr>
          <w:p w14:paraId="30CA780B" w14:textId="77777777" w:rsidR="000A6DC4" w:rsidRPr="00E5540F" w:rsidRDefault="000A6DC4" w:rsidP="00E5540F">
            <w:pPr>
              <w:jc w:val="both"/>
              <w:rPr>
                <w:rFonts w:ascii="Times New Roman" w:hAnsi="Times New Roman" w:cs="Times New Roman"/>
                <w:b/>
                <w:bCs/>
                <w:sz w:val="24"/>
                <w:szCs w:val="24"/>
              </w:rPr>
            </w:pPr>
          </w:p>
        </w:tc>
        <w:tc>
          <w:tcPr>
            <w:tcW w:w="1123" w:type="dxa"/>
            <w:shd w:val="clear" w:color="auto" w:fill="auto"/>
            <w:noWrap/>
          </w:tcPr>
          <w:p w14:paraId="341C36EF" w14:textId="77777777" w:rsidR="000A6DC4" w:rsidRPr="00E5540F" w:rsidRDefault="000A6DC4"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II.</w:t>
            </w:r>
          </w:p>
        </w:tc>
        <w:tc>
          <w:tcPr>
            <w:tcW w:w="1186" w:type="dxa"/>
            <w:shd w:val="clear" w:color="auto" w:fill="auto"/>
            <w:noWrap/>
          </w:tcPr>
          <w:p w14:paraId="3BBCF047" w14:textId="7EFC1426" w:rsidR="000A6DC4"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41</w:t>
            </w:r>
          </w:p>
        </w:tc>
        <w:tc>
          <w:tcPr>
            <w:tcW w:w="1197" w:type="dxa"/>
            <w:shd w:val="clear" w:color="auto" w:fill="auto"/>
            <w:noWrap/>
          </w:tcPr>
          <w:p w14:paraId="723FBDA4" w14:textId="104F8849" w:rsidR="000A6DC4"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1889" w:type="dxa"/>
            <w:shd w:val="clear" w:color="auto" w:fill="auto"/>
            <w:noWrap/>
          </w:tcPr>
          <w:p w14:paraId="2B9016AB" w14:textId="6307F6C0" w:rsidR="000A6DC4" w:rsidRPr="00E5540F" w:rsidRDefault="00013FDA" w:rsidP="00074D1B">
            <w:pPr>
              <w:jc w:val="both"/>
              <w:rPr>
                <w:rFonts w:ascii="Times New Roman" w:hAnsi="Times New Roman" w:cs="Times New Roman"/>
                <w:sz w:val="24"/>
                <w:szCs w:val="24"/>
              </w:rPr>
            </w:pPr>
            <w:r>
              <w:rPr>
                <w:rFonts w:ascii="Times New Roman" w:hAnsi="Times New Roman" w:cs="Times New Roman"/>
                <w:sz w:val="24"/>
                <w:szCs w:val="24"/>
              </w:rPr>
              <w:t>Željka Octenja</w:t>
            </w:r>
            <w:r w:rsidR="00E131A4">
              <w:rPr>
                <w:rFonts w:ascii="Times New Roman" w:hAnsi="Times New Roman" w:cs="Times New Roman"/>
                <w:sz w:val="24"/>
                <w:szCs w:val="24"/>
              </w:rPr>
              <w:t>k</w:t>
            </w:r>
          </w:p>
        </w:tc>
        <w:tc>
          <w:tcPr>
            <w:tcW w:w="1146" w:type="dxa"/>
            <w:shd w:val="clear" w:color="auto" w:fill="auto"/>
            <w:noWrap/>
          </w:tcPr>
          <w:p w14:paraId="65D425CB" w14:textId="6FF9933B" w:rsidR="000A6DC4"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1461" w:type="dxa"/>
            <w:shd w:val="clear" w:color="auto" w:fill="auto"/>
            <w:noWrap/>
          </w:tcPr>
          <w:p w14:paraId="31A89641" w14:textId="5F7DD879" w:rsidR="000A6DC4"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210</w:t>
            </w:r>
          </w:p>
        </w:tc>
      </w:tr>
      <w:tr w:rsidR="00013FDA" w:rsidRPr="00E5540F" w14:paraId="3A4362D7" w14:textId="77777777" w:rsidTr="00DD659C">
        <w:trPr>
          <w:trHeight w:hRule="exact" w:val="1323"/>
          <w:tblCellSpacing w:w="20" w:type="dxa"/>
        </w:trPr>
        <w:tc>
          <w:tcPr>
            <w:tcW w:w="1410" w:type="dxa"/>
            <w:vMerge/>
            <w:shd w:val="clear" w:color="auto" w:fill="auto"/>
            <w:noWrap/>
          </w:tcPr>
          <w:p w14:paraId="6DF0B6D1" w14:textId="77777777" w:rsidR="00013FDA" w:rsidRPr="00E5540F" w:rsidRDefault="00013FDA" w:rsidP="00E5540F">
            <w:pPr>
              <w:jc w:val="both"/>
              <w:rPr>
                <w:rFonts w:ascii="Times New Roman" w:hAnsi="Times New Roman" w:cs="Times New Roman"/>
                <w:b/>
                <w:bCs/>
                <w:sz w:val="24"/>
                <w:szCs w:val="24"/>
              </w:rPr>
            </w:pPr>
          </w:p>
        </w:tc>
        <w:tc>
          <w:tcPr>
            <w:tcW w:w="1123" w:type="dxa"/>
            <w:shd w:val="clear" w:color="auto" w:fill="auto"/>
            <w:noWrap/>
          </w:tcPr>
          <w:p w14:paraId="2B5AACD7" w14:textId="77777777" w:rsidR="00013FDA" w:rsidRPr="00E5540F" w:rsidRDefault="00013FD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III.</w:t>
            </w:r>
          </w:p>
        </w:tc>
        <w:tc>
          <w:tcPr>
            <w:tcW w:w="1186" w:type="dxa"/>
            <w:shd w:val="clear" w:color="auto" w:fill="auto"/>
            <w:noWrap/>
          </w:tcPr>
          <w:p w14:paraId="5EB86C6A" w14:textId="55D18BFA" w:rsidR="00013FDA" w:rsidRPr="00E5540F" w:rsidRDefault="00074D1B" w:rsidP="004F7BFF">
            <w:pPr>
              <w:jc w:val="both"/>
              <w:rPr>
                <w:rFonts w:ascii="Times New Roman" w:hAnsi="Times New Roman" w:cs="Times New Roman"/>
                <w:b/>
                <w:bCs/>
                <w:sz w:val="24"/>
                <w:szCs w:val="24"/>
              </w:rPr>
            </w:pPr>
            <w:r>
              <w:rPr>
                <w:rFonts w:ascii="Times New Roman" w:hAnsi="Times New Roman" w:cs="Times New Roman"/>
                <w:b/>
                <w:bCs/>
                <w:sz w:val="24"/>
                <w:szCs w:val="24"/>
              </w:rPr>
              <w:t>46</w:t>
            </w:r>
          </w:p>
        </w:tc>
        <w:tc>
          <w:tcPr>
            <w:tcW w:w="1197" w:type="dxa"/>
            <w:shd w:val="clear" w:color="auto" w:fill="auto"/>
            <w:noWrap/>
          </w:tcPr>
          <w:p w14:paraId="39C4E7D1" w14:textId="596FE46A" w:rsidR="00013FDA"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1889" w:type="dxa"/>
            <w:shd w:val="clear" w:color="auto" w:fill="auto"/>
            <w:noWrap/>
          </w:tcPr>
          <w:p w14:paraId="1C7C0C49" w14:textId="773BF696" w:rsidR="00013FDA" w:rsidRPr="00E5540F" w:rsidRDefault="00013FDA" w:rsidP="00074D1B">
            <w:pPr>
              <w:jc w:val="both"/>
              <w:rPr>
                <w:rFonts w:ascii="Times New Roman" w:hAnsi="Times New Roman" w:cs="Times New Roman"/>
                <w:sz w:val="24"/>
                <w:szCs w:val="24"/>
              </w:rPr>
            </w:pPr>
            <w:r>
              <w:rPr>
                <w:rFonts w:ascii="Times New Roman" w:hAnsi="Times New Roman" w:cs="Times New Roman"/>
                <w:sz w:val="24"/>
                <w:szCs w:val="24"/>
              </w:rPr>
              <w:t>Marina Habazin/Željka Octenja</w:t>
            </w:r>
            <w:r w:rsidR="00E131A4">
              <w:rPr>
                <w:rFonts w:ascii="Times New Roman" w:hAnsi="Times New Roman" w:cs="Times New Roman"/>
                <w:sz w:val="24"/>
                <w:szCs w:val="24"/>
              </w:rPr>
              <w:t>k</w:t>
            </w:r>
          </w:p>
        </w:tc>
        <w:tc>
          <w:tcPr>
            <w:tcW w:w="1146" w:type="dxa"/>
            <w:shd w:val="clear" w:color="auto" w:fill="auto"/>
            <w:noWrap/>
          </w:tcPr>
          <w:p w14:paraId="1246F617" w14:textId="38EFA137" w:rsidR="00013FDA"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1461" w:type="dxa"/>
            <w:shd w:val="clear" w:color="auto" w:fill="auto"/>
            <w:noWrap/>
          </w:tcPr>
          <w:p w14:paraId="5480CAC4" w14:textId="7ABB0042" w:rsidR="00013FDA" w:rsidRPr="00E5540F" w:rsidRDefault="007B36E6" w:rsidP="00E5540F">
            <w:pPr>
              <w:jc w:val="both"/>
              <w:rPr>
                <w:rFonts w:ascii="Times New Roman" w:hAnsi="Times New Roman" w:cs="Times New Roman"/>
                <w:b/>
                <w:bCs/>
                <w:sz w:val="24"/>
                <w:szCs w:val="24"/>
              </w:rPr>
            </w:pPr>
            <w:r>
              <w:rPr>
                <w:rFonts w:ascii="Times New Roman" w:hAnsi="Times New Roman" w:cs="Times New Roman"/>
                <w:b/>
                <w:bCs/>
                <w:sz w:val="24"/>
                <w:szCs w:val="24"/>
              </w:rPr>
              <w:t>210</w:t>
            </w:r>
          </w:p>
        </w:tc>
      </w:tr>
      <w:tr w:rsidR="00013FDA" w:rsidRPr="00E5540F" w14:paraId="7C56B861" w14:textId="77777777" w:rsidTr="00DD659C">
        <w:trPr>
          <w:trHeight w:hRule="exact" w:val="1087"/>
          <w:tblCellSpacing w:w="20" w:type="dxa"/>
        </w:trPr>
        <w:tc>
          <w:tcPr>
            <w:tcW w:w="1410" w:type="dxa"/>
            <w:vMerge/>
            <w:shd w:val="clear" w:color="auto" w:fill="auto"/>
            <w:noWrap/>
          </w:tcPr>
          <w:p w14:paraId="0A48C83B" w14:textId="77777777" w:rsidR="00013FDA" w:rsidRPr="00E5540F" w:rsidRDefault="00013FDA" w:rsidP="00E5540F">
            <w:pPr>
              <w:jc w:val="both"/>
              <w:rPr>
                <w:rFonts w:ascii="Times New Roman" w:hAnsi="Times New Roman" w:cs="Times New Roman"/>
                <w:b/>
                <w:bCs/>
                <w:sz w:val="24"/>
                <w:szCs w:val="24"/>
              </w:rPr>
            </w:pPr>
          </w:p>
        </w:tc>
        <w:tc>
          <w:tcPr>
            <w:tcW w:w="1123" w:type="dxa"/>
            <w:shd w:val="clear" w:color="auto" w:fill="auto"/>
            <w:noWrap/>
          </w:tcPr>
          <w:p w14:paraId="55C4003B" w14:textId="77777777" w:rsidR="00013FDA" w:rsidRPr="00E5540F" w:rsidRDefault="00013FD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IV.</w:t>
            </w:r>
          </w:p>
        </w:tc>
        <w:tc>
          <w:tcPr>
            <w:tcW w:w="1186" w:type="dxa"/>
            <w:shd w:val="clear" w:color="auto" w:fill="auto"/>
            <w:noWrap/>
          </w:tcPr>
          <w:p w14:paraId="7514DE9C" w14:textId="5F2698AC" w:rsidR="00013FDA" w:rsidRPr="00E5540F" w:rsidRDefault="007B36E6" w:rsidP="00E5540F">
            <w:pPr>
              <w:jc w:val="both"/>
              <w:rPr>
                <w:rFonts w:ascii="Times New Roman" w:hAnsi="Times New Roman" w:cs="Times New Roman"/>
                <w:b/>
                <w:bCs/>
                <w:sz w:val="24"/>
                <w:szCs w:val="24"/>
              </w:rPr>
            </w:pPr>
            <w:r>
              <w:rPr>
                <w:rFonts w:ascii="Times New Roman" w:hAnsi="Times New Roman" w:cs="Times New Roman"/>
                <w:b/>
                <w:bCs/>
                <w:sz w:val="24"/>
                <w:szCs w:val="24"/>
              </w:rPr>
              <w:t>48</w:t>
            </w:r>
          </w:p>
        </w:tc>
        <w:tc>
          <w:tcPr>
            <w:tcW w:w="1197" w:type="dxa"/>
            <w:shd w:val="clear" w:color="auto" w:fill="auto"/>
            <w:noWrap/>
          </w:tcPr>
          <w:p w14:paraId="006AC7D4" w14:textId="2C0770D2" w:rsidR="00013FDA"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1889" w:type="dxa"/>
            <w:shd w:val="clear" w:color="auto" w:fill="auto"/>
            <w:noWrap/>
          </w:tcPr>
          <w:p w14:paraId="024214D5" w14:textId="1C0FEC28" w:rsidR="00013FDA" w:rsidRPr="00E5540F" w:rsidRDefault="00013FDA" w:rsidP="00C719CF">
            <w:pPr>
              <w:jc w:val="both"/>
              <w:rPr>
                <w:rFonts w:ascii="Times New Roman" w:hAnsi="Times New Roman" w:cs="Times New Roman"/>
                <w:sz w:val="24"/>
                <w:szCs w:val="24"/>
              </w:rPr>
            </w:pPr>
            <w:r>
              <w:rPr>
                <w:rFonts w:ascii="Times New Roman" w:hAnsi="Times New Roman" w:cs="Times New Roman"/>
                <w:sz w:val="24"/>
                <w:szCs w:val="24"/>
              </w:rPr>
              <w:t>Marina Habazin</w:t>
            </w:r>
            <w:r w:rsidR="00E131A4">
              <w:rPr>
                <w:rFonts w:ascii="Times New Roman" w:hAnsi="Times New Roman" w:cs="Times New Roman"/>
                <w:sz w:val="24"/>
                <w:szCs w:val="24"/>
              </w:rPr>
              <w:t xml:space="preserve"> </w:t>
            </w:r>
            <w:r>
              <w:rPr>
                <w:rFonts w:ascii="Times New Roman" w:hAnsi="Times New Roman" w:cs="Times New Roman"/>
                <w:sz w:val="24"/>
                <w:szCs w:val="24"/>
              </w:rPr>
              <w:t>/Željka Octenjak</w:t>
            </w:r>
          </w:p>
        </w:tc>
        <w:tc>
          <w:tcPr>
            <w:tcW w:w="1146" w:type="dxa"/>
            <w:shd w:val="clear" w:color="auto" w:fill="auto"/>
            <w:noWrap/>
          </w:tcPr>
          <w:p w14:paraId="49EF8A9C" w14:textId="2AF00A8D" w:rsidR="00013FDA"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1461" w:type="dxa"/>
            <w:shd w:val="clear" w:color="auto" w:fill="auto"/>
            <w:noWrap/>
          </w:tcPr>
          <w:p w14:paraId="7CC6BC8E" w14:textId="76155EB6" w:rsidR="00013FDA" w:rsidRPr="00E5540F" w:rsidRDefault="007B36E6" w:rsidP="00E5540F">
            <w:pPr>
              <w:jc w:val="both"/>
              <w:rPr>
                <w:rFonts w:ascii="Times New Roman" w:hAnsi="Times New Roman" w:cs="Times New Roman"/>
                <w:b/>
                <w:bCs/>
                <w:sz w:val="24"/>
                <w:szCs w:val="24"/>
              </w:rPr>
            </w:pPr>
            <w:r>
              <w:rPr>
                <w:rFonts w:ascii="Times New Roman" w:hAnsi="Times New Roman" w:cs="Times New Roman"/>
                <w:b/>
                <w:bCs/>
                <w:sz w:val="24"/>
                <w:szCs w:val="24"/>
              </w:rPr>
              <w:t>210</w:t>
            </w:r>
          </w:p>
        </w:tc>
      </w:tr>
      <w:tr w:rsidR="000820E0" w:rsidRPr="00E5540F" w14:paraId="1138F126" w14:textId="77777777" w:rsidTr="00013FDA">
        <w:trPr>
          <w:trHeight w:val="360"/>
          <w:tblCellSpacing w:w="20" w:type="dxa"/>
        </w:trPr>
        <w:tc>
          <w:tcPr>
            <w:tcW w:w="2573" w:type="dxa"/>
            <w:gridSpan w:val="2"/>
            <w:shd w:val="clear" w:color="auto" w:fill="DBE5F1" w:themeFill="accent1" w:themeFillTint="33"/>
            <w:noWrap/>
          </w:tcPr>
          <w:p w14:paraId="588B6B48"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 xml:space="preserve">UKUPNO </w:t>
            </w:r>
          </w:p>
          <w:p w14:paraId="48831927"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I. – IV.</w:t>
            </w:r>
          </w:p>
        </w:tc>
        <w:tc>
          <w:tcPr>
            <w:tcW w:w="1186" w:type="dxa"/>
            <w:shd w:val="clear" w:color="auto" w:fill="DBE5F1" w:themeFill="accent1" w:themeFillTint="33"/>
            <w:noWrap/>
          </w:tcPr>
          <w:p w14:paraId="51EDC13C" w14:textId="24FD430E" w:rsidR="0074023B" w:rsidRPr="00E5540F" w:rsidRDefault="007B36E6" w:rsidP="004F7BFF">
            <w:pPr>
              <w:jc w:val="both"/>
              <w:rPr>
                <w:rFonts w:ascii="Times New Roman" w:hAnsi="Times New Roman" w:cs="Times New Roman"/>
                <w:b/>
                <w:bCs/>
                <w:sz w:val="24"/>
                <w:szCs w:val="24"/>
              </w:rPr>
            </w:pPr>
            <w:r>
              <w:rPr>
                <w:rFonts w:ascii="Times New Roman" w:hAnsi="Times New Roman" w:cs="Times New Roman"/>
                <w:b/>
                <w:bCs/>
                <w:sz w:val="24"/>
                <w:szCs w:val="24"/>
              </w:rPr>
              <w:t>171</w:t>
            </w:r>
          </w:p>
        </w:tc>
        <w:tc>
          <w:tcPr>
            <w:tcW w:w="1197" w:type="dxa"/>
            <w:shd w:val="clear" w:color="auto" w:fill="DBE5F1" w:themeFill="accent1" w:themeFillTint="33"/>
            <w:noWrap/>
          </w:tcPr>
          <w:p w14:paraId="0D5D252F" w14:textId="77C04205" w:rsidR="0074023B" w:rsidRPr="00E5540F" w:rsidRDefault="007B36E6" w:rsidP="00E5540F">
            <w:pPr>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1889" w:type="dxa"/>
            <w:shd w:val="clear" w:color="auto" w:fill="DBE5F1" w:themeFill="accent1" w:themeFillTint="33"/>
            <w:noWrap/>
          </w:tcPr>
          <w:p w14:paraId="575E8942" w14:textId="77777777" w:rsidR="0074023B" w:rsidRPr="00E5540F" w:rsidRDefault="0074023B" w:rsidP="00E5540F">
            <w:pPr>
              <w:jc w:val="both"/>
              <w:rPr>
                <w:rFonts w:ascii="Times New Roman" w:hAnsi="Times New Roman" w:cs="Times New Roman"/>
                <w:sz w:val="24"/>
                <w:szCs w:val="24"/>
              </w:rPr>
            </w:pPr>
          </w:p>
        </w:tc>
        <w:tc>
          <w:tcPr>
            <w:tcW w:w="1146" w:type="dxa"/>
            <w:shd w:val="clear" w:color="auto" w:fill="DBE5F1" w:themeFill="accent1" w:themeFillTint="33"/>
            <w:noWrap/>
          </w:tcPr>
          <w:p w14:paraId="7FFBD579" w14:textId="52199478" w:rsidR="0074023B" w:rsidRPr="00E5540F" w:rsidRDefault="007B36E6" w:rsidP="00E5540F">
            <w:pPr>
              <w:jc w:val="both"/>
              <w:rPr>
                <w:rFonts w:ascii="Times New Roman" w:hAnsi="Times New Roman" w:cs="Times New Roman"/>
                <w:b/>
                <w:bCs/>
                <w:sz w:val="24"/>
                <w:szCs w:val="24"/>
              </w:rPr>
            </w:pPr>
            <w:r>
              <w:rPr>
                <w:rFonts w:ascii="Times New Roman" w:hAnsi="Times New Roman" w:cs="Times New Roman"/>
                <w:b/>
                <w:bCs/>
                <w:sz w:val="24"/>
                <w:szCs w:val="24"/>
              </w:rPr>
              <w:t>22</w:t>
            </w:r>
          </w:p>
        </w:tc>
        <w:tc>
          <w:tcPr>
            <w:tcW w:w="1461" w:type="dxa"/>
            <w:shd w:val="clear" w:color="auto" w:fill="DBE5F1" w:themeFill="accent1" w:themeFillTint="33"/>
            <w:noWrap/>
          </w:tcPr>
          <w:p w14:paraId="26C626DD" w14:textId="571C9C89" w:rsidR="0074023B" w:rsidRPr="00E5540F" w:rsidRDefault="007B36E6" w:rsidP="00E5540F">
            <w:pPr>
              <w:jc w:val="both"/>
              <w:rPr>
                <w:rFonts w:ascii="Times New Roman" w:hAnsi="Times New Roman" w:cs="Times New Roman"/>
                <w:b/>
                <w:bCs/>
                <w:sz w:val="24"/>
                <w:szCs w:val="24"/>
              </w:rPr>
            </w:pPr>
            <w:r>
              <w:rPr>
                <w:rFonts w:ascii="Times New Roman" w:hAnsi="Times New Roman" w:cs="Times New Roman"/>
                <w:b/>
                <w:bCs/>
                <w:sz w:val="24"/>
                <w:szCs w:val="24"/>
              </w:rPr>
              <w:t>770</w:t>
            </w:r>
          </w:p>
        </w:tc>
      </w:tr>
      <w:tr w:rsidR="00C2477A" w:rsidRPr="00E5540F" w14:paraId="7B3A8647" w14:textId="77777777" w:rsidTr="00013FDA">
        <w:trPr>
          <w:trHeight w:val="360"/>
          <w:tblCellSpacing w:w="20" w:type="dxa"/>
        </w:trPr>
        <w:tc>
          <w:tcPr>
            <w:tcW w:w="1410" w:type="dxa"/>
            <w:vMerge w:val="restart"/>
            <w:shd w:val="clear" w:color="auto" w:fill="auto"/>
            <w:noWrap/>
            <w:textDirection w:val="btLr"/>
          </w:tcPr>
          <w:p w14:paraId="65B93FA8" w14:textId="30925A2D" w:rsidR="002E5116" w:rsidRPr="00E5540F" w:rsidRDefault="002E5116" w:rsidP="00627B75">
            <w:pPr>
              <w:ind w:right="113"/>
              <w:jc w:val="center"/>
              <w:rPr>
                <w:rFonts w:ascii="Times New Roman" w:hAnsi="Times New Roman" w:cs="Times New Roman"/>
                <w:b/>
                <w:bCs/>
                <w:sz w:val="24"/>
                <w:szCs w:val="24"/>
              </w:rPr>
            </w:pPr>
            <w:r w:rsidRPr="00E5540F">
              <w:rPr>
                <w:rFonts w:ascii="Times New Roman" w:hAnsi="Times New Roman" w:cs="Times New Roman"/>
                <w:b/>
                <w:bCs/>
                <w:sz w:val="24"/>
                <w:szCs w:val="24"/>
              </w:rPr>
              <w:t>Vjeronauk</w:t>
            </w:r>
            <w:r w:rsidR="00627B75">
              <w:rPr>
                <w:rFonts w:ascii="Times New Roman" w:hAnsi="Times New Roman" w:cs="Times New Roman"/>
                <w:b/>
                <w:bCs/>
                <w:sz w:val="24"/>
                <w:szCs w:val="24"/>
              </w:rPr>
              <w:t xml:space="preserve"> </w:t>
            </w:r>
          </w:p>
        </w:tc>
        <w:tc>
          <w:tcPr>
            <w:tcW w:w="1123" w:type="dxa"/>
            <w:shd w:val="clear" w:color="auto" w:fill="auto"/>
            <w:noWrap/>
          </w:tcPr>
          <w:p w14:paraId="54FC57D2"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V.</w:t>
            </w:r>
          </w:p>
        </w:tc>
        <w:tc>
          <w:tcPr>
            <w:tcW w:w="1186" w:type="dxa"/>
            <w:shd w:val="clear" w:color="auto" w:fill="auto"/>
            <w:noWrap/>
          </w:tcPr>
          <w:p w14:paraId="485E2EDF" w14:textId="77F5096B" w:rsidR="002E5116" w:rsidRPr="00E5540F" w:rsidRDefault="00862D7C" w:rsidP="00E5540F">
            <w:pPr>
              <w:jc w:val="both"/>
              <w:rPr>
                <w:rFonts w:ascii="Times New Roman" w:hAnsi="Times New Roman" w:cs="Times New Roman"/>
                <w:b/>
                <w:bCs/>
                <w:sz w:val="24"/>
                <w:szCs w:val="24"/>
              </w:rPr>
            </w:pPr>
            <w:r>
              <w:rPr>
                <w:rFonts w:ascii="Times New Roman" w:hAnsi="Times New Roman" w:cs="Times New Roman"/>
                <w:b/>
                <w:bCs/>
                <w:sz w:val="24"/>
                <w:szCs w:val="24"/>
              </w:rPr>
              <w:t>7</w:t>
            </w:r>
            <w:r w:rsidR="00074D1B">
              <w:rPr>
                <w:rFonts w:ascii="Times New Roman" w:hAnsi="Times New Roman" w:cs="Times New Roman"/>
                <w:b/>
                <w:bCs/>
                <w:sz w:val="24"/>
                <w:szCs w:val="24"/>
              </w:rPr>
              <w:t>9</w:t>
            </w:r>
          </w:p>
        </w:tc>
        <w:tc>
          <w:tcPr>
            <w:tcW w:w="1197" w:type="dxa"/>
            <w:shd w:val="clear" w:color="auto" w:fill="auto"/>
            <w:noWrap/>
          </w:tcPr>
          <w:p w14:paraId="6241D83B"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4</w:t>
            </w:r>
          </w:p>
        </w:tc>
        <w:tc>
          <w:tcPr>
            <w:tcW w:w="1889" w:type="dxa"/>
            <w:shd w:val="clear" w:color="auto" w:fill="auto"/>
            <w:noWrap/>
          </w:tcPr>
          <w:p w14:paraId="7D069569" w14:textId="212C0396" w:rsidR="002E5116" w:rsidRPr="00E5540F" w:rsidRDefault="000F779B" w:rsidP="007136AA">
            <w:pPr>
              <w:jc w:val="both"/>
              <w:rPr>
                <w:rFonts w:ascii="Times New Roman" w:hAnsi="Times New Roman" w:cs="Times New Roman"/>
                <w:sz w:val="24"/>
                <w:szCs w:val="24"/>
              </w:rPr>
            </w:pPr>
            <w:r>
              <w:rPr>
                <w:rFonts w:ascii="Times New Roman" w:hAnsi="Times New Roman" w:cs="Times New Roman"/>
                <w:sz w:val="24"/>
                <w:szCs w:val="24"/>
              </w:rPr>
              <w:t>Mario Vuk</w:t>
            </w:r>
            <w:r w:rsidR="005B4CD7">
              <w:rPr>
                <w:rFonts w:ascii="Times New Roman" w:hAnsi="Times New Roman" w:cs="Times New Roman"/>
                <w:sz w:val="24"/>
                <w:szCs w:val="24"/>
              </w:rPr>
              <w:t>/Marina Habazin/ Danijel Tirić</w:t>
            </w:r>
          </w:p>
        </w:tc>
        <w:tc>
          <w:tcPr>
            <w:tcW w:w="1146" w:type="dxa"/>
            <w:shd w:val="clear" w:color="auto" w:fill="auto"/>
            <w:noWrap/>
          </w:tcPr>
          <w:p w14:paraId="7DDC8AC3"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8</w:t>
            </w:r>
          </w:p>
        </w:tc>
        <w:tc>
          <w:tcPr>
            <w:tcW w:w="1461" w:type="dxa"/>
            <w:shd w:val="clear" w:color="auto" w:fill="auto"/>
            <w:noWrap/>
          </w:tcPr>
          <w:p w14:paraId="6DD67132"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280</w:t>
            </w:r>
          </w:p>
        </w:tc>
      </w:tr>
      <w:tr w:rsidR="00C2477A" w:rsidRPr="00E5540F" w14:paraId="7F4CEA05" w14:textId="77777777" w:rsidTr="00013FDA">
        <w:trPr>
          <w:trHeight w:val="360"/>
          <w:tblCellSpacing w:w="20" w:type="dxa"/>
        </w:trPr>
        <w:tc>
          <w:tcPr>
            <w:tcW w:w="1410" w:type="dxa"/>
            <w:vMerge/>
            <w:shd w:val="clear" w:color="auto" w:fill="auto"/>
            <w:noWrap/>
          </w:tcPr>
          <w:p w14:paraId="5CEEFB32" w14:textId="77777777" w:rsidR="002E5116" w:rsidRPr="00E5540F" w:rsidRDefault="002E5116" w:rsidP="00E5540F">
            <w:pPr>
              <w:jc w:val="both"/>
              <w:rPr>
                <w:rFonts w:ascii="Times New Roman" w:hAnsi="Times New Roman" w:cs="Times New Roman"/>
                <w:b/>
                <w:bCs/>
                <w:sz w:val="24"/>
                <w:szCs w:val="24"/>
              </w:rPr>
            </w:pPr>
          </w:p>
        </w:tc>
        <w:tc>
          <w:tcPr>
            <w:tcW w:w="1123" w:type="dxa"/>
            <w:shd w:val="clear" w:color="auto" w:fill="auto"/>
            <w:noWrap/>
          </w:tcPr>
          <w:p w14:paraId="29FC2774"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VI.</w:t>
            </w:r>
          </w:p>
        </w:tc>
        <w:tc>
          <w:tcPr>
            <w:tcW w:w="1186" w:type="dxa"/>
            <w:shd w:val="clear" w:color="auto" w:fill="auto"/>
            <w:noWrap/>
          </w:tcPr>
          <w:p w14:paraId="13DC3A13" w14:textId="3008E13B" w:rsidR="002E5116"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80</w:t>
            </w:r>
          </w:p>
        </w:tc>
        <w:tc>
          <w:tcPr>
            <w:tcW w:w="1197" w:type="dxa"/>
            <w:shd w:val="clear" w:color="auto" w:fill="auto"/>
            <w:noWrap/>
          </w:tcPr>
          <w:p w14:paraId="35E96C36"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4</w:t>
            </w:r>
          </w:p>
        </w:tc>
        <w:tc>
          <w:tcPr>
            <w:tcW w:w="1889" w:type="dxa"/>
            <w:shd w:val="clear" w:color="auto" w:fill="auto"/>
            <w:noWrap/>
          </w:tcPr>
          <w:p w14:paraId="1C34F3A5" w14:textId="14DBB24B" w:rsidR="002E5116" w:rsidRPr="00E5540F" w:rsidRDefault="007136AA" w:rsidP="00E5540F">
            <w:pPr>
              <w:jc w:val="both"/>
              <w:rPr>
                <w:rFonts w:ascii="Times New Roman" w:hAnsi="Times New Roman" w:cs="Times New Roman"/>
                <w:sz w:val="24"/>
                <w:szCs w:val="24"/>
              </w:rPr>
            </w:pPr>
            <w:r>
              <w:rPr>
                <w:rFonts w:ascii="Times New Roman" w:hAnsi="Times New Roman" w:cs="Times New Roman"/>
                <w:sz w:val="24"/>
                <w:szCs w:val="24"/>
              </w:rPr>
              <w:t>Mar</w:t>
            </w:r>
            <w:r w:rsidR="00E131A4">
              <w:rPr>
                <w:rFonts w:ascii="Times New Roman" w:hAnsi="Times New Roman" w:cs="Times New Roman"/>
                <w:sz w:val="24"/>
                <w:szCs w:val="24"/>
              </w:rPr>
              <w:t>io Vuk</w:t>
            </w:r>
          </w:p>
        </w:tc>
        <w:tc>
          <w:tcPr>
            <w:tcW w:w="1146" w:type="dxa"/>
            <w:shd w:val="clear" w:color="auto" w:fill="auto"/>
            <w:noWrap/>
          </w:tcPr>
          <w:p w14:paraId="6392478B"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8</w:t>
            </w:r>
          </w:p>
        </w:tc>
        <w:tc>
          <w:tcPr>
            <w:tcW w:w="1461" w:type="dxa"/>
            <w:shd w:val="clear" w:color="auto" w:fill="auto"/>
            <w:noWrap/>
          </w:tcPr>
          <w:p w14:paraId="513ADD74"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280</w:t>
            </w:r>
          </w:p>
        </w:tc>
      </w:tr>
      <w:tr w:rsidR="00C2477A" w:rsidRPr="00E5540F" w14:paraId="0D91B24F" w14:textId="77777777" w:rsidTr="00013FDA">
        <w:trPr>
          <w:trHeight w:val="360"/>
          <w:tblCellSpacing w:w="20" w:type="dxa"/>
        </w:trPr>
        <w:tc>
          <w:tcPr>
            <w:tcW w:w="1410" w:type="dxa"/>
            <w:vMerge/>
            <w:shd w:val="clear" w:color="auto" w:fill="auto"/>
            <w:noWrap/>
          </w:tcPr>
          <w:p w14:paraId="0169A01B" w14:textId="77777777" w:rsidR="002E5116" w:rsidRPr="00E5540F" w:rsidRDefault="002E5116" w:rsidP="00E5540F">
            <w:pPr>
              <w:jc w:val="both"/>
              <w:rPr>
                <w:rFonts w:ascii="Times New Roman" w:hAnsi="Times New Roman" w:cs="Times New Roman"/>
                <w:b/>
                <w:bCs/>
                <w:sz w:val="24"/>
                <w:szCs w:val="24"/>
              </w:rPr>
            </w:pPr>
          </w:p>
        </w:tc>
        <w:tc>
          <w:tcPr>
            <w:tcW w:w="1123" w:type="dxa"/>
            <w:shd w:val="clear" w:color="auto" w:fill="auto"/>
            <w:noWrap/>
          </w:tcPr>
          <w:p w14:paraId="6BD91894"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VII.</w:t>
            </w:r>
          </w:p>
        </w:tc>
        <w:tc>
          <w:tcPr>
            <w:tcW w:w="1186" w:type="dxa"/>
            <w:shd w:val="clear" w:color="auto" w:fill="auto"/>
            <w:noWrap/>
          </w:tcPr>
          <w:p w14:paraId="0396A73C" w14:textId="04D9CD9B" w:rsidR="002E5116" w:rsidRPr="00E5540F" w:rsidRDefault="00074D1B" w:rsidP="00E5540F">
            <w:pPr>
              <w:jc w:val="both"/>
              <w:rPr>
                <w:rFonts w:ascii="Times New Roman" w:hAnsi="Times New Roman" w:cs="Times New Roman"/>
                <w:b/>
                <w:bCs/>
                <w:sz w:val="24"/>
                <w:szCs w:val="24"/>
              </w:rPr>
            </w:pPr>
            <w:r>
              <w:rPr>
                <w:rFonts w:ascii="Times New Roman" w:hAnsi="Times New Roman" w:cs="Times New Roman"/>
                <w:b/>
                <w:bCs/>
                <w:sz w:val="24"/>
                <w:szCs w:val="24"/>
              </w:rPr>
              <w:t>77</w:t>
            </w:r>
          </w:p>
        </w:tc>
        <w:tc>
          <w:tcPr>
            <w:tcW w:w="1197" w:type="dxa"/>
            <w:shd w:val="clear" w:color="auto" w:fill="auto"/>
            <w:noWrap/>
          </w:tcPr>
          <w:p w14:paraId="1F6825B5"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4</w:t>
            </w:r>
          </w:p>
        </w:tc>
        <w:tc>
          <w:tcPr>
            <w:tcW w:w="1889" w:type="dxa"/>
            <w:shd w:val="clear" w:color="auto" w:fill="auto"/>
            <w:noWrap/>
          </w:tcPr>
          <w:p w14:paraId="73760928" w14:textId="323F24D7" w:rsidR="002E5116" w:rsidRPr="00E5540F" w:rsidRDefault="00C719CF" w:rsidP="007136AA">
            <w:pPr>
              <w:jc w:val="both"/>
              <w:rPr>
                <w:rFonts w:ascii="Times New Roman" w:hAnsi="Times New Roman" w:cs="Times New Roman"/>
                <w:sz w:val="24"/>
                <w:szCs w:val="24"/>
              </w:rPr>
            </w:pPr>
            <w:r>
              <w:rPr>
                <w:rFonts w:ascii="Times New Roman" w:hAnsi="Times New Roman" w:cs="Times New Roman"/>
                <w:sz w:val="24"/>
                <w:szCs w:val="24"/>
              </w:rPr>
              <w:t>Mar</w:t>
            </w:r>
            <w:r w:rsidR="005B4CD7">
              <w:rPr>
                <w:rFonts w:ascii="Times New Roman" w:hAnsi="Times New Roman" w:cs="Times New Roman"/>
                <w:sz w:val="24"/>
                <w:szCs w:val="24"/>
              </w:rPr>
              <w:t>io Vuk</w:t>
            </w:r>
          </w:p>
        </w:tc>
        <w:tc>
          <w:tcPr>
            <w:tcW w:w="1146" w:type="dxa"/>
            <w:shd w:val="clear" w:color="auto" w:fill="auto"/>
            <w:noWrap/>
          </w:tcPr>
          <w:p w14:paraId="10B58890"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8</w:t>
            </w:r>
          </w:p>
        </w:tc>
        <w:tc>
          <w:tcPr>
            <w:tcW w:w="1461" w:type="dxa"/>
            <w:shd w:val="clear" w:color="auto" w:fill="auto"/>
            <w:noWrap/>
          </w:tcPr>
          <w:p w14:paraId="2B85F454"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280</w:t>
            </w:r>
          </w:p>
        </w:tc>
      </w:tr>
      <w:tr w:rsidR="00C2477A" w:rsidRPr="00E5540F" w14:paraId="144C345B" w14:textId="77777777" w:rsidTr="00013FDA">
        <w:trPr>
          <w:trHeight w:val="360"/>
          <w:tblCellSpacing w:w="20" w:type="dxa"/>
        </w:trPr>
        <w:tc>
          <w:tcPr>
            <w:tcW w:w="1410" w:type="dxa"/>
            <w:vMerge/>
            <w:shd w:val="clear" w:color="auto" w:fill="auto"/>
            <w:noWrap/>
          </w:tcPr>
          <w:p w14:paraId="112B632A" w14:textId="77777777" w:rsidR="00D511CD" w:rsidRPr="00E5540F" w:rsidRDefault="00D511CD" w:rsidP="00E5540F">
            <w:pPr>
              <w:jc w:val="both"/>
              <w:rPr>
                <w:rFonts w:ascii="Times New Roman" w:hAnsi="Times New Roman" w:cs="Times New Roman"/>
                <w:b/>
                <w:bCs/>
                <w:sz w:val="24"/>
                <w:szCs w:val="24"/>
              </w:rPr>
            </w:pPr>
          </w:p>
        </w:tc>
        <w:tc>
          <w:tcPr>
            <w:tcW w:w="1123" w:type="dxa"/>
            <w:shd w:val="clear" w:color="auto" w:fill="auto"/>
            <w:noWrap/>
          </w:tcPr>
          <w:p w14:paraId="4A173B9C" w14:textId="77777777" w:rsidR="00D511CD" w:rsidRPr="00E5540F" w:rsidRDefault="00D511CD"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VIII.</w:t>
            </w:r>
          </w:p>
        </w:tc>
        <w:tc>
          <w:tcPr>
            <w:tcW w:w="1186" w:type="dxa"/>
            <w:shd w:val="clear" w:color="auto" w:fill="auto"/>
            <w:noWrap/>
          </w:tcPr>
          <w:p w14:paraId="46DE38F6" w14:textId="5A9020E3" w:rsidR="00D511CD" w:rsidRPr="00E5540F" w:rsidRDefault="00862D7C" w:rsidP="00E5540F">
            <w:pPr>
              <w:jc w:val="both"/>
              <w:rPr>
                <w:rFonts w:ascii="Times New Roman" w:hAnsi="Times New Roman" w:cs="Times New Roman"/>
                <w:b/>
                <w:bCs/>
                <w:sz w:val="24"/>
                <w:szCs w:val="24"/>
              </w:rPr>
            </w:pPr>
            <w:r>
              <w:rPr>
                <w:rFonts w:ascii="Times New Roman" w:hAnsi="Times New Roman" w:cs="Times New Roman"/>
                <w:b/>
                <w:bCs/>
                <w:sz w:val="24"/>
                <w:szCs w:val="24"/>
              </w:rPr>
              <w:t>7</w:t>
            </w:r>
            <w:r w:rsidR="00074D1B">
              <w:rPr>
                <w:rFonts w:ascii="Times New Roman" w:hAnsi="Times New Roman" w:cs="Times New Roman"/>
                <w:b/>
                <w:bCs/>
                <w:sz w:val="24"/>
                <w:szCs w:val="24"/>
              </w:rPr>
              <w:t>3</w:t>
            </w:r>
          </w:p>
        </w:tc>
        <w:tc>
          <w:tcPr>
            <w:tcW w:w="1197" w:type="dxa"/>
            <w:shd w:val="clear" w:color="auto" w:fill="auto"/>
            <w:noWrap/>
          </w:tcPr>
          <w:p w14:paraId="4638647A" w14:textId="77777777" w:rsidR="00D511CD" w:rsidRPr="00E5540F" w:rsidRDefault="00D511CD"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4</w:t>
            </w:r>
          </w:p>
        </w:tc>
        <w:tc>
          <w:tcPr>
            <w:tcW w:w="1889" w:type="dxa"/>
            <w:shd w:val="clear" w:color="auto" w:fill="auto"/>
            <w:noWrap/>
          </w:tcPr>
          <w:p w14:paraId="33400155" w14:textId="2A76DAA7" w:rsidR="00D511CD" w:rsidRPr="00E5540F" w:rsidRDefault="007136AA" w:rsidP="00E5540F">
            <w:pPr>
              <w:jc w:val="both"/>
              <w:rPr>
                <w:rFonts w:ascii="Times New Roman" w:hAnsi="Times New Roman" w:cs="Times New Roman"/>
                <w:sz w:val="24"/>
                <w:szCs w:val="24"/>
              </w:rPr>
            </w:pPr>
            <w:r w:rsidRPr="00E5540F">
              <w:rPr>
                <w:rFonts w:ascii="Times New Roman" w:hAnsi="Times New Roman" w:cs="Times New Roman"/>
                <w:sz w:val="24"/>
                <w:szCs w:val="24"/>
              </w:rPr>
              <w:t>Marina Habazin</w:t>
            </w:r>
            <w:r w:rsidR="00627B75">
              <w:rPr>
                <w:rFonts w:ascii="Times New Roman" w:hAnsi="Times New Roman" w:cs="Times New Roman"/>
                <w:sz w:val="24"/>
                <w:szCs w:val="24"/>
              </w:rPr>
              <w:t>/</w:t>
            </w:r>
            <w:r w:rsidR="00E131A4">
              <w:rPr>
                <w:rFonts w:ascii="Times New Roman" w:hAnsi="Times New Roman" w:cs="Times New Roman"/>
                <w:sz w:val="24"/>
                <w:szCs w:val="24"/>
              </w:rPr>
              <w:t>Mario Vuk</w:t>
            </w:r>
          </w:p>
        </w:tc>
        <w:tc>
          <w:tcPr>
            <w:tcW w:w="1146" w:type="dxa"/>
            <w:shd w:val="clear" w:color="auto" w:fill="auto"/>
            <w:noWrap/>
          </w:tcPr>
          <w:p w14:paraId="468DFC07" w14:textId="77777777" w:rsidR="00D511CD" w:rsidRPr="00E5540F" w:rsidRDefault="00D511CD"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8</w:t>
            </w:r>
          </w:p>
        </w:tc>
        <w:tc>
          <w:tcPr>
            <w:tcW w:w="1461" w:type="dxa"/>
            <w:shd w:val="clear" w:color="auto" w:fill="auto"/>
            <w:noWrap/>
          </w:tcPr>
          <w:p w14:paraId="2F57C1EE" w14:textId="77777777" w:rsidR="00D511CD" w:rsidRPr="00E5540F" w:rsidRDefault="00D511CD"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280</w:t>
            </w:r>
          </w:p>
        </w:tc>
      </w:tr>
      <w:tr w:rsidR="000820E0" w:rsidRPr="00E5540F" w14:paraId="7DC915C5" w14:textId="77777777" w:rsidTr="00013FDA">
        <w:trPr>
          <w:trHeight w:val="360"/>
          <w:tblCellSpacing w:w="20" w:type="dxa"/>
        </w:trPr>
        <w:tc>
          <w:tcPr>
            <w:tcW w:w="2573" w:type="dxa"/>
            <w:gridSpan w:val="2"/>
            <w:shd w:val="clear" w:color="auto" w:fill="DBE5F1" w:themeFill="accent1" w:themeFillTint="33"/>
            <w:noWrap/>
          </w:tcPr>
          <w:p w14:paraId="6B3890E1"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 xml:space="preserve">UKUPNO </w:t>
            </w:r>
          </w:p>
          <w:p w14:paraId="7373AB07"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V. – VIII.</w:t>
            </w:r>
          </w:p>
        </w:tc>
        <w:tc>
          <w:tcPr>
            <w:tcW w:w="1186" w:type="dxa"/>
            <w:shd w:val="clear" w:color="auto" w:fill="DBE5F1" w:themeFill="accent1" w:themeFillTint="33"/>
            <w:noWrap/>
          </w:tcPr>
          <w:p w14:paraId="2F322631" w14:textId="578AF214" w:rsidR="002E5116" w:rsidRPr="00E5540F" w:rsidRDefault="00862D7C" w:rsidP="004F7BFF">
            <w:pPr>
              <w:jc w:val="both"/>
              <w:rPr>
                <w:rFonts w:ascii="Times New Roman" w:hAnsi="Times New Roman" w:cs="Times New Roman"/>
                <w:b/>
                <w:bCs/>
                <w:sz w:val="24"/>
                <w:szCs w:val="24"/>
              </w:rPr>
            </w:pPr>
            <w:r>
              <w:rPr>
                <w:rFonts w:ascii="Times New Roman" w:hAnsi="Times New Roman" w:cs="Times New Roman"/>
                <w:b/>
                <w:bCs/>
                <w:sz w:val="24"/>
                <w:szCs w:val="24"/>
              </w:rPr>
              <w:t>30</w:t>
            </w:r>
            <w:r w:rsidR="00074D1B">
              <w:rPr>
                <w:rFonts w:ascii="Times New Roman" w:hAnsi="Times New Roman" w:cs="Times New Roman"/>
                <w:b/>
                <w:bCs/>
                <w:sz w:val="24"/>
                <w:szCs w:val="24"/>
              </w:rPr>
              <w:t>9</w:t>
            </w:r>
          </w:p>
        </w:tc>
        <w:tc>
          <w:tcPr>
            <w:tcW w:w="1197" w:type="dxa"/>
            <w:shd w:val="clear" w:color="auto" w:fill="DBE5F1" w:themeFill="accent1" w:themeFillTint="33"/>
            <w:noWrap/>
          </w:tcPr>
          <w:p w14:paraId="202A2EF8"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16</w:t>
            </w:r>
          </w:p>
        </w:tc>
        <w:tc>
          <w:tcPr>
            <w:tcW w:w="1889" w:type="dxa"/>
            <w:shd w:val="clear" w:color="auto" w:fill="DBE5F1" w:themeFill="accent1" w:themeFillTint="33"/>
            <w:noWrap/>
          </w:tcPr>
          <w:p w14:paraId="375474F1" w14:textId="77777777" w:rsidR="002E5116" w:rsidRPr="00E5540F" w:rsidRDefault="002E5116" w:rsidP="00E5540F">
            <w:pPr>
              <w:jc w:val="both"/>
              <w:rPr>
                <w:rFonts w:ascii="Times New Roman" w:hAnsi="Times New Roman" w:cs="Times New Roman"/>
                <w:sz w:val="24"/>
                <w:szCs w:val="24"/>
              </w:rPr>
            </w:pPr>
          </w:p>
        </w:tc>
        <w:tc>
          <w:tcPr>
            <w:tcW w:w="1146" w:type="dxa"/>
            <w:shd w:val="clear" w:color="auto" w:fill="DBE5F1" w:themeFill="accent1" w:themeFillTint="33"/>
            <w:noWrap/>
          </w:tcPr>
          <w:p w14:paraId="5BABF88E"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32</w:t>
            </w:r>
          </w:p>
        </w:tc>
        <w:tc>
          <w:tcPr>
            <w:tcW w:w="1461" w:type="dxa"/>
            <w:shd w:val="clear" w:color="auto" w:fill="DBE5F1" w:themeFill="accent1" w:themeFillTint="33"/>
            <w:noWrap/>
          </w:tcPr>
          <w:p w14:paraId="110D29F9" w14:textId="77777777" w:rsidR="002E5116" w:rsidRPr="00E5540F" w:rsidRDefault="002E5116"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1120</w:t>
            </w:r>
          </w:p>
        </w:tc>
      </w:tr>
      <w:tr w:rsidR="00572B83" w:rsidRPr="00E5540F" w14:paraId="6FDFE638" w14:textId="77777777" w:rsidTr="00013FDA">
        <w:trPr>
          <w:trHeight w:val="360"/>
          <w:tblCellSpacing w:w="20" w:type="dxa"/>
        </w:trPr>
        <w:tc>
          <w:tcPr>
            <w:tcW w:w="2573" w:type="dxa"/>
            <w:gridSpan w:val="2"/>
            <w:shd w:val="clear" w:color="auto" w:fill="auto"/>
            <w:noWrap/>
          </w:tcPr>
          <w:p w14:paraId="272A816C" w14:textId="77777777" w:rsidR="00572B83" w:rsidRPr="00E5540F" w:rsidRDefault="00572B83"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PRO A odjel</w:t>
            </w:r>
          </w:p>
          <w:p w14:paraId="4E60B3BB" w14:textId="77777777" w:rsidR="00572B83" w:rsidRPr="00E5540F" w:rsidRDefault="00572B83"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(I.-VIII. r)</w:t>
            </w:r>
          </w:p>
        </w:tc>
        <w:tc>
          <w:tcPr>
            <w:tcW w:w="1186" w:type="dxa"/>
            <w:shd w:val="clear" w:color="auto" w:fill="auto"/>
            <w:noWrap/>
          </w:tcPr>
          <w:p w14:paraId="28F7D72A" w14:textId="7A4308B4" w:rsidR="00572B83" w:rsidRPr="00E5540F" w:rsidRDefault="007B36E6" w:rsidP="00E5540F">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1197" w:type="dxa"/>
            <w:shd w:val="clear" w:color="auto" w:fill="auto"/>
            <w:noWrap/>
          </w:tcPr>
          <w:p w14:paraId="46F1B827" w14:textId="45B3A7CC" w:rsidR="00572B83" w:rsidRPr="00E5540F" w:rsidRDefault="00572B83" w:rsidP="00E5540F">
            <w:pPr>
              <w:jc w:val="both"/>
              <w:rPr>
                <w:rFonts w:ascii="Times New Roman" w:hAnsi="Times New Roman" w:cs="Times New Roman"/>
                <w:b/>
                <w:bCs/>
                <w:sz w:val="24"/>
                <w:szCs w:val="24"/>
              </w:rPr>
            </w:pPr>
          </w:p>
        </w:tc>
        <w:tc>
          <w:tcPr>
            <w:tcW w:w="1889" w:type="dxa"/>
            <w:shd w:val="clear" w:color="auto" w:fill="auto"/>
            <w:noWrap/>
          </w:tcPr>
          <w:p w14:paraId="25724C55" w14:textId="768A90F4" w:rsidR="00572B83" w:rsidRPr="00E5540F" w:rsidRDefault="007B36E6" w:rsidP="00674D25">
            <w:pPr>
              <w:jc w:val="both"/>
              <w:rPr>
                <w:rFonts w:ascii="Times New Roman" w:hAnsi="Times New Roman" w:cs="Times New Roman"/>
                <w:sz w:val="24"/>
                <w:szCs w:val="24"/>
              </w:rPr>
            </w:pPr>
            <w:r>
              <w:rPr>
                <w:rFonts w:ascii="Times New Roman" w:hAnsi="Times New Roman" w:cs="Times New Roman"/>
                <w:sz w:val="24"/>
                <w:szCs w:val="24"/>
              </w:rPr>
              <w:t>Marina Habazin /Željka Octenjak/ Mario Vuk</w:t>
            </w:r>
          </w:p>
        </w:tc>
        <w:tc>
          <w:tcPr>
            <w:tcW w:w="1146" w:type="dxa"/>
            <w:shd w:val="clear" w:color="auto" w:fill="auto"/>
            <w:noWrap/>
          </w:tcPr>
          <w:p w14:paraId="266244DC" w14:textId="77777777" w:rsidR="00572B83" w:rsidRPr="00E5540F" w:rsidRDefault="00247398"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Integri-rani u druge RO</w:t>
            </w:r>
          </w:p>
        </w:tc>
        <w:tc>
          <w:tcPr>
            <w:tcW w:w="1461" w:type="dxa"/>
            <w:shd w:val="clear" w:color="auto" w:fill="auto"/>
            <w:noWrap/>
          </w:tcPr>
          <w:p w14:paraId="22D84D5D" w14:textId="77777777" w:rsidR="00572B83" w:rsidRPr="00E5540F" w:rsidRDefault="00572B83" w:rsidP="00E5540F">
            <w:pPr>
              <w:jc w:val="both"/>
              <w:rPr>
                <w:rFonts w:ascii="Times New Roman" w:hAnsi="Times New Roman" w:cs="Times New Roman"/>
                <w:b/>
                <w:bCs/>
                <w:sz w:val="24"/>
                <w:szCs w:val="24"/>
              </w:rPr>
            </w:pPr>
          </w:p>
        </w:tc>
      </w:tr>
      <w:tr w:rsidR="00572B83" w:rsidRPr="00E5540F" w14:paraId="0B50785C" w14:textId="77777777" w:rsidTr="00013FDA">
        <w:trPr>
          <w:trHeight w:val="360"/>
          <w:tblCellSpacing w:w="20" w:type="dxa"/>
        </w:trPr>
        <w:tc>
          <w:tcPr>
            <w:tcW w:w="2573" w:type="dxa"/>
            <w:gridSpan w:val="2"/>
            <w:shd w:val="clear" w:color="auto" w:fill="auto"/>
            <w:noWrap/>
          </w:tcPr>
          <w:p w14:paraId="791EFE4F" w14:textId="77777777" w:rsidR="00572B83" w:rsidRPr="00E5540F" w:rsidRDefault="00572B83"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 xml:space="preserve">PRO B odjel </w:t>
            </w:r>
          </w:p>
          <w:p w14:paraId="4E76B6C5" w14:textId="77777777" w:rsidR="00572B83" w:rsidRPr="00E5540F" w:rsidRDefault="00572B83"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(I.-VIII.r)</w:t>
            </w:r>
          </w:p>
        </w:tc>
        <w:tc>
          <w:tcPr>
            <w:tcW w:w="1186" w:type="dxa"/>
            <w:shd w:val="clear" w:color="auto" w:fill="auto"/>
            <w:noWrap/>
          </w:tcPr>
          <w:p w14:paraId="5A9DFC17" w14:textId="3E537550" w:rsidR="00572B83" w:rsidRPr="00E5540F" w:rsidRDefault="007B36E6" w:rsidP="00E5540F">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197" w:type="dxa"/>
            <w:shd w:val="clear" w:color="auto" w:fill="auto"/>
            <w:noWrap/>
          </w:tcPr>
          <w:p w14:paraId="4650F2FA" w14:textId="77777777" w:rsidR="00572B83" w:rsidRPr="00E5540F" w:rsidRDefault="00572B83"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w:t>
            </w:r>
          </w:p>
        </w:tc>
        <w:tc>
          <w:tcPr>
            <w:tcW w:w="1889" w:type="dxa"/>
            <w:shd w:val="clear" w:color="auto" w:fill="auto"/>
            <w:noWrap/>
          </w:tcPr>
          <w:p w14:paraId="58A322B3" w14:textId="77777777" w:rsidR="00572B83" w:rsidRPr="00E5540F" w:rsidRDefault="00572B83" w:rsidP="00E5540F">
            <w:pPr>
              <w:jc w:val="both"/>
              <w:rPr>
                <w:rFonts w:ascii="Times New Roman" w:hAnsi="Times New Roman" w:cs="Times New Roman"/>
                <w:sz w:val="24"/>
                <w:szCs w:val="24"/>
              </w:rPr>
            </w:pPr>
            <w:r w:rsidRPr="00E5540F">
              <w:rPr>
                <w:rFonts w:ascii="Times New Roman" w:hAnsi="Times New Roman" w:cs="Times New Roman"/>
                <w:sz w:val="24"/>
                <w:szCs w:val="24"/>
              </w:rPr>
              <w:t>Danijel Tirić</w:t>
            </w:r>
          </w:p>
        </w:tc>
        <w:tc>
          <w:tcPr>
            <w:tcW w:w="1146" w:type="dxa"/>
            <w:shd w:val="clear" w:color="auto" w:fill="auto"/>
            <w:noWrap/>
          </w:tcPr>
          <w:p w14:paraId="6380BCFC" w14:textId="77777777" w:rsidR="00572B83" w:rsidRPr="00E5540F" w:rsidRDefault="00572B83"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2</w:t>
            </w:r>
          </w:p>
        </w:tc>
        <w:tc>
          <w:tcPr>
            <w:tcW w:w="1461" w:type="dxa"/>
            <w:shd w:val="clear" w:color="auto" w:fill="auto"/>
            <w:noWrap/>
          </w:tcPr>
          <w:p w14:paraId="743D8313" w14:textId="77777777" w:rsidR="00572B83" w:rsidRPr="00E5540F" w:rsidRDefault="00572B83"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70</w:t>
            </w:r>
          </w:p>
        </w:tc>
      </w:tr>
      <w:tr w:rsidR="00572B83" w:rsidRPr="00E5540F" w14:paraId="14E05567" w14:textId="77777777" w:rsidTr="00013FDA">
        <w:trPr>
          <w:trHeight w:val="360"/>
          <w:tblCellSpacing w:w="20" w:type="dxa"/>
        </w:trPr>
        <w:tc>
          <w:tcPr>
            <w:tcW w:w="2573" w:type="dxa"/>
            <w:gridSpan w:val="2"/>
            <w:shd w:val="clear" w:color="auto" w:fill="C6D9F1" w:themeFill="text2" w:themeFillTint="33"/>
            <w:noWrap/>
          </w:tcPr>
          <w:p w14:paraId="52B346E5" w14:textId="77777777" w:rsidR="00572B83" w:rsidRPr="00E5540F" w:rsidRDefault="00572B83"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 xml:space="preserve">UKUPNO </w:t>
            </w:r>
          </w:p>
          <w:p w14:paraId="6BE0BE84" w14:textId="73281DFA" w:rsidR="00572B83" w:rsidRPr="00E5540F" w:rsidRDefault="00572B83" w:rsidP="00E5540F">
            <w:pPr>
              <w:jc w:val="both"/>
              <w:rPr>
                <w:rFonts w:ascii="Times New Roman" w:hAnsi="Times New Roman" w:cs="Times New Roman"/>
                <w:b/>
                <w:bCs/>
                <w:i/>
                <w:iCs/>
                <w:sz w:val="24"/>
                <w:szCs w:val="24"/>
              </w:rPr>
            </w:pPr>
            <w:r w:rsidRPr="00E5540F">
              <w:rPr>
                <w:rFonts w:ascii="Times New Roman" w:hAnsi="Times New Roman" w:cs="Times New Roman"/>
                <w:b/>
                <w:bCs/>
                <w:sz w:val="24"/>
                <w:szCs w:val="24"/>
              </w:rPr>
              <w:t>MŠ I. – VIII.</w:t>
            </w:r>
          </w:p>
        </w:tc>
        <w:tc>
          <w:tcPr>
            <w:tcW w:w="1186" w:type="dxa"/>
            <w:shd w:val="clear" w:color="auto" w:fill="C6D9F1" w:themeFill="text2" w:themeFillTint="33"/>
            <w:noWrap/>
          </w:tcPr>
          <w:p w14:paraId="3A493923" w14:textId="13693219" w:rsidR="00572B83" w:rsidRPr="00E5540F" w:rsidRDefault="00627B75" w:rsidP="004F7BFF">
            <w:pPr>
              <w:jc w:val="both"/>
              <w:rPr>
                <w:rFonts w:ascii="Times New Roman" w:hAnsi="Times New Roman" w:cs="Times New Roman"/>
                <w:b/>
                <w:bCs/>
                <w:sz w:val="24"/>
                <w:szCs w:val="24"/>
              </w:rPr>
            </w:pPr>
            <w:r>
              <w:rPr>
                <w:rFonts w:ascii="Times New Roman" w:hAnsi="Times New Roman" w:cs="Times New Roman"/>
                <w:b/>
                <w:bCs/>
                <w:sz w:val="24"/>
                <w:szCs w:val="24"/>
              </w:rPr>
              <w:t>487</w:t>
            </w:r>
          </w:p>
        </w:tc>
        <w:tc>
          <w:tcPr>
            <w:tcW w:w="1197" w:type="dxa"/>
            <w:shd w:val="clear" w:color="auto" w:fill="C6D9F1" w:themeFill="text2" w:themeFillTint="33"/>
            <w:noWrap/>
          </w:tcPr>
          <w:p w14:paraId="331168FC" w14:textId="6F92D9CA" w:rsidR="00572B83" w:rsidRPr="00E5540F" w:rsidRDefault="00627B75" w:rsidP="00E5540F">
            <w:pPr>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1889" w:type="dxa"/>
            <w:shd w:val="clear" w:color="auto" w:fill="C6D9F1" w:themeFill="text2" w:themeFillTint="33"/>
            <w:noWrap/>
          </w:tcPr>
          <w:p w14:paraId="21E8E801" w14:textId="77777777" w:rsidR="00572B83" w:rsidRPr="00E5540F" w:rsidRDefault="00572B83" w:rsidP="00E5540F">
            <w:pPr>
              <w:jc w:val="both"/>
              <w:rPr>
                <w:rFonts w:ascii="Times New Roman" w:hAnsi="Times New Roman" w:cs="Times New Roman"/>
                <w:sz w:val="24"/>
                <w:szCs w:val="24"/>
              </w:rPr>
            </w:pPr>
          </w:p>
        </w:tc>
        <w:tc>
          <w:tcPr>
            <w:tcW w:w="1146" w:type="dxa"/>
            <w:shd w:val="clear" w:color="auto" w:fill="C6D9F1" w:themeFill="text2" w:themeFillTint="33"/>
            <w:noWrap/>
          </w:tcPr>
          <w:p w14:paraId="3340B4EB" w14:textId="52051961" w:rsidR="00572B83" w:rsidRPr="00E5540F" w:rsidRDefault="00202298" w:rsidP="00E5540F">
            <w:pPr>
              <w:jc w:val="both"/>
              <w:rPr>
                <w:rFonts w:ascii="Times New Roman" w:hAnsi="Times New Roman" w:cs="Times New Roman"/>
                <w:b/>
                <w:bCs/>
                <w:sz w:val="24"/>
                <w:szCs w:val="24"/>
              </w:rPr>
            </w:pPr>
            <w:r>
              <w:rPr>
                <w:rFonts w:ascii="Times New Roman" w:hAnsi="Times New Roman" w:cs="Times New Roman"/>
                <w:b/>
                <w:bCs/>
                <w:sz w:val="24"/>
                <w:szCs w:val="24"/>
              </w:rPr>
              <w:t>5</w:t>
            </w:r>
            <w:r w:rsidR="00627B75">
              <w:rPr>
                <w:rFonts w:ascii="Times New Roman" w:hAnsi="Times New Roman" w:cs="Times New Roman"/>
                <w:b/>
                <w:bCs/>
                <w:sz w:val="24"/>
                <w:szCs w:val="24"/>
              </w:rPr>
              <w:t>6</w:t>
            </w:r>
          </w:p>
        </w:tc>
        <w:tc>
          <w:tcPr>
            <w:tcW w:w="1461" w:type="dxa"/>
            <w:shd w:val="clear" w:color="auto" w:fill="C6D9F1" w:themeFill="text2" w:themeFillTint="33"/>
            <w:noWrap/>
          </w:tcPr>
          <w:p w14:paraId="37A24FBC" w14:textId="03368DDA" w:rsidR="00572B83" w:rsidRPr="00E5540F" w:rsidRDefault="00627B75" w:rsidP="00E5540F">
            <w:pPr>
              <w:jc w:val="both"/>
              <w:rPr>
                <w:rFonts w:ascii="Times New Roman" w:hAnsi="Times New Roman" w:cs="Times New Roman"/>
                <w:b/>
                <w:bCs/>
                <w:sz w:val="24"/>
                <w:szCs w:val="24"/>
              </w:rPr>
            </w:pPr>
            <w:r>
              <w:rPr>
                <w:rFonts w:ascii="Times New Roman" w:hAnsi="Times New Roman" w:cs="Times New Roman"/>
                <w:b/>
                <w:bCs/>
                <w:sz w:val="24"/>
                <w:szCs w:val="24"/>
              </w:rPr>
              <w:t>1960</w:t>
            </w:r>
          </w:p>
        </w:tc>
      </w:tr>
      <w:tr w:rsidR="00C2477A" w:rsidRPr="00E5540F" w14:paraId="713031E0" w14:textId="77777777" w:rsidTr="00013FDA">
        <w:trPr>
          <w:trHeight w:val="360"/>
          <w:tblCellSpacing w:w="20" w:type="dxa"/>
        </w:trPr>
        <w:tc>
          <w:tcPr>
            <w:tcW w:w="2573" w:type="dxa"/>
            <w:gridSpan w:val="2"/>
            <w:shd w:val="clear" w:color="auto" w:fill="C6D9F1" w:themeFill="text2" w:themeFillTint="33"/>
            <w:noWrap/>
          </w:tcPr>
          <w:p w14:paraId="4EF52EBB"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PODRUČNE ŠKOLE</w:t>
            </w:r>
          </w:p>
        </w:tc>
        <w:tc>
          <w:tcPr>
            <w:tcW w:w="1186" w:type="dxa"/>
            <w:shd w:val="clear" w:color="auto" w:fill="C6D9F1" w:themeFill="text2" w:themeFillTint="33"/>
            <w:noWrap/>
          </w:tcPr>
          <w:p w14:paraId="212CD12C"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Broj učenika</w:t>
            </w:r>
          </w:p>
        </w:tc>
        <w:tc>
          <w:tcPr>
            <w:tcW w:w="1197" w:type="dxa"/>
            <w:shd w:val="clear" w:color="auto" w:fill="C6D9F1" w:themeFill="text2" w:themeFillTint="33"/>
            <w:noWrap/>
          </w:tcPr>
          <w:p w14:paraId="28164936"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Broj RO</w:t>
            </w:r>
          </w:p>
        </w:tc>
        <w:tc>
          <w:tcPr>
            <w:tcW w:w="1889" w:type="dxa"/>
            <w:shd w:val="clear" w:color="auto" w:fill="C6D9F1" w:themeFill="text2" w:themeFillTint="33"/>
            <w:noWrap/>
          </w:tcPr>
          <w:p w14:paraId="06EF8BFB" w14:textId="77777777" w:rsidR="00C2477A" w:rsidRPr="00E5540F" w:rsidRDefault="00C2477A" w:rsidP="00E5540F">
            <w:pPr>
              <w:jc w:val="both"/>
              <w:rPr>
                <w:rFonts w:ascii="Times New Roman" w:hAnsi="Times New Roman" w:cs="Times New Roman"/>
                <w:b/>
                <w:sz w:val="24"/>
                <w:szCs w:val="24"/>
              </w:rPr>
            </w:pPr>
            <w:r w:rsidRPr="00E5540F">
              <w:rPr>
                <w:rFonts w:ascii="Times New Roman" w:hAnsi="Times New Roman" w:cs="Times New Roman"/>
                <w:b/>
                <w:sz w:val="24"/>
                <w:szCs w:val="24"/>
              </w:rPr>
              <w:t>Izvršitelj programa</w:t>
            </w:r>
          </w:p>
        </w:tc>
        <w:tc>
          <w:tcPr>
            <w:tcW w:w="1146" w:type="dxa"/>
            <w:shd w:val="clear" w:color="auto" w:fill="C6D9F1" w:themeFill="text2" w:themeFillTint="33"/>
            <w:noWrap/>
          </w:tcPr>
          <w:p w14:paraId="21D278CD"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T</w:t>
            </w:r>
          </w:p>
        </w:tc>
        <w:tc>
          <w:tcPr>
            <w:tcW w:w="1461" w:type="dxa"/>
            <w:shd w:val="clear" w:color="auto" w:fill="C6D9F1" w:themeFill="text2" w:themeFillTint="33"/>
            <w:noWrap/>
          </w:tcPr>
          <w:p w14:paraId="106C4D45"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G</w:t>
            </w:r>
          </w:p>
        </w:tc>
      </w:tr>
      <w:tr w:rsidR="00C2477A" w:rsidRPr="00E5540F" w14:paraId="0560AFC2" w14:textId="77777777" w:rsidTr="00013FDA">
        <w:trPr>
          <w:trHeight w:val="360"/>
          <w:tblCellSpacing w:w="20" w:type="dxa"/>
        </w:trPr>
        <w:tc>
          <w:tcPr>
            <w:tcW w:w="2573" w:type="dxa"/>
            <w:gridSpan w:val="2"/>
            <w:shd w:val="clear" w:color="auto" w:fill="auto"/>
            <w:noWrap/>
          </w:tcPr>
          <w:p w14:paraId="147C65CA"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PŠ Lonjica</w:t>
            </w:r>
          </w:p>
        </w:tc>
        <w:tc>
          <w:tcPr>
            <w:tcW w:w="1186" w:type="dxa"/>
            <w:shd w:val="clear" w:color="auto" w:fill="auto"/>
            <w:noWrap/>
          </w:tcPr>
          <w:p w14:paraId="6AC5461D" w14:textId="278C86FD" w:rsidR="00C2477A" w:rsidRPr="00E5540F" w:rsidRDefault="00627B75" w:rsidP="00E5540F">
            <w:pPr>
              <w:jc w:val="both"/>
              <w:rPr>
                <w:rFonts w:ascii="Times New Roman" w:hAnsi="Times New Roman" w:cs="Times New Roman"/>
                <w:b/>
                <w:bCs/>
                <w:sz w:val="24"/>
                <w:szCs w:val="24"/>
              </w:rPr>
            </w:pPr>
            <w:r>
              <w:rPr>
                <w:rFonts w:ascii="Times New Roman" w:hAnsi="Times New Roman" w:cs="Times New Roman"/>
                <w:b/>
                <w:bCs/>
                <w:sz w:val="24"/>
                <w:szCs w:val="24"/>
              </w:rPr>
              <w:t>45</w:t>
            </w:r>
          </w:p>
        </w:tc>
        <w:tc>
          <w:tcPr>
            <w:tcW w:w="1197" w:type="dxa"/>
            <w:shd w:val="clear" w:color="auto" w:fill="auto"/>
            <w:noWrap/>
          </w:tcPr>
          <w:p w14:paraId="55108A30"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4</w:t>
            </w:r>
          </w:p>
        </w:tc>
        <w:tc>
          <w:tcPr>
            <w:tcW w:w="1889" w:type="dxa"/>
            <w:shd w:val="clear" w:color="auto" w:fill="auto"/>
            <w:noWrap/>
          </w:tcPr>
          <w:p w14:paraId="6A3A2C03" w14:textId="77777777" w:rsidR="00C2477A" w:rsidRPr="00E5540F" w:rsidRDefault="00C2477A" w:rsidP="00E5540F">
            <w:pPr>
              <w:jc w:val="both"/>
              <w:rPr>
                <w:rFonts w:ascii="Times New Roman" w:hAnsi="Times New Roman" w:cs="Times New Roman"/>
                <w:sz w:val="24"/>
                <w:szCs w:val="24"/>
              </w:rPr>
            </w:pPr>
            <w:r w:rsidRPr="00E5540F">
              <w:rPr>
                <w:rFonts w:ascii="Times New Roman" w:hAnsi="Times New Roman" w:cs="Times New Roman"/>
                <w:sz w:val="24"/>
                <w:szCs w:val="24"/>
              </w:rPr>
              <w:t>Željka Octenjak</w:t>
            </w:r>
          </w:p>
        </w:tc>
        <w:tc>
          <w:tcPr>
            <w:tcW w:w="1146" w:type="dxa"/>
            <w:shd w:val="clear" w:color="auto" w:fill="auto"/>
            <w:noWrap/>
          </w:tcPr>
          <w:p w14:paraId="34834C36"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8</w:t>
            </w:r>
          </w:p>
        </w:tc>
        <w:tc>
          <w:tcPr>
            <w:tcW w:w="1461" w:type="dxa"/>
            <w:shd w:val="clear" w:color="auto" w:fill="auto"/>
            <w:noWrap/>
          </w:tcPr>
          <w:p w14:paraId="62F92DB7"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280</w:t>
            </w:r>
          </w:p>
        </w:tc>
      </w:tr>
      <w:tr w:rsidR="00C2477A" w:rsidRPr="00E5540F" w14:paraId="687BE8E2" w14:textId="77777777" w:rsidTr="00013FDA">
        <w:trPr>
          <w:trHeight w:val="360"/>
          <w:tblCellSpacing w:w="20" w:type="dxa"/>
        </w:trPr>
        <w:tc>
          <w:tcPr>
            <w:tcW w:w="2573" w:type="dxa"/>
            <w:gridSpan w:val="2"/>
            <w:shd w:val="clear" w:color="auto" w:fill="auto"/>
            <w:noWrap/>
          </w:tcPr>
          <w:p w14:paraId="03CF24A3"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PŠ Negovec</w:t>
            </w:r>
          </w:p>
        </w:tc>
        <w:tc>
          <w:tcPr>
            <w:tcW w:w="1186" w:type="dxa"/>
            <w:shd w:val="clear" w:color="auto" w:fill="auto"/>
            <w:noWrap/>
          </w:tcPr>
          <w:p w14:paraId="2419A515" w14:textId="504C7A97" w:rsidR="00C2477A" w:rsidRPr="00E5540F" w:rsidRDefault="00C2477A" w:rsidP="004F7BFF">
            <w:pPr>
              <w:jc w:val="both"/>
              <w:rPr>
                <w:rFonts w:ascii="Times New Roman" w:hAnsi="Times New Roman" w:cs="Times New Roman"/>
                <w:b/>
                <w:bCs/>
                <w:sz w:val="24"/>
                <w:szCs w:val="24"/>
              </w:rPr>
            </w:pPr>
            <w:r w:rsidRPr="00E5540F">
              <w:rPr>
                <w:rFonts w:ascii="Times New Roman" w:hAnsi="Times New Roman" w:cs="Times New Roman"/>
                <w:b/>
                <w:bCs/>
                <w:sz w:val="24"/>
                <w:szCs w:val="24"/>
              </w:rPr>
              <w:t>1</w:t>
            </w:r>
            <w:r w:rsidR="00627B75">
              <w:rPr>
                <w:rFonts w:ascii="Times New Roman" w:hAnsi="Times New Roman" w:cs="Times New Roman"/>
                <w:b/>
                <w:bCs/>
                <w:sz w:val="24"/>
                <w:szCs w:val="24"/>
              </w:rPr>
              <w:t>4</w:t>
            </w:r>
          </w:p>
        </w:tc>
        <w:tc>
          <w:tcPr>
            <w:tcW w:w="1197" w:type="dxa"/>
            <w:shd w:val="clear" w:color="auto" w:fill="auto"/>
            <w:noWrap/>
          </w:tcPr>
          <w:p w14:paraId="21929F58"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2</w:t>
            </w:r>
          </w:p>
        </w:tc>
        <w:tc>
          <w:tcPr>
            <w:tcW w:w="1889" w:type="dxa"/>
            <w:shd w:val="clear" w:color="auto" w:fill="auto"/>
            <w:noWrap/>
          </w:tcPr>
          <w:p w14:paraId="2C07625D" w14:textId="77777777" w:rsidR="00C2477A" w:rsidRPr="00E5540F" w:rsidRDefault="00C2477A" w:rsidP="00E5540F">
            <w:pPr>
              <w:jc w:val="both"/>
              <w:rPr>
                <w:rFonts w:ascii="Times New Roman" w:hAnsi="Times New Roman" w:cs="Times New Roman"/>
                <w:sz w:val="24"/>
                <w:szCs w:val="24"/>
              </w:rPr>
            </w:pPr>
            <w:r w:rsidRPr="00E5540F">
              <w:rPr>
                <w:rFonts w:ascii="Times New Roman" w:hAnsi="Times New Roman" w:cs="Times New Roman"/>
                <w:sz w:val="24"/>
                <w:szCs w:val="24"/>
              </w:rPr>
              <w:t>Danijel Tirić</w:t>
            </w:r>
          </w:p>
        </w:tc>
        <w:tc>
          <w:tcPr>
            <w:tcW w:w="1146" w:type="dxa"/>
            <w:shd w:val="clear" w:color="auto" w:fill="auto"/>
            <w:noWrap/>
          </w:tcPr>
          <w:p w14:paraId="6DA9F047"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4</w:t>
            </w:r>
          </w:p>
        </w:tc>
        <w:tc>
          <w:tcPr>
            <w:tcW w:w="1461" w:type="dxa"/>
            <w:shd w:val="clear" w:color="auto" w:fill="auto"/>
            <w:noWrap/>
          </w:tcPr>
          <w:p w14:paraId="0BA27932"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140</w:t>
            </w:r>
          </w:p>
        </w:tc>
      </w:tr>
      <w:tr w:rsidR="00C2477A" w:rsidRPr="00E5540F" w14:paraId="7222DAB0" w14:textId="77777777" w:rsidTr="00013FDA">
        <w:trPr>
          <w:trHeight w:val="360"/>
          <w:tblCellSpacing w:w="20" w:type="dxa"/>
        </w:trPr>
        <w:tc>
          <w:tcPr>
            <w:tcW w:w="2573" w:type="dxa"/>
            <w:gridSpan w:val="2"/>
            <w:shd w:val="clear" w:color="auto" w:fill="auto"/>
            <w:noWrap/>
          </w:tcPr>
          <w:p w14:paraId="789DD6DB"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PŠ Poljana</w:t>
            </w:r>
          </w:p>
        </w:tc>
        <w:tc>
          <w:tcPr>
            <w:tcW w:w="1186" w:type="dxa"/>
            <w:shd w:val="clear" w:color="auto" w:fill="auto"/>
            <w:noWrap/>
          </w:tcPr>
          <w:p w14:paraId="67F78040" w14:textId="28CD57FC" w:rsidR="00C2477A" w:rsidRPr="00E5540F" w:rsidRDefault="00C2477A" w:rsidP="004F7BFF">
            <w:pPr>
              <w:jc w:val="both"/>
              <w:rPr>
                <w:rFonts w:ascii="Times New Roman" w:hAnsi="Times New Roman" w:cs="Times New Roman"/>
                <w:b/>
                <w:bCs/>
                <w:sz w:val="24"/>
                <w:szCs w:val="24"/>
              </w:rPr>
            </w:pPr>
            <w:r w:rsidRPr="00E5540F">
              <w:rPr>
                <w:rFonts w:ascii="Times New Roman" w:hAnsi="Times New Roman" w:cs="Times New Roman"/>
                <w:b/>
                <w:bCs/>
                <w:sz w:val="24"/>
                <w:szCs w:val="24"/>
              </w:rPr>
              <w:t>2</w:t>
            </w:r>
            <w:r w:rsidR="00627B75">
              <w:rPr>
                <w:rFonts w:ascii="Times New Roman" w:hAnsi="Times New Roman" w:cs="Times New Roman"/>
                <w:b/>
                <w:bCs/>
                <w:sz w:val="24"/>
                <w:szCs w:val="24"/>
              </w:rPr>
              <w:t>0</w:t>
            </w:r>
          </w:p>
        </w:tc>
        <w:tc>
          <w:tcPr>
            <w:tcW w:w="1197" w:type="dxa"/>
            <w:shd w:val="clear" w:color="auto" w:fill="auto"/>
            <w:noWrap/>
          </w:tcPr>
          <w:p w14:paraId="131218FA"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2</w:t>
            </w:r>
          </w:p>
        </w:tc>
        <w:tc>
          <w:tcPr>
            <w:tcW w:w="1889" w:type="dxa"/>
            <w:shd w:val="clear" w:color="auto" w:fill="auto"/>
            <w:noWrap/>
          </w:tcPr>
          <w:p w14:paraId="26A8258F" w14:textId="77777777" w:rsidR="00C2477A" w:rsidRPr="00E5540F" w:rsidRDefault="00C2477A" w:rsidP="00E5540F">
            <w:pPr>
              <w:jc w:val="both"/>
              <w:rPr>
                <w:rFonts w:ascii="Times New Roman" w:hAnsi="Times New Roman" w:cs="Times New Roman"/>
                <w:sz w:val="24"/>
                <w:szCs w:val="24"/>
              </w:rPr>
            </w:pPr>
            <w:r w:rsidRPr="00E5540F">
              <w:rPr>
                <w:rFonts w:ascii="Times New Roman" w:hAnsi="Times New Roman" w:cs="Times New Roman"/>
                <w:sz w:val="24"/>
                <w:szCs w:val="24"/>
              </w:rPr>
              <w:t>Danijel Tirić</w:t>
            </w:r>
          </w:p>
        </w:tc>
        <w:tc>
          <w:tcPr>
            <w:tcW w:w="1146" w:type="dxa"/>
            <w:shd w:val="clear" w:color="auto" w:fill="auto"/>
            <w:noWrap/>
          </w:tcPr>
          <w:p w14:paraId="47A78A26"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4</w:t>
            </w:r>
          </w:p>
        </w:tc>
        <w:tc>
          <w:tcPr>
            <w:tcW w:w="1461" w:type="dxa"/>
            <w:shd w:val="clear" w:color="auto" w:fill="auto"/>
            <w:noWrap/>
          </w:tcPr>
          <w:p w14:paraId="2E651B39"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140</w:t>
            </w:r>
          </w:p>
        </w:tc>
      </w:tr>
      <w:tr w:rsidR="00C2477A" w:rsidRPr="00E5540F" w14:paraId="61CE18E5" w14:textId="77777777" w:rsidTr="00013FDA">
        <w:trPr>
          <w:trHeight w:val="360"/>
          <w:tblCellSpacing w:w="20" w:type="dxa"/>
        </w:trPr>
        <w:tc>
          <w:tcPr>
            <w:tcW w:w="2573" w:type="dxa"/>
            <w:gridSpan w:val="2"/>
            <w:shd w:val="clear" w:color="auto" w:fill="auto"/>
            <w:noWrap/>
          </w:tcPr>
          <w:p w14:paraId="4DBB14C0"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PŠ Poljanski Lug</w:t>
            </w:r>
          </w:p>
        </w:tc>
        <w:tc>
          <w:tcPr>
            <w:tcW w:w="1186" w:type="dxa"/>
            <w:shd w:val="clear" w:color="auto" w:fill="auto"/>
            <w:noWrap/>
          </w:tcPr>
          <w:p w14:paraId="3EF48988" w14:textId="16686977" w:rsidR="00C2477A" w:rsidRPr="00E5540F" w:rsidRDefault="004F7BFF" w:rsidP="00E5540F">
            <w:pPr>
              <w:jc w:val="both"/>
              <w:rPr>
                <w:rFonts w:ascii="Times New Roman" w:hAnsi="Times New Roman" w:cs="Times New Roman"/>
                <w:b/>
                <w:bCs/>
                <w:sz w:val="24"/>
                <w:szCs w:val="24"/>
              </w:rPr>
            </w:pPr>
            <w:r>
              <w:rPr>
                <w:rFonts w:ascii="Times New Roman" w:hAnsi="Times New Roman" w:cs="Times New Roman"/>
                <w:b/>
                <w:bCs/>
                <w:sz w:val="24"/>
                <w:szCs w:val="24"/>
              </w:rPr>
              <w:t>1</w:t>
            </w:r>
            <w:r w:rsidR="008600F4">
              <w:rPr>
                <w:rFonts w:ascii="Times New Roman" w:hAnsi="Times New Roman" w:cs="Times New Roman"/>
                <w:b/>
                <w:bCs/>
                <w:sz w:val="24"/>
                <w:szCs w:val="24"/>
              </w:rPr>
              <w:t>1</w:t>
            </w:r>
          </w:p>
        </w:tc>
        <w:tc>
          <w:tcPr>
            <w:tcW w:w="1197" w:type="dxa"/>
            <w:shd w:val="clear" w:color="auto" w:fill="auto"/>
            <w:noWrap/>
          </w:tcPr>
          <w:p w14:paraId="1D4E85AC"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2</w:t>
            </w:r>
          </w:p>
        </w:tc>
        <w:tc>
          <w:tcPr>
            <w:tcW w:w="1889" w:type="dxa"/>
            <w:shd w:val="clear" w:color="auto" w:fill="auto"/>
            <w:noWrap/>
          </w:tcPr>
          <w:p w14:paraId="3CA9C0FA" w14:textId="77777777" w:rsidR="00C2477A" w:rsidRPr="00E5540F" w:rsidRDefault="00C2477A" w:rsidP="00E5540F">
            <w:pPr>
              <w:jc w:val="both"/>
              <w:rPr>
                <w:rFonts w:ascii="Times New Roman" w:hAnsi="Times New Roman" w:cs="Times New Roman"/>
                <w:sz w:val="24"/>
                <w:szCs w:val="24"/>
              </w:rPr>
            </w:pPr>
            <w:r w:rsidRPr="00E5540F">
              <w:rPr>
                <w:rFonts w:ascii="Times New Roman" w:hAnsi="Times New Roman" w:cs="Times New Roman"/>
                <w:sz w:val="24"/>
                <w:szCs w:val="24"/>
              </w:rPr>
              <w:t>Danijel Tirić</w:t>
            </w:r>
          </w:p>
        </w:tc>
        <w:tc>
          <w:tcPr>
            <w:tcW w:w="1146" w:type="dxa"/>
            <w:shd w:val="clear" w:color="auto" w:fill="auto"/>
            <w:noWrap/>
          </w:tcPr>
          <w:p w14:paraId="60F272CC"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4</w:t>
            </w:r>
          </w:p>
        </w:tc>
        <w:tc>
          <w:tcPr>
            <w:tcW w:w="1461" w:type="dxa"/>
            <w:shd w:val="clear" w:color="auto" w:fill="auto"/>
            <w:noWrap/>
          </w:tcPr>
          <w:p w14:paraId="26064F98"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140</w:t>
            </w:r>
          </w:p>
        </w:tc>
      </w:tr>
      <w:tr w:rsidR="00C2477A" w:rsidRPr="00E5540F" w14:paraId="34FA70D5" w14:textId="77777777" w:rsidTr="00013FDA">
        <w:trPr>
          <w:trHeight w:val="360"/>
          <w:tblCellSpacing w:w="20" w:type="dxa"/>
        </w:trPr>
        <w:tc>
          <w:tcPr>
            <w:tcW w:w="2573" w:type="dxa"/>
            <w:gridSpan w:val="2"/>
            <w:shd w:val="clear" w:color="auto" w:fill="C6D9F1" w:themeFill="text2" w:themeFillTint="33"/>
            <w:noWrap/>
          </w:tcPr>
          <w:p w14:paraId="242F2DE6"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UKUPNO PŠ</w:t>
            </w:r>
          </w:p>
        </w:tc>
        <w:tc>
          <w:tcPr>
            <w:tcW w:w="1186" w:type="dxa"/>
            <w:shd w:val="clear" w:color="auto" w:fill="C6D9F1" w:themeFill="text2" w:themeFillTint="33"/>
            <w:noWrap/>
          </w:tcPr>
          <w:p w14:paraId="0F3167D2" w14:textId="0D835A94" w:rsidR="00C2477A" w:rsidRPr="00E5540F" w:rsidRDefault="00627B75" w:rsidP="004F7BFF">
            <w:pPr>
              <w:jc w:val="both"/>
              <w:rPr>
                <w:rFonts w:ascii="Times New Roman" w:hAnsi="Times New Roman" w:cs="Times New Roman"/>
                <w:b/>
                <w:bCs/>
                <w:sz w:val="24"/>
                <w:szCs w:val="24"/>
              </w:rPr>
            </w:pPr>
            <w:r>
              <w:rPr>
                <w:rFonts w:ascii="Times New Roman" w:hAnsi="Times New Roman" w:cs="Times New Roman"/>
                <w:b/>
                <w:bCs/>
                <w:sz w:val="24"/>
                <w:szCs w:val="24"/>
              </w:rPr>
              <w:t>90</w:t>
            </w:r>
          </w:p>
        </w:tc>
        <w:tc>
          <w:tcPr>
            <w:tcW w:w="1197" w:type="dxa"/>
            <w:shd w:val="clear" w:color="auto" w:fill="C6D9F1" w:themeFill="text2" w:themeFillTint="33"/>
            <w:noWrap/>
          </w:tcPr>
          <w:p w14:paraId="3CBFF1CC"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10</w:t>
            </w:r>
          </w:p>
        </w:tc>
        <w:tc>
          <w:tcPr>
            <w:tcW w:w="1889" w:type="dxa"/>
            <w:shd w:val="clear" w:color="auto" w:fill="C6D9F1" w:themeFill="text2" w:themeFillTint="33"/>
            <w:noWrap/>
          </w:tcPr>
          <w:p w14:paraId="7645C1E0" w14:textId="77777777" w:rsidR="00C2477A" w:rsidRPr="00E5540F" w:rsidRDefault="00C2477A" w:rsidP="00E5540F">
            <w:pPr>
              <w:jc w:val="both"/>
              <w:rPr>
                <w:rFonts w:ascii="Times New Roman" w:hAnsi="Times New Roman" w:cs="Times New Roman"/>
                <w:sz w:val="24"/>
                <w:szCs w:val="24"/>
              </w:rPr>
            </w:pPr>
          </w:p>
        </w:tc>
        <w:tc>
          <w:tcPr>
            <w:tcW w:w="1146" w:type="dxa"/>
            <w:shd w:val="clear" w:color="auto" w:fill="C6D9F1" w:themeFill="text2" w:themeFillTint="33"/>
            <w:noWrap/>
          </w:tcPr>
          <w:p w14:paraId="3D9CF72B"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20</w:t>
            </w:r>
          </w:p>
        </w:tc>
        <w:tc>
          <w:tcPr>
            <w:tcW w:w="1461" w:type="dxa"/>
            <w:shd w:val="clear" w:color="auto" w:fill="C6D9F1" w:themeFill="text2" w:themeFillTint="33"/>
            <w:noWrap/>
          </w:tcPr>
          <w:p w14:paraId="06BF973A" w14:textId="77777777" w:rsidR="00C2477A" w:rsidRPr="00E5540F" w:rsidRDefault="00C2477A"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700</w:t>
            </w:r>
          </w:p>
        </w:tc>
      </w:tr>
      <w:tr w:rsidR="00627B75" w:rsidRPr="00E5540F" w14:paraId="66A73FA4" w14:textId="77777777" w:rsidTr="00013FDA">
        <w:trPr>
          <w:trHeight w:val="360"/>
          <w:tblCellSpacing w:w="20" w:type="dxa"/>
        </w:trPr>
        <w:tc>
          <w:tcPr>
            <w:tcW w:w="2573" w:type="dxa"/>
            <w:gridSpan w:val="2"/>
            <w:shd w:val="clear" w:color="auto" w:fill="C6D9F1" w:themeFill="text2" w:themeFillTint="33"/>
            <w:noWrap/>
          </w:tcPr>
          <w:p w14:paraId="5854074F" w14:textId="4E5E551B" w:rsidR="00627B75" w:rsidRPr="00E5540F" w:rsidRDefault="00627B75" w:rsidP="00E5540F">
            <w:pPr>
              <w:jc w:val="both"/>
              <w:rPr>
                <w:rFonts w:ascii="Times New Roman" w:hAnsi="Times New Roman" w:cs="Times New Roman"/>
                <w:b/>
                <w:bCs/>
                <w:sz w:val="24"/>
                <w:szCs w:val="24"/>
              </w:rPr>
            </w:pPr>
            <w:r>
              <w:rPr>
                <w:rFonts w:ascii="Times New Roman" w:hAnsi="Times New Roman" w:cs="Times New Roman"/>
                <w:b/>
                <w:bCs/>
                <w:sz w:val="24"/>
                <w:szCs w:val="24"/>
              </w:rPr>
              <w:t>UKRPNO MŠ+PŠ</w:t>
            </w:r>
          </w:p>
        </w:tc>
        <w:tc>
          <w:tcPr>
            <w:tcW w:w="1186" w:type="dxa"/>
            <w:shd w:val="clear" w:color="auto" w:fill="C6D9F1" w:themeFill="text2" w:themeFillTint="33"/>
            <w:noWrap/>
          </w:tcPr>
          <w:p w14:paraId="2AA94940" w14:textId="13F3D244" w:rsidR="00627B75" w:rsidRDefault="00627B75" w:rsidP="004F7BFF">
            <w:pPr>
              <w:jc w:val="both"/>
              <w:rPr>
                <w:rFonts w:ascii="Times New Roman" w:hAnsi="Times New Roman" w:cs="Times New Roman"/>
                <w:b/>
                <w:bCs/>
                <w:sz w:val="24"/>
                <w:szCs w:val="24"/>
              </w:rPr>
            </w:pPr>
            <w:r>
              <w:rPr>
                <w:rFonts w:ascii="Times New Roman" w:hAnsi="Times New Roman" w:cs="Times New Roman"/>
                <w:b/>
                <w:bCs/>
                <w:sz w:val="24"/>
                <w:szCs w:val="24"/>
              </w:rPr>
              <w:t>577</w:t>
            </w:r>
          </w:p>
        </w:tc>
        <w:tc>
          <w:tcPr>
            <w:tcW w:w="1197" w:type="dxa"/>
            <w:shd w:val="clear" w:color="auto" w:fill="C6D9F1" w:themeFill="text2" w:themeFillTint="33"/>
            <w:noWrap/>
          </w:tcPr>
          <w:p w14:paraId="3B6BF723" w14:textId="0BD62BEF" w:rsidR="00627B75" w:rsidRPr="00E5540F" w:rsidRDefault="00627B75" w:rsidP="00E5540F">
            <w:pPr>
              <w:jc w:val="both"/>
              <w:rPr>
                <w:rFonts w:ascii="Times New Roman" w:hAnsi="Times New Roman" w:cs="Times New Roman"/>
                <w:b/>
                <w:bCs/>
                <w:sz w:val="24"/>
                <w:szCs w:val="24"/>
              </w:rPr>
            </w:pPr>
            <w:r>
              <w:rPr>
                <w:rFonts w:ascii="Times New Roman" w:hAnsi="Times New Roman" w:cs="Times New Roman"/>
                <w:b/>
                <w:bCs/>
                <w:sz w:val="24"/>
                <w:szCs w:val="24"/>
              </w:rPr>
              <w:t>38</w:t>
            </w:r>
          </w:p>
        </w:tc>
        <w:tc>
          <w:tcPr>
            <w:tcW w:w="1889" w:type="dxa"/>
            <w:shd w:val="clear" w:color="auto" w:fill="C6D9F1" w:themeFill="text2" w:themeFillTint="33"/>
            <w:noWrap/>
          </w:tcPr>
          <w:p w14:paraId="37F4E038" w14:textId="77777777" w:rsidR="00627B75" w:rsidRPr="00E5540F" w:rsidRDefault="00627B75" w:rsidP="00E5540F">
            <w:pPr>
              <w:jc w:val="both"/>
              <w:rPr>
                <w:rFonts w:ascii="Times New Roman" w:hAnsi="Times New Roman" w:cs="Times New Roman"/>
                <w:sz w:val="24"/>
                <w:szCs w:val="24"/>
              </w:rPr>
            </w:pPr>
          </w:p>
        </w:tc>
        <w:tc>
          <w:tcPr>
            <w:tcW w:w="1146" w:type="dxa"/>
            <w:shd w:val="clear" w:color="auto" w:fill="C6D9F1" w:themeFill="text2" w:themeFillTint="33"/>
            <w:noWrap/>
          </w:tcPr>
          <w:p w14:paraId="484A8A67" w14:textId="32603044" w:rsidR="00627B75" w:rsidRPr="00E5540F" w:rsidRDefault="00627B75" w:rsidP="00E5540F">
            <w:pPr>
              <w:jc w:val="both"/>
              <w:rPr>
                <w:rFonts w:ascii="Times New Roman" w:hAnsi="Times New Roman" w:cs="Times New Roman"/>
                <w:b/>
                <w:bCs/>
                <w:sz w:val="24"/>
                <w:szCs w:val="24"/>
              </w:rPr>
            </w:pPr>
            <w:r>
              <w:rPr>
                <w:rFonts w:ascii="Times New Roman" w:hAnsi="Times New Roman" w:cs="Times New Roman"/>
                <w:b/>
                <w:bCs/>
                <w:sz w:val="24"/>
                <w:szCs w:val="24"/>
              </w:rPr>
              <w:t>76</w:t>
            </w:r>
          </w:p>
        </w:tc>
        <w:tc>
          <w:tcPr>
            <w:tcW w:w="1461" w:type="dxa"/>
            <w:shd w:val="clear" w:color="auto" w:fill="C6D9F1" w:themeFill="text2" w:themeFillTint="33"/>
            <w:noWrap/>
          </w:tcPr>
          <w:p w14:paraId="6EAC64E3" w14:textId="2F285C46" w:rsidR="00627B75" w:rsidRPr="00E5540F" w:rsidRDefault="00627B75" w:rsidP="00E5540F">
            <w:pPr>
              <w:jc w:val="both"/>
              <w:rPr>
                <w:rFonts w:ascii="Times New Roman" w:hAnsi="Times New Roman" w:cs="Times New Roman"/>
                <w:b/>
                <w:bCs/>
                <w:sz w:val="24"/>
                <w:szCs w:val="24"/>
              </w:rPr>
            </w:pPr>
            <w:r>
              <w:rPr>
                <w:rFonts w:ascii="Times New Roman" w:hAnsi="Times New Roman" w:cs="Times New Roman"/>
                <w:b/>
                <w:bCs/>
                <w:sz w:val="24"/>
                <w:szCs w:val="24"/>
              </w:rPr>
              <w:t>2660</w:t>
            </w:r>
          </w:p>
        </w:tc>
      </w:tr>
    </w:tbl>
    <w:p w14:paraId="79487046" w14:textId="77777777" w:rsidR="00083AA3" w:rsidRPr="00E5540F" w:rsidRDefault="00083AA3" w:rsidP="00E5540F">
      <w:pPr>
        <w:jc w:val="both"/>
        <w:rPr>
          <w:rFonts w:ascii="Times New Roman" w:hAnsi="Times New Roman" w:cs="Times New Roman"/>
          <w:sz w:val="24"/>
          <w:szCs w:val="24"/>
        </w:rPr>
      </w:pPr>
    </w:p>
    <w:p w14:paraId="7D7129CB" w14:textId="77777777" w:rsidR="00BB3C81" w:rsidRPr="00E5540F" w:rsidRDefault="00BB3C81" w:rsidP="00E5540F">
      <w:pPr>
        <w:jc w:val="both"/>
        <w:rPr>
          <w:rFonts w:ascii="Times New Roman" w:hAnsi="Times New Roman" w:cs="Times New Roman"/>
          <w:b/>
          <w:color w:val="FF0000"/>
          <w:sz w:val="24"/>
          <w:szCs w:val="24"/>
        </w:rPr>
      </w:pPr>
    </w:p>
    <w:p w14:paraId="24C59A8F"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 xml:space="preserve">4.2. 1. 2. Tjedni godišnji broj </w:t>
      </w:r>
      <w:r w:rsidR="00040DC1">
        <w:rPr>
          <w:rFonts w:ascii="Times New Roman" w:hAnsi="Times New Roman" w:cs="Times New Roman"/>
          <w:b/>
          <w:sz w:val="24"/>
          <w:szCs w:val="24"/>
        </w:rPr>
        <w:t>nastavnih sati izborne nastave N</w:t>
      </w:r>
      <w:r w:rsidRPr="00E5540F">
        <w:rPr>
          <w:rFonts w:ascii="Times New Roman" w:hAnsi="Times New Roman" w:cs="Times New Roman"/>
          <w:b/>
          <w:sz w:val="24"/>
          <w:szCs w:val="24"/>
        </w:rPr>
        <w:t>jemačkog jezika</w:t>
      </w:r>
    </w:p>
    <w:p w14:paraId="01BF4FEE" w14:textId="77777777" w:rsidR="0074023B" w:rsidRPr="00E5540F" w:rsidRDefault="0074023B" w:rsidP="00E5540F">
      <w:pPr>
        <w:jc w:val="both"/>
        <w:rPr>
          <w:rFonts w:ascii="Times New Roman" w:hAnsi="Times New Roman" w:cs="Times New Roman"/>
          <w:b/>
          <w:color w:val="FF0000"/>
          <w:sz w:val="24"/>
          <w:szCs w:val="24"/>
        </w:rPr>
      </w:pPr>
    </w:p>
    <w:p w14:paraId="7E12B317" w14:textId="77777777" w:rsidR="0074023B" w:rsidRPr="00E5540F" w:rsidRDefault="0074023B" w:rsidP="00E5540F">
      <w:pPr>
        <w:jc w:val="both"/>
        <w:rPr>
          <w:rFonts w:ascii="Times New Roman" w:hAnsi="Times New Roman" w:cs="Times New Roman"/>
          <w:b/>
          <w:color w:val="FF0000"/>
          <w:sz w:val="24"/>
          <w:szCs w:val="24"/>
        </w:rPr>
      </w:pPr>
    </w:p>
    <w:tbl>
      <w:tblPr>
        <w:tblW w:w="8499" w:type="dxa"/>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036"/>
        <w:gridCol w:w="1129"/>
        <w:gridCol w:w="1183"/>
        <w:gridCol w:w="995"/>
        <w:gridCol w:w="2338"/>
        <w:gridCol w:w="959"/>
        <w:gridCol w:w="1159"/>
      </w:tblGrid>
      <w:tr w:rsidR="0074023B" w:rsidRPr="00E5540F" w14:paraId="5D177C6A" w14:textId="77777777" w:rsidTr="00674D25">
        <w:trPr>
          <w:trHeight w:hRule="exact" w:val="649"/>
          <w:tblCellSpacing w:w="20" w:type="dxa"/>
        </w:trPr>
        <w:tc>
          <w:tcPr>
            <w:tcW w:w="901" w:type="dxa"/>
            <w:vMerge w:val="restart"/>
            <w:shd w:val="clear" w:color="auto" w:fill="auto"/>
            <w:noWrap/>
            <w:textDirection w:val="btLr"/>
          </w:tcPr>
          <w:p w14:paraId="54E2EEC7" w14:textId="77777777" w:rsidR="0074023B" w:rsidRPr="00E5540F" w:rsidRDefault="0074023B" w:rsidP="00E5540F">
            <w:pPr>
              <w:ind w:right="113"/>
              <w:jc w:val="both"/>
              <w:rPr>
                <w:rFonts w:ascii="Times New Roman" w:hAnsi="Times New Roman" w:cs="Times New Roman"/>
                <w:b/>
                <w:bCs/>
                <w:sz w:val="24"/>
                <w:szCs w:val="24"/>
              </w:rPr>
            </w:pPr>
            <w:r w:rsidRPr="00E5540F">
              <w:rPr>
                <w:rFonts w:ascii="Times New Roman" w:hAnsi="Times New Roman" w:cs="Times New Roman"/>
                <w:b/>
                <w:bCs/>
                <w:sz w:val="24"/>
                <w:szCs w:val="24"/>
              </w:rPr>
              <w:t>Naziv stranog jezika</w:t>
            </w:r>
          </w:p>
        </w:tc>
        <w:tc>
          <w:tcPr>
            <w:tcW w:w="1059" w:type="dxa"/>
            <w:vMerge w:val="restart"/>
            <w:shd w:val="clear" w:color="auto" w:fill="auto"/>
            <w:noWrap/>
          </w:tcPr>
          <w:p w14:paraId="6333F66C"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Razred</w:t>
            </w:r>
          </w:p>
        </w:tc>
        <w:tc>
          <w:tcPr>
            <w:tcW w:w="1113" w:type="dxa"/>
            <w:vMerge w:val="restart"/>
            <w:shd w:val="clear" w:color="auto" w:fill="auto"/>
            <w:noWrap/>
          </w:tcPr>
          <w:p w14:paraId="05724213"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Broj učenika</w:t>
            </w:r>
          </w:p>
        </w:tc>
        <w:tc>
          <w:tcPr>
            <w:tcW w:w="925" w:type="dxa"/>
            <w:vMerge w:val="restart"/>
            <w:shd w:val="clear" w:color="auto" w:fill="auto"/>
            <w:noWrap/>
          </w:tcPr>
          <w:p w14:paraId="3933B532"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Broj grupa</w:t>
            </w:r>
          </w:p>
        </w:tc>
        <w:tc>
          <w:tcPr>
            <w:tcW w:w="2268" w:type="dxa"/>
            <w:vMerge w:val="restart"/>
            <w:shd w:val="clear" w:color="auto" w:fill="auto"/>
            <w:noWrap/>
          </w:tcPr>
          <w:p w14:paraId="0D95171D"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Izvršitelj programa</w:t>
            </w:r>
          </w:p>
        </w:tc>
        <w:tc>
          <w:tcPr>
            <w:tcW w:w="1953" w:type="dxa"/>
            <w:gridSpan w:val="2"/>
            <w:shd w:val="clear" w:color="auto" w:fill="auto"/>
            <w:noWrap/>
          </w:tcPr>
          <w:p w14:paraId="2B4D12E1"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Planirano sati</w:t>
            </w:r>
          </w:p>
        </w:tc>
      </w:tr>
      <w:tr w:rsidR="0074023B" w:rsidRPr="00E5540F" w14:paraId="64912A94" w14:textId="77777777" w:rsidTr="00674D25">
        <w:trPr>
          <w:trHeight w:hRule="exact" w:val="340"/>
          <w:tblCellSpacing w:w="20" w:type="dxa"/>
        </w:trPr>
        <w:tc>
          <w:tcPr>
            <w:tcW w:w="901" w:type="dxa"/>
            <w:vMerge/>
            <w:shd w:val="clear" w:color="auto" w:fill="auto"/>
            <w:noWrap/>
          </w:tcPr>
          <w:p w14:paraId="2FEA2677" w14:textId="77777777" w:rsidR="0074023B" w:rsidRPr="00E5540F" w:rsidRDefault="0074023B" w:rsidP="00E5540F">
            <w:pPr>
              <w:jc w:val="both"/>
              <w:rPr>
                <w:rFonts w:ascii="Times New Roman" w:hAnsi="Times New Roman" w:cs="Times New Roman"/>
                <w:b/>
                <w:bCs/>
                <w:sz w:val="24"/>
                <w:szCs w:val="24"/>
              </w:rPr>
            </w:pPr>
          </w:p>
        </w:tc>
        <w:tc>
          <w:tcPr>
            <w:tcW w:w="1059" w:type="dxa"/>
            <w:vMerge/>
            <w:shd w:val="clear" w:color="auto" w:fill="auto"/>
            <w:noWrap/>
          </w:tcPr>
          <w:p w14:paraId="2F9D9EC5" w14:textId="77777777" w:rsidR="0074023B" w:rsidRPr="00E5540F" w:rsidRDefault="0074023B" w:rsidP="00E5540F">
            <w:pPr>
              <w:jc w:val="both"/>
              <w:rPr>
                <w:rFonts w:ascii="Times New Roman" w:hAnsi="Times New Roman" w:cs="Times New Roman"/>
                <w:b/>
                <w:bCs/>
                <w:sz w:val="24"/>
                <w:szCs w:val="24"/>
              </w:rPr>
            </w:pPr>
          </w:p>
        </w:tc>
        <w:tc>
          <w:tcPr>
            <w:tcW w:w="1113" w:type="dxa"/>
            <w:vMerge/>
            <w:shd w:val="clear" w:color="auto" w:fill="auto"/>
            <w:noWrap/>
          </w:tcPr>
          <w:p w14:paraId="27A13E15" w14:textId="77777777" w:rsidR="0074023B" w:rsidRPr="00E5540F" w:rsidRDefault="0074023B" w:rsidP="00E5540F">
            <w:pPr>
              <w:jc w:val="both"/>
              <w:rPr>
                <w:rFonts w:ascii="Times New Roman" w:hAnsi="Times New Roman" w:cs="Times New Roman"/>
                <w:b/>
                <w:bCs/>
                <w:sz w:val="24"/>
                <w:szCs w:val="24"/>
              </w:rPr>
            </w:pPr>
          </w:p>
        </w:tc>
        <w:tc>
          <w:tcPr>
            <w:tcW w:w="925" w:type="dxa"/>
            <w:vMerge/>
            <w:shd w:val="clear" w:color="auto" w:fill="auto"/>
            <w:noWrap/>
          </w:tcPr>
          <w:p w14:paraId="05E24249" w14:textId="77777777" w:rsidR="0074023B" w:rsidRPr="00E5540F" w:rsidRDefault="0074023B" w:rsidP="00E5540F">
            <w:pPr>
              <w:jc w:val="both"/>
              <w:rPr>
                <w:rFonts w:ascii="Times New Roman" w:hAnsi="Times New Roman" w:cs="Times New Roman"/>
                <w:b/>
                <w:bCs/>
                <w:sz w:val="24"/>
                <w:szCs w:val="24"/>
              </w:rPr>
            </w:pPr>
          </w:p>
        </w:tc>
        <w:tc>
          <w:tcPr>
            <w:tcW w:w="2268" w:type="dxa"/>
            <w:vMerge/>
            <w:shd w:val="clear" w:color="auto" w:fill="auto"/>
            <w:noWrap/>
          </w:tcPr>
          <w:p w14:paraId="5B9C5B62" w14:textId="77777777" w:rsidR="0074023B" w:rsidRPr="00E5540F" w:rsidRDefault="0074023B" w:rsidP="00E5540F">
            <w:pPr>
              <w:jc w:val="both"/>
              <w:rPr>
                <w:rFonts w:ascii="Times New Roman" w:hAnsi="Times New Roman" w:cs="Times New Roman"/>
                <w:sz w:val="24"/>
                <w:szCs w:val="24"/>
              </w:rPr>
            </w:pPr>
          </w:p>
        </w:tc>
        <w:tc>
          <w:tcPr>
            <w:tcW w:w="889" w:type="dxa"/>
            <w:shd w:val="clear" w:color="auto" w:fill="auto"/>
            <w:noWrap/>
          </w:tcPr>
          <w:p w14:paraId="0800D5F1"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T</w:t>
            </w:r>
          </w:p>
        </w:tc>
        <w:tc>
          <w:tcPr>
            <w:tcW w:w="1024" w:type="dxa"/>
            <w:shd w:val="clear" w:color="auto" w:fill="auto"/>
            <w:noWrap/>
          </w:tcPr>
          <w:p w14:paraId="53A675FB"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G</w:t>
            </w:r>
          </w:p>
        </w:tc>
      </w:tr>
      <w:tr w:rsidR="0074023B" w:rsidRPr="00E5540F" w14:paraId="5C07CB8C" w14:textId="77777777" w:rsidTr="00674D25">
        <w:trPr>
          <w:trHeight w:hRule="exact" w:val="340"/>
          <w:tblCellSpacing w:w="20" w:type="dxa"/>
        </w:trPr>
        <w:tc>
          <w:tcPr>
            <w:tcW w:w="901" w:type="dxa"/>
            <w:vMerge/>
            <w:shd w:val="clear" w:color="auto" w:fill="auto"/>
            <w:noWrap/>
          </w:tcPr>
          <w:p w14:paraId="107AB52D" w14:textId="77777777" w:rsidR="0074023B" w:rsidRPr="00E5540F" w:rsidRDefault="0074023B" w:rsidP="00E5540F">
            <w:pPr>
              <w:jc w:val="both"/>
              <w:rPr>
                <w:rFonts w:ascii="Times New Roman" w:hAnsi="Times New Roman" w:cs="Times New Roman"/>
                <w:b/>
                <w:bCs/>
                <w:sz w:val="24"/>
                <w:szCs w:val="24"/>
              </w:rPr>
            </w:pPr>
          </w:p>
        </w:tc>
        <w:tc>
          <w:tcPr>
            <w:tcW w:w="1059" w:type="dxa"/>
            <w:shd w:val="clear" w:color="auto" w:fill="auto"/>
            <w:noWrap/>
          </w:tcPr>
          <w:p w14:paraId="42F31D85"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IV.</w:t>
            </w:r>
          </w:p>
        </w:tc>
        <w:tc>
          <w:tcPr>
            <w:tcW w:w="1113" w:type="dxa"/>
            <w:shd w:val="clear" w:color="auto" w:fill="auto"/>
            <w:noWrap/>
          </w:tcPr>
          <w:p w14:paraId="305CAD85" w14:textId="6B806EED" w:rsidR="0074023B" w:rsidRPr="00E5540F" w:rsidRDefault="005A6457" w:rsidP="00674D25">
            <w:pPr>
              <w:jc w:val="both"/>
              <w:rPr>
                <w:rFonts w:ascii="Times New Roman" w:hAnsi="Times New Roman" w:cs="Times New Roman"/>
                <w:b/>
                <w:bCs/>
                <w:sz w:val="24"/>
                <w:szCs w:val="24"/>
              </w:rPr>
            </w:pPr>
            <w:r>
              <w:rPr>
                <w:rFonts w:ascii="Times New Roman" w:hAnsi="Times New Roman" w:cs="Times New Roman"/>
                <w:b/>
                <w:bCs/>
                <w:sz w:val="24"/>
                <w:szCs w:val="24"/>
              </w:rPr>
              <w:t>27</w:t>
            </w:r>
          </w:p>
        </w:tc>
        <w:tc>
          <w:tcPr>
            <w:tcW w:w="925" w:type="dxa"/>
            <w:shd w:val="clear" w:color="auto" w:fill="auto"/>
            <w:noWrap/>
          </w:tcPr>
          <w:p w14:paraId="02B67FD5" w14:textId="7865A446" w:rsidR="0074023B"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2268" w:type="dxa"/>
            <w:shd w:val="clear" w:color="auto" w:fill="auto"/>
            <w:noWrap/>
          </w:tcPr>
          <w:p w14:paraId="5D78F117" w14:textId="77777777" w:rsidR="0074023B" w:rsidRPr="00E5540F" w:rsidRDefault="00674D25" w:rsidP="00E5540F">
            <w:pPr>
              <w:jc w:val="both"/>
              <w:rPr>
                <w:rFonts w:ascii="Times New Roman" w:hAnsi="Times New Roman" w:cs="Times New Roman"/>
                <w:sz w:val="24"/>
                <w:szCs w:val="24"/>
              </w:rPr>
            </w:pPr>
            <w:r>
              <w:rPr>
                <w:rFonts w:ascii="Times New Roman" w:hAnsi="Times New Roman" w:cs="Times New Roman"/>
                <w:sz w:val="24"/>
                <w:szCs w:val="24"/>
              </w:rPr>
              <w:t>Ivana Marinović</w:t>
            </w:r>
          </w:p>
        </w:tc>
        <w:tc>
          <w:tcPr>
            <w:tcW w:w="889" w:type="dxa"/>
            <w:shd w:val="clear" w:color="auto" w:fill="auto"/>
            <w:noWrap/>
          </w:tcPr>
          <w:p w14:paraId="2FCBE6AD" w14:textId="5BE3F3C5" w:rsidR="0074023B"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024" w:type="dxa"/>
            <w:shd w:val="clear" w:color="auto" w:fill="auto"/>
            <w:noWrap/>
          </w:tcPr>
          <w:p w14:paraId="0EE84447" w14:textId="69ED00E0" w:rsidR="0074023B"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140</w:t>
            </w:r>
          </w:p>
        </w:tc>
      </w:tr>
      <w:tr w:rsidR="00674D25" w:rsidRPr="00E5540F" w14:paraId="79342E56" w14:textId="77777777" w:rsidTr="00674D25">
        <w:trPr>
          <w:trHeight w:hRule="exact" w:val="340"/>
          <w:tblCellSpacing w:w="20" w:type="dxa"/>
        </w:trPr>
        <w:tc>
          <w:tcPr>
            <w:tcW w:w="901" w:type="dxa"/>
            <w:vMerge/>
            <w:shd w:val="clear" w:color="auto" w:fill="auto"/>
            <w:noWrap/>
          </w:tcPr>
          <w:p w14:paraId="7A36B41D" w14:textId="77777777" w:rsidR="00674D25" w:rsidRPr="00E5540F" w:rsidRDefault="00674D25" w:rsidP="00E5540F">
            <w:pPr>
              <w:jc w:val="both"/>
              <w:rPr>
                <w:rFonts w:ascii="Times New Roman" w:hAnsi="Times New Roman" w:cs="Times New Roman"/>
                <w:b/>
                <w:bCs/>
                <w:sz w:val="24"/>
                <w:szCs w:val="24"/>
              </w:rPr>
            </w:pPr>
          </w:p>
        </w:tc>
        <w:tc>
          <w:tcPr>
            <w:tcW w:w="1059" w:type="dxa"/>
            <w:shd w:val="clear" w:color="auto" w:fill="auto"/>
            <w:noWrap/>
          </w:tcPr>
          <w:p w14:paraId="4D643EC7" w14:textId="77777777" w:rsidR="00674D25" w:rsidRPr="00E5540F" w:rsidRDefault="00674D25"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V.</w:t>
            </w:r>
          </w:p>
        </w:tc>
        <w:tc>
          <w:tcPr>
            <w:tcW w:w="1113" w:type="dxa"/>
            <w:shd w:val="clear" w:color="auto" w:fill="auto"/>
            <w:noWrap/>
          </w:tcPr>
          <w:p w14:paraId="261DDDBC" w14:textId="1C3A3909"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27</w:t>
            </w:r>
          </w:p>
        </w:tc>
        <w:tc>
          <w:tcPr>
            <w:tcW w:w="925" w:type="dxa"/>
            <w:shd w:val="clear" w:color="auto" w:fill="auto"/>
            <w:noWrap/>
          </w:tcPr>
          <w:p w14:paraId="68F2601F" w14:textId="77777777" w:rsidR="00674D25" w:rsidRPr="00E5540F" w:rsidRDefault="00674D25" w:rsidP="00E5540F">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2268" w:type="dxa"/>
            <w:shd w:val="clear" w:color="auto" w:fill="auto"/>
            <w:noWrap/>
          </w:tcPr>
          <w:p w14:paraId="1E44B99D" w14:textId="77777777" w:rsidR="00674D25" w:rsidRPr="00E5540F" w:rsidRDefault="00674D25" w:rsidP="005645AF">
            <w:pPr>
              <w:jc w:val="both"/>
              <w:rPr>
                <w:rFonts w:ascii="Times New Roman" w:hAnsi="Times New Roman" w:cs="Times New Roman"/>
                <w:sz w:val="24"/>
                <w:szCs w:val="24"/>
              </w:rPr>
            </w:pPr>
            <w:r>
              <w:rPr>
                <w:rFonts w:ascii="Times New Roman" w:hAnsi="Times New Roman" w:cs="Times New Roman"/>
                <w:sz w:val="24"/>
                <w:szCs w:val="24"/>
              </w:rPr>
              <w:t>Ivana Marinović</w:t>
            </w:r>
          </w:p>
        </w:tc>
        <w:tc>
          <w:tcPr>
            <w:tcW w:w="889" w:type="dxa"/>
            <w:shd w:val="clear" w:color="auto" w:fill="auto"/>
            <w:noWrap/>
          </w:tcPr>
          <w:p w14:paraId="72E8B35C" w14:textId="77777777" w:rsidR="00674D25" w:rsidRPr="00E5540F" w:rsidRDefault="00674D25" w:rsidP="00E5540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024" w:type="dxa"/>
            <w:shd w:val="clear" w:color="auto" w:fill="auto"/>
            <w:noWrap/>
          </w:tcPr>
          <w:p w14:paraId="6F8EBCDE" w14:textId="77777777" w:rsidR="00674D25" w:rsidRPr="00E5540F" w:rsidRDefault="00674D25" w:rsidP="00E5540F">
            <w:pPr>
              <w:jc w:val="both"/>
              <w:rPr>
                <w:rFonts w:ascii="Times New Roman" w:hAnsi="Times New Roman" w:cs="Times New Roman"/>
                <w:b/>
                <w:bCs/>
                <w:sz w:val="24"/>
                <w:szCs w:val="24"/>
              </w:rPr>
            </w:pPr>
            <w:r>
              <w:rPr>
                <w:rFonts w:ascii="Times New Roman" w:hAnsi="Times New Roman" w:cs="Times New Roman"/>
                <w:b/>
                <w:bCs/>
                <w:sz w:val="24"/>
                <w:szCs w:val="24"/>
              </w:rPr>
              <w:t>140</w:t>
            </w:r>
          </w:p>
        </w:tc>
      </w:tr>
      <w:tr w:rsidR="00674D25" w:rsidRPr="00E5540F" w14:paraId="77C226E3" w14:textId="77777777" w:rsidTr="00674D25">
        <w:trPr>
          <w:trHeight w:hRule="exact" w:val="340"/>
          <w:tblCellSpacing w:w="20" w:type="dxa"/>
        </w:trPr>
        <w:tc>
          <w:tcPr>
            <w:tcW w:w="901" w:type="dxa"/>
            <w:vMerge/>
            <w:shd w:val="clear" w:color="auto" w:fill="auto"/>
            <w:noWrap/>
          </w:tcPr>
          <w:p w14:paraId="1644D4F4" w14:textId="77777777" w:rsidR="00674D25" w:rsidRPr="00E5540F" w:rsidRDefault="00674D25" w:rsidP="00E5540F">
            <w:pPr>
              <w:jc w:val="both"/>
              <w:rPr>
                <w:rFonts w:ascii="Times New Roman" w:hAnsi="Times New Roman" w:cs="Times New Roman"/>
                <w:b/>
                <w:bCs/>
                <w:sz w:val="24"/>
                <w:szCs w:val="24"/>
              </w:rPr>
            </w:pPr>
          </w:p>
        </w:tc>
        <w:tc>
          <w:tcPr>
            <w:tcW w:w="1059" w:type="dxa"/>
            <w:shd w:val="clear" w:color="auto" w:fill="auto"/>
            <w:noWrap/>
          </w:tcPr>
          <w:p w14:paraId="58488DAF" w14:textId="77777777" w:rsidR="00674D25" w:rsidRPr="00E5540F" w:rsidRDefault="00674D25"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VI.</w:t>
            </w:r>
          </w:p>
        </w:tc>
        <w:tc>
          <w:tcPr>
            <w:tcW w:w="1113" w:type="dxa"/>
            <w:shd w:val="clear" w:color="auto" w:fill="auto"/>
            <w:noWrap/>
          </w:tcPr>
          <w:p w14:paraId="34E9C419" w14:textId="5E8AFC71"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925" w:type="dxa"/>
            <w:shd w:val="clear" w:color="auto" w:fill="auto"/>
            <w:noWrap/>
          </w:tcPr>
          <w:p w14:paraId="410058AF" w14:textId="3C2FDCC0"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2268" w:type="dxa"/>
            <w:shd w:val="clear" w:color="auto" w:fill="auto"/>
            <w:noWrap/>
          </w:tcPr>
          <w:p w14:paraId="61981393" w14:textId="77777777" w:rsidR="00674D25" w:rsidRPr="00E5540F" w:rsidRDefault="00674D25" w:rsidP="005645AF">
            <w:pPr>
              <w:jc w:val="both"/>
              <w:rPr>
                <w:rFonts w:ascii="Times New Roman" w:hAnsi="Times New Roman" w:cs="Times New Roman"/>
                <w:sz w:val="24"/>
                <w:szCs w:val="24"/>
              </w:rPr>
            </w:pPr>
            <w:r>
              <w:rPr>
                <w:rFonts w:ascii="Times New Roman" w:hAnsi="Times New Roman" w:cs="Times New Roman"/>
                <w:sz w:val="24"/>
                <w:szCs w:val="24"/>
              </w:rPr>
              <w:t>Ivana Marinović</w:t>
            </w:r>
          </w:p>
        </w:tc>
        <w:tc>
          <w:tcPr>
            <w:tcW w:w="889" w:type="dxa"/>
            <w:shd w:val="clear" w:color="auto" w:fill="auto"/>
            <w:noWrap/>
          </w:tcPr>
          <w:p w14:paraId="4B9EE2FA" w14:textId="070E6189"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024" w:type="dxa"/>
            <w:shd w:val="clear" w:color="auto" w:fill="auto"/>
            <w:noWrap/>
          </w:tcPr>
          <w:p w14:paraId="19DC6508" w14:textId="01AA90DA"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70</w:t>
            </w:r>
          </w:p>
        </w:tc>
      </w:tr>
      <w:tr w:rsidR="00674D25" w:rsidRPr="00E5540F" w14:paraId="644E4364" w14:textId="77777777" w:rsidTr="00674D25">
        <w:trPr>
          <w:trHeight w:hRule="exact" w:val="340"/>
          <w:tblCellSpacing w:w="20" w:type="dxa"/>
        </w:trPr>
        <w:tc>
          <w:tcPr>
            <w:tcW w:w="901" w:type="dxa"/>
            <w:vMerge/>
            <w:shd w:val="clear" w:color="auto" w:fill="auto"/>
            <w:noWrap/>
          </w:tcPr>
          <w:p w14:paraId="1C8D4B1A" w14:textId="77777777" w:rsidR="00674D25" w:rsidRPr="00E5540F" w:rsidRDefault="00674D25" w:rsidP="00E5540F">
            <w:pPr>
              <w:jc w:val="both"/>
              <w:rPr>
                <w:rFonts w:ascii="Times New Roman" w:hAnsi="Times New Roman" w:cs="Times New Roman"/>
                <w:b/>
                <w:bCs/>
                <w:sz w:val="24"/>
                <w:szCs w:val="24"/>
              </w:rPr>
            </w:pPr>
          </w:p>
        </w:tc>
        <w:tc>
          <w:tcPr>
            <w:tcW w:w="1059" w:type="dxa"/>
            <w:shd w:val="clear" w:color="auto" w:fill="auto"/>
            <w:noWrap/>
          </w:tcPr>
          <w:p w14:paraId="764ACD5C" w14:textId="77777777" w:rsidR="00674D25" w:rsidRPr="00E5540F" w:rsidRDefault="00674D25"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VII.</w:t>
            </w:r>
          </w:p>
        </w:tc>
        <w:tc>
          <w:tcPr>
            <w:tcW w:w="1113" w:type="dxa"/>
            <w:shd w:val="clear" w:color="auto" w:fill="auto"/>
            <w:noWrap/>
          </w:tcPr>
          <w:p w14:paraId="7CDC7B3B" w14:textId="4DECBE8A"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25</w:t>
            </w:r>
          </w:p>
        </w:tc>
        <w:tc>
          <w:tcPr>
            <w:tcW w:w="925" w:type="dxa"/>
            <w:shd w:val="clear" w:color="auto" w:fill="auto"/>
            <w:noWrap/>
          </w:tcPr>
          <w:p w14:paraId="0E0E5C05" w14:textId="4EFC337F" w:rsidR="00674D25" w:rsidRPr="00E5540F" w:rsidRDefault="00105484" w:rsidP="00E5540F">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2268" w:type="dxa"/>
            <w:shd w:val="clear" w:color="auto" w:fill="auto"/>
            <w:noWrap/>
          </w:tcPr>
          <w:p w14:paraId="09804179" w14:textId="77777777" w:rsidR="00674D25" w:rsidRPr="00E5540F" w:rsidRDefault="00674D25" w:rsidP="005645AF">
            <w:pPr>
              <w:jc w:val="both"/>
              <w:rPr>
                <w:rFonts w:ascii="Times New Roman" w:hAnsi="Times New Roman" w:cs="Times New Roman"/>
                <w:sz w:val="24"/>
                <w:szCs w:val="24"/>
              </w:rPr>
            </w:pPr>
            <w:r>
              <w:rPr>
                <w:rFonts w:ascii="Times New Roman" w:hAnsi="Times New Roman" w:cs="Times New Roman"/>
                <w:sz w:val="24"/>
                <w:szCs w:val="24"/>
              </w:rPr>
              <w:t>Ivana Marinović</w:t>
            </w:r>
          </w:p>
        </w:tc>
        <w:tc>
          <w:tcPr>
            <w:tcW w:w="889" w:type="dxa"/>
            <w:shd w:val="clear" w:color="auto" w:fill="auto"/>
            <w:noWrap/>
          </w:tcPr>
          <w:p w14:paraId="6507113F" w14:textId="0483FC2A"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024" w:type="dxa"/>
            <w:shd w:val="clear" w:color="auto" w:fill="auto"/>
            <w:noWrap/>
          </w:tcPr>
          <w:p w14:paraId="245FC7DE" w14:textId="77777777" w:rsidR="00674D25" w:rsidRPr="00E5540F" w:rsidRDefault="00674D25"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140</w:t>
            </w:r>
          </w:p>
        </w:tc>
      </w:tr>
      <w:tr w:rsidR="00674D25" w:rsidRPr="00E5540F" w14:paraId="33BDB322" w14:textId="77777777" w:rsidTr="00674D25">
        <w:trPr>
          <w:trHeight w:hRule="exact" w:val="340"/>
          <w:tblCellSpacing w:w="20" w:type="dxa"/>
        </w:trPr>
        <w:tc>
          <w:tcPr>
            <w:tcW w:w="901" w:type="dxa"/>
            <w:vMerge/>
            <w:shd w:val="clear" w:color="auto" w:fill="auto"/>
            <w:noWrap/>
          </w:tcPr>
          <w:p w14:paraId="61A8D000" w14:textId="77777777" w:rsidR="00674D25" w:rsidRPr="00E5540F" w:rsidRDefault="00674D25" w:rsidP="00E5540F">
            <w:pPr>
              <w:jc w:val="both"/>
              <w:rPr>
                <w:rFonts w:ascii="Times New Roman" w:hAnsi="Times New Roman" w:cs="Times New Roman"/>
                <w:b/>
                <w:bCs/>
                <w:sz w:val="24"/>
                <w:szCs w:val="24"/>
              </w:rPr>
            </w:pPr>
          </w:p>
        </w:tc>
        <w:tc>
          <w:tcPr>
            <w:tcW w:w="1059" w:type="dxa"/>
            <w:shd w:val="clear" w:color="auto" w:fill="auto"/>
            <w:noWrap/>
          </w:tcPr>
          <w:p w14:paraId="13813DB5" w14:textId="77777777" w:rsidR="00674D25" w:rsidRPr="00E5540F" w:rsidRDefault="00674D25"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VIII.</w:t>
            </w:r>
          </w:p>
        </w:tc>
        <w:tc>
          <w:tcPr>
            <w:tcW w:w="1113" w:type="dxa"/>
            <w:shd w:val="clear" w:color="auto" w:fill="auto"/>
            <w:noWrap/>
          </w:tcPr>
          <w:p w14:paraId="6C76B67E" w14:textId="112F16E2"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30</w:t>
            </w:r>
          </w:p>
        </w:tc>
        <w:tc>
          <w:tcPr>
            <w:tcW w:w="925" w:type="dxa"/>
            <w:shd w:val="clear" w:color="auto" w:fill="auto"/>
            <w:noWrap/>
          </w:tcPr>
          <w:p w14:paraId="1E4B9D5E" w14:textId="0FD851CB"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2268" w:type="dxa"/>
            <w:shd w:val="clear" w:color="auto" w:fill="auto"/>
            <w:noWrap/>
          </w:tcPr>
          <w:p w14:paraId="1E626F5E" w14:textId="77777777" w:rsidR="00674D25" w:rsidRPr="00E5540F" w:rsidRDefault="00674D25" w:rsidP="005645AF">
            <w:pPr>
              <w:jc w:val="both"/>
              <w:rPr>
                <w:rFonts w:ascii="Times New Roman" w:hAnsi="Times New Roman" w:cs="Times New Roman"/>
                <w:sz w:val="24"/>
                <w:szCs w:val="24"/>
              </w:rPr>
            </w:pPr>
            <w:r>
              <w:rPr>
                <w:rFonts w:ascii="Times New Roman" w:hAnsi="Times New Roman" w:cs="Times New Roman"/>
                <w:sz w:val="24"/>
                <w:szCs w:val="24"/>
              </w:rPr>
              <w:t>Ivana Marinović</w:t>
            </w:r>
          </w:p>
        </w:tc>
        <w:tc>
          <w:tcPr>
            <w:tcW w:w="889" w:type="dxa"/>
            <w:shd w:val="clear" w:color="auto" w:fill="auto"/>
            <w:noWrap/>
          </w:tcPr>
          <w:p w14:paraId="2DDE9F80" w14:textId="414B18AC"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024" w:type="dxa"/>
            <w:shd w:val="clear" w:color="auto" w:fill="auto"/>
            <w:noWrap/>
          </w:tcPr>
          <w:p w14:paraId="4C88040D" w14:textId="261386C8"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140</w:t>
            </w:r>
          </w:p>
        </w:tc>
      </w:tr>
      <w:tr w:rsidR="00674D25" w:rsidRPr="00E5540F" w14:paraId="64186857" w14:textId="77777777" w:rsidTr="00674D25">
        <w:trPr>
          <w:trHeight w:val="360"/>
          <w:tblCellSpacing w:w="20" w:type="dxa"/>
        </w:trPr>
        <w:tc>
          <w:tcPr>
            <w:tcW w:w="2000" w:type="dxa"/>
            <w:gridSpan w:val="2"/>
            <w:shd w:val="clear" w:color="auto" w:fill="DBE5F1" w:themeFill="accent1" w:themeFillTint="33"/>
            <w:noWrap/>
          </w:tcPr>
          <w:p w14:paraId="0CF9E2B8" w14:textId="77777777" w:rsidR="00674D25" w:rsidRPr="00E5540F" w:rsidRDefault="00674D25"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 xml:space="preserve">UKUPNO </w:t>
            </w:r>
          </w:p>
          <w:p w14:paraId="46F79C1F" w14:textId="77777777" w:rsidR="00674D25" w:rsidRPr="00E5540F" w:rsidRDefault="00674D25"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IV. – VIII.</w:t>
            </w:r>
          </w:p>
        </w:tc>
        <w:tc>
          <w:tcPr>
            <w:tcW w:w="1113" w:type="dxa"/>
            <w:shd w:val="clear" w:color="auto" w:fill="DBE5F1" w:themeFill="accent1" w:themeFillTint="33"/>
            <w:noWrap/>
          </w:tcPr>
          <w:p w14:paraId="5D8F450F" w14:textId="55C476A3" w:rsidR="00674D25" w:rsidRPr="00E5540F" w:rsidRDefault="005A6457" w:rsidP="00034BE5">
            <w:pPr>
              <w:jc w:val="both"/>
              <w:rPr>
                <w:rFonts w:ascii="Times New Roman" w:hAnsi="Times New Roman" w:cs="Times New Roman"/>
                <w:b/>
                <w:bCs/>
                <w:sz w:val="24"/>
                <w:szCs w:val="24"/>
              </w:rPr>
            </w:pPr>
            <w:r>
              <w:rPr>
                <w:rFonts w:ascii="Times New Roman" w:hAnsi="Times New Roman" w:cs="Times New Roman"/>
                <w:b/>
                <w:bCs/>
                <w:sz w:val="24"/>
                <w:szCs w:val="24"/>
              </w:rPr>
              <w:t>127</w:t>
            </w:r>
          </w:p>
        </w:tc>
        <w:tc>
          <w:tcPr>
            <w:tcW w:w="925" w:type="dxa"/>
            <w:shd w:val="clear" w:color="auto" w:fill="DBE5F1" w:themeFill="accent1" w:themeFillTint="33"/>
            <w:noWrap/>
          </w:tcPr>
          <w:p w14:paraId="2DC91CB9" w14:textId="0874BF80"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2268" w:type="dxa"/>
            <w:shd w:val="clear" w:color="auto" w:fill="DBE5F1" w:themeFill="accent1" w:themeFillTint="33"/>
            <w:noWrap/>
          </w:tcPr>
          <w:p w14:paraId="0D49AEF8" w14:textId="77777777" w:rsidR="00674D25" w:rsidRPr="00E5540F" w:rsidRDefault="00674D25" w:rsidP="00E5540F">
            <w:pPr>
              <w:jc w:val="both"/>
              <w:rPr>
                <w:rFonts w:ascii="Times New Roman" w:hAnsi="Times New Roman" w:cs="Times New Roman"/>
                <w:sz w:val="24"/>
                <w:szCs w:val="24"/>
              </w:rPr>
            </w:pPr>
          </w:p>
        </w:tc>
        <w:tc>
          <w:tcPr>
            <w:tcW w:w="889" w:type="dxa"/>
            <w:shd w:val="clear" w:color="auto" w:fill="DBE5F1" w:themeFill="accent1" w:themeFillTint="33"/>
            <w:noWrap/>
          </w:tcPr>
          <w:p w14:paraId="148C8F46" w14:textId="5277CFCA"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1024" w:type="dxa"/>
            <w:shd w:val="clear" w:color="auto" w:fill="DBE5F1" w:themeFill="accent1" w:themeFillTint="33"/>
            <w:noWrap/>
          </w:tcPr>
          <w:p w14:paraId="09336CF3" w14:textId="49A6FDED" w:rsidR="00674D25" w:rsidRPr="00E5540F" w:rsidRDefault="005A6457" w:rsidP="00E5540F">
            <w:pPr>
              <w:jc w:val="both"/>
              <w:rPr>
                <w:rFonts w:ascii="Times New Roman" w:hAnsi="Times New Roman" w:cs="Times New Roman"/>
                <w:b/>
                <w:bCs/>
                <w:sz w:val="24"/>
                <w:szCs w:val="24"/>
              </w:rPr>
            </w:pPr>
            <w:r>
              <w:rPr>
                <w:rFonts w:ascii="Times New Roman" w:hAnsi="Times New Roman" w:cs="Times New Roman"/>
                <w:b/>
                <w:bCs/>
                <w:sz w:val="24"/>
                <w:szCs w:val="24"/>
              </w:rPr>
              <w:t>630</w:t>
            </w:r>
          </w:p>
        </w:tc>
      </w:tr>
    </w:tbl>
    <w:p w14:paraId="321EA2F1" w14:textId="77777777" w:rsidR="00BB3C81" w:rsidRPr="00E5540F" w:rsidRDefault="00BB3C81" w:rsidP="00E5540F">
      <w:pPr>
        <w:jc w:val="both"/>
        <w:rPr>
          <w:rFonts w:ascii="Times New Roman" w:hAnsi="Times New Roman" w:cs="Times New Roman"/>
          <w:b/>
          <w:sz w:val="24"/>
          <w:szCs w:val="24"/>
        </w:rPr>
      </w:pPr>
    </w:p>
    <w:p w14:paraId="57BB3396" w14:textId="77777777" w:rsidR="00B10EB7" w:rsidRPr="00E5540F" w:rsidRDefault="00B10EB7" w:rsidP="00E5540F">
      <w:pPr>
        <w:jc w:val="both"/>
        <w:rPr>
          <w:rFonts w:ascii="Times New Roman" w:hAnsi="Times New Roman" w:cs="Times New Roman"/>
          <w:b/>
          <w:sz w:val="24"/>
          <w:szCs w:val="24"/>
        </w:rPr>
      </w:pPr>
    </w:p>
    <w:p w14:paraId="54B9A93C" w14:textId="77777777" w:rsidR="0074023B"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 xml:space="preserve">4.2. 1. 3. Tjedni godišnji broj </w:t>
      </w:r>
      <w:r w:rsidR="00040DC1">
        <w:rPr>
          <w:rFonts w:ascii="Times New Roman" w:hAnsi="Times New Roman" w:cs="Times New Roman"/>
          <w:b/>
          <w:sz w:val="24"/>
          <w:szCs w:val="24"/>
        </w:rPr>
        <w:t>nastavnih sati izborne nastave I</w:t>
      </w:r>
      <w:r w:rsidRPr="00E5540F">
        <w:rPr>
          <w:rFonts w:ascii="Times New Roman" w:hAnsi="Times New Roman" w:cs="Times New Roman"/>
          <w:b/>
          <w:sz w:val="24"/>
          <w:szCs w:val="24"/>
        </w:rPr>
        <w:t>nformatike</w:t>
      </w:r>
    </w:p>
    <w:p w14:paraId="180CCC23" w14:textId="77777777" w:rsidR="00105484" w:rsidRPr="00E5540F" w:rsidRDefault="00105484" w:rsidP="00E5540F">
      <w:pPr>
        <w:jc w:val="both"/>
        <w:rPr>
          <w:rFonts w:ascii="Times New Roman" w:hAnsi="Times New Roman" w:cs="Times New Roman"/>
          <w:b/>
          <w:sz w:val="24"/>
          <w:szCs w:val="24"/>
        </w:rPr>
      </w:pPr>
    </w:p>
    <w:p w14:paraId="3757B8B5" w14:textId="524621BD" w:rsidR="00677C74" w:rsidRDefault="00677C74" w:rsidP="00677C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Izborna nastava Informatike započela je sa nastavom </w:t>
      </w:r>
      <w:r w:rsidR="0092535C">
        <w:rPr>
          <w:rFonts w:ascii="Times New Roman" w:hAnsi="Times New Roman" w:cs="Times New Roman"/>
          <w:sz w:val="24"/>
          <w:szCs w:val="24"/>
        </w:rPr>
        <w:t>od 1. do 4. razreda u matičnoj i svim područnim školama</w:t>
      </w:r>
      <w:r>
        <w:rPr>
          <w:rFonts w:ascii="Times New Roman" w:hAnsi="Times New Roman" w:cs="Times New Roman"/>
          <w:sz w:val="24"/>
          <w:szCs w:val="24"/>
        </w:rPr>
        <w:t xml:space="preserve"> od rujna 2020. godine nakon dobivenih suglasnosti roditelja.</w:t>
      </w:r>
      <w:r w:rsidR="0092535C">
        <w:rPr>
          <w:rFonts w:ascii="Times New Roman" w:hAnsi="Times New Roman" w:cs="Times New Roman"/>
          <w:sz w:val="24"/>
          <w:szCs w:val="24"/>
        </w:rPr>
        <w:t xml:space="preserve"> U školskoj godini 2021./2022. i</w:t>
      </w:r>
      <w:r w:rsidR="00924819">
        <w:rPr>
          <w:rFonts w:ascii="Times New Roman" w:hAnsi="Times New Roman" w:cs="Times New Roman"/>
          <w:sz w:val="24"/>
          <w:szCs w:val="24"/>
        </w:rPr>
        <w:t xml:space="preserve">zborna nastava Informatike </w:t>
      </w:r>
      <w:r w:rsidR="0092535C">
        <w:rPr>
          <w:rFonts w:ascii="Times New Roman" w:hAnsi="Times New Roman" w:cs="Times New Roman"/>
          <w:sz w:val="24"/>
          <w:szCs w:val="24"/>
        </w:rPr>
        <w:t>izvodi</w:t>
      </w:r>
      <w:r w:rsidR="00924819">
        <w:rPr>
          <w:rFonts w:ascii="Times New Roman" w:hAnsi="Times New Roman" w:cs="Times New Roman"/>
          <w:sz w:val="24"/>
          <w:szCs w:val="24"/>
        </w:rPr>
        <w:t xml:space="preserve"> se u </w:t>
      </w:r>
      <w:r w:rsidR="008600F4">
        <w:rPr>
          <w:rFonts w:ascii="Times New Roman" w:hAnsi="Times New Roman" w:cs="Times New Roman"/>
          <w:sz w:val="24"/>
          <w:szCs w:val="24"/>
        </w:rPr>
        <w:t xml:space="preserve">matičnoj školi te svim </w:t>
      </w:r>
      <w:r w:rsidR="00924819">
        <w:rPr>
          <w:rFonts w:ascii="Times New Roman" w:hAnsi="Times New Roman" w:cs="Times New Roman"/>
          <w:sz w:val="24"/>
          <w:szCs w:val="24"/>
        </w:rPr>
        <w:t>područnim školama koje su opremljene prijenosnim računalima. U područnim školama Negovec, Poljana i Poljanski Lug nastava se izvodi u kombiniranim razrednim odjelima te je fond sati pribrojan višem razredu.</w:t>
      </w:r>
    </w:p>
    <w:p w14:paraId="4D79247C" w14:textId="77777777" w:rsidR="0074023B" w:rsidRPr="00E5540F" w:rsidRDefault="0074023B" w:rsidP="00E5540F">
      <w:pPr>
        <w:jc w:val="both"/>
        <w:rPr>
          <w:rFonts w:ascii="Times New Roman" w:hAnsi="Times New Roman" w:cs="Times New Roman"/>
          <w:b/>
          <w:color w:val="FF0000"/>
          <w:sz w:val="24"/>
          <w:szCs w:val="24"/>
        </w:rPr>
      </w:pPr>
    </w:p>
    <w:p w14:paraId="3D32011C" w14:textId="77777777" w:rsidR="00156791" w:rsidRPr="00E5540F" w:rsidRDefault="00156791" w:rsidP="00E5540F">
      <w:pPr>
        <w:jc w:val="both"/>
        <w:rPr>
          <w:rFonts w:ascii="Times New Roman" w:hAnsi="Times New Roman" w:cs="Times New Roman"/>
          <w:b/>
          <w:color w:val="FF0000"/>
          <w:sz w:val="24"/>
          <w:szCs w:val="24"/>
        </w:rPr>
      </w:pPr>
    </w:p>
    <w:tbl>
      <w:tblPr>
        <w:tblW w:w="9657" w:type="dxa"/>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590"/>
        <w:gridCol w:w="1196"/>
        <w:gridCol w:w="1234"/>
        <w:gridCol w:w="1098"/>
        <w:gridCol w:w="2074"/>
        <w:gridCol w:w="1083"/>
        <w:gridCol w:w="1682"/>
      </w:tblGrid>
      <w:tr w:rsidR="00A07217" w:rsidRPr="00E5540F" w14:paraId="2C5BDF64" w14:textId="77777777" w:rsidTr="001E4AF8">
        <w:trPr>
          <w:trHeight w:hRule="exact" w:val="610"/>
          <w:tblCellSpacing w:w="20" w:type="dxa"/>
        </w:trPr>
        <w:tc>
          <w:tcPr>
            <w:tcW w:w="1455" w:type="dxa"/>
            <w:vMerge w:val="restart"/>
            <w:shd w:val="clear" w:color="auto" w:fill="auto"/>
            <w:noWrap/>
            <w:textDirection w:val="btLr"/>
          </w:tcPr>
          <w:p w14:paraId="3FAC7D2C" w14:textId="77777777" w:rsidR="0074023B" w:rsidRPr="00E5540F" w:rsidRDefault="0074023B" w:rsidP="00E5540F">
            <w:pPr>
              <w:ind w:right="113"/>
              <w:jc w:val="both"/>
              <w:rPr>
                <w:rFonts w:ascii="Times New Roman" w:hAnsi="Times New Roman" w:cs="Times New Roman"/>
                <w:b/>
                <w:bCs/>
                <w:sz w:val="24"/>
                <w:szCs w:val="24"/>
              </w:rPr>
            </w:pPr>
            <w:r w:rsidRPr="00E5540F">
              <w:rPr>
                <w:rFonts w:ascii="Times New Roman" w:hAnsi="Times New Roman" w:cs="Times New Roman"/>
                <w:b/>
                <w:bCs/>
                <w:sz w:val="24"/>
                <w:szCs w:val="24"/>
              </w:rPr>
              <w:t>Informatika</w:t>
            </w:r>
          </w:p>
        </w:tc>
        <w:tc>
          <w:tcPr>
            <w:tcW w:w="1126" w:type="dxa"/>
            <w:vMerge w:val="restart"/>
            <w:shd w:val="clear" w:color="auto" w:fill="auto"/>
            <w:noWrap/>
          </w:tcPr>
          <w:p w14:paraId="6C461617"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Razred</w:t>
            </w:r>
          </w:p>
        </w:tc>
        <w:tc>
          <w:tcPr>
            <w:tcW w:w="1164" w:type="dxa"/>
            <w:vMerge w:val="restart"/>
            <w:shd w:val="clear" w:color="auto" w:fill="auto"/>
            <w:noWrap/>
          </w:tcPr>
          <w:p w14:paraId="01045592"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Broj učenika</w:t>
            </w:r>
          </w:p>
        </w:tc>
        <w:tc>
          <w:tcPr>
            <w:tcW w:w="1028" w:type="dxa"/>
            <w:vMerge w:val="restart"/>
            <w:shd w:val="clear" w:color="auto" w:fill="auto"/>
            <w:noWrap/>
          </w:tcPr>
          <w:p w14:paraId="51E0E546"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Broj grupa</w:t>
            </w:r>
          </w:p>
        </w:tc>
        <w:tc>
          <w:tcPr>
            <w:tcW w:w="2004" w:type="dxa"/>
            <w:vMerge w:val="restart"/>
            <w:shd w:val="clear" w:color="auto" w:fill="auto"/>
            <w:noWrap/>
          </w:tcPr>
          <w:p w14:paraId="433BD538"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Izvršitelj programa</w:t>
            </w:r>
          </w:p>
        </w:tc>
        <w:tc>
          <w:tcPr>
            <w:tcW w:w="2600" w:type="dxa"/>
            <w:gridSpan w:val="2"/>
            <w:shd w:val="clear" w:color="auto" w:fill="auto"/>
            <w:noWrap/>
          </w:tcPr>
          <w:p w14:paraId="35F5FA0D"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Planirano sati</w:t>
            </w:r>
          </w:p>
        </w:tc>
      </w:tr>
      <w:tr w:rsidR="00A07217" w:rsidRPr="00E5540F" w14:paraId="1B9240B1" w14:textId="77777777" w:rsidTr="001E4AF8">
        <w:trPr>
          <w:trHeight w:hRule="exact" w:val="340"/>
          <w:tblCellSpacing w:w="20" w:type="dxa"/>
        </w:trPr>
        <w:tc>
          <w:tcPr>
            <w:tcW w:w="1455" w:type="dxa"/>
            <w:vMerge/>
            <w:shd w:val="clear" w:color="auto" w:fill="auto"/>
            <w:noWrap/>
          </w:tcPr>
          <w:p w14:paraId="75169F20" w14:textId="77777777" w:rsidR="0074023B" w:rsidRPr="00E5540F" w:rsidRDefault="0074023B" w:rsidP="00E5540F">
            <w:pPr>
              <w:jc w:val="both"/>
              <w:rPr>
                <w:rFonts w:ascii="Times New Roman" w:hAnsi="Times New Roman" w:cs="Times New Roman"/>
                <w:b/>
                <w:bCs/>
                <w:sz w:val="24"/>
                <w:szCs w:val="24"/>
              </w:rPr>
            </w:pPr>
          </w:p>
        </w:tc>
        <w:tc>
          <w:tcPr>
            <w:tcW w:w="1126" w:type="dxa"/>
            <w:vMerge/>
            <w:shd w:val="clear" w:color="auto" w:fill="auto"/>
            <w:noWrap/>
          </w:tcPr>
          <w:p w14:paraId="0A88C98F" w14:textId="77777777" w:rsidR="0074023B" w:rsidRPr="00E5540F" w:rsidRDefault="0074023B" w:rsidP="00E5540F">
            <w:pPr>
              <w:jc w:val="both"/>
              <w:rPr>
                <w:rFonts w:ascii="Times New Roman" w:hAnsi="Times New Roman" w:cs="Times New Roman"/>
                <w:b/>
                <w:bCs/>
                <w:sz w:val="24"/>
                <w:szCs w:val="24"/>
              </w:rPr>
            </w:pPr>
          </w:p>
        </w:tc>
        <w:tc>
          <w:tcPr>
            <w:tcW w:w="1164" w:type="dxa"/>
            <w:vMerge/>
            <w:shd w:val="clear" w:color="auto" w:fill="auto"/>
            <w:noWrap/>
          </w:tcPr>
          <w:p w14:paraId="2CB49F63" w14:textId="77777777" w:rsidR="0074023B" w:rsidRPr="00E5540F" w:rsidRDefault="0074023B" w:rsidP="00E5540F">
            <w:pPr>
              <w:jc w:val="both"/>
              <w:rPr>
                <w:rFonts w:ascii="Times New Roman" w:hAnsi="Times New Roman" w:cs="Times New Roman"/>
                <w:b/>
                <w:bCs/>
                <w:sz w:val="24"/>
                <w:szCs w:val="24"/>
              </w:rPr>
            </w:pPr>
          </w:p>
        </w:tc>
        <w:tc>
          <w:tcPr>
            <w:tcW w:w="1028" w:type="dxa"/>
            <w:vMerge/>
            <w:shd w:val="clear" w:color="auto" w:fill="auto"/>
            <w:noWrap/>
          </w:tcPr>
          <w:p w14:paraId="2A588897" w14:textId="77777777" w:rsidR="0074023B" w:rsidRPr="00E5540F" w:rsidRDefault="0074023B" w:rsidP="00E5540F">
            <w:pPr>
              <w:jc w:val="both"/>
              <w:rPr>
                <w:rFonts w:ascii="Times New Roman" w:hAnsi="Times New Roman" w:cs="Times New Roman"/>
                <w:b/>
                <w:bCs/>
                <w:sz w:val="24"/>
                <w:szCs w:val="24"/>
              </w:rPr>
            </w:pPr>
          </w:p>
        </w:tc>
        <w:tc>
          <w:tcPr>
            <w:tcW w:w="2004" w:type="dxa"/>
            <w:vMerge/>
            <w:shd w:val="clear" w:color="auto" w:fill="auto"/>
            <w:noWrap/>
          </w:tcPr>
          <w:p w14:paraId="1B5826E2" w14:textId="77777777" w:rsidR="0074023B" w:rsidRPr="00E5540F" w:rsidRDefault="0074023B" w:rsidP="00E5540F">
            <w:pPr>
              <w:jc w:val="both"/>
              <w:rPr>
                <w:rFonts w:ascii="Times New Roman" w:hAnsi="Times New Roman" w:cs="Times New Roman"/>
                <w:sz w:val="24"/>
                <w:szCs w:val="24"/>
              </w:rPr>
            </w:pPr>
          </w:p>
        </w:tc>
        <w:tc>
          <w:tcPr>
            <w:tcW w:w="1013" w:type="dxa"/>
            <w:shd w:val="clear" w:color="auto" w:fill="auto"/>
            <w:noWrap/>
          </w:tcPr>
          <w:p w14:paraId="2E3BF0A8"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T</w:t>
            </w:r>
          </w:p>
        </w:tc>
        <w:tc>
          <w:tcPr>
            <w:tcW w:w="1547" w:type="dxa"/>
            <w:shd w:val="clear" w:color="auto" w:fill="auto"/>
            <w:noWrap/>
          </w:tcPr>
          <w:p w14:paraId="603327BC"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G</w:t>
            </w:r>
          </w:p>
        </w:tc>
      </w:tr>
      <w:tr w:rsidR="00105484" w:rsidRPr="00E5540F" w14:paraId="545106B1" w14:textId="77777777" w:rsidTr="001E4AF8">
        <w:trPr>
          <w:trHeight w:hRule="exact" w:val="937"/>
          <w:tblCellSpacing w:w="20" w:type="dxa"/>
        </w:trPr>
        <w:tc>
          <w:tcPr>
            <w:tcW w:w="1455" w:type="dxa"/>
            <w:vMerge/>
            <w:shd w:val="clear" w:color="auto" w:fill="auto"/>
            <w:noWrap/>
          </w:tcPr>
          <w:p w14:paraId="0A468967" w14:textId="77777777" w:rsidR="00105484" w:rsidRPr="00E5540F" w:rsidRDefault="00105484" w:rsidP="00E5540F">
            <w:pPr>
              <w:jc w:val="both"/>
              <w:rPr>
                <w:rFonts w:ascii="Times New Roman" w:hAnsi="Times New Roman" w:cs="Times New Roman"/>
                <w:b/>
                <w:bCs/>
                <w:sz w:val="24"/>
                <w:szCs w:val="24"/>
              </w:rPr>
            </w:pPr>
          </w:p>
        </w:tc>
        <w:tc>
          <w:tcPr>
            <w:tcW w:w="1126" w:type="dxa"/>
            <w:shd w:val="clear" w:color="auto" w:fill="auto"/>
            <w:noWrap/>
          </w:tcPr>
          <w:p w14:paraId="4F11DC94" w14:textId="080C1B24" w:rsidR="00105484" w:rsidRPr="00E5540F" w:rsidRDefault="00105484" w:rsidP="005645AF">
            <w:pPr>
              <w:jc w:val="both"/>
              <w:rPr>
                <w:rFonts w:ascii="Times New Roman" w:hAnsi="Times New Roman" w:cs="Times New Roman"/>
                <w:b/>
                <w:bCs/>
                <w:sz w:val="24"/>
                <w:szCs w:val="24"/>
              </w:rPr>
            </w:pPr>
            <w:r>
              <w:rPr>
                <w:rFonts w:ascii="Times New Roman" w:hAnsi="Times New Roman" w:cs="Times New Roman"/>
                <w:b/>
                <w:bCs/>
                <w:sz w:val="24"/>
                <w:szCs w:val="24"/>
              </w:rPr>
              <w:t>I.</w:t>
            </w:r>
          </w:p>
        </w:tc>
        <w:tc>
          <w:tcPr>
            <w:tcW w:w="1164" w:type="dxa"/>
            <w:shd w:val="clear" w:color="auto" w:fill="auto"/>
            <w:noWrap/>
          </w:tcPr>
          <w:p w14:paraId="7B480163" w14:textId="6EB2C18A" w:rsidR="00105484" w:rsidRPr="001E4AF8" w:rsidRDefault="001E4AF8" w:rsidP="005645AF">
            <w:pPr>
              <w:jc w:val="both"/>
              <w:rPr>
                <w:rFonts w:ascii="Times New Roman" w:hAnsi="Times New Roman" w:cs="Times New Roman"/>
                <w:bCs/>
                <w:sz w:val="24"/>
                <w:szCs w:val="24"/>
              </w:rPr>
            </w:pPr>
            <w:r w:rsidRPr="001E4AF8">
              <w:rPr>
                <w:rFonts w:ascii="Times New Roman" w:hAnsi="Times New Roman" w:cs="Times New Roman"/>
                <w:bCs/>
                <w:sz w:val="24"/>
                <w:szCs w:val="24"/>
              </w:rPr>
              <w:t>41</w:t>
            </w:r>
          </w:p>
        </w:tc>
        <w:tc>
          <w:tcPr>
            <w:tcW w:w="1028" w:type="dxa"/>
            <w:shd w:val="clear" w:color="auto" w:fill="auto"/>
            <w:noWrap/>
          </w:tcPr>
          <w:p w14:paraId="146A3B30" w14:textId="2D85524B" w:rsidR="00105484"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2004" w:type="dxa"/>
            <w:shd w:val="clear" w:color="auto" w:fill="auto"/>
            <w:noWrap/>
          </w:tcPr>
          <w:p w14:paraId="4A6D5C9B" w14:textId="7C1B7519" w:rsidR="00105484" w:rsidRPr="00E5540F" w:rsidRDefault="001E4AF8" w:rsidP="001E4AF8">
            <w:pPr>
              <w:jc w:val="both"/>
              <w:rPr>
                <w:rFonts w:ascii="Times New Roman" w:hAnsi="Times New Roman" w:cs="Times New Roman"/>
                <w:sz w:val="24"/>
                <w:szCs w:val="24"/>
              </w:rPr>
            </w:pPr>
            <w:r>
              <w:rPr>
                <w:rFonts w:ascii="Times New Roman" w:hAnsi="Times New Roman" w:cs="Times New Roman"/>
                <w:sz w:val="24"/>
                <w:szCs w:val="24"/>
              </w:rPr>
              <w:t>Barbara Gomerčić/Una Jelenčić Modrić</w:t>
            </w:r>
          </w:p>
        </w:tc>
        <w:tc>
          <w:tcPr>
            <w:tcW w:w="1013" w:type="dxa"/>
            <w:shd w:val="clear" w:color="auto" w:fill="auto"/>
            <w:noWrap/>
          </w:tcPr>
          <w:p w14:paraId="60867AAD" w14:textId="54126141" w:rsidR="00105484"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1547" w:type="dxa"/>
            <w:shd w:val="clear" w:color="auto" w:fill="auto"/>
            <w:noWrap/>
          </w:tcPr>
          <w:p w14:paraId="221D2CEB" w14:textId="681BB9BC" w:rsidR="00105484"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210</w:t>
            </w:r>
          </w:p>
        </w:tc>
      </w:tr>
      <w:tr w:rsidR="001E4AF8" w:rsidRPr="00E5540F" w14:paraId="6F3E51F4" w14:textId="77777777" w:rsidTr="001E4AF8">
        <w:trPr>
          <w:trHeight w:hRule="exact" w:val="952"/>
          <w:tblCellSpacing w:w="20" w:type="dxa"/>
        </w:trPr>
        <w:tc>
          <w:tcPr>
            <w:tcW w:w="1455" w:type="dxa"/>
            <w:vMerge/>
            <w:shd w:val="clear" w:color="auto" w:fill="auto"/>
            <w:noWrap/>
          </w:tcPr>
          <w:p w14:paraId="4C775317" w14:textId="77777777" w:rsidR="001E4AF8" w:rsidRPr="00E5540F" w:rsidRDefault="001E4AF8" w:rsidP="00E5540F">
            <w:pPr>
              <w:jc w:val="both"/>
              <w:rPr>
                <w:rFonts w:ascii="Times New Roman" w:hAnsi="Times New Roman" w:cs="Times New Roman"/>
                <w:b/>
                <w:bCs/>
                <w:sz w:val="24"/>
                <w:szCs w:val="24"/>
              </w:rPr>
            </w:pPr>
          </w:p>
        </w:tc>
        <w:tc>
          <w:tcPr>
            <w:tcW w:w="1126" w:type="dxa"/>
            <w:shd w:val="clear" w:color="auto" w:fill="auto"/>
            <w:noWrap/>
          </w:tcPr>
          <w:p w14:paraId="18BB77C5" w14:textId="06562888" w:rsidR="001E4AF8" w:rsidRPr="00E5540F"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II.</w:t>
            </w:r>
          </w:p>
        </w:tc>
        <w:tc>
          <w:tcPr>
            <w:tcW w:w="1164" w:type="dxa"/>
            <w:shd w:val="clear" w:color="auto" w:fill="auto"/>
            <w:noWrap/>
          </w:tcPr>
          <w:p w14:paraId="6AEE6EF2" w14:textId="41FE3D8B" w:rsidR="001E4AF8" w:rsidRPr="001E4AF8" w:rsidRDefault="001E4AF8" w:rsidP="005645AF">
            <w:pPr>
              <w:jc w:val="both"/>
              <w:rPr>
                <w:rFonts w:ascii="Times New Roman" w:hAnsi="Times New Roman" w:cs="Times New Roman"/>
                <w:bCs/>
                <w:sz w:val="24"/>
                <w:szCs w:val="24"/>
              </w:rPr>
            </w:pPr>
            <w:r>
              <w:rPr>
                <w:rFonts w:ascii="Times New Roman" w:hAnsi="Times New Roman" w:cs="Times New Roman"/>
                <w:bCs/>
                <w:sz w:val="24"/>
                <w:szCs w:val="24"/>
              </w:rPr>
              <w:t>53</w:t>
            </w:r>
          </w:p>
        </w:tc>
        <w:tc>
          <w:tcPr>
            <w:tcW w:w="1028" w:type="dxa"/>
            <w:shd w:val="clear" w:color="auto" w:fill="auto"/>
            <w:noWrap/>
          </w:tcPr>
          <w:p w14:paraId="58232476" w14:textId="15BE5637" w:rsidR="001E4AF8"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2004" w:type="dxa"/>
            <w:shd w:val="clear" w:color="auto" w:fill="auto"/>
            <w:noWrap/>
          </w:tcPr>
          <w:p w14:paraId="573AA818" w14:textId="6AFDB1EF" w:rsidR="001E4AF8" w:rsidRPr="00E5540F" w:rsidRDefault="001E4AF8" w:rsidP="005645AF">
            <w:pPr>
              <w:jc w:val="both"/>
              <w:rPr>
                <w:rFonts w:ascii="Times New Roman" w:hAnsi="Times New Roman" w:cs="Times New Roman"/>
                <w:sz w:val="24"/>
                <w:szCs w:val="24"/>
              </w:rPr>
            </w:pPr>
            <w:r>
              <w:rPr>
                <w:rFonts w:ascii="Times New Roman" w:hAnsi="Times New Roman" w:cs="Times New Roman"/>
                <w:sz w:val="24"/>
                <w:szCs w:val="24"/>
              </w:rPr>
              <w:t>Barbara Gomerčić/Una Jelenčić Modrić</w:t>
            </w:r>
          </w:p>
        </w:tc>
        <w:tc>
          <w:tcPr>
            <w:tcW w:w="1013" w:type="dxa"/>
            <w:shd w:val="clear" w:color="auto" w:fill="auto"/>
            <w:noWrap/>
          </w:tcPr>
          <w:p w14:paraId="004F89C6" w14:textId="7ECDCC3E" w:rsidR="001E4AF8"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1547" w:type="dxa"/>
            <w:shd w:val="clear" w:color="auto" w:fill="auto"/>
            <w:noWrap/>
          </w:tcPr>
          <w:p w14:paraId="0665175F" w14:textId="3AAA9566" w:rsidR="001E4AF8"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280</w:t>
            </w:r>
          </w:p>
        </w:tc>
      </w:tr>
      <w:tr w:rsidR="001E4AF8" w:rsidRPr="00E5540F" w14:paraId="1A9AAED9" w14:textId="77777777" w:rsidTr="001E4AF8">
        <w:trPr>
          <w:trHeight w:hRule="exact" w:val="1107"/>
          <w:tblCellSpacing w:w="20" w:type="dxa"/>
        </w:trPr>
        <w:tc>
          <w:tcPr>
            <w:tcW w:w="1455" w:type="dxa"/>
            <w:vMerge/>
            <w:shd w:val="clear" w:color="auto" w:fill="auto"/>
            <w:noWrap/>
          </w:tcPr>
          <w:p w14:paraId="18EC5621" w14:textId="77777777" w:rsidR="001E4AF8" w:rsidRPr="00E5540F" w:rsidRDefault="001E4AF8" w:rsidP="00E5540F">
            <w:pPr>
              <w:jc w:val="both"/>
              <w:rPr>
                <w:rFonts w:ascii="Times New Roman" w:hAnsi="Times New Roman" w:cs="Times New Roman"/>
                <w:b/>
                <w:bCs/>
                <w:sz w:val="24"/>
                <w:szCs w:val="24"/>
              </w:rPr>
            </w:pPr>
          </w:p>
        </w:tc>
        <w:tc>
          <w:tcPr>
            <w:tcW w:w="1126" w:type="dxa"/>
            <w:shd w:val="clear" w:color="auto" w:fill="auto"/>
            <w:noWrap/>
          </w:tcPr>
          <w:p w14:paraId="3DB0EE2E" w14:textId="4F5407B7" w:rsidR="001E4AF8" w:rsidRPr="00E5540F"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III.</w:t>
            </w:r>
          </w:p>
        </w:tc>
        <w:tc>
          <w:tcPr>
            <w:tcW w:w="1164" w:type="dxa"/>
            <w:shd w:val="clear" w:color="auto" w:fill="auto"/>
            <w:noWrap/>
          </w:tcPr>
          <w:p w14:paraId="47AE2B69" w14:textId="452F4997" w:rsidR="001E4AF8"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67</w:t>
            </w:r>
          </w:p>
        </w:tc>
        <w:tc>
          <w:tcPr>
            <w:tcW w:w="1028" w:type="dxa"/>
            <w:shd w:val="clear" w:color="auto" w:fill="auto"/>
            <w:noWrap/>
          </w:tcPr>
          <w:p w14:paraId="7FC426AB" w14:textId="3539FB11" w:rsidR="001E4AF8"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2004" w:type="dxa"/>
            <w:shd w:val="clear" w:color="auto" w:fill="auto"/>
            <w:noWrap/>
          </w:tcPr>
          <w:p w14:paraId="230C71EC" w14:textId="01342CC7" w:rsidR="001E4AF8" w:rsidRPr="00E5540F" w:rsidRDefault="001E4AF8" w:rsidP="005645AF">
            <w:pPr>
              <w:jc w:val="both"/>
              <w:rPr>
                <w:rFonts w:ascii="Times New Roman" w:hAnsi="Times New Roman" w:cs="Times New Roman"/>
                <w:sz w:val="24"/>
                <w:szCs w:val="24"/>
              </w:rPr>
            </w:pPr>
            <w:r>
              <w:rPr>
                <w:rFonts w:ascii="Times New Roman" w:hAnsi="Times New Roman" w:cs="Times New Roman"/>
                <w:sz w:val="24"/>
                <w:szCs w:val="24"/>
              </w:rPr>
              <w:t>Barbara Gomerčić/Una Jelenčić Modrić/ Ivan Fajdetić</w:t>
            </w:r>
          </w:p>
        </w:tc>
        <w:tc>
          <w:tcPr>
            <w:tcW w:w="1013" w:type="dxa"/>
            <w:shd w:val="clear" w:color="auto" w:fill="auto"/>
            <w:noWrap/>
          </w:tcPr>
          <w:p w14:paraId="2F7B31B1" w14:textId="4B722A8C" w:rsidR="001E4AF8"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1547" w:type="dxa"/>
            <w:shd w:val="clear" w:color="auto" w:fill="auto"/>
            <w:noWrap/>
          </w:tcPr>
          <w:p w14:paraId="242E2DAB" w14:textId="262180AC" w:rsidR="001E4AF8"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490</w:t>
            </w:r>
          </w:p>
        </w:tc>
      </w:tr>
      <w:tr w:rsidR="001E4AF8" w:rsidRPr="00E5540F" w14:paraId="6BE820E8" w14:textId="77777777" w:rsidTr="001E4AF8">
        <w:trPr>
          <w:trHeight w:hRule="exact" w:val="598"/>
          <w:tblCellSpacing w:w="20" w:type="dxa"/>
        </w:trPr>
        <w:tc>
          <w:tcPr>
            <w:tcW w:w="1455" w:type="dxa"/>
            <w:vMerge/>
            <w:shd w:val="clear" w:color="auto" w:fill="auto"/>
            <w:noWrap/>
          </w:tcPr>
          <w:p w14:paraId="09C1030C" w14:textId="77777777" w:rsidR="001E4AF8" w:rsidRPr="00E5540F" w:rsidRDefault="001E4AF8" w:rsidP="00E5540F">
            <w:pPr>
              <w:jc w:val="both"/>
              <w:rPr>
                <w:rFonts w:ascii="Times New Roman" w:hAnsi="Times New Roman" w:cs="Times New Roman"/>
                <w:b/>
                <w:bCs/>
                <w:sz w:val="24"/>
                <w:szCs w:val="24"/>
              </w:rPr>
            </w:pPr>
          </w:p>
        </w:tc>
        <w:tc>
          <w:tcPr>
            <w:tcW w:w="1126" w:type="dxa"/>
            <w:shd w:val="clear" w:color="auto" w:fill="auto"/>
            <w:noWrap/>
          </w:tcPr>
          <w:p w14:paraId="4C9E9224" w14:textId="7C68BDCC" w:rsidR="001E4AF8" w:rsidRPr="00E5540F"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IV.</w:t>
            </w:r>
          </w:p>
        </w:tc>
        <w:tc>
          <w:tcPr>
            <w:tcW w:w="1164" w:type="dxa"/>
            <w:shd w:val="clear" w:color="auto" w:fill="auto"/>
            <w:noWrap/>
          </w:tcPr>
          <w:p w14:paraId="7A595D83" w14:textId="4226F2BB" w:rsidR="001E4AF8"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75</w:t>
            </w:r>
          </w:p>
        </w:tc>
        <w:tc>
          <w:tcPr>
            <w:tcW w:w="1028" w:type="dxa"/>
            <w:shd w:val="clear" w:color="auto" w:fill="auto"/>
            <w:noWrap/>
          </w:tcPr>
          <w:p w14:paraId="51655177" w14:textId="46EE363B" w:rsidR="001E4AF8"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2004" w:type="dxa"/>
            <w:shd w:val="clear" w:color="auto" w:fill="auto"/>
            <w:noWrap/>
          </w:tcPr>
          <w:p w14:paraId="36F32B35" w14:textId="6A1EB627" w:rsidR="001E4AF8" w:rsidRPr="00E5540F" w:rsidRDefault="001E4AF8" w:rsidP="005645AF">
            <w:pPr>
              <w:jc w:val="both"/>
              <w:rPr>
                <w:rFonts w:ascii="Times New Roman" w:hAnsi="Times New Roman" w:cs="Times New Roman"/>
                <w:sz w:val="24"/>
                <w:szCs w:val="24"/>
              </w:rPr>
            </w:pPr>
            <w:r>
              <w:rPr>
                <w:rFonts w:ascii="Times New Roman" w:hAnsi="Times New Roman" w:cs="Times New Roman"/>
                <w:sz w:val="24"/>
                <w:szCs w:val="24"/>
              </w:rPr>
              <w:t>Barbara Gomerčić/Una Jelenčić Modrić/ Ivan Fajdetić</w:t>
            </w:r>
          </w:p>
        </w:tc>
        <w:tc>
          <w:tcPr>
            <w:tcW w:w="1013" w:type="dxa"/>
            <w:shd w:val="clear" w:color="auto" w:fill="auto"/>
            <w:noWrap/>
          </w:tcPr>
          <w:p w14:paraId="29CD5617" w14:textId="0444752C" w:rsidR="001E4AF8"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1547" w:type="dxa"/>
            <w:shd w:val="clear" w:color="auto" w:fill="auto"/>
            <w:noWrap/>
          </w:tcPr>
          <w:p w14:paraId="456C6EEC" w14:textId="4B470895" w:rsidR="001E4AF8"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490</w:t>
            </w:r>
          </w:p>
        </w:tc>
      </w:tr>
      <w:tr w:rsidR="001E4AF8" w:rsidRPr="00E5540F" w14:paraId="4E0E4569" w14:textId="77777777" w:rsidTr="001E4AF8">
        <w:trPr>
          <w:trHeight w:hRule="exact" w:val="598"/>
          <w:tblCellSpacing w:w="20" w:type="dxa"/>
        </w:trPr>
        <w:tc>
          <w:tcPr>
            <w:tcW w:w="1455" w:type="dxa"/>
            <w:vMerge/>
            <w:shd w:val="clear" w:color="auto" w:fill="auto"/>
            <w:noWrap/>
          </w:tcPr>
          <w:p w14:paraId="64203D4C" w14:textId="77777777" w:rsidR="001E4AF8" w:rsidRPr="00E5540F" w:rsidRDefault="001E4AF8" w:rsidP="00E5540F">
            <w:pPr>
              <w:jc w:val="both"/>
              <w:rPr>
                <w:rFonts w:ascii="Times New Roman" w:hAnsi="Times New Roman" w:cs="Times New Roman"/>
                <w:b/>
                <w:bCs/>
                <w:sz w:val="24"/>
                <w:szCs w:val="24"/>
              </w:rPr>
            </w:pPr>
          </w:p>
        </w:tc>
        <w:tc>
          <w:tcPr>
            <w:tcW w:w="1126" w:type="dxa"/>
            <w:shd w:val="clear" w:color="auto" w:fill="auto"/>
            <w:noWrap/>
          </w:tcPr>
          <w:p w14:paraId="145F6D39" w14:textId="77777777" w:rsidR="001E4AF8" w:rsidRPr="00E5540F" w:rsidRDefault="001E4AF8" w:rsidP="005645AF">
            <w:pPr>
              <w:jc w:val="both"/>
              <w:rPr>
                <w:rFonts w:ascii="Times New Roman" w:hAnsi="Times New Roman" w:cs="Times New Roman"/>
                <w:b/>
                <w:bCs/>
                <w:sz w:val="24"/>
                <w:szCs w:val="24"/>
              </w:rPr>
            </w:pPr>
            <w:r w:rsidRPr="00E5540F">
              <w:rPr>
                <w:rFonts w:ascii="Times New Roman" w:hAnsi="Times New Roman" w:cs="Times New Roman"/>
                <w:b/>
                <w:bCs/>
                <w:sz w:val="24"/>
                <w:szCs w:val="24"/>
              </w:rPr>
              <w:t>VII.</w:t>
            </w:r>
          </w:p>
        </w:tc>
        <w:tc>
          <w:tcPr>
            <w:tcW w:w="1164" w:type="dxa"/>
            <w:shd w:val="clear" w:color="auto" w:fill="auto"/>
            <w:noWrap/>
          </w:tcPr>
          <w:p w14:paraId="563B79BC" w14:textId="6E520A5E" w:rsidR="001E4AF8" w:rsidRPr="00E5540F"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70</w:t>
            </w:r>
          </w:p>
        </w:tc>
        <w:tc>
          <w:tcPr>
            <w:tcW w:w="1028" w:type="dxa"/>
            <w:shd w:val="clear" w:color="auto" w:fill="auto"/>
            <w:noWrap/>
          </w:tcPr>
          <w:p w14:paraId="042C9E41" w14:textId="77777777" w:rsidR="001E4AF8" w:rsidRPr="00E5540F"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2004" w:type="dxa"/>
            <w:shd w:val="clear" w:color="auto" w:fill="auto"/>
            <w:noWrap/>
          </w:tcPr>
          <w:p w14:paraId="10E91039" w14:textId="18C1DBB8" w:rsidR="001E4AF8" w:rsidRPr="00E5540F" w:rsidRDefault="001E4AF8" w:rsidP="005645AF">
            <w:pPr>
              <w:jc w:val="both"/>
              <w:rPr>
                <w:rFonts w:ascii="Times New Roman" w:hAnsi="Times New Roman" w:cs="Times New Roman"/>
                <w:sz w:val="24"/>
                <w:szCs w:val="24"/>
              </w:rPr>
            </w:pPr>
            <w:r>
              <w:rPr>
                <w:rFonts w:ascii="Times New Roman" w:hAnsi="Times New Roman" w:cs="Times New Roman"/>
                <w:sz w:val="24"/>
                <w:szCs w:val="24"/>
              </w:rPr>
              <w:t>Mladen Sesvečan</w:t>
            </w:r>
          </w:p>
        </w:tc>
        <w:tc>
          <w:tcPr>
            <w:tcW w:w="1013" w:type="dxa"/>
            <w:shd w:val="clear" w:color="auto" w:fill="auto"/>
            <w:noWrap/>
          </w:tcPr>
          <w:p w14:paraId="4C89D608" w14:textId="77777777" w:rsidR="001E4AF8" w:rsidRPr="00E5540F"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1547" w:type="dxa"/>
            <w:shd w:val="clear" w:color="auto" w:fill="auto"/>
            <w:noWrap/>
          </w:tcPr>
          <w:p w14:paraId="42407BAD" w14:textId="77777777" w:rsidR="001E4AF8" w:rsidRPr="00E5540F"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280</w:t>
            </w:r>
          </w:p>
        </w:tc>
      </w:tr>
      <w:tr w:rsidR="001E4AF8" w:rsidRPr="00E5540F" w14:paraId="38ACBD55" w14:textId="77777777" w:rsidTr="001E4AF8">
        <w:trPr>
          <w:trHeight w:hRule="exact" w:val="688"/>
          <w:tblCellSpacing w:w="20" w:type="dxa"/>
        </w:trPr>
        <w:tc>
          <w:tcPr>
            <w:tcW w:w="1455" w:type="dxa"/>
            <w:vMerge/>
            <w:shd w:val="clear" w:color="auto" w:fill="auto"/>
            <w:noWrap/>
          </w:tcPr>
          <w:p w14:paraId="207DD8D4" w14:textId="77777777" w:rsidR="001E4AF8" w:rsidRPr="00E5540F" w:rsidRDefault="001E4AF8" w:rsidP="00E5540F">
            <w:pPr>
              <w:jc w:val="both"/>
              <w:rPr>
                <w:rFonts w:ascii="Times New Roman" w:hAnsi="Times New Roman" w:cs="Times New Roman"/>
                <w:b/>
                <w:bCs/>
                <w:sz w:val="24"/>
                <w:szCs w:val="24"/>
              </w:rPr>
            </w:pPr>
          </w:p>
        </w:tc>
        <w:tc>
          <w:tcPr>
            <w:tcW w:w="1126" w:type="dxa"/>
            <w:shd w:val="clear" w:color="auto" w:fill="auto"/>
            <w:noWrap/>
          </w:tcPr>
          <w:p w14:paraId="6E8344EB" w14:textId="77777777" w:rsidR="001E4AF8" w:rsidRPr="00E5540F" w:rsidRDefault="001E4AF8" w:rsidP="005645AF">
            <w:pPr>
              <w:jc w:val="both"/>
              <w:rPr>
                <w:rFonts w:ascii="Times New Roman" w:hAnsi="Times New Roman" w:cs="Times New Roman"/>
                <w:b/>
                <w:bCs/>
                <w:sz w:val="24"/>
                <w:szCs w:val="24"/>
              </w:rPr>
            </w:pPr>
            <w:r w:rsidRPr="00E5540F">
              <w:rPr>
                <w:rFonts w:ascii="Times New Roman" w:hAnsi="Times New Roman" w:cs="Times New Roman"/>
                <w:b/>
                <w:bCs/>
                <w:sz w:val="24"/>
                <w:szCs w:val="24"/>
              </w:rPr>
              <w:t>VIII.</w:t>
            </w:r>
          </w:p>
        </w:tc>
        <w:tc>
          <w:tcPr>
            <w:tcW w:w="1164" w:type="dxa"/>
            <w:shd w:val="clear" w:color="auto" w:fill="auto"/>
            <w:noWrap/>
          </w:tcPr>
          <w:p w14:paraId="763AF537" w14:textId="5C64A7B7" w:rsidR="001E4AF8" w:rsidRPr="00E5540F"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38</w:t>
            </w:r>
          </w:p>
        </w:tc>
        <w:tc>
          <w:tcPr>
            <w:tcW w:w="1028" w:type="dxa"/>
            <w:shd w:val="clear" w:color="auto" w:fill="auto"/>
            <w:noWrap/>
          </w:tcPr>
          <w:p w14:paraId="2F5836BE" w14:textId="77777777" w:rsidR="001E4AF8" w:rsidRPr="00E5540F"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2004" w:type="dxa"/>
            <w:shd w:val="clear" w:color="auto" w:fill="auto"/>
            <w:noWrap/>
          </w:tcPr>
          <w:p w14:paraId="65B79316" w14:textId="3671CDB9" w:rsidR="001E4AF8" w:rsidRPr="00E5540F" w:rsidRDefault="001E4AF8" w:rsidP="005645AF">
            <w:pPr>
              <w:jc w:val="both"/>
              <w:rPr>
                <w:rFonts w:ascii="Times New Roman" w:hAnsi="Times New Roman" w:cs="Times New Roman"/>
                <w:sz w:val="24"/>
                <w:szCs w:val="24"/>
              </w:rPr>
            </w:pPr>
            <w:r>
              <w:rPr>
                <w:rFonts w:ascii="Times New Roman" w:hAnsi="Times New Roman" w:cs="Times New Roman"/>
                <w:sz w:val="24"/>
                <w:szCs w:val="24"/>
              </w:rPr>
              <w:t>Ivan Fajdetić</w:t>
            </w:r>
          </w:p>
        </w:tc>
        <w:tc>
          <w:tcPr>
            <w:tcW w:w="1013" w:type="dxa"/>
            <w:shd w:val="clear" w:color="auto" w:fill="auto"/>
            <w:noWrap/>
          </w:tcPr>
          <w:p w14:paraId="1C855990" w14:textId="77777777" w:rsidR="001E4AF8" w:rsidRPr="00E5540F"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1547" w:type="dxa"/>
            <w:shd w:val="clear" w:color="auto" w:fill="auto"/>
            <w:noWrap/>
          </w:tcPr>
          <w:p w14:paraId="69C592A5" w14:textId="77777777" w:rsidR="001E4AF8" w:rsidRPr="00E5540F" w:rsidRDefault="001E4AF8" w:rsidP="005645AF">
            <w:pPr>
              <w:jc w:val="both"/>
              <w:rPr>
                <w:rFonts w:ascii="Times New Roman" w:hAnsi="Times New Roman" w:cs="Times New Roman"/>
                <w:b/>
                <w:bCs/>
                <w:sz w:val="24"/>
                <w:szCs w:val="24"/>
              </w:rPr>
            </w:pPr>
            <w:r>
              <w:rPr>
                <w:rFonts w:ascii="Times New Roman" w:hAnsi="Times New Roman" w:cs="Times New Roman"/>
                <w:b/>
                <w:bCs/>
                <w:sz w:val="24"/>
                <w:szCs w:val="24"/>
              </w:rPr>
              <w:t>280</w:t>
            </w:r>
          </w:p>
        </w:tc>
      </w:tr>
      <w:tr w:rsidR="001E4AF8" w:rsidRPr="00E5540F" w14:paraId="78FE2709" w14:textId="77777777" w:rsidTr="001E4AF8">
        <w:trPr>
          <w:trHeight w:val="952"/>
          <w:tblCellSpacing w:w="20" w:type="dxa"/>
        </w:trPr>
        <w:tc>
          <w:tcPr>
            <w:tcW w:w="1455" w:type="dxa"/>
            <w:vMerge/>
            <w:shd w:val="clear" w:color="auto" w:fill="auto"/>
            <w:noWrap/>
          </w:tcPr>
          <w:p w14:paraId="56DB3B76" w14:textId="77777777" w:rsidR="001E4AF8" w:rsidRPr="00E5540F" w:rsidRDefault="001E4AF8" w:rsidP="00E5540F">
            <w:pPr>
              <w:jc w:val="both"/>
              <w:rPr>
                <w:rFonts w:ascii="Times New Roman" w:hAnsi="Times New Roman" w:cs="Times New Roman"/>
                <w:b/>
                <w:bCs/>
                <w:sz w:val="24"/>
                <w:szCs w:val="24"/>
              </w:rPr>
            </w:pPr>
          </w:p>
        </w:tc>
        <w:tc>
          <w:tcPr>
            <w:tcW w:w="1126" w:type="dxa"/>
            <w:shd w:val="clear" w:color="auto" w:fill="DBE5F1" w:themeFill="accent1" w:themeFillTint="33"/>
            <w:noWrap/>
          </w:tcPr>
          <w:p w14:paraId="0F03990A" w14:textId="77777777" w:rsidR="001E4AF8" w:rsidRPr="00A07217" w:rsidRDefault="001E4AF8" w:rsidP="00A07217">
            <w:pPr>
              <w:jc w:val="both"/>
              <w:rPr>
                <w:rFonts w:ascii="Times New Roman" w:hAnsi="Times New Roman" w:cs="Times New Roman"/>
                <w:b/>
                <w:bCs/>
                <w:szCs w:val="20"/>
              </w:rPr>
            </w:pPr>
            <w:r w:rsidRPr="00A07217">
              <w:rPr>
                <w:rFonts w:ascii="Times New Roman" w:hAnsi="Times New Roman" w:cs="Times New Roman"/>
                <w:b/>
                <w:bCs/>
                <w:szCs w:val="20"/>
              </w:rPr>
              <w:t xml:space="preserve">UKUPNO VII. </w:t>
            </w:r>
            <w:r>
              <w:rPr>
                <w:rFonts w:ascii="Times New Roman" w:hAnsi="Times New Roman" w:cs="Times New Roman"/>
                <w:b/>
                <w:bCs/>
                <w:szCs w:val="20"/>
              </w:rPr>
              <w:t>–</w:t>
            </w:r>
            <w:r w:rsidRPr="00A07217">
              <w:rPr>
                <w:rFonts w:ascii="Times New Roman" w:hAnsi="Times New Roman" w:cs="Times New Roman"/>
                <w:b/>
                <w:bCs/>
                <w:szCs w:val="20"/>
              </w:rPr>
              <w:t xml:space="preserve"> </w:t>
            </w:r>
            <w:r>
              <w:rPr>
                <w:rFonts w:ascii="Times New Roman" w:hAnsi="Times New Roman" w:cs="Times New Roman"/>
                <w:b/>
                <w:bCs/>
                <w:szCs w:val="20"/>
              </w:rPr>
              <w:t>VIII.</w:t>
            </w:r>
          </w:p>
        </w:tc>
        <w:tc>
          <w:tcPr>
            <w:tcW w:w="1164" w:type="dxa"/>
            <w:shd w:val="clear" w:color="auto" w:fill="DBE5F1" w:themeFill="accent1" w:themeFillTint="33"/>
            <w:noWrap/>
          </w:tcPr>
          <w:p w14:paraId="1DCB3458" w14:textId="1072023D" w:rsidR="001E4AF8" w:rsidRPr="00E5540F" w:rsidRDefault="001E4AF8" w:rsidP="00E5540F">
            <w:pPr>
              <w:jc w:val="both"/>
              <w:rPr>
                <w:rFonts w:ascii="Times New Roman" w:hAnsi="Times New Roman" w:cs="Times New Roman"/>
                <w:b/>
                <w:bCs/>
                <w:sz w:val="24"/>
                <w:szCs w:val="24"/>
              </w:rPr>
            </w:pPr>
            <w:r>
              <w:rPr>
                <w:rFonts w:ascii="Times New Roman" w:hAnsi="Times New Roman" w:cs="Times New Roman"/>
                <w:b/>
                <w:bCs/>
                <w:sz w:val="24"/>
                <w:szCs w:val="24"/>
              </w:rPr>
              <w:t>344</w:t>
            </w:r>
          </w:p>
        </w:tc>
        <w:tc>
          <w:tcPr>
            <w:tcW w:w="1028" w:type="dxa"/>
            <w:shd w:val="clear" w:color="auto" w:fill="DBE5F1" w:themeFill="accent1" w:themeFillTint="33"/>
            <w:noWrap/>
          </w:tcPr>
          <w:p w14:paraId="73722D0A" w14:textId="2F2B5194" w:rsidR="001E4AF8" w:rsidRPr="00E5540F" w:rsidRDefault="0092535C" w:rsidP="00E5540F">
            <w:pPr>
              <w:jc w:val="both"/>
              <w:rPr>
                <w:rFonts w:ascii="Times New Roman" w:hAnsi="Times New Roman" w:cs="Times New Roman"/>
                <w:b/>
                <w:bCs/>
                <w:sz w:val="24"/>
                <w:szCs w:val="24"/>
              </w:rPr>
            </w:pPr>
            <w:r>
              <w:rPr>
                <w:rFonts w:ascii="Times New Roman" w:hAnsi="Times New Roman" w:cs="Times New Roman"/>
                <w:b/>
                <w:bCs/>
                <w:sz w:val="24"/>
                <w:szCs w:val="24"/>
              </w:rPr>
              <w:t>29</w:t>
            </w:r>
          </w:p>
        </w:tc>
        <w:tc>
          <w:tcPr>
            <w:tcW w:w="2004" w:type="dxa"/>
            <w:shd w:val="clear" w:color="auto" w:fill="DBE5F1" w:themeFill="accent1" w:themeFillTint="33"/>
            <w:noWrap/>
          </w:tcPr>
          <w:p w14:paraId="6A21D320" w14:textId="77777777" w:rsidR="001E4AF8" w:rsidRPr="00E5540F" w:rsidRDefault="001E4AF8" w:rsidP="00E5540F">
            <w:pPr>
              <w:jc w:val="both"/>
              <w:rPr>
                <w:rFonts w:ascii="Times New Roman" w:hAnsi="Times New Roman" w:cs="Times New Roman"/>
                <w:sz w:val="24"/>
                <w:szCs w:val="24"/>
              </w:rPr>
            </w:pPr>
          </w:p>
        </w:tc>
        <w:tc>
          <w:tcPr>
            <w:tcW w:w="1013" w:type="dxa"/>
            <w:shd w:val="clear" w:color="auto" w:fill="DBE5F1" w:themeFill="accent1" w:themeFillTint="33"/>
            <w:noWrap/>
          </w:tcPr>
          <w:p w14:paraId="5F7F3103" w14:textId="1B4460AB" w:rsidR="001E4AF8" w:rsidRPr="00E5540F" w:rsidRDefault="001E4AF8" w:rsidP="00E5540F">
            <w:pPr>
              <w:jc w:val="both"/>
              <w:rPr>
                <w:rFonts w:ascii="Times New Roman" w:hAnsi="Times New Roman" w:cs="Times New Roman"/>
                <w:b/>
                <w:bCs/>
                <w:sz w:val="24"/>
                <w:szCs w:val="24"/>
              </w:rPr>
            </w:pPr>
            <w:r>
              <w:rPr>
                <w:rFonts w:ascii="Times New Roman" w:hAnsi="Times New Roman" w:cs="Times New Roman"/>
                <w:b/>
                <w:bCs/>
                <w:sz w:val="24"/>
                <w:szCs w:val="24"/>
              </w:rPr>
              <w:t>5</w:t>
            </w:r>
            <w:r w:rsidR="0092535C">
              <w:rPr>
                <w:rFonts w:ascii="Times New Roman" w:hAnsi="Times New Roman" w:cs="Times New Roman"/>
                <w:b/>
                <w:bCs/>
                <w:sz w:val="24"/>
                <w:szCs w:val="24"/>
              </w:rPr>
              <w:t>8</w:t>
            </w:r>
          </w:p>
        </w:tc>
        <w:tc>
          <w:tcPr>
            <w:tcW w:w="1547" w:type="dxa"/>
            <w:shd w:val="clear" w:color="auto" w:fill="DBE5F1" w:themeFill="accent1" w:themeFillTint="33"/>
            <w:noWrap/>
          </w:tcPr>
          <w:p w14:paraId="0EFDBC2C" w14:textId="770B8774" w:rsidR="001E4AF8" w:rsidRPr="00E5540F" w:rsidRDefault="0092535C" w:rsidP="00E5540F">
            <w:pPr>
              <w:jc w:val="both"/>
              <w:rPr>
                <w:rFonts w:ascii="Times New Roman" w:hAnsi="Times New Roman" w:cs="Times New Roman"/>
                <w:b/>
                <w:bCs/>
                <w:sz w:val="24"/>
                <w:szCs w:val="24"/>
              </w:rPr>
            </w:pPr>
            <w:r>
              <w:rPr>
                <w:rFonts w:ascii="Times New Roman" w:hAnsi="Times New Roman" w:cs="Times New Roman"/>
                <w:b/>
                <w:bCs/>
                <w:sz w:val="24"/>
                <w:szCs w:val="24"/>
              </w:rPr>
              <w:t>2030</w:t>
            </w:r>
          </w:p>
        </w:tc>
      </w:tr>
    </w:tbl>
    <w:p w14:paraId="354A74E2" w14:textId="77777777" w:rsidR="006F14CC" w:rsidRPr="00E5540F" w:rsidRDefault="006F14CC" w:rsidP="00E5540F">
      <w:pPr>
        <w:jc w:val="both"/>
        <w:rPr>
          <w:rFonts w:ascii="Times New Roman" w:hAnsi="Times New Roman" w:cs="Times New Roman"/>
          <w:b/>
          <w:sz w:val="24"/>
          <w:szCs w:val="24"/>
        </w:rPr>
      </w:pPr>
    </w:p>
    <w:p w14:paraId="1886204F" w14:textId="77777777" w:rsidR="00BB3C81" w:rsidRPr="00E5540F" w:rsidRDefault="00BB3C81" w:rsidP="00E5540F">
      <w:pPr>
        <w:jc w:val="both"/>
        <w:rPr>
          <w:rFonts w:ascii="Times New Roman" w:hAnsi="Times New Roman" w:cs="Times New Roman"/>
          <w:b/>
          <w:sz w:val="24"/>
          <w:szCs w:val="24"/>
        </w:rPr>
      </w:pPr>
    </w:p>
    <w:p w14:paraId="4D858732"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4.2.2. Tjedni godišnji broj nastavnih sati za dopunske nastave</w:t>
      </w:r>
    </w:p>
    <w:p w14:paraId="1B47C2D3" w14:textId="77777777" w:rsidR="0074023B" w:rsidRPr="00E5540F" w:rsidRDefault="0074023B" w:rsidP="00E5540F">
      <w:pPr>
        <w:jc w:val="both"/>
        <w:rPr>
          <w:rFonts w:ascii="Times New Roman" w:hAnsi="Times New Roman" w:cs="Times New Roman"/>
          <w:b/>
          <w:color w:val="FF0000"/>
          <w:sz w:val="24"/>
          <w:szCs w:val="24"/>
        </w:rPr>
      </w:pPr>
    </w:p>
    <w:p w14:paraId="27EA46F9" w14:textId="77777777" w:rsidR="006F14CC" w:rsidRPr="00E5540F" w:rsidRDefault="006F14CC" w:rsidP="00E5540F">
      <w:pPr>
        <w:jc w:val="both"/>
        <w:rPr>
          <w:rFonts w:ascii="Times New Roman" w:hAnsi="Times New Roman" w:cs="Times New Roman"/>
          <w:b/>
          <w:color w:val="FF0000"/>
          <w:sz w:val="24"/>
          <w:szCs w:val="24"/>
        </w:rPr>
      </w:pPr>
    </w:p>
    <w:p w14:paraId="0238B920" w14:textId="5A55D496"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Dopunska nastava planira</w:t>
      </w:r>
      <w:r w:rsidR="006926AB" w:rsidRPr="00E5540F">
        <w:rPr>
          <w:rFonts w:ascii="Times New Roman" w:hAnsi="Times New Roman" w:cs="Times New Roman"/>
          <w:sz w:val="24"/>
          <w:szCs w:val="24"/>
        </w:rPr>
        <w:t>na je</w:t>
      </w:r>
      <w:r w:rsidRPr="00E5540F">
        <w:rPr>
          <w:rFonts w:ascii="Times New Roman" w:hAnsi="Times New Roman" w:cs="Times New Roman"/>
          <w:sz w:val="24"/>
          <w:szCs w:val="24"/>
        </w:rPr>
        <w:t xml:space="preserve"> prema potrebama </w:t>
      </w:r>
      <w:r w:rsidR="00E35D8D" w:rsidRPr="00E5540F">
        <w:rPr>
          <w:rFonts w:ascii="Times New Roman" w:hAnsi="Times New Roman" w:cs="Times New Roman"/>
          <w:sz w:val="24"/>
          <w:szCs w:val="24"/>
        </w:rPr>
        <w:t>učenika od 1. do 4. razreda iz Hrvatskoga jezika i M</w:t>
      </w:r>
      <w:r w:rsidRPr="00E5540F">
        <w:rPr>
          <w:rFonts w:ascii="Times New Roman" w:hAnsi="Times New Roman" w:cs="Times New Roman"/>
          <w:sz w:val="24"/>
          <w:szCs w:val="24"/>
        </w:rPr>
        <w:t>atematike,</w:t>
      </w:r>
      <w:r w:rsidR="006926AB" w:rsidRPr="00E5540F">
        <w:rPr>
          <w:rFonts w:ascii="Times New Roman" w:hAnsi="Times New Roman" w:cs="Times New Roman"/>
          <w:sz w:val="24"/>
          <w:szCs w:val="24"/>
        </w:rPr>
        <w:t xml:space="preserve"> </w:t>
      </w:r>
      <w:r w:rsidR="00040DC1">
        <w:rPr>
          <w:rFonts w:ascii="Times New Roman" w:hAnsi="Times New Roman" w:cs="Times New Roman"/>
          <w:sz w:val="24"/>
          <w:szCs w:val="24"/>
        </w:rPr>
        <w:t>Prirode i društva, E</w:t>
      </w:r>
      <w:r w:rsidR="006926AB" w:rsidRPr="00E5540F">
        <w:rPr>
          <w:rFonts w:ascii="Times New Roman" w:hAnsi="Times New Roman" w:cs="Times New Roman"/>
          <w:sz w:val="24"/>
          <w:szCs w:val="24"/>
        </w:rPr>
        <w:t>ngleskog jezika,</w:t>
      </w:r>
      <w:r w:rsidRPr="00E5540F">
        <w:rPr>
          <w:rFonts w:ascii="Times New Roman" w:hAnsi="Times New Roman" w:cs="Times New Roman"/>
          <w:sz w:val="24"/>
          <w:szCs w:val="24"/>
        </w:rPr>
        <w:t xml:space="preserve"> a u vi</w:t>
      </w:r>
      <w:r w:rsidR="00E35D8D" w:rsidRPr="00E5540F">
        <w:rPr>
          <w:rFonts w:ascii="Times New Roman" w:hAnsi="Times New Roman" w:cs="Times New Roman"/>
          <w:sz w:val="24"/>
          <w:szCs w:val="24"/>
        </w:rPr>
        <w:t xml:space="preserve">šim razredima organizira se iz Hrvatskog jezika, Matematike, Povijesti, </w:t>
      </w:r>
      <w:r w:rsidR="00FA0F94">
        <w:rPr>
          <w:rFonts w:ascii="Times New Roman" w:hAnsi="Times New Roman" w:cs="Times New Roman"/>
          <w:sz w:val="24"/>
          <w:szCs w:val="24"/>
        </w:rPr>
        <w:t xml:space="preserve">Geografije, </w:t>
      </w:r>
      <w:r w:rsidR="00E35D8D" w:rsidRPr="00E5540F">
        <w:rPr>
          <w:rFonts w:ascii="Times New Roman" w:hAnsi="Times New Roman" w:cs="Times New Roman"/>
          <w:sz w:val="24"/>
          <w:szCs w:val="24"/>
        </w:rPr>
        <w:t>E</w:t>
      </w:r>
      <w:r w:rsidRPr="00E5540F">
        <w:rPr>
          <w:rFonts w:ascii="Times New Roman" w:hAnsi="Times New Roman" w:cs="Times New Roman"/>
          <w:sz w:val="24"/>
          <w:szCs w:val="24"/>
        </w:rPr>
        <w:t>ngleskog je</w:t>
      </w:r>
      <w:r w:rsidR="00E35D8D" w:rsidRPr="00E5540F">
        <w:rPr>
          <w:rFonts w:ascii="Times New Roman" w:hAnsi="Times New Roman" w:cs="Times New Roman"/>
          <w:sz w:val="24"/>
          <w:szCs w:val="24"/>
        </w:rPr>
        <w:t>zika, K</w:t>
      </w:r>
      <w:r w:rsidR="00DB45C6" w:rsidRPr="00E5540F">
        <w:rPr>
          <w:rFonts w:ascii="Times New Roman" w:hAnsi="Times New Roman" w:cs="Times New Roman"/>
          <w:sz w:val="24"/>
          <w:szCs w:val="24"/>
        </w:rPr>
        <w:t>emije</w:t>
      </w:r>
      <w:r w:rsidR="00E35D8D" w:rsidRPr="00E5540F">
        <w:rPr>
          <w:rFonts w:ascii="Times New Roman" w:hAnsi="Times New Roman" w:cs="Times New Roman"/>
          <w:sz w:val="24"/>
          <w:szCs w:val="24"/>
        </w:rPr>
        <w:t xml:space="preserve"> i F</w:t>
      </w:r>
      <w:r w:rsidRPr="00E5540F">
        <w:rPr>
          <w:rFonts w:ascii="Times New Roman" w:hAnsi="Times New Roman" w:cs="Times New Roman"/>
          <w:sz w:val="24"/>
          <w:szCs w:val="24"/>
        </w:rPr>
        <w:t>izike.</w:t>
      </w:r>
      <w:r w:rsidR="00DB45C6" w:rsidRPr="00E5540F">
        <w:rPr>
          <w:rFonts w:ascii="Times New Roman" w:hAnsi="Times New Roman" w:cs="Times New Roman"/>
          <w:sz w:val="24"/>
          <w:szCs w:val="24"/>
        </w:rPr>
        <w:t xml:space="preserve"> </w:t>
      </w:r>
    </w:p>
    <w:p w14:paraId="079EDBA1" w14:textId="77777777" w:rsidR="006F14CC" w:rsidRPr="00E5540F" w:rsidRDefault="006F14CC" w:rsidP="00E5540F">
      <w:pPr>
        <w:jc w:val="both"/>
        <w:rPr>
          <w:rFonts w:ascii="Times New Roman" w:hAnsi="Times New Roman" w:cs="Times New Roman"/>
          <w:sz w:val="24"/>
          <w:szCs w:val="24"/>
        </w:rPr>
      </w:pPr>
    </w:p>
    <w:tbl>
      <w:tblPr>
        <w:tblW w:w="989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825"/>
        <w:gridCol w:w="3152"/>
        <w:gridCol w:w="1458"/>
        <w:gridCol w:w="1107"/>
        <w:gridCol w:w="766"/>
        <w:gridCol w:w="2751"/>
      </w:tblGrid>
      <w:tr w:rsidR="0074023B" w:rsidRPr="00E5540F" w14:paraId="35F9139B" w14:textId="77777777" w:rsidTr="003D2AFD">
        <w:trPr>
          <w:trHeight w:val="389"/>
          <w:tblCellSpacing w:w="20" w:type="dxa"/>
        </w:trPr>
        <w:tc>
          <w:tcPr>
            <w:tcW w:w="765" w:type="dxa"/>
            <w:vMerge w:val="restart"/>
            <w:shd w:val="clear" w:color="auto" w:fill="auto"/>
          </w:tcPr>
          <w:p w14:paraId="48CB8DAE"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Red.</w:t>
            </w:r>
          </w:p>
          <w:p w14:paraId="61019CE2"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broj</w:t>
            </w:r>
          </w:p>
        </w:tc>
        <w:tc>
          <w:tcPr>
            <w:tcW w:w="3082" w:type="dxa"/>
            <w:vMerge w:val="restart"/>
            <w:shd w:val="clear" w:color="auto" w:fill="auto"/>
            <w:noWrap/>
          </w:tcPr>
          <w:p w14:paraId="45FE53EE"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Nastavni predmet</w:t>
            </w:r>
          </w:p>
        </w:tc>
        <w:tc>
          <w:tcPr>
            <w:tcW w:w="1388" w:type="dxa"/>
            <w:vMerge w:val="restart"/>
            <w:shd w:val="clear" w:color="auto" w:fill="auto"/>
            <w:noWrap/>
          </w:tcPr>
          <w:p w14:paraId="2AC281DB"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 xml:space="preserve">Razred </w:t>
            </w:r>
          </w:p>
        </w:tc>
        <w:tc>
          <w:tcPr>
            <w:tcW w:w="1803" w:type="dxa"/>
            <w:gridSpan w:val="2"/>
            <w:shd w:val="clear" w:color="auto" w:fill="auto"/>
            <w:noWrap/>
          </w:tcPr>
          <w:p w14:paraId="514211BC"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Planirani broj sati</w:t>
            </w:r>
          </w:p>
        </w:tc>
        <w:tc>
          <w:tcPr>
            <w:tcW w:w="2616" w:type="dxa"/>
            <w:vMerge w:val="restart"/>
            <w:shd w:val="clear" w:color="auto" w:fill="auto"/>
            <w:noWrap/>
          </w:tcPr>
          <w:p w14:paraId="2E43A4A1" w14:textId="77777777" w:rsidR="0074023B" w:rsidRPr="00E5540F" w:rsidRDefault="0074023B" w:rsidP="00707DEA">
            <w:pPr>
              <w:jc w:val="center"/>
              <w:rPr>
                <w:rFonts w:ascii="Times New Roman" w:hAnsi="Times New Roman" w:cs="Times New Roman"/>
                <w:b/>
                <w:bCs/>
                <w:sz w:val="24"/>
                <w:szCs w:val="24"/>
              </w:rPr>
            </w:pPr>
            <w:r w:rsidRPr="00E5540F">
              <w:rPr>
                <w:rFonts w:ascii="Times New Roman" w:hAnsi="Times New Roman" w:cs="Times New Roman"/>
                <w:b/>
                <w:bCs/>
                <w:sz w:val="24"/>
                <w:szCs w:val="24"/>
              </w:rPr>
              <w:t>Ime i prezime učitelja izvršitelja</w:t>
            </w:r>
          </w:p>
        </w:tc>
      </w:tr>
      <w:tr w:rsidR="0074023B" w:rsidRPr="00E5540F" w14:paraId="2380F4E9" w14:textId="77777777" w:rsidTr="003D2AFD">
        <w:trPr>
          <w:trHeight w:val="232"/>
          <w:tblCellSpacing w:w="20" w:type="dxa"/>
        </w:trPr>
        <w:tc>
          <w:tcPr>
            <w:tcW w:w="765" w:type="dxa"/>
            <w:vMerge/>
            <w:shd w:val="clear" w:color="auto" w:fill="auto"/>
          </w:tcPr>
          <w:p w14:paraId="381A66FA" w14:textId="77777777" w:rsidR="0074023B" w:rsidRPr="00E5540F" w:rsidRDefault="0074023B" w:rsidP="00E5540F">
            <w:pPr>
              <w:jc w:val="both"/>
              <w:rPr>
                <w:rFonts w:ascii="Times New Roman" w:hAnsi="Times New Roman" w:cs="Times New Roman"/>
                <w:sz w:val="24"/>
                <w:szCs w:val="24"/>
              </w:rPr>
            </w:pPr>
          </w:p>
        </w:tc>
        <w:tc>
          <w:tcPr>
            <w:tcW w:w="3082" w:type="dxa"/>
            <w:vMerge/>
            <w:shd w:val="clear" w:color="auto" w:fill="auto"/>
            <w:noWrap/>
          </w:tcPr>
          <w:p w14:paraId="7749EFAC" w14:textId="77777777" w:rsidR="0074023B" w:rsidRPr="00E5540F" w:rsidRDefault="0074023B" w:rsidP="00E5540F">
            <w:pPr>
              <w:jc w:val="both"/>
              <w:rPr>
                <w:rFonts w:ascii="Times New Roman" w:hAnsi="Times New Roman" w:cs="Times New Roman"/>
                <w:sz w:val="24"/>
                <w:szCs w:val="24"/>
              </w:rPr>
            </w:pPr>
          </w:p>
        </w:tc>
        <w:tc>
          <w:tcPr>
            <w:tcW w:w="1388" w:type="dxa"/>
            <w:vMerge/>
            <w:shd w:val="clear" w:color="auto" w:fill="auto"/>
            <w:noWrap/>
          </w:tcPr>
          <w:p w14:paraId="5BC5D1A2" w14:textId="77777777" w:rsidR="0074023B" w:rsidRPr="00E5540F" w:rsidRDefault="0074023B" w:rsidP="00E5540F">
            <w:pPr>
              <w:jc w:val="both"/>
              <w:rPr>
                <w:rFonts w:ascii="Times New Roman" w:hAnsi="Times New Roman" w:cs="Times New Roman"/>
                <w:b/>
                <w:bCs/>
                <w:sz w:val="24"/>
                <w:szCs w:val="24"/>
              </w:rPr>
            </w:pPr>
          </w:p>
        </w:tc>
        <w:tc>
          <w:tcPr>
            <w:tcW w:w="1037" w:type="dxa"/>
            <w:shd w:val="clear" w:color="auto" w:fill="auto"/>
            <w:noWrap/>
          </w:tcPr>
          <w:p w14:paraId="7C99EBAF"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T</w:t>
            </w:r>
          </w:p>
        </w:tc>
        <w:tc>
          <w:tcPr>
            <w:tcW w:w="726" w:type="dxa"/>
            <w:shd w:val="clear" w:color="auto" w:fill="auto"/>
          </w:tcPr>
          <w:p w14:paraId="629EC692"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G</w:t>
            </w:r>
          </w:p>
        </w:tc>
        <w:tc>
          <w:tcPr>
            <w:tcW w:w="2616" w:type="dxa"/>
            <w:vMerge/>
            <w:shd w:val="clear" w:color="auto" w:fill="auto"/>
            <w:noWrap/>
          </w:tcPr>
          <w:p w14:paraId="17B2F132" w14:textId="77777777" w:rsidR="0074023B" w:rsidRPr="00E5540F" w:rsidRDefault="0074023B" w:rsidP="00707DEA">
            <w:pPr>
              <w:jc w:val="center"/>
              <w:rPr>
                <w:rFonts w:ascii="Times New Roman" w:hAnsi="Times New Roman" w:cs="Times New Roman"/>
                <w:sz w:val="24"/>
                <w:szCs w:val="24"/>
              </w:rPr>
            </w:pPr>
          </w:p>
        </w:tc>
      </w:tr>
      <w:tr w:rsidR="0074023B" w:rsidRPr="00E5540F" w14:paraId="2D3DCDF9" w14:textId="77777777" w:rsidTr="003D2AFD">
        <w:trPr>
          <w:trHeight w:hRule="exact" w:val="676"/>
          <w:tblCellSpacing w:w="20" w:type="dxa"/>
        </w:trPr>
        <w:tc>
          <w:tcPr>
            <w:tcW w:w="765" w:type="dxa"/>
            <w:shd w:val="clear" w:color="auto" w:fill="auto"/>
          </w:tcPr>
          <w:p w14:paraId="3175C2A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3082" w:type="dxa"/>
            <w:shd w:val="clear" w:color="auto" w:fill="auto"/>
            <w:noWrap/>
          </w:tcPr>
          <w:p w14:paraId="66912AE2"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Hrvatski jezik</w:t>
            </w:r>
            <w:r w:rsidR="0005255B" w:rsidRPr="00E5540F">
              <w:rPr>
                <w:rFonts w:ascii="Times New Roman" w:hAnsi="Times New Roman" w:cs="Times New Roman"/>
                <w:sz w:val="24"/>
                <w:szCs w:val="24"/>
              </w:rPr>
              <w:t>/Matematika/PiD</w:t>
            </w:r>
          </w:p>
        </w:tc>
        <w:tc>
          <w:tcPr>
            <w:tcW w:w="1388" w:type="dxa"/>
            <w:shd w:val="clear" w:color="auto" w:fill="auto"/>
            <w:noWrap/>
          </w:tcPr>
          <w:p w14:paraId="0E0EF546"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1.-4.</w:t>
            </w:r>
          </w:p>
        </w:tc>
        <w:tc>
          <w:tcPr>
            <w:tcW w:w="1037" w:type="dxa"/>
            <w:shd w:val="clear" w:color="auto" w:fill="auto"/>
            <w:noWrap/>
          </w:tcPr>
          <w:p w14:paraId="70B87C4D" w14:textId="144E2806" w:rsidR="0074023B" w:rsidRPr="00E5540F" w:rsidRDefault="00202298" w:rsidP="00E5540F">
            <w:pPr>
              <w:jc w:val="both"/>
              <w:rPr>
                <w:rFonts w:ascii="Times New Roman" w:hAnsi="Times New Roman" w:cs="Times New Roman"/>
                <w:b/>
                <w:bCs/>
                <w:sz w:val="24"/>
                <w:szCs w:val="24"/>
              </w:rPr>
            </w:pPr>
            <w:r>
              <w:rPr>
                <w:rFonts w:ascii="Times New Roman" w:hAnsi="Times New Roman" w:cs="Times New Roman"/>
                <w:b/>
                <w:bCs/>
                <w:sz w:val="24"/>
                <w:szCs w:val="24"/>
              </w:rPr>
              <w:t>2</w:t>
            </w:r>
            <w:r w:rsidR="006F592C">
              <w:rPr>
                <w:rFonts w:ascii="Times New Roman" w:hAnsi="Times New Roman" w:cs="Times New Roman"/>
                <w:b/>
                <w:bCs/>
                <w:sz w:val="24"/>
                <w:szCs w:val="24"/>
              </w:rPr>
              <w:t>1</w:t>
            </w:r>
          </w:p>
        </w:tc>
        <w:tc>
          <w:tcPr>
            <w:tcW w:w="726" w:type="dxa"/>
            <w:shd w:val="clear" w:color="auto" w:fill="auto"/>
          </w:tcPr>
          <w:p w14:paraId="78611C7A" w14:textId="1821D583" w:rsidR="0074023B" w:rsidRPr="00E5540F" w:rsidRDefault="0005732E" w:rsidP="00202298">
            <w:pPr>
              <w:jc w:val="both"/>
              <w:rPr>
                <w:rFonts w:ascii="Times New Roman" w:hAnsi="Times New Roman" w:cs="Times New Roman"/>
                <w:b/>
                <w:bCs/>
                <w:sz w:val="24"/>
                <w:szCs w:val="24"/>
              </w:rPr>
            </w:pPr>
            <w:r w:rsidRPr="00E5540F">
              <w:rPr>
                <w:rFonts w:ascii="Times New Roman" w:hAnsi="Times New Roman" w:cs="Times New Roman"/>
                <w:b/>
                <w:bCs/>
                <w:sz w:val="24"/>
                <w:szCs w:val="24"/>
              </w:rPr>
              <w:t>7</w:t>
            </w:r>
            <w:r w:rsidR="006F592C">
              <w:rPr>
                <w:rFonts w:ascii="Times New Roman" w:hAnsi="Times New Roman" w:cs="Times New Roman"/>
                <w:b/>
                <w:bCs/>
                <w:sz w:val="24"/>
                <w:szCs w:val="24"/>
              </w:rPr>
              <w:t>35</w:t>
            </w:r>
          </w:p>
        </w:tc>
        <w:tc>
          <w:tcPr>
            <w:tcW w:w="2616" w:type="dxa"/>
            <w:shd w:val="clear" w:color="auto" w:fill="auto"/>
            <w:noWrap/>
          </w:tcPr>
          <w:p w14:paraId="3B95E667" w14:textId="77777777" w:rsidR="0074023B" w:rsidRPr="00E5540F" w:rsidRDefault="0074023B" w:rsidP="00707DEA">
            <w:pPr>
              <w:jc w:val="center"/>
              <w:rPr>
                <w:rFonts w:ascii="Times New Roman" w:hAnsi="Times New Roman" w:cs="Times New Roman"/>
                <w:sz w:val="24"/>
                <w:szCs w:val="24"/>
              </w:rPr>
            </w:pPr>
            <w:r w:rsidRPr="00E5540F">
              <w:rPr>
                <w:rFonts w:ascii="Times New Roman" w:hAnsi="Times New Roman" w:cs="Times New Roman"/>
                <w:sz w:val="24"/>
                <w:szCs w:val="24"/>
              </w:rPr>
              <w:t>Učitelji RN</w:t>
            </w:r>
          </w:p>
        </w:tc>
      </w:tr>
      <w:tr w:rsidR="0074023B" w:rsidRPr="00E5540F" w14:paraId="54EE9B3C" w14:textId="77777777" w:rsidTr="003D2AFD">
        <w:trPr>
          <w:trHeight w:hRule="exact" w:val="657"/>
          <w:tblCellSpacing w:w="20" w:type="dxa"/>
        </w:trPr>
        <w:tc>
          <w:tcPr>
            <w:tcW w:w="765" w:type="dxa"/>
            <w:shd w:val="clear" w:color="auto" w:fill="auto"/>
          </w:tcPr>
          <w:p w14:paraId="433D259D" w14:textId="77777777" w:rsidR="0074023B" w:rsidRPr="00E5540F" w:rsidRDefault="0005255B" w:rsidP="00E5540F">
            <w:pPr>
              <w:jc w:val="both"/>
              <w:rPr>
                <w:rFonts w:ascii="Times New Roman" w:hAnsi="Times New Roman" w:cs="Times New Roman"/>
                <w:sz w:val="24"/>
                <w:szCs w:val="24"/>
              </w:rPr>
            </w:pPr>
            <w:r w:rsidRPr="00E5540F">
              <w:rPr>
                <w:rFonts w:ascii="Times New Roman" w:hAnsi="Times New Roman" w:cs="Times New Roman"/>
                <w:sz w:val="24"/>
                <w:szCs w:val="24"/>
              </w:rPr>
              <w:t>2</w:t>
            </w:r>
            <w:r w:rsidR="0074023B" w:rsidRPr="00E5540F">
              <w:rPr>
                <w:rFonts w:ascii="Times New Roman" w:hAnsi="Times New Roman" w:cs="Times New Roman"/>
                <w:sz w:val="24"/>
                <w:szCs w:val="24"/>
              </w:rPr>
              <w:t>.</w:t>
            </w:r>
          </w:p>
        </w:tc>
        <w:tc>
          <w:tcPr>
            <w:tcW w:w="3082" w:type="dxa"/>
            <w:shd w:val="clear" w:color="auto" w:fill="auto"/>
            <w:noWrap/>
          </w:tcPr>
          <w:p w14:paraId="4F63DF2D"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Engleski jezik</w:t>
            </w:r>
            <w:r w:rsidR="00FD6553" w:rsidRPr="00E5540F">
              <w:rPr>
                <w:rFonts w:ascii="Times New Roman" w:hAnsi="Times New Roman" w:cs="Times New Roman"/>
                <w:sz w:val="24"/>
                <w:szCs w:val="24"/>
              </w:rPr>
              <w:t xml:space="preserve"> MŠ+PŠ</w:t>
            </w:r>
          </w:p>
        </w:tc>
        <w:tc>
          <w:tcPr>
            <w:tcW w:w="1388" w:type="dxa"/>
            <w:shd w:val="clear" w:color="auto" w:fill="auto"/>
            <w:noWrap/>
          </w:tcPr>
          <w:p w14:paraId="0EBD5081"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1.-4.</w:t>
            </w:r>
          </w:p>
        </w:tc>
        <w:tc>
          <w:tcPr>
            <w:tcW w:w="1037" w:type="dxa"/>
            <w:shd w:val="clear" w:color="auto" w:fill="auto"/>
            <w:noWrap/>
          </w:tcPr>
          <w:p w14:paraId="461FAEF4" w14:textId="65352AAC" w:rsidR="0074023B" w:rsidRPr="00E5540F" w:rsidRDefault="006F592C" w:rsidP="00E5540F">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726" w:type="dxa"/>
            <w:shd w:val="clear" w:color="auto" w:fill="auto"/>
          </w:tcPr>
          <w:p w14:paraId="5B1457B1" w14:textId="3D2C8C46" w:rsidR="0074023B" w:rsidRPr="00E5540F" w:rsidRDefault="006F592C" w:rsidP="00E5540F">
            <w:pPr>
              <w:jc w:val="both"/>
              <w:rPr>
                <w:rFonts w:ascii="Times New Roman" w:hAnsi="Times New Roman" w:cs="Times New Roman"/>
                <w:b/>
                <w:bCs/>
                <w:sz w:val="24"/>
                <w:szCs w:val="24"/>
              </w:rPr>
            </w:pPr>
            <w:r>
              <w:rPr>
                <w:rFonts w:ascii="Times New Roman" w:hAnsi="Times New Roman" w:cs="Times New Roman"/>
                <w:b/>
                <w:bCs/>
                <w:sz w:val="24"/>
                <w:szCs w:val="24"/>
              </w:rPr>
              <w:t>70</w:t>
            </w:r>
          </w:p>
        </w:tc>
        <w:tc>
          <w:tcPr>
            <w:tcW w:w="2616" w:type="dxa"/>
            <w:shd w:val="clear" w:color="auto" w:fill="auto"/>
            <w:noWrap/>
          </w:tcPr>
          <w:p w14:paraId="04BA3764" w14:textId="1EDC4D78" w:rsidR="0074023B" w:rsidRPr="00E5540F" w:rsidRDefault="003A0541" w:rsidP="00707DEA">
            <w:pPr>
              <w:jc w:val="center"/>
              <w:rPr>
                <w:rFonts w:ascii="Times New Roman" w:hAnsi="Times New Roman" w:cs="Times New Roman"/>
                <w:sz w:val="24"/>
                <w:szCs w:val="24"/>
              </w:rPr>
            </w:pPr>
            <w:r>
              <w:rPr>
                <w:rFonts w:ascii="Times New Roman" w:hAnsi="Times New Roman" w:cs="Times New Roman"/>
                <w:sz w:val="24"/>
                <w:szCs w:val="24"/>
              </w:rPr>
              <w:t xml:space="preserve">Anđelko Barišić/ Marina </w:t>
            </w:r>
            <w:r w:rsidR="0005255B" w:rsidRPr="00E5540F">
              <w:rPr>
                <w:rFonts w:ascii="Times New Roman" w:hAnsi="Times New Roman" w:cs="Times New Roman"/>
                <w:sz w:val="24"/>
                <w:szCs w:val="24"/>
              </w:rPr>
              <w:t>Kolimbatović</w:t>
            </w:r>
          </w:p>
        </w:tc>
      </w:tr>
      <w:tr w:rsidR="0074023B" w:rsidRPr="00E5540F" w14:paraId="79A06302" w14:textId="77777777" w:rsidTr="003D2AFD">
        <w:trPr>
          <w:trHeight w:val="379"/>
          <w:tblCellSpacing w:w="20" w:type="dxa"/>
        </w:trPr>
        <w:tc>
          <w:tcPr>
            <w:tcW w:w="765" w:type="dxa"/>
            <w:shd w:val="clear" w:color="auto" w:fill="EEECE1" w:themeFill="background2"/>
          </w:tcPr>
          <w:p w14:paraId="2E665AD1" w14:textId="77777777" w:rsidR="0074023B" w:rsidRPr="00E5540F" w:rsidRDefault="0074023B" w:rsidP="00E5540F">
            <w:pPr>
              <w:ind w:right="-23"/>
              <w:jc w:val="both"/>
              <w:rPr>
                <w:rFonts w:ascii="Times New Roman" w:hAnsi="Times New Roman" w:cs="Times New Roman"/>
                <w:b/>
                <w:bCs/>
                <w:i/>
                <w:iCs/>
                <w:sz w:val="24"/>
                <w:szCs w:val="24"/>
              </w:rPr>
            </w:pPr>
          </w:p>
        </w:tc>
        <w:tc>
          <w:tcPr>
            <w:tcW w:w="3082" w:type="dxa"/>
            <w:shd w:val="clear" w:color="auto" w:fill="EEECE1" w:themeFill="background2"/>
            <w:noWrap/>
          </w:tcPr>
          <w:p w14:paraId="4E7B7EC4" w14:textId="77777777" w:rsidR="0074023B" w:rsidRPr="00E5540F" w:rsidRDefault="0074023B" w:rsidP="00E5540F">
            <w:pPr>
              <w:ind w:right="-23"/>
              <w:jc w:val="both"/>
              <w:rPr>
                <w:rFonts w:ascii="Times New Roman" w:hAnsi="Times New Roman" w:cs="Times New Roman"/>
                <w:b/>
                <w:bCs/>
                <w:i/>
                <w:iCs/>
                <w:sz w:val="24"/>
                <w:szCs w:val="24"/>
              </w:rPr>
            </w:pPr>
            <w:r w:rsidRPr="00E5540F">
              <w:rPr>
                <w:rFonts w:ascii="Times New Roman" w:hAnsi="Times New Roman" w:cs="Times New Roman"/>
                <w:b/>
                <w:bCs/>
                <w:i/>
                <w:iCs/>
                <w:sz w:val="24"/>
                <w:szCs w:val="24"/>
              </w:rPr>
              <w:t>UKUPNO I. - IV.</w:t>
            </w:r>
          </w:p>
        </w:tc>
        <w:tc>
          <w:tcPr>
            <w:tcW w:w="1388" w:type="dxa"/>
            <w:shd w:val="clear" w:color="auto" w:fill="EEECE1" w:themeFill="background2"/>
            <w:noWrap/>
          </w:tcPr>
          <w:p w14:paraId="045E4F6A" w14:textId="77777777" w:rsidR="0074023B" w:rsidRPr="00E5540F" w:rsidRDefault="0074023B" w:rsidP="00E5540F">
            <w:pPr>
              <w:jc w:val="both"/>
              <w:rPr>
                <w:rFonts w:ascii="Times New Roman" w:hAnsi="Times New Roman" w:cs="Times New Roman"/>
                <w:b/>
                <w:bCs/>
                <w:i/>
                <w:iCs/>
                <w:sz w:val="24"/>
                <w:szCs w:val="24"/>
              </w:rPr>
            </w:pPr>
          </w:p>
        </w:tc>
        <w:tc>
          <w:tcPr>
            <w:tcW w:w="1037" w:type="dxa"/>
            <w:shd w:val="clear" w:color="auto" w:fill="EEECE1" w:themeFill="background2"/>
            <w:noWrap/>
          </w:tcPr>
          <w:p w14:paraId="01E379B7" w14:textId="197A04A5" w:rsidR="0074023B" w:rsidRPr="00E5540F" w:rsidRDefault="0005255B" w:rsidP="00A07217">
            <w:pPr>
              <w:jc w:val="both"/>
              <w:rPr>
                <w:rFonts w:ascii="Times New Roman" w:hAnsi="Times New Roman" w:cs="Times New Roman"/>
                <w:b/>
                <w:bCs/>
                <w:i/>
                <w:iCs/>
                <w:sz w:val="24"/>
                <w:szCs w:val="24"/>
              </w:rPr>
            </w:pPr>
            <w:r w:rsidRPr="00E5540F">
              <w:rPr>
                <w:rFonts w:ascii="Times New Roman" w:hAnsi="Times New Roman" w:cs="Times New Roman"/>
                <w:b/>
                <w:bCs/>
                <w:i/>
                <w:iCs/>
                <w:sz w:val="24"/>
                <w:szCs w:val="24"/>
              </w:rPr>
              <w:t>2</w:t>
            </w:r>
            <w:r w:rsidR="006F592C">
              <w:rPr>
                <w:rFonts w:ascii="Times New Roman" w:hAnsi="Times New Roman" w:cs="Times New Roman"/>
                <w:b/>
                <w:bCs/>
                <w:i/>
                <w:iCs/>
                <w:sz w:val="24"/>
                <w:szCs w:val="24"/>
              </w:rPr>
              <w:t>3</w:t>
            </w:r>
          </w:p>
        </w:tc>
        <w:tc>
          <w:tcPr>
            <w:tcW w:w="726" w:type="dxa"/>
            <w:shd w:val="clear" w:color="auto" w:fill="EEECE1" w:themeFill="background2"/>
          </w:tcPr>
          <w:p w14:paraId="647E830B" w14:textId="3D98947C" w:rsidR="0074023B" w:rsidRPr="00E5540F" w:rsidRDefault="00192A40" w:rsidP="00202298">
            <w:pPr>
              <w:jc w:val="both"/>
              <w:rPr>
                <w:rFonts w:ascii="Times New Roman" w:hAnsi="Times New Roman" w:cs="Times New Roman"/>
                <w:b/>
                <w:bCs/>
                <w:i/>
                <w:iCs/>
                <w:sz w:val="24"/>
                <w:szCs w:val="24"/>
              </w:rPr>
            </w:pPr>
            <w:r>
              <w:rPr>
                <w:rFonts w:ascii="Times New Roman" w:hAnsi="Times New Roman" w:cs="Times New Roman"/>
                <w:b/>
                <w:bCs/>
                <w:i/>
                <w:iCs/>
                <w:sz w:val="24"/>
                <w:szCs w:val="24"/>
              </w:rPr>
              <w:t>8</w:t>
            </w:r>
            <w:r w:rsidR="006F592C">
              <w:rPr>
                <w:rFonts w:ascii="Times New Roman" w:hAnsi="Times New Roman" w:cs="Times New Roman"/>
                <w:b/>
                <w:bCs/>
                <w:i/>
                <w:iCs/>
                <w:sz w:val="24"/>
                <w:szCs w:val="24"/>
              </w:rPr>
              <w:t>05</w:t>
            </w:r>
          </w:p>
        </w:tc>
        <w:tc>
          <w:tcPr>
            <w:tcW w:w="2616" w:type="dxa"/>
            <w:shd w:val="clear" w:color="auto" w:fill="EEECE1" w:themeFill="background2"/>
            <w:noWrap/>
          </w:tcPr>
          <w:p w14:paraId="15D1D62D" w14:textId="77777777" w:rsidR="0074023B" w:rsidRPr="00E5540F" w:rsidRDefault="0074023B" w:rsidP="00707DEA">
            <w:pPr>
              <w:jc w:val="center"/>
              <w:rPr>
                <w:rFonts w:ascii="Times New Roman" w:hAnsi="Times New Roman" w:cs="Times New Roman"/>
                <w:b/>
                <w:sz w:val="24"/>
                <w:szCs w:val="24"/>
              </w:rPr>
            </w:pPr>
          </w:p>
        </w:tc>
      </w:tr>
      <w:tr w:rsidR="0074023B" w:rsidRPr="00E5540F" w14:paraId="03C85FBA" w14:textId="77777777" w:rsidTr="003D2AFD">
        <w:trPr>
          <w:trHeight w:hRule="exact" w:val="1337"/>
          <w:tblCellSpacing w:w="20" w:type="dxa"/>
        </w:trPr>
        <w:tc>
          <w:tcPr>
            <w:tcW w:w="765" w:type="dxa"/>
            <w:shd w:val="clear" w:color="auto" w:fill="auto"/>
          </w:tcPr>
          <w:p w14:paraId="7E3A48DB"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3082" w:type="dxa"/>
            <w:shd w:val="clear" w:color="auto" w:fill="auto"/>
            <w:noWrap/>
          </w:tcPr>
          <w:p w14:paraId="0B83DF1E"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Hrvatski jezik</w:t>
            </w:r>
          </w:p>
        </w:tc>
        <w:tc>
          <w:tcPr>
            <w:tcW w:w="1388" w:type="dxa"/>
            <w:shd w:val="clear" w:color="auto" w:fill="auto"/>
            <w:noWrap/>
          </w:tcPr>
          <w:p w14:paraId="6A7B2CC8"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5.-</w:t>
            </w:r>
            <w:r w:rsidR="0005732E" w:rsidRPr="00E5540F">
              <w:rPr>
                <w:rFonts w:ascii="Times New Roman" w:hAnsi="Times New Roman" w:cs="Times New Roman"/>
                <w:b/>
                <w:bCs/>
                <w:sz w:val="24"/>
                <w:szCs w:val="24"/>
              </w:rPr>
              <w:t>8</w:t>
            </w:r>
            <w:r w:rsidRPr="00E5540F">
              <w:rPr>
                <w:rFonts w:ascii="Times New Roman" w:hAnsi="Times New Roman" w:cs="Times New Roman"/>
                <w:b/>
                <w:bCs/>
                <w:sz w:val="24"/>
                <w:szCs w:val="24"/>
              </w:rPr>
              <w:t>.</w:t>
            </w:r>
          </w:p>
        </w:tc>
        <w:tc>
          <w:tcPr>
            <w:tcW w:w="1037" w:type="dxa"/>
            <w:shd w:val="clear" w:color="auto" w:fill="auto"/>
            <w:noWrap/>
          </w:tcPr>
          <w:p w14:paraId="44BA7E70" w14:textId="3952512C" w:rsidR="0074023B" w:rsidRPr="00E5540F" w:rsidRDefault="003A0541" w:rsidP="00E5540F">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726" w:type="dxa"/>
            <w:shd w:val="clear" w:color="auto" w:fill="auto"/>
          </w:tcPr>
          <w:p w14:paraId="41C0ADD0" w14:textId="11F201BB" w:rsidR="0074023B" w:rsidRPr="00E5540F" w:rsidRDefault="0005732E" w:rsidP="00A07217">
            <w:pPr>
              <w:jc w:val="both"/>
              <w:rPr>
                <w:rFonts w:ascii="Times New Roman" w:hAnsi="Times New Roman" w:cs="Times New Roman"/>
                <w:b/>
                <w:bCs/>
                <w:sz w:val="24"/>
                <w:szCs w:val="24"/>
              </w:rPr>
            </w:pPr>
            <w:r w:rsidRPr="00E5540F">
              <w:rPr>
                <w:rFonts w:ascii="Times New Roman" w:hAnsi="Times New Roman" w:cs="Times New Roman"/>
                <w:b/>
                <w:bCs/>
                <w:sz w:val="24"/>
                <w:szCs w:val="24"/>
              </w:rPr>
              <w:t>1</w:t>
            </w:r>
            <w:r w:rsidR="003A0541">
              <w:rPr>
                <w:rFonts w:ascii="Times New Roman" w:hAnsi="Times New Roman" w:cs="Times New Roman"/>
                <w:b/>
                <w:bCs/>
                <w:sz w:val="24"/>
                <w:szCs w:val="24"/>
              </w:rPr>
              <w:t>75</w:t>
            </w:r>
          </w:p>
        </w:tc>
        <w:tc>
          <w:tcPr>
            <w:tcW w:w="2616" w:type="dxa"/>
            <w:shd w:val="clear" w:color="auto" w:fill="auto"/>
            <w:noWrap/>
          </w:tcPr>
          <w:p w14:paraId="22A29226" w14:textId="78E801F1" w:rsidR="0074023B" w:rsidRPr="00E5540F" w:rsidRDefault="0076425F" w:rsidP="00707DEA">
            <w:pPr>
              <w:jc w:val="center"/>
              <w:rPr>
                <w:rFonts w:ascii="Times New Roman" w:hAnsi="Times New Roman" w:cs="Times New Roman"/>
                <w:sz w:val="24"/>
                <w:szCs w:val="24"/>
              </w:rPr>
            </w:pPr>
            <w:r>
              <w:rPr>
                <w:rFonts w:ascii="Times New Roman" w:hAnsi="Times New Roman" w:cs="Times New Roman"/>
                <w:sz w:val="24"/>
                <w:szCs w:val="24"/>
              </w:rPr>
              <w:t>Vesna Švarc</w:t>
            </w:r>
            <w:r w:rsidR="00A07217">
              <w:rPr>
                <w:rFonts w:ascii="Times New Roman" w:hAnsi="Times New Roman" w:cs="Times New Roman"/>
                <w:sz w:val="24"/>
                <w:szCs w:val="24"/>
              </w:rPr>
              <w:t>/</w:t>
            </w:r>
            <w:r w:rsidR="00040DC1">
              <w:rPr>
                <w:rFonts w:ascii="Times New Roman" w:hAnsi="Times New Roman" w:cs="Times New Roman"/>
                <w:sz w:val="24"/>
                <w:szCs w:val="24"/>
              </w:rPr>
              <w:t xml:space="preserve"> </w:t>
            </w:r>
            <w:r>
              <w:rPr>
                <w:rFonts w:ascii="Times New Roman" w:hAnsi="Times New Roman" w:cs="Times New Roman"/>
                <w:sz w:val="24"/>
                <w:szCs w:val="24"/>
              </w:rPr>
              <w:t>Ivana Major</w:t>
            </w:r>
            <w:r w:rsidR="00040DC1">
              <w:rPr>
                <w:rFonts w:ascii="Times New Roman" w:hAnsi="Times New Roman" w:cs="Times New Roman"/>
                <w:sz w:val="24"/>
                <w:szCs w:val="24"/>
              </w:rPr>
              <w:t xml:space="preserve"> </w:t>
            </w:r>
            <w:r w:rsidR="00A07217">
              <w:rPr>
                <w:rFonts w:ascii="Times New Roman" w:hAnsi="Times New Roman" w:cs="Times New Roman"/>
                <w:sz w:val="24"/>
                <w:szCs w:val="24"/>
              </w:rPr>
              <w:t>/</w:t>
            </w:r>
            <w:r w:rsidR="00040DC1">
              <w:rPr>
                <w:rFonts w:ascii="Times New Roman" w:hAnsi="Times New Roman" w:cs="Times New Roman"/>
                <w:sz w:val="24"/>
                <w:szCs w:val="24"/>
              </w:rPr>
              <w:t xml:space="preserve"> </w:t>
            </w:r>
            <w:r>
              <w:rPr>
                <w:rFonts w:ascii="Times New Roman" w:hAnsi="Times New Roman" w:cs="Times New Roman"/>
                <w:sz w:val="24"/>
                <w:szCs w:val="24"/>
              </w:rPr>
              <w:t>Sandra Hajak</w:t>
            </w:r>
            <w:r w:rsidR="006F592C">
              <w:rPr>
                <w:rFonts w:ascii="Times New Roman" w:hAnsi="Times New Roman" w:cs="Times New Roman"/>
                <w:sz w:val="24"/>
                <w:szCs w:val="24"/>
              </w:rPr>
              <w:t>/ Žaklina Hasnaš</w:t>
            </w:r>
            <w:r w:rsidR="003A0541">
              <w:rPr>
                <w:rFonts w:ascii="Times New Roman" w:hAnsi="Times New Roman" w:cs="Times New Roman"/>
                <w:sz w:val="24"/>
                <w:szCs w:val="24"/>
              </w:rPr>
              <w:t>/Ivona Hustić</w:t>
            </w:r>
          </w:p>
        </w:tc>
      </w:tr>
      <w:tr w:rsidR="0074023B" w:rsidRPr="00E5540F" w14:paraId="260D86C7" w14:textId="77777777" w:rsidTr="003D2AFD">
        <w:trPr>
          <w:trHeight w:hRule="exact" w:val="1237"/>
          <w:tblCellSpacing w:w="20" w:type="dxa"/>
        </w:trPr>
        <w:tc>
          <w:tcPr>
            <w:tcW w:w="765" w:type="dxa"/>
            <w:shd w:val="clear" w:color="auto" w:fill="auto"/>
          </w:tcPr>
          <w:p w14:paraId="7BA26B9E"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2.</w:t>
            </w:r>
          </w:p>
        </w:tc>
        <w:tc>
          <w:tcPr>
            <w:tcW w:w="3082" w:type="dxa"/>
            <w:shd w:val="clear" w:color="auto" w:fill="auto"/>
            <w:noWrap/>
          </w:tcPr>
          <w:p w14:paraId="18B0357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Matematika</w:t>
            </w:r>
          </w:p>
        </w:tc>
        <w:tc>
          <w:tcPr>
            <w:tcW w:w="1388" w:type="dxa"/>
            <w:shd w:val="clear" w:color="auto" w:fill="auto"/>
            <w:noWrap/>
          </w:tcPr>
          <w:p w14:paraId="385D0F2C"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5.-8.</w:t>
            </w:r>
          </w:p>
        </w:tc>
        <w:tc>
          <w:tcPr>
            <w:tcW w:w="1037" w:type="dxa"/>
            <w:shd w:val="clear" w:color="auto" w:fill="auto"/>
            <w:noWrap/>
          </w:tcPr>
          <w:p w14:paraId="7E431670" w14:textId="08004A95" w:rsidR="0074023B" w:rsidRPr="00E5540F" w:rsidRDefault="003A0541" w:rsidP="00E5540F">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726" w:type="dxa"/>
            <w:shd w:val="clear" w:color="auto" w:fill="auto"/>
          </w:tcPr>
          <w:p w14:paraId="7A8958E4" w14:textId="140C0F41" w:rsidR="0074023B" w:rsidRPr="00E5540F" w:rsidRDefault="006F592C" w:rsidP="00E5540F">
            <w:pPr>
              <w:jc w:val="both"/>
              <w:rPr>
                <w:rFonts w:ascii="Times New Roman" w:hAnsi="Times New Roman" w:cs="Times New Roman"/>
                <w:b/>
                <w:bCs/>
                <w:sz w:val="24"/>
                <w:szCs w:val="24"/>
              </w:rPr>
            </w:pPr>
            <w:r>
              <w:rPr>
                <w:rFonts w:ascii="Times New Roman" w:hAnsi="Times New Roman" w:cs="Times New Roman"/>
                <w:b/>
                <w:bCs/>
                <w:sz w:val="24"/>
                <w:szCs w:val="24"/>
              </w:rPr>
              <w:t>1</w:t>
            </w:r>
            <w:r w:rsidR="003A0541">
              <w:rPr>
                <w:rFonts w:ascii="Times New Roman" w:hAnsi="Times New Roman" w:cs="Times New Roman"/>
                <w:b/>
                <w:bCs/>
                <w:sz w:val="24"/>
                <w:szCs w:val="24"/>
              </w:rPr>
              <w:t>75</w:t>
            </w:r>
          </w:p>
        </w:tc>
        <w:tc>
          <w:tcPr>
            <w:tcW w:w="2616" w:type="dxa"/>
            <w:shd w:val="clear" w:color="auto" w:fill="auto"/>
            <w:noWrap/>
          </w:tcPr>
          <w:p w14:paraId="6457EE32" w14:textId="5AFEB95E" w:rsidR="0074023B" w:rsidRPr="00E5540F" w:rsidRDefault="00A07217" w:rsidP="00707DEA">
            <w:pPr>
              <w:jc w:val="center"/>
              <w:rPr>
                <w:rFonts w:ascii="Times New Roman" w:hAnsi="Times New Roman" w:cs="Times New Roman"/>
                <w:sz w:val="24"/>
                <w:szCs w:val="24"/>
              </w:rPr>
            </w:pPr>
            <w:r>
              <w:rPr>
                <w:rFonts w:ascii="Times New Roman" w:hAnsi="Times New Roman" w:cs="Times New Roman"/>
                <w:sz w:val="24"/>
                <w:szCs w:val="24"/>
              </w:rPr>
              <w:t>Nikolina Čehok</w:t>
            </w:r>
            <w:r w:rsidR="00040DC1">
              <w:rPr>
                <w:rFonts w:ascii="Times New Roman" w:hAnsi="Times New Roman" w:cs="Times New Roman"/>
                <w:sz w:val="24"/>
                <w:szCs w:val="24"/>
              </w:rPr>
              <w:t xml:space="preserve"> </w:t>
            </w:r>
            <w:r w:rsidR="0076425F">
              <w:rPr>
                <w:rFonts w:ascii="Times New Roman" w:hAnsi="Times New Roman" w:cs="Times New Roman"/>
                <w:sz w:val="24"/>
                <w:szCs w:val="24"/>
              </w:rPr>
              <w:t>/ Veronika Antolković</w:t>
            </w:r>
            <w:r w:rsidR="00040DC1">
              <w:rPr>
                <w:rFonts w:ascii="Times New Roman" w:hAnsi="Times New Roman" w:cs="Times New Roman"/>
                <w:sz w:val="24"/>
                <w:szCs w:val="24"/>
              </w:rPr>
              <w:t xml:space="preserve"> </w:t>
            </w:r>
            <w:r>
              <w:rPr>
                <w:rFonts w:ascii="Times New Roman" w:hAnsi="Times New Roman" w:cs="Times New Roman"/>
                <w:sz w:val="24"/>
                <w:szCs w:val="24"/>
              </w:rPr>
              <w:t>/ Brigita Matekalo</w:t>
            </w:r>
            <w:r w:rsidR="006F592C">
              <w:rPr>
                <w:rFonts w:ascii="Times New Roman" w:hAnsi="Times New Roman" w:cs="Times New Roman"/>
                <w:sz w:val="24"/>
                <w:szCs w:val="24"/>
              </w:rPr>
              <w:t>/ Marija Klanac</w:t>
            </w:r>
          </w:p>
        </w:tc>
      </w:tr>
      <w:tr w:rsidR="0074023B" w:rsidRPr="00E5540F" w14:paraId="376A1D2B" w14:textId="77777777" w:rsidTr="003D2AFD">
        <w:trPr>
          <w:trHeight w:hRule="exact" w:val="955"/>
          <w:tblCellSpacing w:w="20" w:type="dxa"/>
        </w:trPr>
        <w:tc>
          <w:tcPr>
            <w:tcW w:w="765" w:type="dxa"/>
            <w:shd w:val="clear" w:color="auto" w:fill="auto"/>
          </w:tcPr>
          <w:p w14:paraId="2A67128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3. </w:t>
            </w:r>
          </w:p>
        </w:tc>
        <w:tc>
          <w:tcPr>
            <w:tcW w:w="3082" w:type="dxa"/>
            <w:shd w:val="clear" w:color="auto" w:fill="auto"/>
            <w:noWrap/>
          </w:tcPr>
          <w:p w14:paraId="47F4997C"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Engleski jezik</w:t>
            </w:r>
          </w:p>
        </w:tc>
        <w:tc>
          <w:tcPr>
            <w:tcW w:w="1388" w:type="dxa"/>
            <w:shd w:val="clear" w:color="auto" w:fill="auto"/>
            <w:noWrap/>
          </w:tcPr>
          <w:p w14:paraId="10629337" w14:textId="77777777" w:rsidR="0074023B" w:rsidRPr="00E5540F" w:rsidRDefault="00FD1C03"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5.-8</w:t>
            </w:r>
            <w:r w:rsidR="006E362B" w:rsidRPr="00E5540F">
              <w:rPr>
                <w:rFonts w:ascii="Times New Roman" w:hAnsi="Times New Roman" w:cs="Times New Roman"/>
                <w:b/>
                <w:bCs/>
                <w:sz w:val="24"/>
                <w:szCs w:val="24"/>
              </w:rPr>
              <w:t>.r</w:t>
            </w:r>
            <w:r w:rsidR="0074023B" w:rsidRPr="00E5540F">
              <w:rPr>
                <w:rFonts w:ascii="Times New Roman" w:hAnsi="Times New Roman" w:cs="Times New Roman"/>
                <w:b/>
                <w:bCs/>
                <w:sz w:val="24"/>
                <w:szCs w:val="24"/>
              </w:rPr>
              <w:t>.</w:t>
            </w:r>
          </w:p>
        </w:tc>
        <w:tc>
          <w:tcPr>
            <w:tcW w:w="1037" w:type="dxa"/>
            <w:shd w:val="clear" w:color="auto" w:fill="auto"/>
            <w:noWrap/>
          </w:tcPr>
          <w:p w14:paraId="50ABBBD0" w14:textId="14DD702E" w:rsidR="0074023B" w:rsidRPr="00E5540F" w:rsidRDefault="003A0541" w:rsidP="00E5540F">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726" w:type="dxa"/>
            <w:shd w:val="clear" w:color="auto" w:fill="auto"/>
          </w:tcPr>
          <w:p w14:paraId="6A31BB3E" w14:textId="0FB19216" w:rsidR="0074023B" w:rsidRPr="00E5540F" w:rsidRDefault="00A07217" w:rsidP="00E5540F">
            <w:pPr>
              <w:jc w:val="both"/>
              <w:rPr>
                <w:rFonts w:ascii="Times New Roman" w:hAnsi="Times New Roman" w:cs="Times New Roman"/>
                <w:b/>
                <w:bCs/>
                <w:sz w:val="24"/>
                <w:szCs w:val="24"/>
              </w:rPr>
            </w:pPr>
            <w:r>
              <w:rPr>
                <w:rFonts w:ascii="Times New Roman" w:hAnsi="Times New Roman" w:cs="Times New Roman"/>
                <w:b/>
                <w:bCs/>
                <w:sz w:val="24"/>
                <w:szCs w:val="24"/>
              </w:rPr>
              <w:t>1</w:t>
            </w:r>
            <w:r w:rsidR="003A0541">
              <w:rPr>
                <w:rFonts w:ascii="Times New Roman" w:hAnsi="Times New Roman" w:cs="Times New Roman"/>
                <w:b/>
                <w:bCs/>
                <w:sz w:val="24"/>
                <w:szCs w:val="24"/>
              </w:rPr>
              <w:t>05</w:t>
            </w:r>
          </w:p>
        </w:tc>
        <w:tc>
          <w:tcPr>
            <w:tcW w:w="2616" w:type="dxa"/>
            <w:shd w:val="clear" w:color="auto" w:fill="auto"/>
            <w:noWrap/>
          </w:tcPr>
          <w:p w14:paraId="361039AA" w14:textId="4B8F7509" w:rsidR="0074023B" w:rsidRPr="00E5540F" w:rsidRDefault="00A07217" w:rsidP="00707DEA">
            <w:pPr>
              <w:jc w:val="center"/>
              <w:rPr>
                <w:rFonts w:ascii="Times New Roman" w:hAnsi="Times New Roman" w:cs="Times New Roman"/>
                <w:sz w:val="24"/>
                <w:szCs w:val="24"/>
              </w:rPr>
            </w:pPr>
            <w:r>
              <w:rPr>
                <w:rFonts w:ascii="Times New Roman" w:hAnsi="Times New Roman" w:cs="Times New Roman"/>
                <w:sz w:val="24"/>
                <w:szCs w:val="24"/>
              </w:rPr>
              <w:t>Darija Klepec</w:t>
            </w:r>
            <w:r w:rsidR="00040DC1">
              <w:rPr>
                <w:rFonts w:ascii="Times New Roman" w:hAnsi="Times New Roman" w:cs="Times New Roman"/>
                <w:sz w:val="24"/>
                <w:szCs w:val="24"/>
              </w:rPr>
              <w:t xml:space="preserve"> </w:t>
            </w:r>
            <w:r>
              <w:rPr>
                <w:rFonts w:ascii="Times New Roman" w:hAnsi="Times New Roman" w:cs="Times New Roman"/>
                <w:sz w:val="24"/>
                <w:szCs w:val="24"/>
              </w:rPr>
              <w:t xml:space="preserve">/ </w:t>
            </w:r>
            <w:r w:rsidR="006F592C">
              <w:rPr>
                <w:rFonts w:ascii="Times New Roman" w:hAnsi="Times New Roman" w:cs="Times New Roman"/>
                <w:sz w:val="24"/>
                <w:szCs w:val="24"/>
              </w:rPr>
              <w:t>Kristina Lanović</w:t>
            </w:r>
          </w:p>
        </w:tc>
      </w:tr>
      <w:tr w:rsidR="0074023B" w:rsidRPr="00E5540F" w14:paraId="0C0EE8C1" w14:textId="77777777" w:rsidTr="003D2AFD">
        <w:trPr>
          <w:trHeight w:hRule="exact" w:val="340"/>
          <w:tblCellSpacing w:w="20" w:type="dxa"/>
        </w:trPr>
        <w:tc>
          <w:tcPr>
            <w:tcW w:w="765" w:type="dxa"/>
            <w:shd w:val="clear" w:color="auto" w:fill="auto"/>
          </w:tcPr>
          <w:p w14:paraId="0B36AFEF" w14:textId="77777777" w:rsidR="0074023B" w:rsidRPr="00E5540F" w:rsidRDefault="006E362B" w:rsidP="00E5540F">
            <w:pPr>
              <w:jc w:val="both"/>
              <w:rPr>
                <w:rFonts w:ascii="Times New Roman" w:hAnsi="Times New Roman" w:cs="Times New Roman"/>
                <w:sz w:val="24"/>
                <w:szCs w:val="24"/>
              </w:rPr>
            </w:pPr>
            <w:r w:rsidRPr="00E5540F">
              <w:rPr>
                <w:rFonts w:ascii="Times New Roman" w:hAnsi="Times New Roman" w:cs="Times New Roman"/>
                <w:sz w:val="24"/>
                <w:szCs w:val="24"/>
              </w:rPr>
              <w:t>4</w:t>
            </w:r>
            <w:r w:rsidR="0074023B" w:rsidRPr="00E5540F">
              <w:rPr>
                <w:rFonts w:ascii="Times New Roman" w:hAnsi="Times New Roman" w:cs="Times New Roman"/>
                <w:sz w:val="24"/>
                <w:szCs w:val="24"/>
              </w:rPr>
              <w:t>.</w:t>
            </w:r>
          </w:p>
        </w:tc>
        <w:tc>
          <w:tcPr>
            <w:tcW w:w="3082" w:type="dxa"/>
            <w:shd w:val="clear" w:color="auto" w:fill="auto"/>
            <w:noWrap/>
          </w:tcPr>
          <w:p w14:paraId="30A65B68"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Kemija </w:t>
            </w:r>
          </w:p>
        </w:tc>
        <w:tc>
          <w:tcPr>
            <w:tcW w:w="1388" w:type="dxa"/>
            <w:shd w:val="clear" w:color="auto" w:fill="auto"/>
            <w:noWrap/>
          </w:tcPr>
          <w:p w14:paraId="2B112E85"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7.-8.</w:t>
            </w:r>
          </w:p>
        </w:tc>
        <w:tc>
          <w:tcPr>
            <w:tcW w:w="1037" w:type="dxa"/>
            <w:shd w:val="clear" w:color="auto" w:fill="auto"/>
            <w:noWrap/>
          </w:tcPr>
          <w:p w14:paraId="23070EDC" w14:textId="77777777" w:rsidR="0074023B" w:rsidRPr="00E5540F" w:rsidRDefault="003D2C4C"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w:t>
            </w:r>
          </w:p>
        </w:tc>
        <w:tc>
          <w:tcPr>
            <w:tcW w:w="726" w:type="dxa"/>
            <w:shd w:val="clear" w:color="auto" w:fill="auto"/>
          </w:tcPr>
          <w:p w14:paraId="6B07A3DB" w14:textId="77777777" w:rsidR="0074023B" w:rsidRPr="00E5540F" w:rsidRDefault="00DB12CC"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35</w:t>
            </w:r>
          </w:p>
        </w:tc>
        <w:tc>
          <w:tcPr>
            <w:tcW w:w="2616" w:type="dxa"/>
            <w:shd w:val="clear" w:color="auto" w:fill="auto"/>
            <w:noWrap/>
          </w:tcPr>
          <w:p w14:paraId="2A54C70B" w14:textId="77777777" w:rsidR="0074023B" w:rsidRPr="00E5540F" w:rsidRDefault="00173C34" w:rsidP="00707DEA">
            <w:pPr>
              <w:jc w:val="center"/>
              <w:rPr>
                <w:rFonts w:ascii="Times New Roman" w:hAnsi="Times New Roman" w:cs="Times New Roman"/>
                <w:sz w:val="24"/>
                <w:szCs w:val="24"/>
              </w:rPr>
            </w:pPr>
            <w:r w:rsidRPr="00E5540F">
              <w:rPr>
                <w:rFonts w:ascii="Times New Roman" w:hAnsi="Times New Roman" w:cs="Times New Roman"/>
                <w:sz w:val="24"/>
                <w:szCs w:val="24"/>
              </w:rPr>
              <w:t>Jela Bulat</w:t>
            </w:r>
          </w:p>
        </w:tc>
      </w:tr>
      <w:tr w:rsidR="0074023B" w:rsidRPr="00E5540F" w14:paraId="1F5C33A1" w14:textId="77777777" w:rsidTr="003D2AFD">
        <w:trPr>
          <w:trHeight w:hRule="exact" w:val="340"/>
          <w:tblCellSpacing w:w="20" w:type="dxa"/>
        </w:trPr>
        <w:tc>
          <w:tcPr>
            <w:tcW w:w="765" w:type="dxa"/>
            <w:shd w:val="clear" w:color="auto" w:fill="auto"/>
          </w:tcPr>
          <w:p w14:paraId="03DE1225" w14:textId="77777777" w:rsidR="0074023B" w:rsidRPr="00E5540F" w:rsidRDefault="006E362B" w:rsidP="00E5540F">
            <w:pPr>
              <w:jc w:val="both"/>
              <w:rPr>
                <w:rFonts w:ascii="Times New Roman" w:hAnsi="Times New Roman" w:cs="Times New Roman"/>
                <w:sz w:val="24"/>
                <w:szCs w:val="24"/>
              </w:rPr>
            </w:pPr>
            <w:r w:rsidRPr="00E5540F">
              <w:rPr>
                <w:rFonts w:ascii="Times New Roman" w:hAnsi="Times New Roman" w:cs="Times New Roman"/>
                <w:sz w:val="24"/>
                <w:szCs w:val="24"/>
              </w:rPr>
              <w:t>5</w:t>
            </w:r>
            <w:r w:rsidR="0074023B" w:rsidRPr="00E5540F">
              <w:rPr>
                <w:rFonts w:ascii="Times New Roman" w:hAnsi="Times New Roman" w:cs="Times New Roman"/>
                <w:sz w:val="24"/>
                <w:szCs w:val="24"/>
              </w:rPr>
              <w:t xml:space="preserve">. </w:t>
            </w:r>
          </w:p>
        </w:tc>
        <w:tc>
          <w:tcPr>
            <w:tcW w:w="3082" w:type="dxa"/>
            <w:shd w:val="clear" w:color="auto" w:fill="auto"/>
            <w:noWrap/>
          </w:tcPr>
          <w:p w14:paraId="65D7F6E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Fizika</w:t>
            </w:r>
          </w:p>
        </w:tc>
        <w:tc>
          <w:tcPr>
            <w:tcW w:w="1388" w:type="dxa"/>
            <w:shd w:val="clear" w:color="auto" w:fill="auto"/>
            <w:noWrap/>
          </w:tcPr>
          <w:p w14:paraId="00A3075D"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7.-8.</w:t>
            </w:r>
          </w:p>
        </w:tc>
        <w:tc>
          <w:tcPr>
            <w:tcW w:w="1037" w:type="dxa"/>
            <w:shd w:val="clear" w:color="auto" w:fill="auto"/>
            <w:noWrap/>
          </w:tcPr>
          <w:p w14:paraId="55EB66D4"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w:t>
            </w:r>
          </w:p>
        </w:tc>
        <w:tc>
          <w:tcPr>
            <w:tcW w:w="726" w:type="dxa"/>
            <w:shd w:val="clear" w:color="auto" w:fill="auto"/>
          </w:tcPr>
          <w:p w14:paraId="3DE2B17A" w14:textId="77777777" w:rsidR="0074023B" w:rsidRPr="00E5540F" w:rsidRDefault="00DB12CC"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35</w:t>
            </w:r>
          </w:p>
        </w:tc>
        <w:tc>
          <w:tcPr>
            <w:tcW w:w="2616" w:type="dxa"/>
            <w:shd w:val="clear" w:color="auto" w:fill="auto"/>
            <w:noWrap/>
          </w:tcPr>
          <w:p w14:paraId="342FB7D7" w14:textId="77777777" w:rsidR="0074023B" w:rsidRPr="00E5540F" w:rsidRDefault="00173C34" w:rsidP="00707DEA">
            <w:pPr>
              <w:jc w:val="center"/>
              <w:rPr>
                <w:rFonts w:ascii="Times New Roman" w:hAnsi="Times New Roman" w:cs="Times New Roman"/>
                <w:sz w:val="24"/>
                <w:szCs w:val="24"/>
              </w:rPr>
            </w:pPr>
            <w:r w:rsidRPr="00E5540F">
              <w:rPr>
                <w:rFonts w:ascii="Times New Roman" w:hAnsi="Times New Roman" w:cs="Times New Roman"/>
                <w:sz w:val="24"/>
                <w:szCs w:val="24"/>
              </w:rPr>
              <w:t>Martina Dobrica</w:t>
            </w:r>
          </w:p>
        </w:tc>
      </w:tr>
      <w:tr w:rsidR="00FD1C03" w:rsidRPr="00E5540F" w14:paraId="2D582ED3" w14:textId="77777777" w:rsidTr="003D2AFD">
        <w:trPr>
          <w:trHeight w:val="379"/>
          <w:tblCellSpacing w:w="20" w:type="dxa"/>
        </w:trPr>
        <w:tc>
          <w:tcPr>
            <w:tcW w:w="765" w:type="dxa"/>
            <w:shd w:val="clear" w:color="auto" w:fill="E5DFEC" w:themeFill="accent4" w:themeFillTint="33"/>
          </w:tcPr>
          <w:p w14:paraId="577D5438" w14:textId="77777777" w:rsidR="0074023B" w:rsidRPr="00E5540F" w:rsidRDefault="0074023B" w:rsidP="00E5540F">
            <w:pPr>
              <w:ind w:right="-23"/>
              <w:jc w:val="both"/>
              <w:rPr>
                <w:rFonts w:ascii="Times New Roman" w:hAnsi="Times New Roman" w:cs="Times New Roman"/>
                <w:b/>
                <w:bCs/>
                <w:i/>
                <w:iCs/>
                <w:sz w:val="24"/>
                <w:szCs w:val="24"/>
              </w:rPr>
            </w:pPr>
          </w:p>
        </w:tc>
        <w:tc>
          <w:tcPr>
            <w:tcW w:w="3082" w:type="dxa"/>
            <w:shd w:val="clear" w:color="auto" w:fill="E5DFEC" w:themeFill="accent4" w:themeFillTint="33"/>
            <w:noWrap/>
          </w:tcPr>
          <w:p w14:paraId="0761DC04" w14:textId="77777777" w:rsidR="0074023B" w:rsidRPr="00E5540F" w:rsidRDefault="0074023B" w:rsidP="00E5540F">
            <w:pPr>
              <w:ind w:right="-23"/>
              <w:jc w:val="both"/>
              <w:rPr>
                <w:rFonts w:ascii="Times New Roman" w:hAnsi="Times New Roman" w:cs="Times New Roman"/>
                <w:b/>
                <w:bCs/>
                <w:i/>
                <w:iCs/>
                <w:sz w:val="24"/>
                <w:szCs w:val="24"/>
              </w:rPr>
            </w:pPr>
            <w:r w:rsidRPr="00E5540F">
              <w:rPr>
                <w:rFonts w:ascii="Times New Roman" w:hAnsi="Times New Roman" w:cs="Times New Roman"/>
                <w:b/>
                <w:bCs/>
                <w:i/>
                <w:iCs/>
                <w:sz w:val="24"/>
                <w:szCs w:val="24"/>
              </w:rPr>
              <w:t>UKUPNO V. - VIII.</w:t>
            </w:r>
          </w:p>
        </w:tc>
        <w:tc>
          <w:tcPr>
            <w:tcW w:w="1388" w:type="dxa"/>
            <w:shd w:val="clear" w:color="auto" w:fill="E5DFEC" w:themeFill="accent4" w:themeFillTint="33"/>
            <w:noWrap/>
          </w:tcPr>
          <w:p w14:paraId="77C5CA77" w14:textId="77777777" w:rsidR="0074023B" w:rsidRPr="00E5540F" w:rsidRDefault="0074023B" w:rsidP="00E5540F">
            <w:pPr>
              <w:jc w:val="both"/>
              <w:rPr>
                <w:rFonts w:ascii="Times New Roman" w:hAnsi="Times New Roman" w:cs="Times New Roman"/>
                <w:b/>
                <w:bCs/>
                <w:i/>
                <w:iCs/>
                <w:sz w:val="24"/>
                <w:szCs w:val="24"/>
              </w:rPr>
            </w:pPr>
          </w:p>
        </w:tc>
        <w:tc>
          <w:tcPr>
            <w:tcW w:w="1037" w:type="dxa"/>
            <w:shd w:val="clear" w:color="auto" w:fill="E5DFEC" w:themeFill="accent4" w:themeFillTint="33"/>
            <w:noWrap/>
          </w:tcPr>
          <w:p w14:paraId="553A2121" w14:textId="59C0EF09" w:rsidR="0074023B" w:rsidRPr="00E5540F" w:rsidRDefault="006C4E2A" w:rsidP="00A07217">
            <w:pPr>
              <w:jc w:val="both"/>
              <w:rPr>
                <w:rFonts w:ascii="Times New Roman" w:hAnsi="Times New Roman" w:cs="Times New Roman"/>
                <w:b/>
                <w:bCs/>
                <w:i/>
                <w:iCs/>
                <w:sz w:val="24"/>
                <w:szCs w:val="24"/>
              </w:rPr>
            </w:pPr>
            <w:r w:rsidRPr="00E5540F">
              <w:rPr>
                <w:rFonts w:ascii="Times New Roman" w:hAnsi="Times New Roman" w:cs="Times New Roman"/>
                <w:b/>
                <w:bCs/>
                <w:i/>
                <w:iCs/>
                <w:sz w:val="24"/>
                <w:szCs w:val="24"/>
              </w:rPr>
              <w:t>1</w:t>
            </w:r>
            <w:r w:rsidR="003D2AFD">
              <w:rPr>
                <w:rFonts w:ascii="Times New Roman" w:hAnsi="Times New Roman" w:cs="Times New Roman"/>
                <w:b/>
                <w:bCs/>
                <w:i/>
                <w:iCs/>
                <w:sz w:val="24"/>
                <w:szCs w:val="24"/>
              </w:rPr>
              <w:t>5</w:t>
            </w:r>
          </w:p>
        </w:tc>
        <w:tc>
          <w:tcPr>
            <w:tcW w:w="726" w:type="dxa"/>
            <w:shd w:val="clear" w:color="auto" w:fill="E5DFEC" w:themeFill="accent4" w:themeFillTint="33"/>
          </w:tcPr>
          <w:p w14:paraId="3A4B6E7A" w14:textId="1AD93891" w:rsidR="0074023B" w:rsidRPr="00E5540F" w:rsidRDefault="003D2AFD" w:rsidP="00E5540F">
            <w:pPr>
              <w:jc w:val="both"/>
              <w:rPr>
                <w:rFonts w:ascii="Times New Roman" w:hAnsi="Times New Roman" w:cs="Times New Roman"/>
                <w:b/>
                <w:bCs/>
                <w:i/>
                <w:iCs/>
                <w:sz w:val="24"/>
                <w:szCs w:val="24"/>
              </w:rPr>
            </w:pPr>
            <w:r>
              <w:rPr>
                <w:rFonts w:ascii="Times New Roman" w:hAnsi="Times New Roman" w:cs="Times New Roman"/>
                <w:b/>
                <w:bCs/>
                <w:i/>
                <w:iCs/>
                <w:sz w:val="24"/>
                <w:szCs w:val="24"/>
              </w:rPr>
              <w:t>525</w:t>
            </w:r>
          </w:p>
        </w:tc>
        <w:tc>
          <w:tcPr>
            <w:tcW w:w="2616" w:type="dxa"/>
            <w:shd w:val="clear" w:color="auto" w:fill="E5DFEC" w:themeFill="accent4" w:themeFillTint="33"/>
            <w:noWrap/>
          </w:tcPr>
          <w:p w14:paraId="6900796E" w14:textId="77777777" w:rsidR="0074023B" w:rsidRPr="00E5540F" w:rsidRDefault="0074023B" w:rsidP="00707DEA">
            <w:pPr>
              <w:jc w:val="center"/>
              <w:rPr>
                <w:rFonts w:ascii="Times New Roman" w:hAnsi="Times New Roman" w:cs="Times New Roman"/>
                <w:b/>
                <w:sz w:val="24"/>
                <w:szCs w:val="24"/>
              </w:rPr>
            </w:pPr>
          </w:p>
        </w:tc>
      </w:tr>
      <w:tr w:rsidR="00FD1C03" w:rsidRPr="00E5540F" w14:paraId="3F869FAC" w14:textId="77777777" w:rsidTr="003D2AFD">
        <w:trPr>
          <w:trHeight w:val="379"/>
          <w:tblCellSpacing w:w="20" w:type="dxa"/>
        </w:trPr>
        <w:tc>
          <w:tcPr>
            <w:tcW w:w="765" w:type="dxa"/>
            <w:shd w:val="clear" w:color="auto" w:fill="E5DFEC" w:themeFill="accent4" w:themeFillTint="33"/>
          </w:tcPr>
          <w:p w14:paraId="15BA3315" w14:textId="77777777" w:rsidR="0074023B" w:rsidRPr="00E5540F" w:rsidRDefault="0074023B" w:rsidP="00E5540F">
            <w:pPr>
              <w:ind w:right="-23"/>
              <w:jc w:val="both"/>
              <w:rPr>
                <w:rFonts w:ascii="Times New Roman" w:hAnsi="Times New Roman" w:cs="Times New Roman"/>
                <w:b/>
                <w:bCs/>
                <w:i/>
                <w:iCs/>
                <w:sz w:val="24"/>
                <w:szCs w:val="24"/>
              </w:rPr>
            </w:pPr>
          </w:p>
        </w:tc>
        <w:tc>
          <w:tcPr>
            <w:tcW w:w="3082" w:type="dxa"/>
            <w:shd w:val="clear" w:color="auto" w:fill="E5DFEC" w:themeFill="accent4" w:themeFillTint="33"/>
            <w:noWrap/>
          </w:tcPr>
          <w:p w14:paraId="5C9194A7" w14:textId="77777777" w:rsidR="0074023B" w:rsidRPr="00E5540F" w:rsidRDefault="0074023B" w:rsidP="00E5540F">
            <w:pPr>
              <w:ind w:right="-23"/>
              <w:jc w:val="both"/>
              <w:rPr>
                <w:rFonts w:ascii="Times New Roman" w:hAnsi="Times New Roman" w:cs="Times New Roman"/>
                <w:b/>
                <w:bCs/>
                <w:i/>
                <w:iCs/>
                <w:sz w:val="24"/>
                <w:szCs w:val="24"/>
              </w:rPr>
            </w:pPr>
            <w:r w:rsidRPr="00E5540F">
              <w:rPr>
                <w:rFonts w:ascii="Times New Roman" w:hAnsi="Times New Roman" w:cs="Times New Roman"/>
                <w:b/>
                <w:bCs/>
                <w:i/>
                <w:iCs/>
                <w:sz w:val="24"/>
                <w:szCs w:val="24"/>
              </w:rPr>
              <w:t>UKUPNO I. - VIII.</w:t>
            </w:r>
          </w:p>
        </w:tc>
        <w:tc>
          <w:tcPr>
            <w:tcW w:w="1388" w:type="dxa"/>
            <w:shd w:val="clear" w:color="auto" w:fill="E5DFEC" w:themeFill="accent4" w:themeFillTint="33"/>
            <w:noWrap/>
          </w:tcPr>
          <w:p w14:paraId="0E9FDC51" w14:textId="77777777" w:rsidR="0074023B" w:rsidRPr="00E5540F" w:rsidRDefault="0074023B" w:rsidP="00E5540F">
            <w:pPr>
              <w:jc w:val="both"/>
              <w:rPr>
                <w:rFonts w:ascii="Times New Roman" w:hAnsi="Times New Roman" w:cs="Times New Roman"/>
                <w:b/>
                <w:bCs/>
                <w:i/>
                <w:iCs/>
                <w:sz w:val="24"/>
                <w:szCs w:val="24"/>
              </w:rPr>
            </w:pPr>
          </w:p>
        </w:tc>
        <w:tc>
          <w:tcPr>
            <w:tcW w:w="1037" w:type="dxa"/>
            <w:shd w:val="clear" w:color="auto" w:fill="E5DFEC" w:themeFill="accent4" w:themeFillTint="33"/>
            <w:noWrap/>
          </w:tcPr>
          <w:p w14:paraId="446EE5E9" w14:textId="3C05F826" w:rsidR="0074023B" w:rsidRPr="00E5540F" w:rsidRDefault="003D2AFD" w:rsidP="00E5540F">
            <w:pPr>
              <w:jc w:val="both"/>
              <w:rPr>
                <w:rFonts w:ascii="Times New Roman" w:hAnsi="Times New Roman" w:cs="Times New Roman"/>
                <w:b/>
                <w:bCs/>
                <w:i/>
                <w:iCs/>
                <w:sz w:val="24"/>
                <w:szCs w:val="24"/>
              </w:rPr>
            </w:pPr>
            <w:r>
              <w:rPr>
                <w:rFonts w:ascii="Times New Roman" w:hAnsi="Times New Roman" w:cs="Times New Roman"/>
                <w:b/>
                <w:bCs/>
                <w:i/>
                <w:iCs/>
                <w:sz w:val="24"/>
                <w:szCs w:val="24"/>
              </w:rPr>
              <w:t>38</w:t>
            </w:r>
          </w:p>
        </w:tc>
        <w:tc>
          <w:tcPr>
            <w:tcW w:w="726" w:type="dxa"/>
            <w:shd w:val="clear" w:color="auto" w:fill="E5DFEC" w:themeFill="accent4" w:themeFillTint="33"/>
          </w:tcPr>
          <w:p w14:paraId="52082477" w14:textId="21D42F11" w:rsidR="0074023B" w:rsidRPr="00E5540F" w:rsidRDefault="003D2AFD" w:rsidP="00E5540F">
            <w:pPr>
              <w:jc w:val="both"/>
              <w:rPr>
                <w:rFonts w:ascii="Times New Roman" w:hAnsi="Times New Roman" w:cs="Times New Roman"/>
                <w:b/>
                <w:bCs/>
                <w:i/>
                <w:iCs/>
                <w:sz w:val="24"/>
                <w:szCs w:val="24"/>
              </w:rPr>
            </w:pPr>
            <w:r>
              <w:rPr>
                <w:rFonts w:ascii="Times New Roman" w:hAnsi="Times New Roman" w:cs="Times New Roman"/>
                <w:b/>
                <w:bCs/>
                <w:i/>
                <w:iCs/>
                <w:sz w:val="24"/>
                <w:szCs w:val="24"/>
              </w:rPr>
              <w:t>1330</w:t>
            </w:r>
          </w:p>
        </w:tc>
        <w:tc>
          <w:tcPr>
            <w:tcW w:w="2616" w:type="dxa"/>
            <w:shd w:val="clear" w:color="auto" w:fill="E5DFEC" w:themeFill="accent4" w:themeFillTint="33"/>
            <w:noWrap/>
          </w:tcPr>
          <w:p w14:paraId="202AA75C" w14:textId="77777777" w:rsidR="0074023B" w:rsidRPr="00E5540F" w:rsidRDefault="0074023B" w:rsidP="00707DEA">
            <w:pPr>
              <w:jc w:val="center"/>
              <w:rPr>
                <w:rFonts w:ascii="Times New Roman" w:hAnsi="Times New Roman" w:cs="Times New Roman"/>
                <w:sz w:val="24"/>
                <w:szCs w:val="24"/>
              </w:rPr>
            </w:pPr>
          </w:p>
        </w:tc>
      </w:tr>
    </w:tbl>
    <w:p w14:paraId="7351CF04" w14:textId="77777777" w:rsidR="00BB3C81" w:rsidRPr="00E5540F" w:rsidRDefault="00BB3C81" w:rsidP="00E5540F">
      <w:pPr>
        <w:jc w:val="both"/>
        <w:rPr>
          <w:rFonts w:ascii="Times New Roman" w:hAnsi="Times New Roman" w:cs="Times New Roman"/>
          <w:b/>
          <w:sz w:val="24"/>
          <w:szCs w:val="24"/>
        </w:rPr>
      </w:pPr>
    </w:p>
    <w:p w14:paraId="28AB0EB8"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4.2.3. Tjedni godišnji broj nastavnih sati dodatne nastave</w:t>
      </w:r>
    </w:p>
    <w:p w14:paraId="3DA79342" w14:textId="77777777" w:rsidR="006F14CC" w:rsidRPr="00E5540F" w:rsidRDefault="006F14CC" w:rsidP="00E5540F">
      <w:pPr>
        <w:jc w:val="both"/>
        <w:rPr>
          <w:rFonts w:ascii="Times New Roman" w:hAnsi="Times New Roman" w:cs="Times New Roman"/>
          <w:b/>
          <w:color w:val="FF0000"/>
          <w:sz w:val="24"/>
          <w:szCs w:val="24"/>
        </w:rPr>
      </w:pPr>
    </w:p>
    <w:tbl>
      <w:tblPr>
        <w:tblW w:w="97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817"/>
        <w:gridCol w:w="2819"/>
        <w:gridCol w:w="1633"/>
        <w:gridCol w:w="970"/>
        <w:gridCol w:w="838"/>
        <w:gridCol w:w="2671"/>
      </w:tblGrid>
      <w:tr w:rsidR="00354780" w:rsidRPr="00E5540F" w14:paraId="7AB71144" w14:textId="77777777" w:rsidTr="00E63E31">
        <w:trPr>
          <w:trHeight w:val="389"/>
          <w:tblCellSpacing w:w="20" w:type="dxa"/>
        </w:trPr>
        <w:tc>
          <w:tcPr>
            <w:tcW w:w="765" w:type="dxa"/>
            <w:vMerge w:val="restart"/>
            <w:shd w:val="clear" w:color="auto" w:fill="auto"/>
          </w:tcPr>
          <w:p w14:paraId="39251F78"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Red.</w:t>
            </w:r>
          </w:p>
          <w:p w14:paraId="04EE2415"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broj</w:t>
            </w:r>
          </w:p>
        </w:tc>
        <w:tc>
          <w:tcPr>
            <w:tcW w:w="2799" w:type="dxa"/>
            <w:vMerge w:val="restart"/>
            <w:shd w:val="clear" w:color="auto" w:fill="auto"/>
            <w:noWrap/>
          </w:tcPr>
          <w:p w14:paraId="3836BD2E"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Nastavni predmet</w:t>
            </w:r>
          </w:p>
        </w:tc>
        <w:tc>
          <w:tcPr>
            <w:tcW w:w="1590" w:type="dxa"/>
            <w:vMerge w:val="restart"/>
            <w:shd w:val="clear" w:color="auto" w:fill="auto"/>
            <w:noWrap/>
          </w:tcPr>
          <w:p w14:paraId="38A097A7"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 xml:space="preserve">Razred </w:t>
            </w:r>
          </w:p>
        </w:tc>
        <w:tc>
          <w:tcPr>
            <w:tcW w:w="1763" w:type="dxa"/>
            <w:gridSpan w:val="2"/>
            <w:shd w:val="clear" w:color="auto" w:fill="auto"/>
            <w:noWrap/>
          </w:tcPr>
          <w:p w14:paraId="22D6FABD"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Planirani broj sati</w:t>
            </w:r>
          </w:p>
        </w:tc>
        <w:tc>
          <w:tcPr>
            <w:tcW w:w="2582" w:type="dxa"/>
            <w:vMerge w:val="restart"/>
            <w:shd w:val="clear" w:color="auto" w:fill="auto"/>
            <w:noWrap/>
          </w:tcPr>
          <w:p w14:paraId="795EE6CE"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Ime i prezime učitelja izvršitelja</w:t>
            </w:r>
          </w:p>
        </w:tc>
      </w:tr>
      <w:tr w:rsidR="00354780" w:rsidRPr="00E5540F" w14:paraId="4A00022A" w14:textId="77777777" w:rsidTr="00E63E31">
        <w:trPr>
          <w:trHeight w:val="232"/>
          <w:tblCellSpacing w:w="20" w:type="dxa"/>
        </w:trPr>
        <w:tc>
          <w:tcPr>
            <w:tcW w:w="765" w:type="dxa"/>
            <w:vMerge/>
            <w:shd w:val="clear" w:color="auto" w:fill="auto"/>
          </w:tcPr>
          <w:p w14:paraId="4671AF1F" w14:textId="77777777" w:rsidR="0074023B" w:rsidRPr="00E5540F" w:rsidRDefault="0074023B" w:rsidP="00E5540F">
            <w:pPr>
              <w:jc w:val="both"/>
              <w:rPr>
                <w:rFonts w:ascii="Times New Roman" w:hAnsi="Times New Roman" w:cs="Times New Roman"/>
                <w:sz w:val="24"/>
                <w:szCs w:val="24"/>
              </w:rPr>
            </w:pPr>
          </w:p>
        </w:tc>
        <w:tc>
          <w:tcPr>
            <w:tcW w:w="2799" w:type="dxa"/>
            <w:vMerge/>
            <w:shd w:val="clear" w:color="auto" w:fill="auto"/>
            <w:noWrap/>
          </w:tcPr>
          <w:p w14:paraId="4549F8B5" w14:textId="77777777" w:rsidR="0074023B" w:rsidRPr="00E5540F" w:rsidRDefault="0074023B" w:rsidP="00E5540F">
            <w:pPr>
              <w:jc w:val="both"/>
              <w:rPr>
                <w:rFonts w:ascii="Times New Roman" w:hAnsi="Times New Roman" w:cs="Times New Roman"/>
                <w:sz w:val="24"/>
                <w:szCs w:val="24"/>
              </w:rPr>
            </w:pPr>
          </w:p>
        </w:tc>
        <w:tc>
          <w:tcPr>
            <w:tcW w:w="1590" w:type="dxa"/>
            <w:vMerge/>
            <w:shd w:val="clear" w:color="auto" w:fill="auto"/>
            <w:noWrap/>
          </w:tcPr>
          <w:p w14:paraId="7F7AADCC" w14:textId="77777777" w:rsidR="0074023B" w:rsidRPr="00E5540F" w:rsidRDefault="0074023B" w:rsidP="00E5540F">
            <w:pPr>
              <w:jc w:val="both"/>
              <w:rPr>
                <w:rFonts w:ascii="Times New Roman" w:hAnsi="Times New Roman" w:cs="Times New Roman"/>
                <w:b/>
                <w:bCs/>
                <w:sz w:val="24"/>
                <w:szCs w:val="24"/>
              </w:rPr>
            </w:pPr>
          </w:p>
        </w:tc>
        <w:tc>
          <w:tcPr>
            <w:tcW w:w="914" w:type="dxa"/>
            <w:shd w:val="clear" w:color="auto" w:fill="auto"/>
            <w:noWrap/>
          </w:tcPr>
          <w:p w14:paraId="6E9DD8B0"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T</w:t>
            </w:r>
          </w:p>
        </w:tc>
        <w:tc>
          <w:tcPr>
            <w:tcW w:w="809" w:type="dxa"/>
            <w:shd w:val="clear" w:color="auto" w:fill="auto"/>
          </w:tcPr>
          <w:p w14:paraId="712EF9B3"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G</w:t>
            </w:r>
          </w:p>
        </w:tc>
        <w:tc>
          <w:tcPr>
            <w:tcW w:w="2582" w:type="dxa"/>
            <w:vMerge/>
            <w:shd w:val="clear" w:color="auto" w:fill="auto"/>
            <w:noWrap/>
          </w:tcPr>
          <w:p w14:paraId="7DB604B1" w14:textId="77777777" w:rsidR="0074023B" w:rsidRPr="00E5540F" w:rsidRDefault="0074023B" w:rsidP="00E5540F">
            <w:pPr>
              <w:jc w:val="both"/>
              <w:rPr>
                <w:rFonts w:ascii="Times New Roman" w:hAnsi="Times New Roman" w:cs="Times New Roman"/>
                <w:sz w:val="24"/>
                <w:szCs w:val="24"/>
              </w:rPr>
            </w:pPr>
          </w:p>
        </w:tc>
      </w:tr>
      <w:tr w:rsidR="00354780" w:rsidRPr="00E5540F" w14:paraId="569A89E9" w14:textId="77777777" w:rsidTr="00E63E31">
        <w:trPr>
          <w:trHeight w:hRule="exact" w:val="610"/>
          <w:tblCellSpacing w:w="20" w:type="dxa"/>
        </w:trPr>
        <w:tc>
          <w:tcPr>
            <w:tcW w:w="765" w:type="dxa"/>
            <w:shd w:val="clear" w:color="auto" w:fill="auto"/>
          </w:tcPr>
          <w:p w14:paraId="74260F5C"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2799" w:type="dxa"/>
            <w:shd w:val="clear" w:color="auto" w:fill="auto"/>
            <w:noWrap/>
          </w:tcPr>
          <w:p w14:paraId="49E0C4E6"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Hrvatski jezik</w:t>
            </w:r>
            <w:r w:rsidR="0005255B" w:rsidRPr="00E5540F">
              <w:rPr>
                <w:rFonts w:ascii="Times New Roman" w:hAnsi="Times New Roman" w:cs="Times New Roman"/>
                <w:sz w:val="24"/>
                <w:szCs w:val="24"/>
              </w:rPr>
              <w:t>/Matematika/ PiD</w:t>
            </w:r>
          </w:p>
        </w:tc>
        <w:tc>
          <w:tcPr>
            <w:tcW w:w="1590" w:type="dxa"/>
            <w:shd w:val="clear" w:color="auto" w:fill="auto"/>
            <w:noWrap/>
          </w:tcPr>
          <w:p w14:paraId="46184AE8"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1.-4.</w:t>
            </w:r>
          </w:p>
        </w:tc>
        <w:tc>
          <w:tcPr>
            <w:tcW w:w="914" w:type="dxa"/>
            <w:shd w:val="clear" w:color="auto" w:fill="auto"/>
            <w:noWrap/>
          </w:tcPr>
          <w:p w14:paraId="7D51710E" w14:textId="2495123A" w:rsidR="0074023B" w:rsidRPr="00E5540F" w:rsidRDefault="006F592C" w:rsidP="00A07217">
            <w:pPr>
              <w:jc w:val="both"/>
              <w:rPr>
                <w:rFonts w:ascii="Times New Roman" w:hAnsi="Times New Roman" w:cs="Times New Roman"/>
                <w:b/>
                <w:bCs/>
                <w:sz w:val="24"/>
                <w:szCs w:val="24"/>
              </w:rPr>
            </w:pPr>
            <w:r>
              <w:rPr>
                <w:rFonts w:ascii="Times New Roman" w:hAnsi="Times New Roman" w:cs="Times New Roman"/>
                <w:b/>
                <w:bCs/>
                <w:sz w:val="24"/>
                <w:szCs w:val="24"/>
              </w:rPr>
              <w:t>1</w:t>
            </w:r>
            <w:r w:rsidR="003179ED">
              <w:rPr>
                <w:rFonts w:ascii="Times New Roman" w:hAnsi="Times New Roman" w:cs="Times New Roman"/>
                <w:b/>
                <w:bCs/>
                <w:sz w:val="24"/>
                <w:szCs w:val="24"/>
              </w:rPr>
              <w:t>8</w:t>
            </w:r>
          </w:p>
        </w:tc>
        <w:tc>
          <w:tcPr>
            <w:tcW w:w="809" w:type="dxa"/>
            <w:shd w:val="clear" w:color="auto" w:fill="auto"/>
          </w:tcPr>
          <w:p w14:paraId="283D5DFF" w14:textId="392A1629" w:rsidR="0074023B" w:rsidRPr="00E5540F" w:rsidRDefault="003179ED" w:rsidP="00A07217">
            <w:pPr>
              <w:jc w:val="both"/>
              <w:rPr>
                <w:rFonts w:ascii="Times New Roman" w:hAnsi="Times New Roman" w:cs="Times New Roman"/>
                <w:b/>
                <w:bCs/>
                <w:sz w:val="24"/>
                <w:szCs w:val="24"/>
              </w:rPr>
            </w:pPr>
            <w:r>
              <w:rPr>
                <w:rFonts w:ascii="Times New Roman" w:hAnsi="Times New Roman" w:cs="Times New Roman"/>
                <w:b/>
                <w:bCs/>
                <w:sz w:val="24"/>
                <w:szCs w:val="24"/>
              </w:rPr>
              <w:t>630</w:t>
            </w:r>
          </w:p>
        </w:tc>
        <w:tc>
          <w:tcPr>
            <w:tcW w:w="2582" w:type="dxa"/>
            <w:shd w:val="clear" w:color="auto" w:fill="auto"/>
            <w:noWrap/>
          </w:tcPr>
          <w:p w14:paraId="5B805F6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Učitelji RN</w:t>
            </w:r>
          </w:p>
        </w:tc>
      </w:tr>
      <w:tr w:rsidR="00354780" w:rsidRPr="00E5540F" w14:paraId="4113FBCC" w14:textId="77777777" w:rsidTr="00E63E31">
        <w:trPr>
          <w:trHeight w:hRule="exact" w:val="667"/>
          <w:tblCellSpacing w:w="20" w:type="dxa"/>
        </w:trPr>
        <w:tc>
          <w:tcPr>
            <w:tcW w:w="765" w:type="dxa"/>
            <w:shd w:val="clear" w:color="auto" w:fill="auto"/>
          </w:tcPr>
          <w:p w14:paraId="227D7A43" w14:textId="77777777" w:rsidR="009271A3" w:rsidRPr="00E5540F" w:rsidRDefault="009271A3" w:rsidP="00E5540F">
            <w:pPr>
              <w:jc w:val="both"/>
              <w:rPr>
                <w:rFonts w:ascii="Times New Roman" w:hAnsi="Times New Roman" w:cs="Times New Roman"/>
                <w:sz w:val="24"/>
                <w:szCs w:val="24"/>
              </w:rPr>
            </w:pPr>
          </w:p>
        </w:tc>
        <w:tc>
          <w:tcPr>
            <w:tcW w:w="2799" w:type="dxa"/>
            <w:shd w:val="clear" w:color="auto" w:fill="auto"/>
            <w:noWrap/>
          </w:tcPr>
          <w:p w14:paraId="35D3E631" w14:textId="77777777" w:rsidR="009271A3" w:rsidRPr="00E5540F" w:rsidRDefault="009271A3" w:rsidP="00E5540F">
            <w:pPr>
              <w:jc w:val="both"/>
              <w:rPr>
                <w:rFonts w:ascii="Times New Roman" w:hAnsi="Times New Roman" w:cs="Times New Roman"/>
                <w:sz w:val="24"/>
                <w:szCs w:val="24"/>
              </w:rPr>
            </w:pPr>
            <w:r w:rsidRPr="00E5540F">
              <w:rPr>
                <w:rFonts w:ascii="Times New Roman" w:hAnsi="Times New Roman" w:cs="Times New Roman"/>
                <w:sz w:val="24"/>
                <w:szCs w:val="24"/>
              </w:rPr>
              <w:t>Engleski jezik</w:t>
            </w:r>
          </w:p>
        </w:tc>
        <w:tc>
          <w:tcPr>
            <w:tcW w:w="1590" w:type="dxa"/>
            <w:shd w:val="clear" w:color="auto" w:fill="auto"/>
            <w:noWrap/>
          </w:tcPr>
          <w:p w14:paraId="192889A7" w14:textId="77777777" w:rsidR="009271A3" w:rsidRPr="00E5540F" w:rsidRDefault="009271A3"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1.-4.</w:t>
            </w:r>
          </w:p>
        </w:tc>
        <w:tc>
          <w:tcPr>
            <w:tcW w:w="914" w:type="dxa"/>
            <w:shd w:val="clear" w:color="auto" w:fill="auto"/>
            <w:noWrap/>
          </w:tcPr>
          <w:p w14:paraId="4E0E79EB" w14:textId="77777777" w:rsidR="009271A3" w:rsidRPr="00E5540F" w:rsidRDefault="00A07217" w:rsidP="00E5540F">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809" w:type="dxa"/>
            <w:shd w:val="clear" w:color="auto" w:fill="auto"/>
          </w:tcPr>
          <w:p w14:paraId="7DAAF832" w14:textId="77777777" w:rsidR="009271A3" w:rsidRPr="00E5540F" w:rsidRDefault="00A07217" w:rsidP="00E5540F">
            <w:pPr>
              <w:jc w:val="both"/>
              <w:rPr>
                <w:rFonts w:ascii="Times New Roman" w:hAnsi="Times New Roman" w:cs="Times New Roman"/>
                <w:b/>
                <w:bCs/>
                <w:sz w:val="24"/>
                <w:szCs w:val="24"/>
              </w:rPr>
            </w:pPr>
            <w:r>
              <w:rPr>
                <w:rFonts w:ascii="Times New Roman" w:hAnsi="Times New Roman" w:cs="Times New Roman"/>
                <w:b/>
                <w:bCs/>
                <w:sz w:val="24"/>
                <w:szCs w:val="24"/>
              </w:rPr>
              <w:t>70</w:t>
            </w:r>
          </w:p>
        </w:tc>
        <w:tc>
          <w:tcPr>
            <w:tcW w:w="2582" w:type="dxa"/>
            <w:shd w:val="clear" w:color="auto" w:fill="auto"/>
            <w:noWrap/>
          </w:tcPr>
          <w:p w14:paraId="50BE3A53" w14:textId="0DBDB2D0" w:rsidR="009271A3" w:rsidRPr="00E5540F" w:rsidRDefault="000B4195" w:rsidP="00E5540F">
            <w:pPr>
              <w:jc w:val="both"/>
              <w:rPr>
                <w:rFonts w:ascii="Times New Roman" w:hAnsi="Times New Roman" w:cs="Times New Roman"/>
                <w:sz w:val="24"/>
                <w:szCs w:val="24"/>
              </w:rPr>
            </w:pPr>
            <w:r w:rsidRPr="00E5540F">
              <w:rPr>
                <w:rFonts w:ascii="Times New Roman" w:hAnsi="Times New Roman" w:cs="Times New Roman"/>
                <w:sz w:val="24"/>
                <w:szCs w:val="24"/>
              </w:rPr>
              <w:t>Marina Kolimbatović</w:t>
            </w:r>
            <w:r w:rsidR="00040DC1">
              <w:rPr>
                <w:rFonts w:ascii="Times New Roman" w:hAnsi="Times New Roman" w:cs="Times New Roman"/>
                <w:sz w:val="24"/>
                <w:szCs w:val="24"/>
              </w:rPr>
              <w:t xml:space="preserve"> </w:t>
            </w:r>
            <w:r w:rsidR="00A07217">
              <w:rPr>
                <w:rFonts w:ascii="Times New Roman" w:hAnsi="Times New Roman" w:cs="Times New Roman"/>
                <w:sz w:val="24"/>
                <w:szCs w:val="24"/>
              </w:rPr>
              <w:t xml:space="preserve">/ </w:t>
            </w:r>
            <w:r w:rsidR="003179ED">
              <w:rPr>
                <w:rFonts w:ascii="Times New Roman" w:hAnsi="Times New Roman" w:cs="Times New Roman"/>
                <w:sz w:val="24"/>
                <w:szCs w:val="24"/>
              </w:rPr>
              <w:t>Anđelko Barišić</w:t>
            </w:r>
          </w:p>
        </w:tc>
      </w:tr>
      <w:tr w:rsidR="00354780" w:rsidRPr="00E5540F" w14:paraId="695B390C" w14:textId="77777777" w:rsidTr="00E63E31">
        <w:trPr>
          <w:trHeight w:val="379"/>
          <w:tblCellSpacing w:w="20" w:type="dxa"/>
        </w:trPr>
        <w:tc>
          <w:tcPr>
            <w:tcW w:w="765" w:type="dxa"/>
            <w:shd w:val="clear" w:color="auto" w:fill="DBE5F1" w:themeFill="accent1" w:themeFillTint="33"/>
          </w:tcPr>
          <w:p w14:paraId="0AC2E156" w14:textId="77777777" w:rsidR="009271A3" w:rsidRPr="00E5540F" w:rsidRDefault="009271A3" w:rsidP="00E5540F">
            <w:pPr>
              <w:ind w:right="-23"/>
              <w:jc w:val="both"/>
              <w:rPr>
                <w:rFonts w:ascii="Times New Roman" w:hAnsi="Times New Roman" w:cs="Times New Roman"/>
                <w:b/>
                <w:bCs/>
                <w:i/>
                <w:iCs/>
                <w:sz w:val="24"/>
                <w:szCs w:val="24"/>
              </w:rPr>
            </w:pPr>
          </w:p>
        </w:tc>
        <w:tc>
          <w:tcPr>
            <w:tcW w:w="2799" w:type="dxa"/>
            <w:shd w:val="clear" w:color="auto" w:fill="DBE5F1" w:themeFill="accent1" w:themeFillTint="33"/>
            <w:noWrap/>
          </w:tcPr>
          <w:p w14:paraId="7BA23518" w14:textId="77777777" w:rsidR="009271A3" w:rsidRPr="00E5540F" w:rsidRDefault="009271A3" w:rsidP="00E5540F">
            <w:pPr>
              <w:ind w:right="-23"/>
              <w:jc w:val="both"/>
              <w:rPr>
                <w:rFonts w:ascii="Times New Roman" w:hAnsi="Times New Roman" w:cs="Times New Roman"/>
                <w:b/>
                <w:bCs/>
                <w:i/>
                <w:iCs/>
                <w:sz w:val="24"/>
                <w:szCs w:val="24"/>
              </w:rPr>
            </w:pPr>
            <w:r w:rsidRPr="00E5540F">
              <w:rPr>
                <w:rFonts w:ascii="Times New Roman" w:hAnsi="Times New Roman" w:cs="Times New Roman"/>
                <w:b/>
                <w:bCs/>
                <w:i/>
                <w:iCs/>
                <w:sz w:val="24"/>
                <w:szCs w:val="24"/>
              </w:rPr>
              <w:t>UKUPNO I. - IV.</w:t>
            </w:r>
          </w:p>
        </w:tc>
        <w:tc>
          <w:tcPr>
            <w:tcW w:w="1590" w:type="dxa"/>
            <w:shd w:val="clear" w:color="auto" w:fill="DBE5F1" w:themeFill="accent1" w:themeFillTint="33"/>
            <w:noWrap/>
          </w:tcPr>
          <w:p w14:paraId="2F807A44" w14:textId="77777777" w:rsidR="009271A3" w:rsidRPr="00E5540F" w:rsidRDefault="009271A3" w:rsidP="00E5540F">
            <w:pPr>
              <w:jc w:val="both"/>
              <w:rPr>
                <w:rFonts w:ascii="Times New Roman" w:hAnsi="Times New Roman" w:cs="Times New Roman"/>
                <w:b/>
                <w:bCs/>
                <w:i/>
                <w:iCs/>
                <w:sz w:val="24"/>
                <w:szCs w:val="24"/>
              </w:rPr>
            </w:pPr>
          </w:p>
        </w:tc>
        <w:tc>
          <w:tcPr>
            <w:tcW w:w="914" w:type="dxa"/>
            <w:shd w:val="clear" w:color="auto" w:fill="DBE5F1" w:themeFill="accent1" w:themeFillTint="33"/>
            <w:noWrap/>
          </w:tcPr>
          <w:p w14:paraId="274725FA" w14:textId="6D117D8D" w:rsidR="009271A3" w:rsidRPr="00E5540F" w:rsidRDefault="00065EAC" w:rsidP="00A07217">
            <w:pPr>
              <w:jc w:val="both"/>
              <w:rPr>
                <w:rFonts w:ascii="Times New Roman" w:hAnsi="Times New Roman" w:cs="Times New Roman"/>
                <w:b/>
                <w:bCs/>
                <w:i/>
                <w:iCs/>
                <w:sz w:val="24"/>
                <w:szCs w:val="24"/>
              </w:rPr>
            </w:pPr>
            <w:r>
              <w:rPr>
                <w:rFonts w:ascii="Times New Roman" w:hAnsi="Times New Roman" w:cs="Times New Roman"/>
                <w:b/>
                <w:bCs/>
                <w:i/>
                <w:iCs/>
                <w:sz w:val="24"/>
                <w:szCs w:val="24"/>
              </w:rPr>
              <w:t>20</w:t>
            </w:r>
          </w:p>
        </w:tc>
        <w:tc>
          <w:tcPr>
            <w:tcW w:w="809" w:type="dxa"/>
            <w:shd w:val="clear" w:color="auto" w:fill="DBE5F1" w:themeFill="accent1" w:themeFillTint="33"/>
          </w:tcPr>
          <w:p w14:paraId="048EF25F" w14:textId="6BB15C45" w:rsidR="009271A3" w:rsidRPr="00E5540F" w:rsidRDefault="00065EAC" w:rsidP="00E5540F">
            <w:pPr>
              <w:jc w:val="both"/>
              <w:rPr>
                <w:rFonts w:ascii="Times New Roman" w:hAnsi="Times New Roman" w:cs="Times New Roman"/>
                <w:b/>
                <w:bCs/>
                <w:i/>
                <w:iCs/>
                <w:sz w:val="24"/>
                <w:szCs w:val="24"/>
              </w:rPr>
            </w:pPr>
            <w:r>
              <w:rPr>
                <w:rFonts w:ascii="Times New Roman" w:hAnsi="Times New Roman" w:cs="Times New Roman"/>
                <w:b/>
                <w:bCs/>
                <w:i/>
                <w:iCs/>
                <w:sz w:val="24"/>
                <w:szCs w:val="24"/>
              </w:rPr>
              <w:t>700</w:t>
            </w:r>
          </w:p>
        </w:tc>
        <w:tc>
          <w:tcPr>
            <w:tcW w:w="2582" w:type="dxa"/>
            <w:shd w:val="clear" w:color="auto" w:fill="DBE5F1" w:themeFill="accent1" w:themeFillTint="33"/>
            <w:noWrap/>
          </w:tcPr>
          <w:p w14:paraId="1599A875" w14:textId="77777777" w:rsidR="009271A3" w:rsidRPr="00E5540F" w:rsidRDefault="009271A3" w:rsidP="00E5540F">
            <w:pPr>
              <w:jc w:val="both"/>
              <w:rPr>
                <w:rFonts w:ascii="Times New Roman" w:hAnsi="Times New Roman" w:cs="Times New Roman"/>
                <w:sz w:val="24"/>
                <w:szCs w:val="24"/>
              </w:rPr>
            </w:pPr>
          </w:p>
        </w:tc>
      </w:tr>
      <w:tr w:rsidR="00354780" w:rsidRPr="00E5540F" w14:paraId="03EE0443" w14:textId="77777777" w:rsidTr="00E63E31">
        <w:trPr>
          <w:trHeight w:hRule="exact" w:val="526"/>
          <w:tblCellSpacing w:w="20" w:type="dxa"/>
        </w:trPr>
        <w:tc>
          <w:tcPr>
            <w:tcW w:w="765" w:type="dxa"/>
            <w:shd w:val="clear" w:color="auto" w:fill="auto"/>
          </w:tcPr>
          <w:p w14:paraId="5D93BA01" w14:textId="77777777" w:rsidR="009271A3" w:rsidRPr="00E5540F" w:rsidRDefault="009271A3"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2799" w:type="dxa"/>
            <w:shd w:val="clear" w:color="auto" w:fill="auto"/>
            <w:noWrap/>
          </w:tcPr>
          <w:p w14:paraId="5BE83264" w14:textId="77777777" w:rsidR="009271A3" w:rsidRPr="00E5540F" w:rsidRDefault="009271A3" w:rsidP="00E5540F">
            <w:pPr>
              <w:jc w:val="both"/>
              <w:rPr>
                <w:rFonts w:ascii="Times New Roman" w:hAnsi="Times New Roman" w:cs="Times New Roman"/>
                <w:sz w:val="24"/>
                <w:szCs w:val="24"/>
              </w:rPr>
            </w:pPr>
            <w:r w:rsidRPr="00E5540F">
              <w:rPr>
                <w:rFonts w:ascii="Times New Roman" w:hAnsi="Times New Roman" w:cs="Times New Roman"/>
                <w:sz w:val="24"/>
                <w:szCs w:val="24"/>
              </w:rPr>
              <w:t>Hrvatski jezik</w:t>
            </w:r>
          </w:p>
        </w:tc>
        <w:tc>
          <w:tcPr>
            <w:tcW w:w="1590" w:type="dxa"/>
            <w:shd w:val="clear" w:color="auto" w:fill="auto"/>
            <w:noWrap/>
          </w:tcPr>
          <w:p w14:paraId="30FED305" w14:textId="5E83DBC6" w:rsidR="009271A3" w:rsidRPr="00E5540F" w:rsidRDefault="00E63E31" w:rsidP="00E5540F">
            <w:pPr>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9C78C6">
              <w:rPr>
                <w:rFonts w:ascii="Times New Roman" w:hAnsi="Times New Roman" w:cs="Times New Roman"/>
                <w:b/>
                <w:bCs/>
                <w:sz w:val="24"/>
                <w:szCs w:val="24"/>
              </w:rPr>
              <w:t>7.,8.</w:t>
            </w:r>
          </w:p>
        </w:tc>
        <w:tc>
          <w:tcPr>
            <w:tcW w:w="914" w:type="dxa"/>
            <w:shd w:val="clear" w:color="auto" w:fill="auto"/>
            <w:noWrap/>
          </w:tcPr>
          <w:p w14:paraId="553409F0" w14:textId="3F09FB41" w:rsidR="009271A3" w:rsidRPr="00E5540F" w:rsidRDefault="00E63E31" w:rsidP="00E5540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809" w:type="dxa"/>
            <w:shd w:val="clear" w:color="auto" w:fill="auto"/>
          </w:tcPr>
          <w:p w14:paraId="67B07FB8" w14:textId="611C1FD9" w:rsidR="009271A3" w:rsidRPr="00E5540F" w:rsidRDefault="00E63E31" w:rsidP="00E5540F">
            <w:pPr>
              <w:jc w:val="both"/>
              <w:rPr>
                <w:rFonts w:ascii="Times New Roman" w:hAnsi="Times New Roman" w:cs="Times New Roman"/>
                <w:b/>
                <w:bCs/>
                <w:sz w:val="24"/>
                <w:szCs w:val="24"/>
              </w:rPr>
            </w:pPr>
            <w:r>
              <w:rPr>
                <w:rFonts w:ascii="Times New Roman" w:hAnsi="Times New Roman" w:cs="Times New Roman"/>
                <w:b/>
                <w:bCs/>
                <w:sz w:val="24"/>
                <w:szCs w:val="24"/>
              </w:rPr>
              <w:t>140</w:t>
            </w:r>
          </w:p>
        </w:tc>
        <w:tc>
          <w:tcPr>
            <w:tcW w:w="2582" w:type="dxa"/>
            <w:shd w:val="clear" w:color="auto" w:fill="auto"/>
            <w:noWrap/>
          </w:tcPr>
          <w:p w14:paraId="1968613B" w14:textId="5B3598C9" w:rsidR="009271A3" w:rsidRPr="00E5540F" w:rsidRDefault="00E63E31" w:rsidP="00E63E31">
            <w:pPr>
              <w:jc w:val="both"/>
              <w:rPr>
                <w:rFonts w:ascii="Times New Roman" w:hAnsi="Times New Roman" w:cs="Times New Roman"/>
                <w:sz w:val="24"/>
                <w:szCs w:val="24"/>
              </w:rPr>
            </w:pPr>
            <w:r>
              <w:rPr>
                <w:rFonts w:ascii="Times New Roman" w:hAnsi="Times New Roman" w:cs="Times New Roman"/>
                <w:sz w:val="24"/>
                <w:szCs w:val="24"/>
              </w:rPr>
              <w:t>Ivana</w:t>
            </w:r>
            <w:r w:rsidR="00C02B43">
              <w:rPr>
                <w:rFonts w:ascii="Times New Roman" w:hAnsi="Times New Roman" w:cs="Times New Roman"/>
                <w:sz w:val="24"/>
                <w:szCs w:val="24"/>
              </w:rPr>
              <w:t xml:space="preserve"> Major</w:t>
            </w:r>
            <w:r w:rsidR="00065EAC">
              <w:rPr>
                <w:rFonts w:ascii="Times New Roman" w:hAnsi="Times New Roman" w:cs="Times New Roman"/>
                <w:sz w:val="24"/>
                <w:szCs w:val="24"/>
              </w:rPr>
              <w:t xml:space="preserve"> / </w:t>
            </w:r>
            <w:r>
              <w:rPr>
                <w:rFonts w:ascii="Times New Roman" w:hAnsi="Times New Roman" w:cs="Times New Roman"/>
                <w:sz w:val="24"/>
                <w:szCs w:val="24"/>
              </w:rPr>
              <w:t>Ivona Hustić</w:t>
            </w:r>
            <w:r w:rsidR="00065EAC">
              <w:rPr>
                <w:rFonts w:ascii="Times New Roman" w:hAnsi="Times New Roman" w:cs="Times New Roman"/>
                <w:sz w:val="24"/>
                <w:szCs w:val="24"/>
              </w:rPr>
              <w:t xml:space="preserve"> </w:t>
            </w:r>
            <w:r w:rsidR="009C78C6">
              <w:rPr>
                <w:rFonts w:ascii="Times New Roman" w:hAnsi="Times New Roman" w:cs="Times New Roman"/>
                <w:sz w:val="24"/>
                <w:szCs w:val="24"/>
              </w:rPr>
              <w:t>/ Ž</w:t>
            </w:r>
            <w:r>
              <w:rPr>
                <w:rFonts w:ascii="Times New Roman" w:hAnsi="Times New Roman" w:cs="Times New Roman"/>
                <w:sz w:val="24"/>
                <w:szCs w:val="24"/>
              </w:rPr>
              <w:t>aklina</w:t>
            </w:r>
            <w:r w:rsidR="009C78C6">
              <w:rPr>
                <w:rFonts w:ascii="Times New Roman" w:hAnsi="Times New Roman" w:cs="Times New Roman"/>
                <w:sz w:val="24"/>
                <w:szCs w:val="24"/>
              </w:rPr>
              <w:t xml:space="preserve"> Hasnaš</w:t>
            </w:r>
          </w:p>
        </w:tc>
      </w:tr>
      <w:tr w:rsidR="00354780" w:rsidRPr="00E5540F" w14:paraId="23E4DE6A" w14:textId="77777777" w:rsidTr="00E63E31">
        <w:trPr>
          <w:trHeight w:hRule="exact" w:val="1239"/>
          <w:tblCellSpacing w:w="20" w:type="dxa"/>
        </w:trPr>
        <w:tc>
          <w:tcPr>
            <w:tcW w:w="765" w:type="dxa"/>
            <w:shd w:val="clear" w:color="auto" w:fill="auto"/>
          </w:tcPr>
          <w:p w14:paraId="287D8338" w14:textId="77777777" w:rsidR="009271A3" w:rsidRPr="00E5540F" w:rsidRDefault="009271A3" w:rsidP="00E5540F">
            <w:pPr>
              <w:jc w:val="both"/>
              <w:rPr>
                <w:rFonts w:ascii="Times New Roman" w:hAnsi="Times New Roman" w:cs="Times New Roman"/>
                <w:sz w:val="24"/>
                <w:szCs w:val="24"/>
              </w:rPr>
            </w:pPr>
            <w:r w:rsidRPr="00E5540F">
              <w:rPr>
                <w:rFonts w:ascii="Times New Roman" w:hAnsi="Times New Roman" w:cs="Times New Roman"/>
                <w:sz w:val="24"/>
                <w:szCs w:val="24"/>
              </w:rPr>
              <w:t>2.</w:t>
            </w:r>
          </w:p>
        </w:tc>
        <w:tc>
          <w:tcPr>
            <w:tcW w:w="2799" w:type="dxa"/>
            <w:shd w:val="clear" w:color="auto" w:fill="auto"/>
            <w:noWrap/>
          </w:tcPr>
          <w:p w14:paraId="388D29F0" w14:textId="77777777" w:rsidR="009271A3" w:rsidRPr="00E5540F" w:rsidRDefault="009271A3" w:rsidP="00E5540F">
            <w:pPr>
              <w:jc w:val="both"/>
              <w:rPr>
                <w:rFonts w:ascii="Times New Roman" w:hAnsi="Times New Roman" w:cs="Times New Roman"/>
                <w:sz w:val="24"/>
                <w:szCs w:val="24"/>
              </w:rPr>
            </w:pPr>
            <w:r w:rsidRPr="00E5540F">
              <w:rPr>
                <w:rFonts w:ascii="Times New Roman" w:hAnsi="Times New Roman" w:cs="Times New Roman"/>
                <w:sz w:val="24"/>
                <w:szCs w:val="24"/>
              </w:rPr>
              <w:t>Matematika</w:t>
            </w:r>
          </w:p>
        </w:tc>
        <w:tc>
          <w:tcPr>
            <w:tcW w:w="1590" w:type="dxa"/>
            <w:shd w:val="clear" w:color="auto" w:fill="auto"/>
            <w:noWrap/>
          </w:tcPr>
          <w:p w14:paraId="559B437A" w14:textId="77777777" w:rsidR="009271A3" w:rsidRPr="00E5540F" w:rsidRDefault="00737631" w:rsidP="00E5540F">
            <w:pPr>
              <w:jc w:val="both"/>
              <w:rPr>
                <w:rFonts w:ascii="Times New Roman" w:hAnsi="Times New Roman" w:cs="Times New Roman"/>
                <w:b/>
                <w:bCs/>
                <w:sz w:val="24"/>
                <w:szCs w:val="24"/>
              </w:rPr>
            </w:pPr>
            <w:r>
              <w:rPr>
                <w:rFonts w:ascii="Times New Roman" w:hAnsi="Times New Roman" w:cs="Times New Roman"/>
                <w:b/>
                <w:bCs/>
                <w:sz w:val="24"/>
                <w:szCs w:val="24"/>
              </w:rPr>
              <w:t>5.-8.</w:t>
            </w:r>
            <w:r w:rsidR="00040DC1">
              <w:rPr>
                <w:rFonts w:ascii="Times New Roman" w:hAnsi="Times New Roman" w:cs="Times New Roman"/>
                <w:b/>
                <w:bCs/>
                <w:sz w:val="24"/>
                <w:szCs w:val="24"/>
              </w:rPr>
              <w:t xml:space="preserve"> </w:t>
            </w:r>
            <w:r>
              <w:rPr>
                <w:rFonts w:ascii="Times New Roman" w:hAnsi="Times New Roman" w:cs="Times New Roman"/>
                <w:b/>
                <w:bCs/>
                <w:sz w:val="24"/>
                <w:szCs w:val="24"/>
              </w:rPr>
              <w:t>r</w:t>
            </w:r>
            <w:r w:rsidR="00040DC1">
              <w:rPr>
                <w:rFonts w:ascii="Times New Roman" w:hAnsi="Times New Roman" w:cs="Times New Roman"/>
                <w:b/>
                <w:bCs/>
                <w:sz w:val="24"/>
                <w:szCs w:val="24"/>
              </w:rPr>
              <w:t>.</w:t>
            </w:r>
          </w:p>
        </w:tc>
        <w:tc>
          <w:tcPr>
            <w:tcW w:w="914" w:type="dxa"/>
            <w:shd w:val="clear" w:color="auto" w:fill="auto"/>
            <w:noWrap/>
          </w:tcPr>
          <w:p w14:paraId="44C0FB73" w14:textId="58881009" w:rsidR="009271A3" w:rsidRPr="00E5540F" w:rsidRDefault="009C78C6" w:rsidP="00E5540F">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809" w:type="dxa"/>
            <w:shd w:val="clear" w:color="auto" w:fill="auto"/>
          </w:tcPr>
          <w:p w14:paraId="1250A254" w14:textId="1B680CBF" w:rsidR="009271A3" w:rsidRPr="00E5540F" w:rsidRDefault="00737631" w:rsidP="00E5540F">
            <w:pPr>
              <w:jc w:val="both"/>
              <w:rPr>
                <w:rFonts w:ascii="Times New Roman" w:hAnsi="Times New Roman" w:cs="Times New Roman"/>
                <w:b/>
                <w:bCs/>
                <w:sz w:val="24"/>
                <w:szCs w:val="24"/>
              </w:rPr>
            </w:pPr>
            <w:r>
              <w:rPr>
                <w:rFonts w:ascii="Times New Roman" w:hAnsi="Times New Roman" w:cs="Times New Roman"/>
                <w:b/>
                <w:bCs/>
                <w:sz w:val="24"/>
                <w:szCs w:val="24"/>
              </w:rPr>
              <w:t>1</w:t>
            </w:r>
            <w:r w:rsidR="009C78C6">
              <w:rPr>
                <w:rFonts w:ascii="Times New Roman" w:hAnsi="Times New Roman" w:cs="Times New Roman"/>
                <w:b/>
                <w:bCs/>
                <w:sz w:val="24"/>
                <w:szCs w:val="24"/>
              </w:rPr>
              <w:t>75</w:t>
            </w:r>
          </w:p>
        </w:tc>
        <w:tc>
          <w:tcPr>
            <w:tcW w:w="2582" w:type="dxa"/>
            <w:shd w:val="clear" w:color="auto" w:fill="auto"/>
            <w:noWrap/>
          </w:tcPr>
          <w:p w14:paraId="39A2CAF5" w14:textId="7216EBE2" w:rsidR="009271A3" w:rsidRPr="00E5540F" w:rsidRDefault="00E63E31" w:rsidP="00C02B43">
            <w:pPr>
              <w:jc w:val="center"/>
              <w:rPr>
                <w:rFonts w:ascii="Times New Roman" w:hAnsi="Times New Roman" w:cs="Times New Roman"/>
                <w:sz w:val="24"/>
                <w:szCs w:val="24"/>
              </w:rPr>
            </w:pPr>
            <w:r>
              <w:rPr>
                <w:rFonts w:ascii="Times New Roman" w:hAnsi="Times New Roman" w:cs="Times New Roman"/>
                <w:sz w:val="24"/>
                <w:szCs w:val="24"/>
              </w:rPr>
              <w:t>Nikolina</w:t>
            </w:r>
            <w:r w:rsidR="000B4195" w:rsidRPr="00E5540F">
              <w:rPr>
                <w:rFonts w:ascii="Times New Roman" w:hAnsi="Times New Roman" w:cs="Times New Roman"/>
                <w:sz w:val="24"/>
                <w:szCs w:val="24"/>
              </w:rPr>
              <w:t xml:space="preserve"> Čeho</w:t>
            </w:r>
            <w:r w:rsidR="0005732E" w:rsidRPr="00E5540F">
              <w:rPr>
                <w:rFonts w:ascii="Times New Roman" w:hAnsi="Times New Roman" w:cs="Times New Roman"/>
                <w:sz w:val="24"/>
                <w:szCs w:val="24"/>
              </w:rPr>
              <w:t>k</w:t>
            </w:r>
            <w:r>
              <w:rPr>
                <w:rFonts w:ascii="Times New Roman" w:hAnsi="Times New Roman" w:cs="Times New Roman"/>
                <w:sz w:val="24"/>
                <w:szCs w:val="24"/>
              </w:rPr>
              <w:t xml:space="preserve"> /Veronika </w:t>
            </w:r>
            <w:r w:rsidR="00065EAC">
              <w:rPr>
                <w:rFonts w:ascii="Times New Roman" w:hAnsi="Times New Roman" w:cs="Times New Roman"/>
                <w:sz w:val="24"/>
                <w:szCs w:val="24"/>
              </w:rPr>
              <w:t>Antolković</w:t>
            </w:r>
            <w:r w:rsidR="00C02B43">
              <w:rPr>
                <w:rFonts w:ascii="Times New Roman" w:hAnsi="Times New Roman" w:cs="Times New Roman"/>
                <w:sz w:val="24"/>
                <w:szCs w:val="24"/>
              </w:rPr>
              <w:t xml:space="preserve">/ </w:t>
            </w:r>
            <w:r>
              <w:rPr>
                <w:rFonts w:ascii="Times New Roman" w:hAnsi="Times New Roman" w:cs="Times New Roman"/>
                <w:sz w:val="24"/>
                <w:szCs w:val="24"/>
              </w:rPr>
              <w:t>Brigita</w:t>
            </w:r>
            <w:r w:rsidR="00737631">
              <w:rPr>
                <w:rFonts w:ascii="Times New Roman" w:hAnsi="Times New Roman" w:cs="Times New Roman"/>
                <w:sz w:val="24"/>
                <w:szCs w:val="24"/>
              </w:rPr>
              <w:t xml:space="preserve"> Matekalo</w:t>
            </w:r>
            <w:r w:rsidR="009C78C6">
              <w:rPr>
                <w:rFonts w:ascii="Times New Roman" w:hAnsi="Times New Roman" w:cs="Times New Roman"/>
                <w:sz w:val="24"/>
                <w:szCs w:val="24"/>
              </w:rPr>
              <w:t xml:space="preserve">/ </w:t>
            </w:r>
            <w:r>
              <w:rPr>
                <w:rFonts w:ascii="Times New Roman" w:hAnsi="Times New Roman" w:cs="Times New Roman"/>
                <w:sz w:val="24"/>
                <w:szCs w:val="24"/>
              </w:rPr>
              <w:t>Glorija Filipović</w:t>
            </w:r>
          </w:p>
        </w:tc>
      </w:tr>
      <w:tr w:rsidR="00354780" w:rsidRPr="00E5540F" w14:paraId="10D013A5" w14:textId="77777777" w:rsidTr="00E63E31">
        <w:trPr>
          <w:trHeight w:hRule="exact" w:val="1040"/>
          <w:tblCellSpacing w:w="20" w:type="dxa"/>
        </w:trPr>
        <w:tc>
          <w:tcPr>
            <w:tcW w:w="765" w:type="dxa"/>
            <w:shd w:val="clear" w:color="auto" w:fill="auto"/>
          </w:tcPr>
          <w:p w14:paraId="7683FBF4" w14:textId="77777777" w:rsidR="009271A3" w:rsidRPr="00E5540F" w:rsidRDefault="009271A3" w:rsidP="00E5540F">
            <w:pPr>
              <w:jc w:val="both"/>
              <w:rPr>
                <w:rFonts w:ascii="Times New Roman" w:hAnsi="Times New Roman" w:cs="Times New Roman"/>
                <w:sz w:val="24"/>
                <w:szCs w:val="24"/>
              </w:rPr>
            </w:pPr>
            <w:r w:rsidRPr="00E5540F">
              <w:rPr>
                <w:rFonts w:ascii="Times New Roman" w:hAnsi="Times New Roman" w:cs="Times New Roman"/>
                <w:sz w:val="24"/>
                <w:szCs w:val="24"/>
              </w:rPr>
              <w:t>3.</w:t>
            </w:r>
          </w:p>
        </w:tc>
        <w:tc>
          <w:tcPr>
            <w:tcW w:w="2799" w:type="dxa"/>
            <w:shd w:val="clear" w:color="auto" w:fill="auto"/>
            <w:noWrap/>
          </w:tcPr>
          <w:p w14:paraId="68F7DF68" w14:textId="77777777" w:rsidR="009271A3" w:rsidRPr="00E5540F" w:rsidRDefault="009271A3" w:rsidP="00E5540F">
            <w:pPr>
              <w:jc w:val="both"/>
              <w:rPr>
                <w:rFonts w:ascii="Times New Roman" w:hAnsi="Times New Roman" w:cs="Times New Roman"/>
                <w:sz w:val="24"/>
                <w:szCs w:val="24"/>
              </w:rPr>
            </w:pPr>
            <w:r w:rsidRPr="00E5540F">
              <w:rPr>
                <w:rFonts w:ascii="Times New Roman" w:hAnsi="Times New Roman" w:cs="Times New Roman"/>
                <w:sz w:val="24"/>
                <w:szCs w:val="24"/>
              </w:rPr>
              <w:t>Engleski jezik</w:t>
            </w:r>
          </w:p>
        </w:tc>
        <w:tc>
          <w:tcPr>
            <w:tcW w:w="1590" w:type="dxa"/>
            <w:shd w:val="clear" w:color="auto" w:fill="auto"/>
            <w:noWrap/>
          </w:tcPr>
          <w:p w14:paraId="157004A0" w14:textId="608B2DAC" w:rsidR="009271A3" w:rsidRPr="00E63E31" w:rsidRDefault="00E63E31" w:rsidP="00E63E31">
            <w:pPr>
              <w:jc w:val="both"/>
              <w:rPr>
                <w:rFonts w:ascii="Times New Roman" w:hAnsi="Times New Roman" w:cs="Times New Roman"/>
                <w:b/>
                <w:bCs/>
                <w:sz w:val="24"/>
                <w:szCs w:val="24"/>
              </w:rPr>
            </w:pPr>
            <w:r>
              <w:rPr>
                <w:rFonts w:ascii="Times New Roman" w:hAnsi="Times New Roman" w:cs="Times New Roman"/>
                <w:b/>
                <w:bCs/>
                <w:sz w:val="24"/>
                <w:szCs w:val="24"/>
              </w:rPr>
              <w:t xml:space="preserve">6., 7. </w:t>
            </w:r>
            <w:r w:rsidR="009C78C6" w:rsidRPr="00E63E31">
              <w:rPr>
                <w:rFonts w:ascii="Times New Roman" w:hAnsi="Times New Roman" w:cs="Times New Roman"/>
                <w:b/>
                <w:bCs/>
                <w:sz w:val="24"/>
                <w:szCs w:val="24"/>
              </w:rPr>
              <w:t>i 8. r</w:t>
            </w:r>
          </w:p>
        </w:tc>
        <w:tc>
          <w:tcPr>
            <w:tcW w:w="914" w:type="dxa"/>
            <w:shd w:val="clear" w:color="auto" w:fill="auto"/>
            <w:noWrap/>
          </w:tcPr>
          <w:p w14:paraId="70D52D04" w14:textId="18998731" w:rsidR="009271A3" w:rsidRPr="00E5540F" w:rsidRDefault="00E63E31" w:rsidP="00E5540F">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809" w:type="dxa"/>
            <w:shd w:val="clear" w:color="auto" w:fill="auto"/>
          </w:tcPr>
          <w:p w14:paraId="0D19866B" w14:textId="3C3D4B7E" w:rsidR="009271A3" w:rsidRPr="00E5540F" w:rsidRDefault="00E63E31" w:rsidP="00E5540F">
            <w:pPr>
              <w:jc w:val="both"/>
              <w:rPr>
                <w:rFonts w:ascii="Times New Roman" w:hAnsi="Times New Roman" w:cs="Times New Roman"/>
                <w:b/>
                <w:bCs/>
                <w:sz w:val="24"/>
                <w:szCs w:val="24"/>
              </w:rPr>
            </w:pPr>
            <w:r>
              <w:rPr>
                <w:rFonts w:ascii="Times New Roman" w:hAnsi="Times New Roman" w:cs="Times New Roman"/>
                <w:b/>
                <w:bCs/>
                <w:sz w:val="24"/>
                <w:szCs w:val="24"/>
              </w:rPr>
              <w:t>105</w:t>
            </w:r>
          </w:p>
        </w:tc>
        <w:tc>
          <w:tcPr>
            <w:tcW w:w="2582" w:type="dxa"/>
            <w:shd w:val="clear" w:color="auto" w:fill="auto"/>
            <w:noWrap/>
          </w:tcPr>
          <w:p w14:paraId="05545983" w14:textId="44FBD832" w:rsidR="009271A3" w:rsidRPr="00E5540F" w:rsidRDefault="004D4BC6" w:rsidP="00E63E31">
            <w:pPr>
              <w:jc w:val="both"/>
              <w:rPr>
                <w:rFonts w:ascii="Times New Roman" w:hAnsi="Times New Roman" w:cs="Times New Roman"/>
                <w:sz w:val="24"/>
                <w:szCs w:val="24"/>
              </w:rPr>
            </w:pPr>
            <w:r w:rsidRPr="00E5540F">
              <w:rPr>
                <w:rFonts w:ascii="Times New Roman" w:hAnsi="Times New Roman" w:cs="Times New Roman"/>
                <w:sz w:val="24"/>
                <w:szCs w:val="24"/>
              </w:rPr>
              <w:t>D</w:t>
            </w:r>
            <w:r w:rsidR="00E63E31">
              <w:rPr>
                <w:rFonts w:ascii="Times New Roman" w:hAnsi="Times New Roman" w:cs="Times New Roman"/>
                <w:sz w:val="24"/>
                <w:szCs w:val="24"/>
              </w:rPr>
              <w:t>arija</w:t>
            </w:r>
            <w:r w:rsidRPr="00E5540F">
              <w:rPr>
                <w:rFonts w:ascii="Times New Roman" w:hAnsi="Times New Roman" w:cs="Times New Roman"/>
                <w:sz w:val="24"/>
                <w:szCs w:val="24"/>
              </w:rPr>
              <w:t xml:space="preserve"> Klepec</w:t>
            </w:r>
            <w:r w:rsidR="00065EAC">
              <w:rPr>
                <w:rFonts w:ascii="Times New Roman" w:hAnsi="Times New Roman" w:cs="Times New Roman"/>
                <w:sz w:val="24"/>
                <w:szCs w:val="24"/>
              </w:rPr>
              <w:t>/</w:t>
            </w:r>
            <w:r w:rsidR="00E63E31">
              <w:rPr>
                <w:rFonts w:ascii="Times New Roman" w:hAnsi="Times New Roman" w:cs="Times New Roman"/>
                <w:sz w:val="24"/>
                <w:szCs w:val="24"/>
              </w:rPr>
              <w:t xml:space="preserve">Kristina </w:t>
            </w:r>
            <w:r w:rsidR="009C78C6">
              <w:rPr>
                <w:rFonts w:ascii="Times New Roman" w:hAnsi="Times New Roman" w:cs="Times New Roman"/>
                <w:sz w:val="24"/>
                <w:szCs w:val="24"/>
              </w:rPr>
              <w:t>Lanović</w:t>
            </w:r>
            <w:r w:rsidR="00E63E31">
              <w:rPr>
                <w:rFonts w:ascii="Times New Roman" w:hAnsi="Times New Roman" w:cs="Times New Roman"/>
                <w:sz w:val="24"/>
                <w:szCs w:val="24"/>
              </w:rPr>
              <w:t>/Jelena Magoš Kuten</w:t>
            </w:r>
          </w:p>
        </w:tc>
      </w:tr>
      <w:tr w:rsidR="00354780" w:rsidRPr="00E5540F" w14:paraId="6A4E2C72" w14:textId="77777777" w:rsidTr="00E63E31">
        <w:trPr>
          <w:trHeight w:hRule="exact" w:val="340"/>
          <w:tblCellSpacing w:w="20" w:type="dxa"/>
        </w:trPr>
        <w:tc>
          <w:tcPr>
            <w:tcW w:w="765" w:type="dxa"/>
            <w:shd w:val="clear" w:color="auto" w:fill="auto"/>
          </w:tcPr>
          <w:p w14:paraId="2BDFB1B8" w14:textId="77777777" w:rsidR="009271A3" w:rsidRPr="00E5540F" w:rsidRDefault="00C41468" w:rsidP="00E5540F">
            <w:pPr>
              <w:jc w:val="both"/>
              <w:rPr>
                <w:rFonts w:ascii="Times New Roman" w:hAnsi="Times New Roman" w:cs="Times New Roman"/>
                <w:sz w:val="24"/>
                <w:szCs w:val="24"/>
              </w:rPr>
            </w:pPr>
            <w:r w:rsidRPr="00E5540F">
              <w:rPr>
                <w:rFonts w:ascii="Times New Roman" w:hAnsi="Times New Roman" w:cs="Times New Roman"/>
                <w:sz w:val="24"/>
                <w:szCs w:val="24"/>
              </w:rPr>
              <w:t>4</w:t>
            </w:r>
            <w:r w:rsidR="009271A3" w:rsidRPr="00E5540F">
              <w:rPr>
                <w:rFonts w:ascii="Times New Roman" w:hAnsi="Times New Roman" w:cs="Times New Roman"/>
                <w:sz w:val="24"/>
                <w:szCs w:val="24"/>
              </w:rPr>
              <w:t>.</w:t>
            </w:r>
          </w:p>
        </w:tc>
        <w:tc>
          <w:tcPr>
            <w:tcW w:w="2799" w:type="dxa"/>
            <w:shd w:val="clear" w:color="auto" w:fill="auto"/>
            <w:noWrap/>
          </w:tcPr>
          <w:p w14:paraId="7874EE89" w14:textId="77777777" w:rsidR="009271A3" w:rsidRPr="00E5540F" w:rsidRDefault="009271A3" w:rsidP="00E5540F">
            <w:pPr>
              <w:jc w:val="both"/>
              <w:rPr>
                <w:rFonts w:ascii="Times New Roman" w:hAnsi="Times New Roman" w:cs="Times New Roman"/>
                <w:sz w:val="24"/>
                <w:szCs w:val="24"/>
              </w:rPr>
            </w:pPr>
            <w:r w:rsidRPr="00E5540F">
              <w:rPr>
                <w:rFonts w:ascii="Times New Roman" w:hAnsi="Times New Roman" w:cs="Times New Roman"/>
                <w:sz w:val="24"/>
                <w:szCs w:val="24"/>
              </w:rPr>
              <w:t>Informatika</w:t>
            </w:r>
          </w:p>
        </w:tc>
        <w:tc>
          <w:tcPr>
            <w:tcW w:w="1590" w:type="dxa"/>
            <w:shd w:val="clear" w:color="auto" w:fill="auto"/>
            <w:noWrap/>
          </w:tcPr>
          <w:p w14:paraId="4712CB88" w14:textId="5C08129F" w:rsidR="009271A3" w:rsidRPr="00E5540F" w:rsidRDefault="009C78C6" w:rsidP="00E5540F">
            <w:pPr>
              <w:jc w:val="both"/>
              <w:rPr>
                <w:rFonts w:ascii="Times New Roman" w:hAnsi="Times New Roman" w:cs="Times New Roman"/>
                <w:b/>
                <w:bCs/>
                <w:sz w:val="24"/>
                <w:szCs w:val="24"/>
              </w:rPr>
            </w:pPr>
            <w:r>
              <w:rPr>
                <w:rFonts w:ascii="Times New Roman" w:hAnsi="Times New Roman" w:cs="Times New Roman"/>
                <w:b/>
                <w:bCs/>
                <w:sz w:val="24"/>
                <w:szCs w:val="24"/>
              </w:rPr>
              <w:t>6.-8.</w:t>
            </w:r>
          </w:p>
        </w:tc>
        <w:tc>
          <w:tcPr>
            <w:tcW w:w="914" w:type="dxa"/>
            <w:shd w:val="clear" w:color="auto" w:fill="auto"/>
            <w:noWrap/>
          </w:tcPr>
          <w:p w14:paraId="75C29FD7" w14:textId="77777777" w:rsidR="009271A3" w:rsidRPr="00E5540F" w:rsidRDefault="000B4195"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2</w:t>
            </w:r>
          </w:p>
        </w:tc>
        <w:tc>
          <w:tcPr>
            <w:tcW w:w="809" w:type="dxa"/>
            <w:shd w:val="clear" w:color="auto" w:fill="auto"/>
          </w:tcPr>
          <w:p w14:paraId="4F7111AF" w14:textId="77777777" w:rsidR="009271A3" w:rsidRPr="00E5540F" w:rsidRDefault="000B4195"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70</w:t>
            </w:r>
          </w:p>
        </w:tc>
        <w:tc>
          <w:tcPr>
            <w:tcW w:w="2582" w:type="dxa"/>
            <w:shd w:val="clear" w:color="auto" w:fill="auto"/>
            <w:noWrap/>
          </w:tcPr>
          <w:p w14:paraId="261A2FC8" w14:textId="0EA14A6B" w:rsidR="009271A3" w:rsidRPr="00E5540F" w:rsidRDefault="00E63E31" w:rsidP="00E5540F">
            <w:pPr>
              <w:jc w:val="both"/>
              <w:rPr>
                <w:rFonts w:ascii="Times New Roman" w:hAnsi="Times New Roman" w:cs="Times New Roman"/>
                <w:sz w:val="24"/>
                <w:szCs w:val="24"/>
              </w:rPr>
            </w:pPr>
            <w:r>
              <w:rPr>
                <w:rFonts w:ascii="Times New Roman" w:hAnsi="Times New Roman" w:cs="Times New Roman"/>
                <w:sz w:val="24"/>
                <w:szCs w:val="24"/>
              </w:rPr>
              <w:t>Mladen</w:t>
            </w:r>
            <w:r w:rsidR="009271A3" w:rsidRPr="00E5540F">
              <w:rPr>
                <w:rFonts w:ascii="Times New Roman" w:hAnsi="Times New Roman" w:cs="Times New Roman"/>
                <w:sz w:val="24"/>
                <w:szCs w:val="24"/>
              </w:rPr>
              <w:t xml:space="preserve"> Sesvečan</w:t>
            </w:r>
          </w:p>
        </w:tc>
      </w:tr>
      <w:tr w:rsidR="00354780" w:rsidRPr="00E5540F" w14:paraId="02B225A6" w14:textId="77777777" w:rsidTr="00E63E31">
        <w:trPr>
          <w:trHeight w:hRule="exact" w:val="340"/>
          <w:tblCellSpacing w:w="20" w:type="dxa"/>
        </w:trPr>
        <w:tc>
          <w:tcPr>
            <w:tcW w:w="765" w:type="dxa"/>
            <w:shd w:val="clear" w:color="auto" w:fill="auto"/>
          </w:tcPr>
          <w:p w14:paraId="4ED844E2" w14:textId="77777777" w:rsidR="009271A3" w:rsidRPr="00E5540F" w:rsidRDefault="00C41468" w:rsidP="00E5540F">
            <w:pPr>
              <w:jc w:val="both"/>
              <w:rPr>
                <w:rFonts w:ascii="Times New Roman" w:hAnsi="Times New Roman" w:cs="Times New Roman"/>
                <w:sz w:val="24"/>
                <w:szCs w:val="24"/>
              </w:rPr>
            </w:pPr>
            <w:r w:rsidRPr="00E5540F">
              <w:rPr>
                <w:rFonts w:ascii="Times New Roman" w:hAnsi="Times New Roman" w:cs="Times New Roman"/>
                <w:sz w:val="24"/>
                <w:szCs w:val="24"/>
              </w:rPr>
              <w:t>5</w:t>
            </w:r>
            <w:r w:rsidR="009271A3" w:rsidRPr="00E5540F">
              <w:rPr>
                <w:rFonts w:ascii="Times New Roman" w:hAnsi="Times New Roman" w:cs="Times New Roman"/>
                <w:sz w:val="24"/>
                <w:szCs w:val="24"/>
              </w:rPr>
              <w:t>.</w:t>
            </w:r>
          </w:p>
        </w:tc>
        <w:tc>
          <w:tcPr>
            <w:tcW w:w="2799" w:type="dxa"/>
            <w:shd w:val="clear" w:color="auto" w:fill="auto"/>
            <w:noWrap/>
          </w:tcPr>
          <w:p w14:paraId="3B2F5516" w14:textId="77777777" w:rsidR="009271A3" w:rsidRPr="00E5540F" w:rsidRDefault="009271A3" w:rsidP="00E5540F">
            <w:pPr>
              <w:jc w:val="both"/>
              <w:rPr>
                <w:rFonts w:ascii="Times New Roman" w:hAnsi="Times New Roman" w:cs="Times New Roman"/>
                <w:sz w:val="24"/>
                <w:szCs w:val="24"/>
              </w:rPr>
            </w:pPr>
            <w:r w:rsidRPr="00E5540F">
              <w:rPr>
                <w:rFonts w:ascii="Times New Roman" w:hAnsi="Times New Roman" w:cs="Times New Roman"/>
                <w:sz w:val="24"/>
                <w:szCs w:val="24"/>
              </w:rPr>
              <w:t>Fizika</w:t>
            </w:r>
          </w:p>
        </w:tc>
        <w:tc>
          <w:tcPr>
            <w:tcW w:w="1590" w:type="dxa"/>
            <w:shd w:val="clear" w:color="auto" w:fill="auto"/>
            <w:noWrap/>
          </w:tcPr>
          <w:p w14:paraId="54CF96BA" w14:textId="77777777" w:rsidR="009271A3" w:rsidRPr="00E5540F" w:rsidRDefault="00040DC1" w:rsidP="00E5540F">
            <w:pPr>
              <w:jc w:val="both"/>
              <w:rPr>
                <w:rFonts w:ascii="Times New Roman" w:hAnsi="Times New Roman" w:cs="Times New Roman"/>
                <w:b/>
                <w:bCs/>
                <w:sz w:val="24"/>
                <w:szCs w:val="24"/>
              </w:rPr>
            </w:pPr>
            <w:r>
              <w:rPr>
                <w:rFonts w:ascii="Times New Roman" w:hAnsi="Times New Roman" w:cs="Times New Roman"/>
                <w:b/>
                <w:bCs/>
                <w:sz w:val="24"/>
                <w:szCs w:val="24"/>
              </w:rPr>
              <w:t xml:space="preserve">7. i </w:t>
            </w:r>
            <w:r w:rsidR="009271A3" w:rsidRPr="00E5540F">
              <w:rPr>
                <w:rFonts w:ascii="Times New Roman" w:hAnsi="Times New Roman" w:cs="Times New Roman"/>
                <w:b/>
                <w:bCs/>
                <w:sz w:val="24"/>
                <w:szCs w:val="24"/>
              </w:rPr>
              <w:t>8.</w:t>
            </w:r>
            <w:r>
              <w:rPr>
                <w:rFonts w:ascii="Times New Roman" w:hAnsi="Times New Roman" w:cs="Times New Roman"/>
                <w:b/>
                <w:bCs/>
                <w:sz w:val="24"/>
                <w:szCs w:val="24"/>
              </w:rPr>
              <w:t xml:space="preserve"> r. </w:t>
            </w:r>
          </w:p>
        </w:tc>
        <w:tc>
          <w:tcPr>
            <w:tcW w:w="914" w:type="dxa"/>
            <w:shd w:val="clear" w:color="auto" w:fill="auto"/>
            <w:noWrap/>
          </w:tcPr>
          <w:p w14:paraId="6232BB46" w14:textId="77777777" w:rsidR="009271A3" w:rsidRPr="00E5540F" w:rsidRDefault="009271A3"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w:t>
            </w:r>
          </w:p>
        </w:tc>
        <w:tc>
          <w:tcPr>
            <w:tcW w:w="809" w:type="dxa"/>
            <w:shd w:val="clear" w:color="auto" w:fill="auto"/>
          </w:tcPr>
          <w:p w14:paraId="5300E522" w14:textId="77777777" w:rsidR="009271A3" w:rsidRPr="00E5540F" w:rsidRDefault="009271A3"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35</w:t>
            </w:r>
          </w:p>
        </w:tc>
        <w:tc>
          <w:tcPr>
            <w:tcW w:w="2582" w:type="dxa"/>
            <w:shd w:val="clear" w:color="auto" w:fill="auto"/>
            <w:noWrap/>
          </w:tcPr>
          <w:p w14:paraId="6208F34C" w14:textId="2B5F27B8" w:rsidR="009271A3" w:rsidRPr="00E5540F" w:rsidRDefault="00E63E31" w:rsidP="00E5540F">
            <w:pPr>
              <w:jc w:val="both"/>
              <w:rPr>
                <w:rFonts w:ascii="Times New Roman" w:hAnsi="Times New Roman" w:cs="Times New Roman"/>
                <w:sz w:val="24"/>
                <w:szCs w:val="24"/>
              </w:rPr>
            </w:pPr>
            <w:r>
              <w:rPr>
                <w:rFonts w:ascii="Times New Roman" w:hAnsi="Times New Roman" w:cs="Times New Roman"/>
                <w:sz w:val="24"/>
                <w:szCs w:val="24"/>
              </w:rPr>
              <w:t>Martina</w:t>
            </w:r>
            <w:r w:rsidR="009271A3" w:rsidRPr="00E5540F">
              <w:rPr>
                <w:rFonts w:ascii="Times New Roman" w:hAnsi="Times New Roman" w:cs="Times New Roman"/>
                <w:sz w:val="24"/>
                <w:szCs w:val="24"/>
              </w:rPr>
              <w:t xml:space="preserve"> Dobrica</w:t>
            </w:r>
          </w:p>
        </w:tc>
      </w:tr>
      <w:tr w:rsidR="00354780" w:rsidRPr="00E5540F" w14:paraId="108DB33F" w14:textId="77777777" w:rsidTr="00E63E31">
        <w:trPr>
          <w:trHeight w:hRule="exact" w:val="340"/>
          <w:tblCellSpacing w:w="20" w:type="dxa"/>
        </w:trPr>
        <w:tc>
          <w:tcPr>
            <w:tcW w:w="765" w:type="dxa"/>
            <w:shd w:val="clear" w:color="auto" w:fill="auto"/>
          </w:tcPr>
          <w:p w14:paraId="26C09262" w14:textId="77777777" w:rsidR="009271A3" w:rsidRPr="00E5540F" w:rsidRDefault="00C41468" w:rsidP="00E5540F">
            <w:pPr>
              <w:jc w:val="both"/>
              <w:rPr>
                <w:rFonts w:ascii="Times New Roman" w:hAnsi="Times New Roman" w:cs="Times New Roman"/>
                <w:sz w:val="24"/>
                <w:szCs w:val="24"/>
              </w:rPr>
            </w:pPr>
            <w:r w:rsidRPr="00E5540F">
              <w:rPr>
                <w:rFonts w:ascii="Times New Roman" w:hAnsi="Times New Roman" w:cs="Times New Roman"/>
                <w:sz w:val="24"/>
                <w:szCs w:val="24"/>
              </w:rPr>
              <w:t>6</w:t>
            </w:r>
            <w:r w:rsidR="009271A3" w:rsidRPr="00E5540F">
              <w:rPr>
                <w:rFonts w:ascii="Times New Roman" w:hAnsi="Times New Roman" w:cs="Times New Roman"/>
                <w:sz w:val="24"/>
                <w:szCs w:val="24"/>
              </w:rPr>
              <w:t>.</w:t>
            </w:r>
          </w:p>
        </w:tc>
        <w:tc>
          <w:tcPr>
            <w:tcW w:w="2799" w:type="dxa"/>
            <w:shd w:val="clear" w:color="auto" w:fill="auto"/>
            <w:noWrap/>
          </w:tcPr>
          <w:p w14:paraId="5C5151C7" w14:textId="77777777" w:rsidR="009271A3" w:rsidRPr="00E5540F" w:rsidRDefault="009271A3" w:rsidP="00E5540F">
            <w:pPr>
              <w:jc w:val="both"/>
              <w:rPr>
                <w:rFonts w:ascii="Times New Roman" w:hAnsi="Times New Roman" w:cs="Times New Roman"/>
                <w:sz w:val="24"/>
                <w:szCs w:val="24"/>
              </w:rPr>
            </w:pPr>
            <w:r w:rsidRPr="00E5540F">
              <w:rPr>
                <w:rFonts w:ascii="Times New Roman" w:hAnsi="Times New Roman" w:cs="Times New Roman"/>
                <w:sz w:val="24"/>
                <w:szCs w:val="24"/>
              </w:rPr>
              <w:t>Kemija</w:t>
            </w:r>
          </w:p>
        </w:tc>
        <w:tc>
          <w:tcPr>
            <w:tcW w:w="1590" w:type="dxa"/>
            <w:shd w:val="clear" w:color="auto" w:fill="auto"/>
            <w:noWrap/>
          </w:tcPr>
          <w:p w14:paraId="484F428B" w14:textId="77777777" w:rsidR="009271A3" w:rsidRPr="00E5540F" w:rsidRDefault="00040DC1" w:rsidP="00E5540F">
            <w:pPr>
              <w:jc w:val="both"/>
              <w:rPr>
                <w:rFonts w:ascii="Times New Roman" w:hAnsi="Times New Roman" w:cs="Times New Roman"/>
                <w:b/>
                <w:bCs/>
                <w:sz w:val="24"/>
                <w:szCs w:val="24"/>
              </w:rPr>
            </w:pPr>
            <w:r>
              <w:rPr>
                <w:rFonts w:ascii="Times New Roman" w:hAnsi="Times New Roman" w:cs="Times New Roman"/>
                <w:b/>
                <w:bCs/>
                <w:sz w:val="24"/>
                <w:szCs w:val="24"/>
              </w:rPr>
              <w:t xml:space="preserve">7. i </w:t>
            </w:r>
            <w:r w:rsidR="009271A3" w:rsidRPr="00E5540F">
              <w:rPr>
                <w:rFonts w:ascii="Times New Roman" w:hAnsi="Times New Roman" w:cs="Times New Roman"/>
                <w:b/>
                <w:bCs/>
                <w:sz w:val="24"/>
                <w:szCs w:val="24"/>
              </w:rPr>
              <w:t>8.</w:t>
            </w:r>
            <w:r>
              <w:rPr>
                <w:rFonts w:ascii="Times New Roman" w:hAnsi="Times New Roman" w:cs="Times New Roman"/>
                <w:b/>
                <w:bCs/>
                <w:sz w:val="24"/>
                <w:szCs w:val="24"/>
              </w:rPr>
              <w:t xml:space="preserve"> r. </w:t>
            </w:r>
          </w:p>
        </w:tc>
        <w:tc>
          <w:tcPr>
            <w:tcW w:w="914" w:type="dxa"/>
            <w:shd w:val="clear" w:color="auto" w:fill="auto"/>
            <w:noWrap/>
          </w:tcPr>
          <w:p w14:paraId="771B0AE0" w14:textId="2D43766F" w:rsidR="009271A3" w:rsidRPr="00E5540F" w:rsidRDefault="009C78C6" w:rsidP="00E5540F">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809" w:type="dxa"/>
            <w:shd w:val="clear" w:color="auto" w:fill="auto"/>
          </w:tcPr>
          <w:p w14:paraId="18F95E31" w14:textId="57A57EBD" w:rsidR="009271A3" w:rsidRPr="00E5540F" w:rsidRDefault="00E63E31" w:rsidP="00E5540F">
            <w:pPr>
              <w:jc w:val="both"/>
              <w:rPr>
                <w:rFonts w:ascii="Times New Roman" w:hAnsi="Times New Roman" w:cs="Times New Roman"/>
                <w:b/>
                <w:bCs/>
                <w:sz w:val="24"/>
                <w:szCs w:val="24"/>
              </w:rPr>
            </w:pPr>
            <w:r>
              <w:rPr>
                <w:rFonts w:ascii="Times New Roman" w:hAnsi="Times New Roman" w:cs="Times New Roman"/>
                <w:b/>
                <w:bCs/>
                <w:sz w:val="24"/>
                <w:szCs w:val="24"/>
              </w:rPr>
              <w:t>35</w:t>
            </w:r>
          </w:p>
        </w:tc>
        <w:tc>
          <w:tcPr>
            <w:tcW w:w="2582" w:type="dxa"/>
            <w:shd w:val="clear" w:color="auto" w:fill="auto"/>
            <w:noWrap/>
          </w:tcPr>
          <w:p w14:paraId="6D69DFFA" w14:textId="6750B9B6" w:rsidR="009271A3" w:rsidRPr="00E5540F" w:rsidRDefault="00E63E31" w:rsidP="00E5540F">
            <w:pPr>
              <w:jc w:val="both"/>
              <w:rPr>
                <w:rFonts w:ascii="Times New Roman" w:hAnsi="Times New Roman" w:cs="Times New Roman"/>
                <w:sz w:val="24"/>
                <w:szCs w:val="24"/>
              </w:rPr>
            </w:pPr>
            <w:r>
              <w:rPr>
                <w:rFonts w:ascii="Times New Roman" w:hAnsi="Times New Roman" w:cs="Times New Roman"/>
                <w:sz w:val="24"/>
                <w:szCs w:val="24"/>
              </w:rPr>
              <w:t>Jela</w:t>
            </w:r>
            <w:r w:rsidR="009271A3" w:rsidRPr="00E5540F">
              <w:rPr>
                <w:rFonts w:ascii="Times New Roman" w:hAnsi="Times New Roman" w:cs="Times New Roman"/>
                <w:sz w:val="24"/>
                <w:szCs w:val="24"/>
              </w:rPr>
              <w:t xml:space="preserve"> Bulat</w:t>
            </w:r>
          </w:p>
        </w:tc>
      </w:tr>
      <w:tr w:rsidR="00354780" w:rsidRPr="00E5540F" w14:paraId="48548AD7" w14:textId="77777777" w:rsidTr="00065EAC">
        <w:trPr>
          <w:trHeight w:hRule="exact" w:val="390"/>
          <w:tblCellSpacing w:w="20" w:type="dxa"/>
        </w:trPr>
        <w:tc>
          <w:tcPr>
            <w:tcW w:w="765" w:type="dxa"/>
            <w:shd w:val="clear" w:color="auto" w:fill="auto"/>
          </w:tcPr>
          <w:p w14:paraId="78FAA674" w14:textId="77777777" w:rsidR="009271A3" w:rsidRPr="00E5540F" w:rsidRDefault="00C41468" w:rsidP="00E5540F">
            <w:pPr>
              <w:jc w:val="both"/>
              <w:rPr>
                <w:rFonts w:ascii="Times New Roman" w:hAnsi="Times New Roman" w:cs="Times New Roman"/>
                <w:sz w:val="24"/>
                <w:szCs w:val="24"/>
              </w:rPr>
            </w:pPr>
            <w:r w:rsidRPr="00E5540F">
              <w:rPr>
                <w:rFonts w:ascii="Times New Roman" w:hAnsi="Times New Roman" w:cs="Times New Roman"/>
                <w:sz w:val="24"/>
                <w:szCs w:val="24"/>
              </w:rPr>
              <w:t>7</w:t>
            </w:r>
            <w:r w:rsidR="009271A3" w:rsidRPr="00E5540F">
              <w:rPr>
                <w:rFonts w:ascii="Times New Roman" w:hAnsi="Times New Roman" w:cs="Times New Roman"/>
                <w:sz w:val="24"/>
                <w:szCs w:val="24"/>
              </w:rPr>
              <w:t>.</w:t>
            </w:r>
          </w:p>
        </w:tc>
        <w:tc>
          <w:tcPr>
            <w:tcW w:w="2799" w:type="dxa"/>
            <w:shd w:val="clear" w:color="auto" w:fill="auto"/>
            <w:noWrap/>
          </w:tcPr>
          <w:p w14:paraId="231053FD" w14:textId="77777777" w:rsidR="009271A3" w:rsidRPr="00E5540F" w:rsidRDefault="009271A3" w:rsidP="00E5540F">
            <w:pPr>
              <w:jc w:val="both"/>
              <w:rPr>
                <w:rFonts w:ascii="Times New Roman" w:hAnsi="Times New Roman" w:cs="Times New Roman"/>
                <w:sz w:val="24"/>
                <w:szCs w:val="24"/>
              </w:rPr>
            </w:pPr>
            <w:r w:rsidRPr="00E5540F">
              <w:rPr>
                <w:rFonts w:ascii="Times New Roman" w:hAnsi="Times New Roman" w:cs="Times New Roman"/>
                <w:sz w:val="24"/>
                <w:szCs w:val="24"/>
              </w:rPr>
              <w:t>Biologija</w:t>
            </w:r>
          </w:p>
        </w:tc>
        <w:tc>
          <w:tcPr>
            <w:tcW w:w="1590" w:type="dxa"/>
            <w:shd w:val="clear" w:color="auto" w:fill="auto"/>
            <w:noWrap/>
          </w:tcPr>
          <w:p w14:paraId="5000AABA" w14:textId="77777777" w:rsidR="009271A3" w:rsidRPr="00E5540F" w:rsidRDefault="00040DC1" w:rsidP="00E5540F">
            <w:pPr>
              <w:jc w:val="both"/>
              <w:rPr>
                <w:rFonts w:ascii="Times New Roman" w:hAnsi="Times New Roman" w:cs="Times New Roman"/>
                <w:b/>
                <w:bCs/>
                <w:sz w:val="24"/>
                <w:szCs w:val="24"/>
              </w:rPr>
            </w:pPr>
            <w:r>
              <w:rPr>
                <w:rFonts w:ascii="Times New Roman" w:hAnsi="Times New Roman" w:cs="Times New Roman"/>
                <w:b/>
                <w:bCs/>
                <w:sz w:val="24"/>
                <w:szCs w:val="24"/>
              </w:rPr>
              <w:t xml:space="preserve">7. i </w:t>
            </w:r>
            <w:r w:rsidR="009271A3" w:rsidRPr="00E5540F">
              <w:rPr>
                <w:rFonts w:ascii="Times New Roman" w:hAnsi="Times New Roman" w:cs="Times New Roman"/>
                <w:b/>
                <w:bCs/>
                <w:sz w:val="24"/>
                <w:szCs w:val="24"/>
              </w:rPr>
              <w:t>8.</w:t>
            </w:r>
            <w:r>
              <w:rPr>
                <w:rFonts w:ascii="Times New Roman" w:hAnsi="Times New Roman" w:cs="Times New Roman"/>
                <w:b/>
                <w:bCs/>
                <w:sz w:val="24"/>
                <w:szCs w:val="24"/>
              </w:rPr>
              <w:t xml:space="preserve"> r. </w:t>
            </w:r>
          </w:p>
        </w:tc>
        <w:tc>
          <w:tcPr>
            <w:tcW w:w="914" w:type="dxa"/>
            <w:shd w:val="clear" w:color="auto" w:fill="auto"/>
            <w:noWrap/>
          </w:tcPr>
          <w:p w14:paraId="7F4D322F" w14:textId="09E0193D" w:rsidR="009271A3" w:rsidRPr="00E5540F" w:rsidRDefault="00E63E31" w:rsidP="00E5540F">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809" w:type="dxa"/>
            <w:shd w:val="clear" w:color="auto" w:fill="auto"/>
          </w:tcPr>
          <w:p w14:paraId="5FE49198" w14:textId="2E06361F" w:rsidR="009271A3" w:rsidRPr="00E5540F" w:rsidRDefault="00E63E31" w:rsidP="00E5540F">
            <w:pPr>
              <w:jc w:val="both"/>
              <w:rPr>
                <w:rFonts w:ascii="Times New Roman" w:hAnsi="Times New Roman" w:cs="Times New Roman"/>
                <w:b/>
                <w:bCs/>
                <w:sz w:val="24"/>
                <w:szCs w:val="24"/>
              </w:rPr>
            </w:pPr>
            <w:r>
              <w:rPr>
                <w:rFonts w:ascii="Times New Roman" w:hAnsi="Times New Roman" w:cs="Times New Roman"/>
                <w:b/>
                <w:bCs/>
                <w:sz w:val="24"/>
                <w:szCs w:val="24"/>
              </w:rPr>
              <w:t>35</w:t>
            </w:r>
          </w:p>
        </w:tc>
        <w:tc>
          <w:tcPr>
            <w:tcW w:w="2582" w:type="dxa"/>
            <w:shd w:val="clear" w:color="auto" w:fill="auto"/>
            <w:noWrap/>
          </w:tcPr>
          <w:p w14:paraId="3059957B" w14:textId="4D8AA0C5" w:rsidR="009271A3" w:rsidRPr="00E5540F" w:rsidRDefault="00E63E31" w:rsidP="00E63E31">
            <w:pPr>
              <w:jc w:val="both"/>
              <w:rPr>
                <w:rFonts w:ascii="Times New Roman" w:hAnsi="Times New Roman" w:cs="Times New Roman"/>
                <w:sz w:val="24"/>
                <w:szCs w:val="24"/>
              </w:rPr>
            </w:pPr>
            <w:r>
              <w:rPr>
                <w:rFonts w:ascii="Times New Roman" w:hAnsi="Times New Roman" w:cs="Times New Roman"/>
                <w:sz w:val="24"/>
                <w:szCs w:val="24"/>
              </w:rPr>
              <w:t>Marijana</w:t>
            </w:r>
            <w:r w:rsidR="009271A3" w:rsidRPr="00E5540F">
              <w:rPr>
                <w:rFonts w:ascii="Times New Roman" w:hAnsi="Times New Roman" w:cs="Times New Roman"/>
                <w:sz w:val="24"/>
                <w:szCs w:val="24"/>
              </w:rPr>
              <w:t xml:space="preserve"> Kuljko</w:t>
            </w:r>
          </w:p>
        </w:tc>
      </w:tr>
      <w:tr w:rsidR="00354780" w:rsidRPr="00E5540F" w14:paraId="199B583C" w14:textId="77777777" w:rsidTr="00065EAC">
        <w:trPr>
          <w:trHeight w:hRule="exact" w:val="538"/>
          <w:tblCellSpacing w:w="20" w:type="dxa"/>
        </w:trPr>
        <w:tc>
          <w:tcPr>
            <w:tcW w:w="765" w:type="dxa"/>
            <w:shd w:val="clear" w:color="auto" w:fill="auto"/>
          </w:tcPr>
          <w:p w14:paraId="5F77F0CC" w14:textId="77777777" w:rsidR="009271A3" w:rsidRPr="00E5540F" w:rsidRDefault="00C41468" w:rsidP="00E5540F">
            <w:pPr>
              <w:jc w:val="both"/>
              <w:rPr>
                <w:rFonts w:ascii="Times New Roman" w:hAnsi="Times New Roman" w:cs="Times New Roman"/>
                <w:sz w:val="24"/>
                <w:szCs w:val="24"/>
              </w:rPr>
            </w:pPr>
            <w:r w:rsidRPr="00E5540F">
              <w:rPr>
                <w:rFonts w:ascii="Times New Roman" w:hAnsi="Times New Roman" w:cs="Times New Roman"/>
                <w:sz w:val="24"/>
                <w:szCs w:val="24"/>
              </w:rPr>
              <w:t>8</w:t>
            </w:r>
            <w:r w:rsidR="009271A3" w:rsidRPr="00E5540F">
              <w:rPr>
                <w:rFonts w:ascii="Times New Roman" w:hAnsi="Times New Roman" w:cs="Times New Roman"/>
                <w:sz w:val="24"/>
                <w:szCs w:val="24"/>
              </w:rPr>
              <w:t>.</w:t>
            </w:r>
          </w:p>
        </w:tc>
        <w:tc>
          <w:tcPr>
            <w:tcW w:w="2799" w:type="dxa"/>
            <w:shd w:val="clear" w:color="auto" w:fill="auto"/>
            <w:noWrap/>
          </w:tcPr>
          <w:p w14:paraId="4CA74B01" w14:textId="77777777" w:rsidR="009271A3" w:rsidRPr="00E5540F" w:rsidRDefault="009271A3" w:rsidP="00E5540F">
            <w:pPr>
              <w:jc w:val="both"/>
              <w:rPr>
                <w:rFonts w:ascii="Times New Roman" w:hAnsi="Times New Roman" w:cs="Times New Roman"/>
                <w:sz w:val="24"/>
                <w:szCs w:val="24"/>
              </w:rPr>
            </w:pPr>
            <w:r w:rsidRPr="00E5540F">
              <w:rPr>
                <w:rFonts w:ascii="Times New Roman" w:hAnsi="Times New Roman" w:cs="Times New Roman"/>
                <w:sz w:val="24"/>
                <w:szCs w:val="24"/>
              </w:rPr>
              <w:t>Geografija</w:t>
            </w:r>
          </w:p>
        </w:tc>
        <w:tc>
          <w:tcPr>
            <w:tcW w:w="1590" w:type="dxa"/>
            <w:shd w:val="clear" w:color="auto" w:fill="auto"/>
            <w:noWrap/>
          </w:tcPr>
          <w:p w14:paraId="3F01271D" w14:textId="3D8A5E00" w:rsidR="009271A3" w:rsidRPr="00065EAC" w:rsidRDefault="00065EAC" w:rsidP="00065EAC">
            <w:pPr>
              <w:jc w:val="both"/>
              <w:rPr>
                <w:rFonts w:ascii="Times New Roman" w:hAnsi="Times New Roman" w:cs="Times New Roman"/>
                <w:b/>
                <w:bCs/>
                <w:sz w:val="24"/>
                <w:szCs w:val="24"/>
              </w:rPr>
            </w:pPr>
            <w:r w:rsidRPr="00065EAC">
              <w:rPr>
                <w:rFonts w:ascii="Times New Roman" w:hAnsi="Times New Roman" w:cs="Times New Roman"/>
                <w:b/>
                <w:bCs/>
                <w:sz w:val="24"/>
                <w:szCs w:val="24"/>
              </w:rPr>
              <w:t>5.r/7. r</w:t>
            </w:r>
          </w:p>
        </w:tc>
        <w:tc>
          <w:tcPr>
            <w:tcW w:w="914" w:type="dxa"/>
            <w:shd w:val="clear" w:color="auto" w:fill="auto"/>
            <w:noWrap/>
          </w:tcPr>
          <w:p w14:paraId="04DDA1C7" w14:textId="51ABCF0D" w:rsidR="009271A3" w:rsidRPr="00E5540F" w:rsidRDefault="00065EAC" w:rsidP="00E5540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809" w:type="dxa"/>
            <w:shd w:val="clear" w:color="auto" w:fill="auto"/>
          </w:tcPr>
          <w:p w14:paraId="63834090" w14:textId="733FA7C9" w:rsidR="009271A3" w:rsidRPr="00E5540F" w:rsidRDefault="00065EAC" w:rsidP="00E5540F">
            <w:pPr>
              <w:jc w:val="both"/>
              <w:rPr>
                <w:rFonts w:ascii="Times New Roman" w:hAnsi="Times New Roman" w:cs="Times New Roman"/>
                <w:b/>
                <w:bCs/>
                <w:sz w:val="24"/>
                <w:szCs w:val="24"/>
              </w:rPr>
            </w:pPr>
            <w:r>
              <w:rPr>
                <w:rFonts w:ascii="Times New Roman" w:hAnsi="Times New Roman" w:cs="Times New Roman"/>
                <w:b/>
                <w:bCs/>
                <w:sz w:val="24"/>
                <w:szCs w:val="24"/>
              </w:rPr>
              <w:t>140</w:t>
            </w:r>
          </w:p>
        </w:tc>
        <w:tc>
          <w:tcPr>
            <w:tcW w:w="2582" w:type="dxa"/>
            <w:shd w:val="clear" w:color="auto" w:fill="auto"/>
            <w:noWrap/>
          </w:tcPr>
          <w:p w14:paraId="5D8B7D01" w14:textId="42A5F4A0" w:rsidR="009271A3" w:rsidRPr="00E5540F" w:rsidRDefault="00065EAC" w:rsidP="00E5540F">
            <w:pPr>
              <w:jc w:val="both"/>
              <w:rPr>
                <w:rFonts w:ascii="Times New Roman" w:hAnsi="Times New Roman" w:cs="Times New Roman"/>
                <w:sz w:val="24"/>
                <w:szCs w:val="24"/>
              </w:rPr>
            </w:pPr>
            <w:r>
              <w:rPr>
                <w:rFonts w:ascii="Times New Roman" w:hAnsi="Times New Roman" w:cs="Times New Roman"/>
                <w:sz w:val="24"/>
                <w:szCs w:val="24"/>
              </w:rPr>
              <w:t>Kristina Čerkez/ Ante Malekin</w:t>
            </w:r>
          </w:p>
        </w:tc>
      </w:tr>
      <w:tr w:rsidR="00354780" w:rsidRPr="00E5540F" w14:paraId="222FCE99" w14:textId="77777777" w:rsidTr="00E63E31">
        <w:trPr>
          <w:trHeight w:hRule="exact" w:val="340"/>
          <w:tblCellSpacing w:w="20" w:type="dxa"/>
        </w:trPr>
        <w:tc>
          <w:tcPr>
            <w:tcW w:w="765" w:type="dxa"/>
            <w:shd w:val="clear" w:color="auto" w:fill="auto"/>
          </w:tcPr>
          <w:p w14:paraId="5C117EE0" w14:textId="77777777" w:rsidR="00E62F65" w:rsidRPr="00E5540F" w:rsidRDefault="00E62F65"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9. </w:t>
            </w:r>
          </w:p>
        </w:tc>
        <w:tc>
          <w:tcPr>
            <w:tcW w:w="2799" w:type="dxa"/>
            <w:shd w:val="clear" w:color="auto" w:fill="auto"/>
            <w:noWrap/>
          </w:tcPr>
          <w:p w14:paraId="5A3BBF48" w14:textId="77777777" w:rsidR="00E62F65" w:rsidRPr="00E5540F" w:rsidRDefault="00E62F65" w:rsidP="00E5540F">
            <w:pPr>
              <w:jc w:val="both"/>
              <w:rPr>
                <w:rFonts w:ascii="Times New Roman" w:hAnsi="Times New Roman" w:cs="Times New Roman"/>
                <w:sz w:val="24"/>
                <w:szCs w:val="24"/>
              </w:rPr>
            </w:pPr>
            <w:r w:rsidRPr="00E5540F">
              <w:rPr>
                <w:rFonts w:ascii="Times New Roman" w:hAnsi="Times New Roman" w:cs="Times New Roman"/>
                <w:sz w:val="24"/>
                <w:szCs w:val="24"/>
              </w:rPr>
              <w:t>Povijest</w:t>
            </w:r>
          </w:p>
        </w:tc>
        <w:tc>
          <w:tcPr>
            <w:tcW w:w="1590" w:type="dxa"/>
            <w:shd w:val="clear" w:color="auto" w:fill="auto"/>
            <w:noWrap/>
          </w:tcPr>
          <w:p w14:paraId="25EE02E0" w14:textId="77777777" w:rsidR="00E62F65" w:rsidRPr="00E5540F" w:rsidRDefault="00040DC1" w:rsidP="00E5540F">
            <w:pPr>
              <w:jc w:val="both"/>
              <w:rPr>
                <w:rFonts w:ascii="Times New Roman" w:hAnsi="Times New Roman" w:cs="Times New Roman"/>
                <w:b/>
                <w:bCs/>
                <w:sz w:val="24"/>
                <w:szCs w:val="24"/>
              </w:rPr>
            </w:pPr>
            <w:r>
              <w:rPr>
                <w:rFonts w:ascii="Times New Roman" w:hAnsi="Times New Roman" w:cs="Times New Roman"/>
                <w:b/>
                <w:bCs/>
                <w:sz w:val="24"/>
                <w:szCs w:val="24"/>
              </w:rPr>
              <w:t xml:space="preserve">7. i </w:t>
            </w:r>
            <w:r w:rsidR="00E62F65" w:rsidRPr="00E5540F">
              <w:rPr>
                <w:rFonts w:ascii="Times New Roman" w:hAnsi="Times New Roman" w:cs="Times New Roman"/>
                <w:b/>
                <w:bCs/>
                <w:sz w:val="24"/>
                <w:szCs w:val="24"/>
              </w:rPr>
              <w:t>8. r</w:t>
            </w:r>
            <w:r>
              <w:rPr>
                <w:rFonts w:ascii="Times New Roman" w:hAnsi="Times New Roman" w:cs="Times New Roman"/>
                <w:b/>
                <w:bCs/>
                <w:sz w:val="24"/>
                <w:szCs w:val="24"/>
              </w:rPr>
              <w:t>.</w:t>
            </w:r>
          </w:p>
        </w:tc>
        <w:tc>
          <w:tcPr>
            <w:tcW w:w="914" w:type="dxa"/>
            <w:shd w:val="clear" w:color="auto" w:fill="auto"/>
            <w:noWrap/>
          </w:tcPr>
          <w:p w14:paraId="78A06950" w14:textId="3F83F217" w:rsidR="00E62F65" w:rsidRPr="00E5540F" w:rsidRDefault="009C78C6" w:rsidP="00E5540F">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809" w:type="dxa"/>
            <w:shd w:val="clear" w:color="auto" w:fill="auto"/>
          </w:tcPr>
          <w:p w14:paraId="34AAB9DF" w14:textId="1B72DD08" w:rsidR="00E62F65" w:rsidRPr="00E5540F" w:rsidRDefault="009C78C6" w:rsidP="00E5540F">
            <w:pPr>
              <w:jc w:val="both"/>
              <w:rPr>
                <w:rFonts w:ascii="Times New Roman" w:hAnsi="Times New Roman" w:cs="Times New Roman"/>
                <w:b/>
                <w:bCs/>
                <w:sz w:val="24"/>
                <w:szCs w:val="24"/>
              </w:rPr>
            </w:pPr>
            <w:r>
              <w:rPr>
                <w:rFonts w:ascii="Times New Roman" w:hAnsi="Times New Roman" w:cs="Times New Roman"/>
                <w:b/>
                <w:bCs/>
                <w:sz w:val="24"/>
                <w:szCs w:val="24"/>
              </w:rPr>
              <w:t>70</w:t>
            </w:r>
          </w:p>
        </w:tc>
        <w:tc>
          <w:tcPr>
            <w:tcW w:w="2582" w:type="dxa"/>
            <w:shd w:val="clear" w:color="auto" w:fill="auto"/>
            <w:noWrap/>
          </w:tcPr>
          <w:p w14:paraId="467989BD" w14:textId="0EB20D4D" w:rsidR="00E62F65" w:rsidRPr="00E5540F" w:rsidRDefault="00065EAC" w:rsidP="00E5540F">
            <w:pPr>
              <w:jc w:val="both"/>
              <w:rPr>
                <w:rFonts w:ascii="Times New Roman" w:hAnsi="Times New Roman" w:cs="Times New Roman"/>
                <w:sz w:val="24"/>
                <w:szCs w:val="24"/>
              </w:rPr>
            </w:pPr>
            <w:r>
              <w:rPr>
                <w:rFonts w:ascii="Times New Roman" w:hAnsi="Times New Roman" w:cs="Times New Roman"/>
                <w:sz w:val="24"/>
                <w:szCs w:val="24"/>
              </w:rPr>
              <w:t>Snježan</w:t>
            </w:r>
            <w:r w:rsidR="00E62F65" w:rsidRPr="00E5540F">
              <w:rPr>
                <w:rFonts w:ascii="Times New Roman" w:hAnsi="Times New Roman" w:cs="Times New Roman"/>
                <w:sz w:val="24"/>
                <w:szCs w:val="24"/>
              </w:rPr>
              <w:t xml:space="preserve"> Hasnaš</w:t>
            </w:r>
          </w:p>
        </w:tc>
      </w:tr>
      <w:tr w:rsidR="00354780" w:rsidRPr="00E5540F" w14:paraId="5FA4BFB7" w14:textId="77777777" w:rsidTr="00E63E31">
        <w:trPr>
          <w:trHeight w:hRule="exact" w:val="340"/>
          <w:tblCellSpacing w:w="20" w:type="dxa"/>
        </w:trPr>
        <w:tc>
          <w:tcPr>
            <w:tcW w:w="765" w:type="dxa"/>
            <w:shd w:val="clear" w:color="auto" w:fill="auto"/>
          </w:tcPr>
          <w:p w14:paraId="7330E14D" w14:textId="77777777" w:rsidR="00E62F65" w:rsidRPr="00E5540F" w:rsidRDefault="00E62F65" w:rsidP="00E5540F">
            <w:pPr>
              <w:jc w:val="both"/>
              <w:rPr>
                <w:rFonts w:ascii="Times New Roman" w:hAnsi="Times New Roman" w:cs="Times New Roman"/>
                <w:sz w:val="24"/>
                <w:szCs w:val="24"/>
              </w:rPr>
            </w:pPr>
            <w:r w:rsidRPr="00E5540F">
              <w:rPr>
                <w:rFonts w:ascii="Times New Roman" w:hAnsi="Times New Roman" w:cs="Times New Roman"/>
                <w:sz w:val="24"/>
                <w:szCs w:val="24"/>
              </w:rPr>
              <w:t>10.</w:t>
            </w:r>
          </w:p>
        </w:tc>
        <w:tc>
          <w:tcPr>
            <w:tcW w:w="2799" w:type="dxa"/>
            <w:shd w:val="clear" w:color="auto" w:fill="auto"/>
            <w:noWrap/>
          </w:tcPr>
          <w:p w14:paraId="1E48DBDA" w14:textId="77777777" w:rsidR="00E62F65" w:rsidRPr="00E5540F" w:rsidRDefault="00E62F65" w:rsidP="00E5540F">
            <w:pPr>
              <w:jc w:val="both"/>
              <w:rPr>
                <w:rFonts w:ascii="Times New Roman" w:hAnsi="Times New Roman" w:cs="Times New Roman"/>
                <w:sz w:val="24"/>
                <w:szCs w:val="24"/>
              </w:rPr>
            </w:pPr>
            <w:r w:rsidRPr="00E5540F">
              <w:rPr>
                <w:rFonts w:ascii="Times New Roman" w:hAnsi="Times New Roman" w:cs="Times New Roman"/>
                <w:sz w:val="24"/>
                <w:szCs w:val="24"/>
              </w:rPr>
              <w:t>Njemački jezik</w:t>
            </w:r>
          </w:p>
        </w:tc>
        <w:tc>
          <w:tcPr>
            <w:tcW w:w="1590" w:type="dxa"/>
            <w:shd w:val="clear" w:color="auto" w:fill="auto"/>
            <w:noWrap/>
          </w:tcPr>
          <w:p w14:paraId="53BC4703" w14:textId="77777777" w:rsidR="00E62F65" w:rsidRPr="00E5540F" w:rsidRDefault="00E62F65"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8.</w:t>
            </w:r>
            <w:r w:rsidR="00040DC1">
              <w:rPr>
                <w:rFonts w:ascii="Times New Roman" w:hAnsi="Times New Roman" w:cs="Times New Roman"/>
                <w:b/>
                <w:bCs/>
                <w:sz w:val="24"/>
                <w:szCs w:val="24"/>
              </w:rPr>
              <w:t xml:space="preserve"> </w:t>
            </w:r>
            <w:r w:rsidRPr="00E5540F">
              <w:rPr>
                <w:rFonts w:ascii="Times New Roman" w:hAnsi="Times New Roman" w:cs="Times New Roman"/>
                <w:b/>
                <w:bCs/>
                <w:sz w:val="24"/>
                <w:szCs w:val="24"/>
              </w:rPr>
              <w:t>r</w:t>
            </w:r>
            <w:r w:rsidR="00040DC1">
              <w:rPr>
                <w:rFonts w:ascii="Times New Roman" w:hAnsi="Times New Roman" w:cs="Times New Roman"/>
                <w:b/>
                <w:bCs/>
                <w:sz w:val="24"/>
                <w:szCs w:val="24"/>
              </w:rPr>
              <w:t>.</w:t>
            </w:r>
          </w:p>
        </w:tc>
        <w:tc>
          <w:tcPr>
            <w:tcW w:w="914" w:type="dxa"/>
            <w:shd w:val="clear" w:color="auto" w:fill="auto"/>
            <w:noWrap/>
          </w:tcPr>
          <w:p w14:paraId="5CFAE135" w14:textId="77777777" w:rsidR="00E62F65" w:rsidRPr="00E5540F" w:rsidRDefault="00E62F65"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w:t>
            </w:r>
          </w:p>
        </w:tc>
        <w:tc>
          <w:tcPr>
            <w:tcW w:w="809" w:type="dxa"/>
            <w:shd w:val="clear" w:color="auto" w:fill="auto"/>
          </w:tcPr>
          <w:p w14:paraId="283D288A" w14:textId="77777777" w:rsidR="00E62F65" w:rsidRPr="00E5540F" w:rsidRDefault="00E62F65"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35</w:t>
            </w:r>
          </w:p>
        </w:tc>
        <w:tc>
          <w:tcPr>
            <w:tcW w:w="2582" w:type="dxa"/>
            <w:shd w:val="clear" w:color="auto" w:fill="auto"/>
            <w:noWrap/>
          </w:tcPr>
          <w:p w14:paraId="3006883B" w14:textId="55CBA683" w:rsidR="00E62F65" w:rsidRPr="00E5540F" w:rsidRDefault="00E63E31" w:rsidP="00E5540F">
            <w:pPr>
              <w:jc w:val="both"/>
              <w:rPr>
                <w:rFonts w:ascii="Times New Roman" w:hAnsi="Times New Roman" w:cs="Times New Roman"/>
                <w:sz w:val="24"/>
                <w:szCs w:val="24"/>
              </w:rPr>
            </w:pPr>
            <w:r>
              <w:rPr>
                <w:rFonts w:ascii="Times New Roman" w:hAnsi="Times New Roman" w:cs="Times New Roman"/>
                <w:sz w:val="24"/>
                <w:szCs w:val="24"/>
              </w:rPr>
              <w:t>Ivana</w:t>
            </w:r>
            <w:r w:rsidR="00001EF4">
              <w:rPr>
                <w:rFonts w:ascii="Times New Roman" w:hAnsi="Times New Roman" w:cs="Times New Roman"/>
                <w:sz w:val="24"/>
                <w:szCs w:val="24"/>
              </w:rPr>
              <w:t xml:space="preserve"> Marinović</w:t>
            </w:r>
          </w:p>
        </w:tc>
      </w:tr>
      <w:tr w:rsidR="00354780" w:rsidRPr="00E5540F" w14:paraId="1AE47130" w14:textId="77777777" w:rsidTr="00E63E31">
        <w:trPr>
          <w:trHeight w:hRule="exact" w:val="340"/>
          <w:tblCellSpacing w:w="20" w:type="dxa"/>
        </w:trPr>
        <w:tc>
          <w:tcPr>
            <w:tcW w:w="765" w:type="dxa"/>
            <w:shd w:val="clear" w:color="auto" w:fill="auto"/>
          </w:tcPr>
          <w:p w14:paraId="72FD732D" w14:textId="77777777" w:rsidR="001E3219" w:rsidRPr="00E5540F" w:rsidRDefault="001E3219" w:rsidP="00E5540F">
            <w:pPr>
              <w:jc w:val="both"/>
              <w:rPr>
                <w:rFonts w:ascii="Times New Roman" w:hAnsi="Times New Roman" w:cs="Times New Roman"/>
                <w:sz w:val="24"/>
                <w:szCs w:val="24"/>
              </w:rPr>
            </w:pPr>
            <w:r w:rsidRPr="00E5540F">
              <w:rPr>
                <w:rFonts w:ascii="Times New Roman" w:hAnsi="Times New Roman" w:cs="Times New Roman"/>
                <w:sz w:val="24"/>
                <w:szCs w:val="24"/>
              </w:rPr>
              <w:t>11.</w:t>
            </w:r>
          </w:p>
        </w:tc>
        <w:tc>
          <w:tcPr>
            <w:tcW w:w="2799" w:type="dxa"/>
            <w:shd w:val="clear" w:color="auto" w:fill="auto"/>
            <w:noWrap/>
          </w:tcPr>
          <w:p w14:paraId="061A785E" w14:textId="77777777" w:rsidR="001E3219" w:rsidRPr="00E5540F" w:rsidRDefault="001E3219" w:rsidP="00E5540F">
            <w:pPr>
              <w:jc w:val="both"/>
              <w:rPr>
                <w:rFonts w:ascii="Times New Roman" w:hAnsi="Times New Roman" w:cs="Times New Roman"/>
                <w:sz w:val="24"/>
                <w:szCs w:val="24"/>
              </w:rPr>
            </w:pPr>
            <w:r w:rsidRPr="00E5540F">
              <w:rPr>
                <w:rFonts w:ascii="Times New Roman" w:hAnsi="Times New Roman" w:cs="Times New Roman"/>
                <w:sz w:val="24"/>
                <w:szCs w:val="24"/>
              </w:rPr>
              <w:t>Vjeronauk</w:t>
            </w:r>
          </w:p>
        </w:tc>
        <w:tc>
          <w:tcPr>
            <w:tcW w:w="1590" w:type="dxa"/>
            <w:shd w:val="clear" w:color="auto" w:fill="auto"/>
            <w:noWrap/>
          </w:tcPr>
          <w:p w14:paraId="24C5E3C7" w14:textId="77777777" w:rsidR="001E3219" w:rsidRPr="00E5540F" w:rsidRDefault="00040DC1" w:rsidP="00E5540F">
            <w:pPr>
              <w:jc w:val="both"/>
              <w:rPr>
                <w:rFonts w:ascii="Times New Roman" w:hAnsi="Times New Roman" w:cs="Times New Roman"/>
                <w:b/>
                <w:bCs/>
                <w:sz w:val="24"/>
                <w:szCs w:val="24"/>
              </w:rPr>
            </w:pPr>
            <w:r>
              <w:rPr>
                <w:rFonts w:ascii="Times New Roman" w:hAnsi="Times New Roman" w:cs="Times New Roman"/>
                <w:b/>
                <w:bCs/>
                <w:sz w:val="24"/>
                <w:szCs w:val="24"/>
              </w:rPr>
              <w:t>5.-</w:t>
            </w:r>
            <w:r w:rsidR="001E3219" w:rsidRPr="00E5540F">
              <w:rPr>
                <w:rFonts w:ascii="Times New Roman" w:hAnsi="Times New Roman" w:cs="Times New Roman"/>
                <w:b/>
                <w:bCs/>
                <w:sz w:val="24"/>
                <w:szCs w:val="24"/>
              </w:rPr>
              <w:t>8.</w:t>
            </w:r>
          </w:p>
        </w:tc>
        <w:tc>
          <w:tcPr>
            <w:tcW w:w="914" w:type="dxa"/>
            <w:shd w:val="clear" w:color="auto" w:fill="auto"/>
            <w:noWrap/>
          </w:tcPr>
          <w:p w14:paraId="63A88E24" w14:textId="77777777" w:rsidR="001E3219" w:rsidRPr="00E5540F" w:rsidRDefault="001E3219"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1</w:t>
            </w:r>
          </w:p>
        </w:tc>
        <w:tc>
          <w:tcPr>
            <w:tcW w:w="809" w:type="dxa"/>
            <w:shd w:val="clear" w:color="auto" w:fill="auto"/>
          </w:tcPr>
          <w:p w14:paraId="76A1090F" w14:textId="77777777" w:rsidR="001E3219" w:rsidRPr="00E5540F" w:rsidRDefault="001E3219"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35</w:t>
            </w:r>
          </w:p>
        </w:tc>
        <w:tc>
          <w:tcPr>
            <w:tcW w:w="2582" w:type="dxa"/>
            <w:shd w:val="clear" w:color="auto" w:fill="auto"/>
            <w:noWrap/>
          </w:tcPr>
          <w:p w14:paraId="342BB752" w14:textId="0B06299E" w:rsidR="001E3219" w:rsidRPr="00E5540F" w:rsidRDefault="00065EAC" w:rsidP="00737631">
            <w:pPr>
              <w:jc w:val="both"/>
              <w:rPr>
                <w:rFonts w:ascii="Times New Roman" w:hAnsi="Times New Roman" w:cs="Times New Roman"/>
                <w:sz w:val="24"/>
                <w:szCs w:val="24"/>
              </w:rPr>
            </w:pPr>
            <w:r>
              <w:rPr>
                <w:rFonts w:ascii="Times New Roman" w:hAnsi="Times New Roman" w:cs="Times New Roman"/>
                <w:sz w:val="24"/>
                <w:szCs w:val="24"/>
              </w:rPr>
              <w:t>Danijel</w:t>
            </w:r>
            <w:r w:rsidR="00737631">
              <w:rPr>
                <w:rFonts w:ascii="Times New Roman" w:hAnsi="Times New Roman" w:cs="Times New Roman"/>
                <w:sz w:val="24"/>
                <w:szCs w:val="24"/>
              </w:rPr>
              <w:t xml:space="preserve"> Tirić</w:t>
            </w:r>
          </w:p>
        </w:tc>
      </w:tr>
      <w:tr w:rsidR="00354780" w:rsidRPr="00E5540F" w14:paraId="677400BE" w14:textId="77777777" w:rsidTr="00E63E31">
        <w:trPr>
          <w:trHeight w:val="379"/>
          <w:tblCellSpacing w:w="20" w:type="dxa"/>
        </w:trPr>
        <w:tc>
          <w:tcPr>
            <w:tcW w:w="765" w:type="dxa"/>
            <w:shd w:val="clear" w:color="auto" w:fill="DBE5F1" w:themeFill="accent1" w:themeFillTint="33"/>
          </w:tcPr>
          <w:p w14:paraId="28134476" w14:textId="77777777" w:rsidR="009271A3" w:rsidRPr="00E5540F" w:rsidRDefault="009271A3" w:rsidP="00E5540F">
            <w:pPr>
              <w:ind w:right="-23"/>
              <w:jc w:val="both"/>
              <w:rPr>
                <w:rFonts w:ascii="Times New Roman" w:hAnsi="Times New Roman" w:cs="Times New Roman"/>
                <w:b/>
                <w:bCs/>
                <w:i/>
                <w:iCs/>
                <w:sz w:val="24"/>
                <w:szCs w:val="24"/>
              </w:rPr>
            </w:pPr>
          </w:p>
        </w:tc>
        <w:tc>
          <w:tcPr>
            <w:tcW w:w="2799" w:type="dxa"/>
            <w:shd w:val="clear" w:color="auto" w:fill="DBE5F1" w:themeFill="accent1" w:themeFillTint="33"/>
            <w:noWrap/>
          </w:tcPr>
          <w:p w14:paraId="5AAB23BB" w14:textId="77777777" w:rsidR="009271A3" w:rsidRPr="00E5540F" w:rsidRDefault="009271A3" w:rsidP="00E5540F">
            <w:pPr>
              <w:ind w:right="-23"/>
              <w:jc w:val="both"/>
              <w:rPr>
                <w:rFonts w:ascii="Times New Roman" w:hAnsi="Times New Roman" w:cs="Times New Roman"/>
                <w:b/>
                <w:bCs/>
                <w:i/>
                <w:iCs/>
                <w:sz w:val="24"/>
                <w:szCs w:val="24"/>
              </w:rPr>
            </w:pPr>
            <w:r w:rsidRPr="00E5540F">
              <w:rPr>
                <w:rFonts w:ascii="Times New Roman" w:hAnsi="Times New Roman" w:cs="Times New Roman"/>
                <w:b/>
                <w:bCs/>
                <w:i/>
                <w:iCs/>
                <w:sz w:val="24"/>
                <w:szCs w:val="24"/>
              </w:rPr>
              <w:t>UKUPNO V. - VIII.</w:t>
            </w:r>
          </w:p>
        </w:tc>
        <w:tc>
          <w:tcPr>
            <w:tcW w:w="1590" w:type="dxa"/>
            <w:shd w:val="clear" w:color="auto" w:fill="DBE5F1" w:themeFill="accent1" w:themeFillTint="33"/>
            <w:noWrap/>
          </w:tcPr>
          <w:p w14:paraId="4CDB6EAC" w14:textId="77777777" w:rsidR="009271A3" w:rsidRPr="00E5540F" w:rsidRDefault="009271A3" w:rsidP="00E5540F">
            <w:pPr>
              <w:jc w:val="both"/>
              <w:rPr>
                <w:rFonts w:ascii="Times New Roman" w:hAnsi="Times New Roman" w:cs="Times New Roman"/>
                <w:b/>
                <w:bCs/>
                <w:i/>
                <w:iCs/>
                <w:sz w:val="24"/>
                <w:szCs w:val="24"/>
              </w:rPr>
            </w:pPr>
          </w:p>
        </w:tc>
        <w:tc>
          <w:tcPr>
            <w:tcW w:w="914" w:type="dxa"/>
            <w:shd w:val="clear" w:color="auto" w:fill="DBE5F1" w:themeFill="accent1" w:themeFillTint="33"/>
            <w:noWrap/>
          </w:tcPr>
          <w:p w14:paraId="5D006F75" w14:textId="0CDF9D6F" w:rsidR="009271A3" w:rsidRPr="00E5540F" w:rsidRDefault="009C78C6" w:rsidP="00737631">
            <w:pPr>
              <w:jc w:val="both"/>
              <w:rPr>
                <w:rFonts w:ascii="Times New Roman" w:hAnsi="Times New Roman" w:cs="Times New Roman"/>
                <w:b/>
                <w:bCs/>
                <w:i/>
                <w:iCs/>
                <w:sz w:val="24"/>
                <w:szCs w:val="24"/>
              </w:rPr>
            </w:pPr>
            <w:r>
              <w:rPr>
                <w:rFonts w:ascii="Times New Roman" w:hAnsi="Times New Roman" w:cs="Times New Roman"/>
                <w:b/>
                <w:bCs/>
                <w:i/>
                <w:iCs/>
                <w:sz w:val="24"/>
                <w:szCs w:val="24"/>
              </w:rPr>
              <w:t>2</w:t>
            </w:r>
            <w:r w:rsidR="00065EAC">
              <w:rPr>
                <w:rFonts w:ascii="Times New Roman" w:hAnsi="Times New Roman" w:cs="Times New Roman"/>
                <w:b/>
                <w:bCs/>
                <w:i/>
                <w:iCs/>
                <w:sz w:val="24"/>
                <w:szCs w:val="24"/>
              </w:rPr>
              <w:t>5</w:t>
            </w:r>
          </w:p>
        </w:tc>
        <w:tc>
          <w:tcPr>
            <w:tcW w:w="809" w:type="dxa"/>
            <w:shd w:val="clear" w:color="auto" w:fill="DBE5F1" w:themeFill="accent1" w:themeFillTint="33"/>
          </w:tcPr>
          <w:p w14:paraId="0C3BD95D" w14:textId="43E1EDB7" w:rsidR="009271A3" w:rsidRPr="00E5540F" w:rsidRDefault="00065EAC" w:rsidP="00E5540F">
            <w:pPr>
              <w:jc w:val="both"/>
              <w:rPr>
                <w:rFonts w:ascii="Times New Roman" w:hAnsi="Times New Roman" w:cs="Times New Roman"/>
                <w:b/>
                <w:bCs/>
                <w:i/>
                <w:iCs/>
                <w:sz w:val="24"/>
                <w:szCs w:val="24"/>
              </w:rPr>
            </w:pPr>
            <w:r>
              <w:rPr>
                <w:rFonts w:ascii="Times New Roman" w:hAnsi="Times New Roman" w:cs="Times New Roman"/>
                <w:b/>
                <w:bCs/>
                <w:i/>
                <w:iCs/>
                <w:sz w:val="24"/>
                <w:szCs w:val="24"/>
              </w:rPr>
              <w:t>875</w:t>
            </w:r>
          </w:p>
        </w:tc>
        <w:tc>
          <w:tcPr>
            <w:tcW w:w="2582" w:type="dxa"/>
            <w:shd w:val="clear" w:color="auto" w:fill="DBE5F1" w:themeFill="accent1" w:themeFillTint="33"/>
            <w:noWrap/>
          </w:tcPr>
          <w:p w14:paraId="78C59919" w14:textId="77777777" w:rsidR="009271A3" w:rsidRPr="00E5540F" w:rsidRDefault="009271A3" w:rsidP="00E5540F">
            <w:pPr>
              <w:jc w:val="both"/>
              <w:rPr>
                <w:rFonts w:ascii="Times New Roman" w:hAnsi="Times New Roman" w:cs="Times New Roman"/>
                <w:sz w:val="24"/>
                <w:szCs w:val="24"/>
              </w:rPr>
            </w:pPr>
          </w:p>
        </w:tc>
      </w:tr>
      <w:tr w:rsidR="00354780" w:rsidRPr="00E5540F" w14:paraId="72D4C52C" w14:textId="77777777" w:rsidTr="00E63E31">
        <w:trPr>
          <w:trHeight w:val="379"/>
          <w:tblCellSpacing w:w="20" w:type="dxa"/>
        </w:trPr>
        <w:tc>
          <w:tcPr>
            <w:tcW w:w="765" w:type="dxa"/>
            <w:shd w:val="clear" w:color="auto" w:fill="DBE5F1" w:themeFill="accent1" w:themeFillTint="33"/>
          </w:tcPr>
          <w:p w14:paraId="281EC7BA" w14:textId="77777777" w:rsidR="009271A3" w:rsidRPr="00E5540F" w:rsidRDefault="009271A3" w:rsidP="00E5540F">
            <w:pPr>
              <w:ind w:right="-23"/>
              <w:jc w:val="both"/>
              <w:rPr>
                <w:rFonts w:ascii="Times New Roman" w:hAnsi="Times New Roman" w:cs="Times New Roman"/>
                <w:b/>
                <w:bCs/>
                <w:i/>
                <w:iCs/>
                <w:sz w:val="24"/>
                <w:szCs w:val="24"/>
              </w:rPr>
            </w:pPr>
          </w:p>
        </w:tc>
        <w:tc>
          <w:tcPr>
            <w:tcW w:w="2799" w:type="dxa"/>
            <w:shd w:val="clear" w:color="auto" w:fill="DBE5F1" w:themeFill="accent1" w:themeFillTint="33"/>
            <w:noWrap/>
          </w:tcPr>
          <w:p w14:paraId="0954F451" w14:textId="77777777" w:rsidR="009271A3" w:rsidRPr="00E5540F" w:rsidRDefault="009271A3" w:rsidP="00E5540F">
            <w:pPr>
              <w:ind w:right="-23"/>
              <w:jc w:val="both"/>
              <w:rPr>
                <w:rFonts w:ascii="Times New Roman" w:hAnsi="Times New Roman" w:cs="Times New Roman"/>
                <w:b/>
                <w:bCs/>
                <w:i/>
                <w:iCs/>
                <w:sz w:val="24"/>
                <w:szCs w:val="24"/>
              </w:rPr>
            </w:pPr>
            <w:r w:rsidRPr="00E5540F">
              <w:rPr>
                <w:rFonts w:ascii="Times New Roman" w:hAnsi="Times New Roman" w:cs="Times New Roman"/>
                <w:b/>
                <w:bCs/>
                <w:i/>
                <w:iCs/>
                <w:sz w:val="24"/>
                <w:szCs w:val="24"/>
              </w:rPr>
              <w:t>UKUPNO I. - VIII.</w:t>
            </w:r>
          </w:p>
        </w:tc>
        <w:tc>
          <w:tcPr>
            <w:tcW w:w="1590" w:type="dxa"/>
            <w:shd w:val="clear" w:color="auto" w:fill="DBE5F1" w:themeFill="accent1" w:themeFillTint="33"/>
            <w:noWrap/>
          </w:tcPr>
          <w:p w14:paraId="3488DA39" w14:textId="77777777" w:rsidR="009271A3" w:rsidRPr="00E5540F" w:rsidRDefault="009271A3" w:rsidP="00E5540F">
            <w:pPr>
              <w:jc w:val="both"/>
              <w:rPr>
                <w:rFonts w:ascii="Times New Roman" w:hAnsi="Times New Roman" w:cs="Times New Roman"/>
                <w:b/>
                <w:bCs/>
                <w:i/>
                <w:iCs/>
                <w:sz w:val="24"/>
                <w:szCs w:val="24"/>
              </w:rPr>
            </w:pPr>
          </w:p>
        </w:tc>
        <w:tc>
          <w:tcPr>
            <w:tcW w:w="914" w:type="dxa"/>
            <w:shd w:val="clear" w:color="auto" w:fill="DBE5F1" w:themeFill="accent1" w:themeFillTint="33"/>
            <w:noWrap/>
          </w:tcPr>
          <w:p w14:paraId="7346A939" w14:textId="7BCD58C5" w:rsidR="009271A3" w:rsidRPr="00E5540F" w:rsidRDefault="00737631" w:rsidP="00E5540F">
            <w:pPr>
              <w:jc w:val="both"/>
              <w:rPr>
                <w:rFonts w:ascii="Times New Roman" w:hAnsi="Times New Roman" w:cs="Times New Roman"/>
                <w:b/>
                <w:bCs/>
                <w:i/>
                <w:iCs/>
                <w:sz w:val="24"/>
                <w:szCs w:val="24"/>
              </w:rPr>
            </w:pPr>
            <w:r>
              <w:rPr>
                <w:rFonts w:ascii="Times New Roman" w:hAnsi="Times New Roman" w:cs="Times New Roman"/>
                <w:b/>
                <w:bCs/>
                <w:i/>
                <w:iCs/>
                <w:sz w:val="24"/>
                <w:szCs w:val="24"/>
              </w:rPr>
              <w:t>4</w:t>
            </w:r>
            <w:r w:rsidR="003A0541">
              <w:rPr>
                <w:rFonts w:ascii="Times New Roman" w:hAnsi="Times New Roman" w:cs="Times New Roman"/>
                <w:b/>
                <w:bCs/>
                <w:i/>
                <w:iCs/>
                <w:sz w:val="24"/>
                <w:szCs w:val="24"/>
              </w:rPr>
              <w:t>5</w:t>
            </w:r>
          </w:p>
        </w:tc>
        <w:tc>
          <w:tcPr>
            <w:tcW w:w="809" w:type="dxa"/>
            <w:shd w:val="clear" w:color="auto" w:fill="DBE5F1" w:themeFill="accent1" w:themeFillTint="33"/>
          </w:tcPr>
          <w:p w14:paraId="055D00B3" w14:textId="1D8EE0E8" w:rsidR="009271A3" w:rsidRPr="00E5540F" w:rsidRDefault="00C02B43" w:rsidP="00E5540F">
            <w:pPr>
              <w:jc w:val="both"/>
              <w:rPr>
                <w:rFonts w:ascii="Times New Roman" w:hAnsi="Times New Roman" w:cs="Times New Roman"/>
                <w:b/>
                <w:bCs/>
                <w:i/>
                <w:iCs/>
                <w:sz w:val="24"/>
                <w:szCs w:val="24"/>
              </w:rPr>
            </w:pPr>
            <w:r>
              <w:rPr>
                <w:rFonts w:ascii="Times New Roman" w:hAnsi="Times New Roman" w:cs="Times New Roman"/>
                <w:b/>
                <w:bCs/>
                <w:i/>
                <w:iCs/>
                <w:sz w:val="24"/>
                <w:szCs w:val="24"/>
              </w:rPr>
              <w:t>1</w:t>
            </w:r>
            <w:r w:rsidR="00065EAC">
              <w:rPr>
                <w:rFonts w:ascii="Times New Roman" w:hAnsi="Times New Roman" w:cs="Times New Roman"/>
                <w:b/>
                <w:bCs/>
                <w:i/>
                <w:iCs/>
                <w:sz w:val="24"/>
                <w:szCs w:val="24"/>
              </w:rPr>
              <w:t>575</w:t>
            </w:r>
          </w:p>
        </w:tc>
        <w:tc>
          <w:tcPr>
            <w:tcW w:w="2582" w:type="dxa"/>
            <w:shd w:val="clear" w:color="auto" w:fill="DBE5F1" w:themeFill="accent1" w:themeFillTint="33"/>
            <w:noWrap/>
          </w:tcPr>
          <w:p w14:paraId="3FE6EC5B" w14:textId="77777777" w:rsidR="009271A3" w:rsidRPr="00E5540F" w:rsidRDefault="009271A3" w:rsidP="00E5540F">
            <w:pPr>
              <w:jc w:val="both"/>
              <w:rPr>
                <w:rFonts w:ascii="Times New Roman" w:hAnsi="Times New Roman" w:cs="Times New Roman"/>
                <w:sz w:val="24"/>
                <w:szCs w:val="24"/>
              </w:rPr>
            </w:pPr>
          </w:p>
        </w:tc>
      </w:tr>
    </w:tbl>
    <w:p w14:paraId="517836EA" w14:textId="77777777" w:rsidR="009322FE" w:rsidRDefault="009322FE" w:rsidP="00E5540F">
      <w:pPr>
        <w:jc w:val="both"/>
        <w:rPr>
          <w:rFonts w:ascii="Times New Roman" w:hAnsi="Times New Roman" w:cs="Times New Roman"/>
          <w:sz w:val="24"/>
          <w:szCs w:val="24"/>
        </w:rPr>
      </w:pPr>
    </w:p>
    <w:p w14:paraId="35FB8F6F" w14:textId="77777777" w:rsidR="00C02B43" w:rsidRDefault="00C02B43" w:rsidP="00E5540F">
      <w:pPr>
        <w:jc w:val="both"/>
        <w:rPr>
          <w:rFonts w:ascii="Times New Roman" w:hAnsi="Times New Roman" w:cs="Times New Roman"/>
          <w:sz w:val="24"/>
          <w:szCs w:val="24"/>
        </w:rPr>
      </w:pPr>
    </w:p>
    <w:p w14:paraId="5FB43DFC"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4.2.4. Tjedna i godišnja zaduženja izvannastavnih aktivnosti</w:t>
      </w:r>
    </w:p>
    <w:p w14:paraId="2ADAAD6C" w14:textId="77777777" w:rsidR="0074023B" w:rsidRPr="00E5540F" w:rsidRDefault="0074023B" w:rsidP="00E5540F">
      <w:pPr>
        <w:jc w:val="both"/>
        <w:rPr>
          <w:rFonts w:ascii="Times New Roman" w:hAnsi="Times New Roman" w:cs="Times New Roman"/>
          <w:b/>
          <w:color w:val="FF0000"/>
          <w:sz w:val="24"/>
          <w:szCs w:val="24"/>
        </w:rPr>
      </w:pPr>
    </w:p>
    <w:p w14:paraId="7C4805C8" w14:textId="77777777" w:rsidR="009322FE" w:rsidRPr="00E5540F" w:rsidRDefault="009322FE" w:rsidP="00E5540F">
      <w:pPr>
        <w:jc w:val="both"/>
        <w:rPr>
          <w:rFonts w:ascii="Times New Roman" w:hAnsi="Times New Roman" w:cs="Times New Roman"/>
          <w:b/>
          <w:color w:val="FF0000"/>
          <w:sz w:val="24"/>
          <w:szCs w:val="24"/>
        </w:rPr>
      </w:pPr>
    </w:p>
    <w:tbl>
      <w:tblPr>
        <w:tblW w:w="0" w:type="auto"/>
        <w:tblCellSpacing w:w="20" w:type="dxa"/>
        <w:tblInd w:w="56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369"/>
        <w:gridCol w:w="891"/>
        <w:gridCol w:w="1174"/>
        <w:gridCol w:w="3026"/>
      </w:tblGrid>
      <w:tr w:rsidR="0074023B" w:rsidRPr="00E5540F" w14:paraId="33A8E2C9" w14:textId="77777777" w:rsidTr="00354780">
        <w:trPr>
          <w:trHeight w:val="637"/>
          <w:tblHeader/>
          <w:tblCellSpacing w:w="20" w:type="dxa"/>
        </w:trPr>
        <w:tc>
          <w:tcPr>
            <w:tcW w:w="3309" w:type="dxa"/>
            <w:shd w:val="clear" w:color="auto" w:fill="DBE5F1" w:themeFill="accent1" w:themeFillTint="33"/>
          </w:tcPr>
          <w:p w14:paraId="221083D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Naziv</w:t>
            </w:r>
          </w:p>
          <w:p w14:paraId="6E3DB9D1"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aktivnosti</w:t>
            </w:r>
          </w:p>
        </w:tc>
        <w:tc>
          <w:tcPr>
            <w:tcW w:w="851" w:type="dxa"/>
            <w:shd w:val="clear" w:color="auto" w:fill="DBE5F1" w:themeFill="accent1" w:themeFillTint="33"/>
          </w:tcPr>
          <w:p w14:paraId="33CD4C7E" w14:textId="77777777" w:rsidR="0074023B" w:rsidRPr="00001EF4" w:rsidRDefault="00001EF4" w:rsidP="00E5540F">
            <w:pPr>
              <w:jc w:val="both"/>
              <w:rPr>
                <w:rFonts w:ascii="Times New Roman" w:hAnsi="Times New Roman" w:cs="Times New Roman"/>
                <w:szCs w:val="20"/>
              </w:rPr>
            </w:pPr>
            <w:r w:rsidRPr="00001EF4">
              <w:rPr>
                <w:rFonts w:ascii="Times New Roman" w:hAnsi="Times New Roman" w:cs="Times New Roman"/>
                <w:szCs w:val="20"/>
              </w:rPr>
              <w:t>Tjedna satnica</w:t>
            </w:r>
          </w:p>
        </w:tc>
        <w:tc>
          <w:tcPr>
            <w:tcW w:w="1134" w:type="dxa"/>
            <w:shd w:val="clear" w:color="auto" w:fill="DBE5F1" w:themeFill="accent1" w:themeFillTint="33"/>
          </w:tcPr>
          <w:p w14:paraId="0C73027A" w14:textId="77777777" w:rsidR="0074023B" w:rsidRPr="00E5540F" w:rsidRDefault="0074023B"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 xml:space="preserve">Planirano </w:t>
            </w:r>
            <w:r w:rsidR="00001EF4">
              <w:rPr>
                <w:rFonts w:ascii="Times New Roman" w:hAnsi="Times New Roman" w:cs="Times New Roman"/>
                <w:sz w:val="24"/>
                <w:szCs w:val="24"/>
              </w:rPr>
              <w:t xml:space="preserve">godišnje </w:t>
            </w:r>
            <w:r w:rsidRPr="00E5540F">
              <w:rPr>
                <w:rFonts w:ascii="Times New Roman" w:hAnsi="Times New Roman" w:cs="Times New Roman"/>
                <w:sz w:val="24"/>
                <w:szCs w:val="24"/>
              </w:rPr>
              <w:t>sati</w:t>
            </w:r>
          </w:p>
        </w:tc>
        <w:tc>
          <w:tcPr>
            <w:tcW w:w="2966" w:type="dxa"/>
            <w:shd w:val="clear" w:color="auto" w:fill="DBE5F1" w:themeFill="accent1" w:themeFillTint="33"/>
          </w:tcPr>
          <w:p w14:paraId="7A8AD39B"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Izvršitelj</w:t>
            </w:r>
          </w:p>
        </w:tc>
      </w:tr>
      <w:tr w:rsidR="009322FE" w:rsidRPr="00E5540F" w14:paraId="655CBA39" w14:textId="77777777" w:rsidTr="00354780">
        <w:trPr>
          <w:tblCellSpacing w:w="20" w:type="dxa"/>
        </w:trPr>
        <w:tc>
          <w:tcPr>
            <w:tcW w:w="8380" w:type="dxa"/>
            <w:gridSpan w:val="4"/>
            <w:shd w:val="clear" w:color="auto" w:fill="E5DFEC" w:themeFill="accent4" w:themeFillTint="33"/>
          </w:tcPr>
          <w:p w14:paraId="219682A4" w14:textId="77777777" w:rsidR="009322FE" w:rsidRPr="00E5540F" w:rsidRDefault="009322FE"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RAZREDNA NASTAVA</w:t>
            </w:r>
          </w:p>
        </w:tc>
      </w:tr>
      <w:tr w:rsidR="00C41468" w:rsidRPr="00E5540F" w14:paraId="174F0E5C" w14:textId="77777777" w:rsidTr="00354780">
        <w:trPr>
          <w:tblCellSpacing w:w="20" w:type="dxa"/>
        </w:trPr>
        <w:tc>
          <w:tcPr>
            <w:tcW w:w="3309" w:type="dxa"/>
            <w:shd w:val="clear" w:color="auto" w:fill="auto"/>
          </w:tcPr>
          <w:p w14:paraId="38DCF11B" w14:textId="5BC591A6" w:rsidR="00C41468" w:rsidRPr="00E5540F" w:rsidRDefault="00040DC1" w:rsidP="00E5540F">
            <w:pPr>
              <w:jc w:val="both"/>
              <w:rPr>
                <w:rFonts w:ascii="Times New Roman" w:hAnsi="Times New Roman" w:cs="Times New Roman"/>
                <w:sz w:val="24"/>
                <w:szCs w:val="24"/>
              </w:rPr>
            </w:pPr>
            <w:r>
              <w:rPr>
                <w:rFonts w:ascii="Times New Roman" w:hAnsi="Times New Roman" w:cs="Times New Roman"/>
                <w:sz w:val="24"/>
                <w:szCs w:val="24"/>
              </w:rPr>
              <w:t>Dramska grupa</w:t>
            </w:r>
            <w:r w:rsidR="001D117E">
              <w:rPr>
                <w:rFonts w:ascii="Times New Roman" w:hAnsi="Times New Roman" w:cs="Times New Roman"/>
                <w:sz w:val="24"/>
                <w:szCs w:val="24"/>
              </w:rPr>
              <w:t xml:space="preserve"> mižih razreda</w:t>
            </w:r>
          </w:p>
        </w:tc>
        <w:tc>
          <w:tcPr>
            <w:tcW w:w="851" w:type="dxa"/>
            <w:shd w:val="clear" w:color="auto" w:fill="auto"/>
          </w:tcPr>
          <w:p w14:paraId="3C4652AA" w14:textId="77777777" w:rsidR="00C41468" w:rsidRPr="00E5540F" w:rsidRDefault="00C41468"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66F3F473" w14:textId="77777777" w:rsidR="00C41468" w:rsidRPr="00E5540F" w:rsidRDefault="00C41468"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7E2976EA" w14:textId="327FC892" w:rsidR="00C41468" w:rsidRPr="00E5540F" w:rsidRDefault="009F4918" w:rsidP="00E5540F">
            <w:pPr>
              <w:ind w:right="-108"/>
              <w:jc w:val="both"/>
              <w:rPr>
                <w:rFonts w:ascii="Times New Roman" w:hAnsi="Times New Roman" w:cs="Times New Roman"/>
                <w:sz w:val="24"/>
                <w:szCs w:val="24"/>
              </w:rPr>
            </w:pPr>
            <w:r>
              <w:rPr>
                <w:rFonts w:ascii="Times New Roman" w:hAnsi="Times New Roman" w:cs="Times New Roman"/>
                <w:sz w:val="24"/>
                <w:szCs w:val="24"/>
              </w:rPr>
              <w:t xml:space="preserve">Valentina Kuzmek / </w:t>
            </w:r>
            <w:r w:rsidR="00C41468" w:rsidRPr="00E5540F">
              <w:rPr>
                <w:rFonts w:ascii="Times New Roman" w:hAnsi="Times New Roman" w:cs="Times New Roman"/>
                <w:sz w:val="24"/>
                <w:szCs w:val="24"/>
              </w:rPr>
              <w:t>Renata Rumiha</w:t>
            </w:r>
            <w:r>
              <w:rPr>
                <w:rFonts w:ascii="Times New Roman" w:hAnsi="Times New Roman" w:cs="Times New Roman"/>
                <w:sz w:val="24"/>
                <w:szCs w:val="24"/>
              </w:rPr>
              <w:t>*</w:t>
            </w:r>
          </w:p>
        </w:tc>
      </w:tr>
      <w:tr w:rsidR="00C41468" w:rsidRPr="00E5540F" w14:paraId="0BAD9852" w14:textId="77777777" w:rsidTr="00354780">
        <w:trPr>
          <w:tblCellSpacing w:w="20" w:type="dxa"/>
        </w:trPr>
        <w:tc>
          <w:tcPr>
            <w:tcW w:w="3309" w:type="dxa"/>
            <w:shd w:val="clear" w:color="auto" w:fill="auto"/>
          </w:tcPr>
          <w:p w14:paraId="68D93BE0" w14:textId="170E7A87" w:rsidR="00C41468" w:rsidRPr="00E5540F" w:rsidRDefault="00C41468" w:rsidP="00E5540F">
            <w:pPr>
              <w:jc w:val="both"/>
              <w:rPr>
                <w:rFonts w:ascii="Times New Roman" w:hAnsi="Times New Roman" w:cs="Times New Roman"/>
                <w:sz w:val="24"/>
                <w:szCs w:val="24"/>
              </w:rPr>
            </w:pPr>
            <w:r w:rsidRPr="00E5540F">
              <w:rPr>
                <w:rFonts w:ascii="Times New Roman" w:hAnsi="Times New Roman" w:cs="Times New Roman"/>
                <w:sz w:val="24"/>
                <w:szCs w:val="24"/>
              </w:rPr>
              <w:t>Literarna družina</w:t>
            </w:r>
            <w:r w:rsidR="001D117E">
              <w:rPr>
                <w:rFonts w:ascii="Times New Roman" w:hAnsi="Times New Roman" w:cs="Times New Roman"/>
                <w:sz w:val="24"/>
                <w:szCs w:val="24"/>
              </w:rPr>
              <w:t xml:space="preserve"> nižih razreda</w:t>
            </w:r>
          </w:p>
        </w:tc>
        <w:tc>
          <w:tcPr>
            <w:tcW w:w="851" w:type="dxa"/>
            <w:shd w:val="clear" w:color="auto" w:fill="auto"/>
          </w:tcPr>
          <w:p w14:paraId="6A93083D" w14:textId="77777777" w:rsidR="00C41468" w:rsidRPr="00E5540F" w:rsidRDefault="00C41468"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42B818D4" w14:textId="77777777" w:rsidR="00C41468" w:rsidRPr="00E5540F" w:rsidRDefault="00C41468"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6312D078" w14:textId="77777777" w:rsidR="00C41468" w:rsidRPr="00E5540F" w:rsidRDefault="00C41468"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Ružica Bosanac</w:t>
            </w:r>
          </w:p>
        </w:tc>
      </w:tr>
      <w:tr w:rsidR="00C41468" w:rsidRPr="00E5540F" w14:paraId="46476BAA" w14:textId="77777777" w:rsidTr="00354780">
        <w:trPr>
          <w:tblCellSpacing w:w="20" w:type="dxa"/>
        </w:trPr>
        <w:tc>
          <w:tcPr>
            <w:tcW w:w="3309" w:type="dxa"/>
            <w:shd w:val="clear" w:color="auto" w:fill="auto"/>
          </w:tcPr>
          <w:p w14:paraId="630399DD" w14:textId="05DFAAC6" w:rsidR="00C41468" w:rsidRPr="00E5540F" w:rsidRDefault="000A21F7" w:rsidP="00E5540F">
            <w:pPr>
              <w:jc w:val="both"/>
              <w:rPr>
                <w:rFonts w:ascii="Times New Roman" w:hAnsi="Times New Roman" w:cs="Times New Roman"/>
                <w:sz w:val="24"/>
                <w:szCs w:val="24"/>
              </w:rPr>
            </w:pPr>
            <w:r>
              <w:rPr>
                <w:rFonts w:ascii="Times New Roman" w:hAnsi="Times New Roman" w:cs="Times New Roman"/>
                <w:sz w:val="24"/>
                <w:szCs w:val="24"/>
              </w:rPr>
              <w:t>Mentalna</w:t>
            </w:r>
            <w:r w:rsidR="00C02B43">
              <w:rPr>
                <w:rFonts w:ascii="Times New Roman" w:hAnsi="Times New Roman" w:cs="Times New Roman"/>
                <w:sz w:val="24"/>
                <w:szCs w:val="24"/>
              </w:rPr>
              <w:t xml:space="preserve"> matematika- Abacus Soroban</w:t>
            </w:r>
          </w:p>
        </w:tc>
        <w:tc>
          <w:tcPr>
            <w:tcW w:w="851" w:type="dxa"/>
            <w:shd w:val="clear" w:color="auto" w:fill="auto"/>
          </w:tcPr>
          <w:p w14:paraId="2D791D6F" w14:textId="77777777" w:rsidR="00C41468" w:rsidRPr="00E5540F" w:rsidRDefault="00C41468"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6212CE78" w14:textId="77777777" w:rsidR="00C41468" w:rsidRPr="00E5540F" w:rsidRDefault="00C41468" w:rsidP="00E5540F">
            <w:pPr>
              <w:tabs>
                <w:tab w:val="left" w:pos="285"/>
                <w:tab w:val="center" w:pos="444"/>
              </w:tabs>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7F30A917" w14:textId="77777777" w:rsidR="00C41468" w:rsidRPr="00E5540F" w:rsidRDefault="00C02B43" w:rsidP="00E5540F">
            <w:pPr>
              <w:ind w:right="-108"/>
              <w:jc w:val="both"/>
              <w:rPr>
                <w:rFonts w:ascii="Times New Roman" w:hAnsi="Times New Roman" w:cs="Times New Roman"/>
                <w:sz w:val="24"/>
                <w:szCs w:val="24"/>
              </w:rPr>
            </w:pPr>
            <w:r>
              <w:rPr>
                <w:rFonts w:ascii="Times New Roman" w:hAnsi="Times New Roman" w:cs="Times New Roman"/>
                <w:sz w:val="24"/>
                <w:szCs w:val="24"/>
              </w:rPr>
              <w:t>Valentina Kralj</w:t>
            </w:r>
          </w:p>
        </w:tc>
      </w:tr>
      <w:tr w:rsidR="009322FE" w:rsidRPr="00E5540F" w14:paraId="2A93CAD1" w14:textId="77777777" w:rsidTr="00354780">
        <w:trPr>
          <w:tblCellSpacing w:w="20" w:type="dxa"/>
        </w:trPr>
        <w:tc>
          <w:tcPr>
            <w:tcW w:w="3309" w:type="dxa"/>
            <w:shd w:val="clear" w:color="auto" w:fill="auto"/>
          </w:tcPr>
          <w:p w14:paraId="683AA910" w14:textId="77777777" w:rsidR="009322FE" w:rsidRPr="00E5540F" w:rsidRDefault="00E62F65" w:rsidP="00E5540F">
            <w:pPr>
              <w:jc w:val="both"/>
              <w:rPr>
                <w:rFonts w:ascii="Times New Roman" w:hAnsi="Times New Roman" w:cs="Times New Roman"/>
                <w:sz w:val="24"/>
                <w:szCs w:val="24"/>
              </w:rPr>
            </w:pPr>
            <w:r w:rsidRPr="00E5540F">
              <w:rPr>
                <w:rFonts w:ascii="Times New Roman" w:hAnsi="Times New Roman" w:cs="Times New Roman"/>
                <w:sz w:val="24"/>
                <w:szCs w:val="24"/>
              </w:rPr>
              <w:t>Sportska grupa</w:t>
            </w:r>
          </w:p>
        </w:tc>
        <w:tc>
          <w:tcPr>
            <w:tcW w:w="851" w:type="dxa"/>
            <w:shd w:val="clear" w:color="auto" w:fill="auto"/>
          </w:tcPr>
          <w:p w14:paraId="5F8F8901"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0583E8A2"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34BC9B45" w14:textId="77777777" w:rsidR="009322FE" w:rsidRPr="00E5540F" w:rsidRDefault="009322FE"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Damir Bertek</w:t>
            </w:r>
          </w:p>
        </w:tc>
      </w:tr>
      <w:tr w:rsidR="009322FE" w:rsidRPr="00E5540F" w14:paraId="09F06949" w14:textId="77777777" w:rsidTr="00354780">
        <w:trPr>
          <w:tblCellSpacing w:w="20" w:type="dxa"/>
        </w:trPr>
        <w:tc>
          <w:tcPr>
            <w:tcW w:w="3309" w:type="dxa"/>
            <w:shd w:val="clear" w:color="auto" w:fill="auto"/>
          </w:tcPr>
          <w:p w14:paraId="4AC328F6" w14:textId="11372577" w:rsidR="009322FE"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Kreativci</w:t>
            </w:r>
          </w:p>
        </w:tc>
        <w:tc>
          <w:tcPr>
            <w:tcW w:w="851" w:type="dxa"/>
            <w:shd w:val="clear" w:color="auto" w:fill="auto"/>
          </w:tcPr>
          <w:p w14:paraId="3DF28B8D"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3C83418F"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74D20114" w14:textId="77777777" w:rsidR="009322FE" w:rsidRPr="00E5540F" w:rsidRDefault="009322FE"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Josipa Vondrak</w:t>
            </w:r>
          </w:p>
        </w:tc>
      </w:tr>
      <w:tr w:rsidR="000A21F7" w:rsidRPr="00E5540F" w14:paraId="0D945762" w14:textId="77777777" w:rsidTr="003A0541">
        <w:trPr>
          <w:tblCellSpacing w:w="20" w:type="dxa"/>
        </w:trPr>
        <w:tc>
          <w:tcPr>
            <w:tcW w:w="3309" w:type="dxa"/>
            <w:tcBorders>
              <w:top w:val="outset" w:sz="6" w:space="0" w:color="auto"/>
              <w:left w:val="outset" w:sz="24" w:space="0" w:color="auto"/>
              <w:bottom w:val="outset" w:sz="6" w:space="0" w:color="auto"/>
              <w:right w:val="outset" w:sz="6" w:space="0" w:color="auto"/>
            </w:tcBorders>
            <w:shd w:val="clear" w:color="auto" w:fill="auto"/>
          </w:tcPr>
          <w:p w14:paraId="760E5BA4" w14:textId="77777777" w:rsidR="000A21F7" w:rsidRPr="00E5540F" w:rsidRDefault="000A21F7" w:rsidP="003A0541">
            <w:pPr>
              <w:jc w:val="both"/>
              <w:rPr>
                <w:rFonts w:ascii="Times New Roman" w:hAnsi="Times New Roman" w:cs="Times New Roman"/>
                <w:sz w:val="24"/>
                <w:szCs w:val="24"/>
              </w:rPr>
            </w:pPr>
            <w:r>
              <w:rPr>
                <w:rFonts w:ascii="Times New Roman" w:hAnsi="Times New Roman" w:cs="Times New Roman"/>
                <w:sz w:val="24"/>
                <w:szCs w:val="24"/>
              </w:rPr>
              <w:t>Vezilje, čuvari tradicije</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1FDE8C9B" w14:textId="77777777" w:rsidR="000A21F7" w:rsidRPr="00E5540F" w:rsidRDefault="000A21F7" w:rsidP="003A0541">
            <w:pPr>
              <w:jc w:val="both"/>
              <w:rPr>
                <w:rFonts w:ascii="Times New Roman" w:hAnsi="Times New Roman" w:cs="Times New Roman"/>
                <w:sz w:val="24"/>
                <w:szCs w:val="24"/>
              </w:rPr>
            </w:pPr>
            <w:r w:rsidRPr="00E5540F">
              <w:rPr>
                <w:rFonts w:ascii="Times New Roman" w:hAnsi="Times New Roman" w:cs="Times New Roman"/>
                <w:sz w:val="24"/>
                <w:szCs w:val="24"/>
              </w:rPr>
              <w:t>2</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37C4CAAF" w14:textId="77777777" w:rsidR="000A21F7" w:rsidRPr="00E5540F" w:rsidRDefault="000A21F7" w:rsidP="003A0541">
            <w:pPr>
              <w:jc w:val="both"/>
              <w:rPr>
                <w:rFonts w:ascii="Times New Roman" w:hAnsi="Times New Roman" w:cs="Times New Roman"/>
                <w:sz w:val="24"/>
                <w:szCs w:val="24"/>
              </w:rPr>
            </w:pPr>
            <w:r w:rsidRPr="00E5540F">
              <w:rPr>
                <w:rFonts w:ascii="Times New Roman" w:hAnsi="Times New Roman" w:cs="Times New Roman"/>
                <w:sz w:val="24"/>
                <w:szCs w:val="24"/>
              </w:rPr>
              <w:t>70</w:t>
            </w:r>
          </w:p>
        </w:tc>
        <w:tc>
          <w:tcPr>
            <w:tcW w:w="2966" w:type="dxa"/>
            <w:tcBorders>
              <w:top w:val="outset" w:sz="6" w:space="0" w:color="auto"/>
              <w:left w:val="outset" w:sz="6" w:space="0" w:color="auto"/>
              <w:bottom w:val="outset" w:sz="6" w:space="0" w:color="auto"/>
              <w:right w:val="outset" w:sz="24" w:space="0" w:color="auto"/>
            </w:tcBorders>
            <w:shd w:val="clear" w:color="auto" w:fill="auto"/>
          </w:tcPr>
          <w:p w14:paraId="13A07424" w14:textId="77777777" w:rsidR="000A21F7" w:rsidRPr="00E5540F" w:rsidRDefault="000A21F7" w:rsidP="003A0541">
            <w:pPr>
              <w:ind w:right="-108"/>
              <w:jc w:val="both"/>
              <w:rPr>
                <w:rFonts w:ascii="Times New Roman" w:hAnsi="Times New Roman" w:cs="Times New Roman"/>
                <w:sz w:val="24"/>
                <w:szCs w:val="24"/>
              </w:rPr>
            </w:pPr>
            <w:r w:rsidRPr="00E5540F">
              <w:rPr>
                <w:rFonts w:ascii="Times New Roman" w:hAnsi="Times New Roman" w:cs="Times New Roman"/>
                <w:sz w:val="24"/>
                <w:szCs w:val="24"/>
              </w:rPr>
              <w:t>Željka Octenjak</w:t>
            </w:r>
          </w:p>
        </w:tc>
      </w:tr>
      <w:tr w:rsidR="00F74C00" w:rsidRPr="00E5540F" w14:paraId="254D2BB4" w14:textId="77777777" w:rsidTr="00354780">
        <w:trPr>
          <w:tblCellSpacing w:w="20" w:type="dxa"/>
        </w:trPr>
        <w:tc>
          <w:tcPr>
            <w:tcW w:w="3309" w:type="dxa"/>
            <w:shd w:val="clear" w:color="auto" w:fill="auto"/>
          </w:tcPr>
          <w:p w14:paraId="448941BA" w14:textId="77777777" w:rsidR="00F74C00" w:rsidRPr="00E5540F" w:rsidRDefault="00F74C00" w:rsidP="00C770E1">
            <w:pPr>
              <w:jc w:val="both"/>
              <w:rPr>
                <w:rFonts w:ascii="Times New Roman" w:hAnsi="Times New Roman" w:cs="Times New Roman"/>
                <w:sz w:val="24"/>
                <w:szCs w:val="24"/>
              </w:rPr>
            </w:pPr>
            <w:r w:rsidRPr="00E5540F">
              <w:rPr>
                <w:rFonts w:ascii="Times New Roman" w:hAnsi="Times New Roman" w:cs="Times New Roman"/>
                <w:sz w:val="24"/>
                <w:szCs w:val="24"/>
              </w:rPr>
              <w:t>Cvje</w:t>
            </w:r>
            <w:r w:rsidR="00C770E1">
              <w:rPr>
                <w:rFonts w:ascii="Times New Roman" w:hAnsi="Times New Roman" w:cs="Times New Roman"/>
                <w:sz w:val="24"/>
                <w:szCs w:val="24"/>
              </w:rPr>
              <w:t>ć</w:t>
            </w:r>
            <w:r w:rsidRPr="00E5540F">
              <w:rPr>
                <w:rFonts w:ascii="Times New Roman" w:hAnsi="Times New Roman" w:cs="Times New Roman"/>
                <w:sz w:val="24"/>
                <w:szCs w:val="24"/>
              </w:rPr>
              <w:t>arska grupa</w:t>
            </w:r>
          </w:p>
        </w:tc>
        <w:tc>
          <w:tcPr>
            <w:tcW w:w="851" w:type="dxa"/>
            <w:shd w:val="clear" w:color="auto" w:fill="auto"/>
          </w:tcPr>
          <w:p w14:paraId="761C8D3A" w14:textId="77777777" w:rsidR="00F74C00" w:rsidRPr="00E5540F" w:rsidRDefault="00F74C00"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5C55CB99" w14:textId="77777777" w:rsidR="00F74C00" w:rsidRPr="00E5540F" w:rsidRDefault="00F74C00"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56533263" w14:textId="77777777" w:rsidR="00F74C00" w:rsidRPr="00E5540F" w:rsidRDefault="00F74C00"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Gordana Rajtar</w:t>
            </w:r>
          </w:p>
        </w:tc>
      </w:tr>
      <w:tr w:rsidR="00C770E1" w:rsidRPr="00E5540F" w14:paraId="01CE0770" w14:textId="77777777" w:rsidTr="00354780">
        <w:trPr>
          <w:tblCellSpacing w:w="20" w:type="dxa"/>
        </w:trPr>
        <w:tc>
          <w:tcPr>
            <w:tcW w:w="3309" w:type="dxa"/>
            <w:shd w:val="clear" w:color="auto" w:fill="auto"/>
          </w:tcPr>
          <w:p w14:paraId="6AD8B329" w14:textId="77777777" w:rsidR="00C770E1" w:rsidRPr="00E5540F" w:rsidRDefault="00C02B43" w:rsidP="00E5540F">
            <w:pPr>
              <w:jc w:val="both"/>
              <w:rPr>
                <w:rFonts w:ascii="Times New Roman" w:hAnsi="Times New Roman" w:cs="Times New Roman"/>
                <w:sz w:val="24"/>
                <w:szCs w:val="24"/>
              </w:rPr>
            </w:pPr>
            <w:r>
              <w:rPr>
                <w:rFonts w:ascii="Times New Roman" w:hAnsi="Times New Roman" w:cs="Times New Roman"/>
                <w:sz w:val="24"/>
                <w:szCs w:val="24"/>
              </w:rPr>
              <w:t>Priče u pokretu</w:t>
            </w:r>
          </w:p>
        </w:tc>
        <w:tc>
          <w:tcPr>
            <w:tcW w:w="851" w:type="dxa"/>
            <w:shd w:val="clear" w:color="auto" w:fill="auto"/>
          </w:tcPr>
          <w:p w14:paraId="32A40315" w14:textId="77777777" w:rsidR="00C770E1" w:rsidRPr="00E5540F" w:rsidRDefault="0027346F" w:rsidP="00E5540F">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0A06D6BD" w14:textId="77777777" w:rsidR="00C770E1" w:rsidRPr="00E5540F" w:rsidRDefault="0027346F" w:rsidP="00E5540F">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2D69B345" w14:textId="77777777" w:rsidR="00C770E1" w:rsidRPr="00E5540F" w:rsidRDefault="00C02B43" w:rsidP="00E5540F">
            <w:pPr>
              <w:ind w:right="-108"/>
              <w:jc w:val="both"/>
              <w:rPr>
                <w:rFonts w:ascii="Times New Roman" w:hAnsi="Times New Roman" w:cs="Times New Roman"/>
                <w:sz w:val="24"/>
                <w:szCs w:val="24"/>
              </w:rPr>
            </w:pPr>
            <w:r>
              <w:rPr>
                <w:rFonts w:ascii="Times New Roman" w:hAnsi="Times New Roman" w:cs="Times New Roman"/>
                <w:sz w:val="24"/>
                <w:szCs w:val="24"/>
              </w:rPr>
              <w:t>Kristina Barić</w:t>
            </w:r>
          </w:p>
        </w:tc>
      </w:tr>
      <w:tr w:rsidR="00001EF4" w:rsidRPr="00E5540F" w14:paraId="0727A104" w14:textId="77777777" w:rsidTr="00354780">
        <w:trPr>
          <w:tblCellSpacing w:w="20" w:type="dxa"/>
        </w:trPr>
        <w:tc>
          <w:tcPr>
            <w:tcW w:w="3309" w:type="dxa"/>
            <w:shd w:val="clear" w:color="auto" w:fill="auto"/>
          </w:tcPr>
          <w:p w14:paraId="069A3C42" w14:textId="77777777" w:rsidR="00001EF4" w:rsidRPr="00E5540F" w:rsidRDefault="00001EF4" w:rsidP="00E5540F">
            <w:pPr>
              <w:jc w:val="both"/>
              <w:rPr>
                <w:rFonts w:ascii="Times New Roman" w:hAnsi="Times New Roman" w:cs="Times New Roman"/>
                <w:sz w:val="24"/>
                <w:szCs w:val="24"/>
              </w:rPr>
            </w:pPr>
            <w:r>
              <w:rPr>
                <w:rFonts w:ascii="Times New Roman" w:hAnsi="Times New Roman" w:cs="Times New Roman"/>
                <w:sz w:val="24"/>
                <w:szCs w:val="24"/>
              </w:rPr>
              <w:t>Engleski kutak</w:t>
            </w:r>
          </w:p>
        </w:tc>
        <w:tc>
          <w:tcPr>
            <w:tcW w:w="851" w:type="dxa"/>
            <w:shd w:val="clear" w:color="auto" w:fill="auto"/>
          </w:tcPr>
          <w:p w14:paraId="7A28DB8D" w14:textId="77777777" w:rsidR="00001EF4" w:rsidRPr="00E5540F" w:rsidRDefault="00001EF4" w:rsidP="00E5540F">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24C74D9A" w14:textId="77777777" w:rsidR="00001EF4" w:rsidRPr="00E5540F" w:rsidRDefault="00001EF4" w:rsidP="00E5540F">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00214E16" w14:textId="2DFE71F6" w:rsidR="00001EF4" w:rsidRPr="00E5540F" w:rsidRDefault="006444BD" w:rsidP="00E5540F">
            <w:pPr>
              <w:ind w:right="-108"/>
              <w:jc w:val="both"/>
              <w:rPr>
                <w:rFonts w:ascii="Times New Roman" w:hAnsi="Times New Roman" w:cs="Times New Roman"/>
                <w:sz w:val="24"/>
                <w:szCs w:val="24"/>
              </w:rPr>
            </w:pPr>
            <w:r>
              <w:rPr>
                <w:rFonts w:ascii="Times New Roman" w:hAnsi="Times New Roman" w:cs="Times New Roman"/>
                <w:sz w:val="24"/>
                <w:szCs w:val="24"/>
              </w:rPr>
              <w:t>Anđelko Barišić</w:t>
            </w:r>
            <w:r w:rsidR="009F4918">
              <w:rPr>
                <w:rFonts w:ascii="Times New Roman" w:hAnsi="Times New Roman" w:cs="Times New Roman"/>
                <w:sz w:val="24"/>
                <w:szCs w:val="24"/>
              </w:rPr>
              <w:t>/ Darija Pankretić*</w:t>
            </w:r>
          </w:p>
        </w:tc>
      </w:tr>
      <w:tr w:rsidR="00001EF4" w:rsidRPr="00E5540F" w14:paraId="20FF1816" w14:textId="77777777" w:rsidTr="00354780">
        <w:trPr>
          <w:tblCellSpacing w:w="20" w:type="dxa"/>
        </w:trPr>
        <w:tc>
          <w:tcPr>
            <w:tcW w:w="3309" w:type="dxa"/>
            <w:shd w:val="clear" w:color="auto" w:fill="auto"/>
          </w:tcPr>
          <w:p w14:paraId="54398AF6" w14:textId="263053FF" w:rsidR="00001EF4" w:rsidRPr="00E5540F" w:rsidRDefault="00137442" w:rsidP="00E5540F">
            <w:pPr>
              <w:jc w:val="both"/>
              <w:rPr>
                <w:rFonts w:ascii="Times New Roman" w:hAnsi="Times New Roman" w:cs="Times New Roman"/>
                <w:sz w:val="24"/>
                <w:szCs w:val="24"/>
              </w:rPr>
            </w:pPr>
            <w:r>
              <w:rPr>
                <w:rFonts w:ascii="Times New Roman" w:hAnsi="Times New Roman" w:cs="Times New Roman"/>
                <w:sz w:val="24"/>
                <w:szCs w:val="24"/>
              </w:rPr>
              <w:t>Igraonic</w:t>
            </w:r>
            <w:r w:rsidR="00001EF4">
              <w:rPr>
                <w:rFonts w:ascii="Times New Roman" w:hAnsi="Times New Roman" w:cs="Times New Roman"/>
                <w:sz w:val="24"/>
                <w:szCs w:val="24"/>
              </w:rPr>
              <w:t xml:space="preserve">a </w:t>
            </w:r>
            <w:r w:rsidR="009A42E7">
              <w:rPr>
                <w:rFonts w:ascii="Times New Roman" w:hAnsi="Times New Roman" w:cs="Times New Roman"/>
                <w:sz w:val="24"/>
                <w:szCs w:val="24"/>
              </w:rPr>
              <w:t xml:space="preserve">na njemačkom jeziku </w:t>
            </w:r>
            <w:r w:rsidR="00001EF4">
              <w:rPr>
                <w:rFonts w:ascii="Times New Roman" w:hAnsi="Times New Roman" w:cs="Times New Roman"/>
                <w:sz w:val="24"/>
                <w:szCs w:val="24"/>
              </w:rPr>
              <w:t>za 3.</w:t>
            </w:r>
            <w:r w:rsidR="00040DC1">
              <w:rPr>
                <w:rFonts w:ascii="Times New Roman" w:hAnsi="Times New Roman" w:cs="Times New Roman"/>
                <w:sz w:val="24"/>
                <w:szCs w:val="24"/>
              </w:rPr>
              <w:t xml:space="preserve"> </w:t>
            </w:r>
            <w:r w:rsidR="00001EF4">
              <w:rPr>
                <w:rFonts w:ascii="Times New Roman" w:hAnsi="Times New Roman" w:cs="Times New Roman"/>
                <w:sz w:val="24"/>
                <w:szCs w:val="24"/>
              </w:rPr>
              <w:t>r</w:t>
            </w:r>
            <w:r w:rsidR="00040DC1">
              <w:rPr>
                <w:rFonts w:ascii="Times New Roman" w:hAnsi="Times New Roman" w:cs="Times New Roman"/>
                <w:sz w:val="24"/>
                <w:szCs w:val="24"/>
              </w:rPr>
              <w:t>.</w:t>
            </w:r>
          </w:p>
        </w:tc>
        <w:tc>
          <w:tcPr>
            <w:tcW w:w="851" w:type="dxa"/>
            <w:shd w:val="clear" w:color="auto" w:fill="auto"/>
          </w:tcPr>
          <w:p w14:paraId="1585566C" w14:textId="77777777" w:rsidR="00001EF4" w:rsidRPr="00E5540F" w:rsidRDefault="00001EF4"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1720E664" w14:textId="77777777" w:rsidR="00001EF4" w:rsidRPr="00E5540F" w:rsidRDefault="00001EF4"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656B1594" w14:textId="77777777" w:rsidR="00001EF4" w:rsidRPr="00E5540F" w:rsidRDefault="00001EF4" w:rsidP="00E5540F">
            <w:pPr>
              <w:ind w:right="-108"/>
              <w:jc w:val="both"/>
              <w:rPr>
                <w:rFonts w:ascii="Times New Roman" w:hAnsi="Times New Roman" w:cs="Times New Roman"/>
                <w:sz w:val="24"/>
                <w:szCs w:val="24"/>
              </w:rPr>
            </w:pPr>
            <w:r>
              <w:rPr>
                <w:rFonts w:ascii="Times New Roman" w:hAnsi="Times New Roman" w:cs="Times New Roman"/>
                <w:sz w:val="24"/>
                <w:szCs w:val="24"/>
              </w:rPr>
              <w:t>Ivana Marinović</w:t>
            </w:r>
          </w:p>
        </w:tc>
      </w:tr>
      <w:tr w:rsidR="00F70017" w:rsidRPr="00E5540F" w14:paraId="6383A5D3" w14:textId="77777777" w:rsidTr="00354780">
        <w:trPr>
          <w:tblCellSpacing w:w="20" w:type="dxa"/>
        </w:trPr>
        <w:tc>
          <w:tcPr>
            <w:tcW w:w="3309" w:type="dxa"/>
            <w:shd w:val="clear" w:color="auto" w:fill="auto"/>
          </w:tcPr>
          <w:p w14:paraId="529F2F12" w14:textId="03D20434" w:rsidR="00F70017" w:rsidRDefault="00F70017" w:rsidP="00E5540F">
            <w:pPr>
              <w:jc w:val="both"/>
              <w:rPr>
                <w:rFonts w:ascii="Times New Roman" w:hAnsi="Times New Roman" w:cs="Times New Roman"/>
                <w:sz w:val="24"/>
                <w:szCs w:val="24"/>
              </w:rPr>
            </w:pPr>
            <w:r>
              <w:rPr>
                <w:rFonts w:ascii="Times New Roman" w:hAnsi="Times New Roman" w:cs="Times New Roman"/>
                <w:sz w:val="24"/>
                <w:szCs w:val="24"/>
              </w:rPr>
              <w:t>E- Twinning</w:t>
            </w:r>
            <w:r w:rsidR="006444BD">
              <w:rPr>
                <w:rFonts w:ascii="Times New Roman" w:hAnsi="Times New Roman" w:cs="Times New Roman"/>
                <w:sz w:val="24"/>
                <w:szCs w:val="24"/>
              </w:rPr>
              <w:t xml:space="preserve"> 1.-4. r</w:t>
            </w:r>
          </w:p>
        </w:tc>
        <w:tc>
          <w:tcPr>
            <w:tcW w:w="851" w:type="dxa"/>
            <w:shd w:val="clear" w:color="auto" w:fill="auto"/>
          </w:tcPr>
          <w:p w14:paraId="688F70FD" w14:textId="77777777" w:rsidR="00F70017" w:rsidRDefault="00F70017" w:rsidP="00E5540F">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2148DC57" w14:textId="77777777" w:rsidR="00F70017" w:rsidRDefault="00F70017" w:rsidP="00E5540F">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0879ECF6" w14:textId="77777777" w:rsidR="00F70017" w:rsidRDefault="00F70017" w:rsidP="00E5540F">
            <w:pPr>
              <w:ind w:right="-108"/>
              <w:jc w:val="both"/>
              <w:rPr>
                <w:rFonts w:ascii="Times New Roman" w:hAnsi="Times New Roman" w:cs="Times New Roman"/>
                <w:sz w:val="24"/>
                <w:szCs w:val="24"/>
              </w:rPr>
            </w:pPr>
            <w:r>
              <w:rPr>
                <w:rFonts w:ascii="Times New Roman" w:hAnsi="Times New Roman" w:cs="Times New Roman"/>
                <w:sz w:val="24"/>
                <w:szCs w:val="24"/>
              </w:rPr>
              <w:t>Marina Kolimbatović</w:t>
            </w:r>
          </w:p>
        </w:tc>
      </w:tr>
      <w:tr w:rsidR="00606074" w:rsidRPr="00E5540F" w14:paraId="48EB8CC5" w14:textId="77777777" w:rsidTr="00354780">
        <w:trPr>
          <w:tblCellSpacing w:w="20" w:type="dxa"/>
        </w:trPr>
        <w:tc>
          <w:tcPr>
            <w:tcW w:w="3309" w:type="dxa"/>
            <w:shd w:val="clear" w:color="auto" w:fill="auto"/>
          </w:tcPr>
          <w:p w14:paraId="35682649" w14:textId="6B2132A0" w:rsidR="00606074" w:rsidRDefault="001D117E" w:rsidP="00E5540F">
            <w:pPr>
              <w:jc w:val="both"/>
              <w:rPr>
                <w:rFonts w:ascii="Times New Roman" w:hAnsi="Times New Roman" w:cs="Times New Roman"/>
                <w:sz w:val="24"/>
                <w:szCs w:val="24"/>
              </w:rPr>
            </w:pPr>
            <w:r>
              <w:rPr>
                <w:rFonts w:ascii="Times New Roman" w:hAnsi="Times New Roman" w:cs="Times New Roman"/>
                <w:sz w:val="24"/>
                <w:szCs w:val="24"/>
              </w:rPr>
              <w:t>Stemovci</w:t>
            </w:r>
          </w:p>
        </w:tc>
        <w:tc>
          <w:tcPr>
            <w:tcW w:w="851" w:type="dxa"/>
            <w:shd w:val="clear" w:color="auto" w:fill="auto"/>
          </w:tcPr>
          <w:p w14:paraId="77919B21" w14:textId="5FA58DEA" w:rsidR="00606074" w:rsidRDefault="00606074"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27F92E4F" w14:textId="6D424650" w:rsidR="00606074" w:rsidRDefault="00606074"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1D726724" w14:textId="5E2C2775" w:rsidR="00606074" w:rsidRDefault="001D117E" w:rsidP="00E5540F">
            <w:pPr>
              <w:ind w:right="-108"/>
              <w:jc w:val="both"/>
              <w:rPr>
                <w:rFonts w:ascii="Times New Roman" w:hAnsi="Times New Roman" w:cs="Times New Roman"/>
                <w:sz w:val="24"/>
                <w:szCs w:val="24"/>
              </w:rPr>
            </w:pPr>
            <w:r>
              <w:rPr>
                <w:rFonts w:ascii="Times New Roman" w:hAnsi="Times New Roman" w:cs="Times New Roman"/>
                <w:sz w:val="24"/>
                <w:szCs w:val="24"/>
              </w:rPr>
              <w:t>Marija Klanac</w:t>
            </w:r>
          </w:p>
        </w:tc>
      </w:tr>
      <w:tr w:rsidR="000A21F7" w:rsidRPr="00E5540F" w14:paraId="1B6E2836" w14:textId="77777777" w:rsidTr="003A0541">
        <w:trPr>
          <w:tblCellSpacing w:w="20" w:type="dxa"/>
        </w:trPr>
        <w:tc>
          <w:tcPr>
            <w:tcW w:w="3309" w:type="dxa"/>
            <w:shd w:val="clear" w:color="auto" w:fill="auto"/>
          </w:tcPr>
          <w:p w14:paraId="4195DCF9" w14:textId="38BFF3B5" w:rsidR="000A21F7" w:rsidRDefault="000A21F7" w:rsidP="003A0541">
            <w:pPr>
              <w:jc w:val="both"/>
              <w:rPr>
                <w:rFonts w:ascii="Times New Roman" w:hAnsi="Times New Roman" w:cs="Times New Roman"/>
                <w:sz w:val="24"/>
                <w:szCs w:val="24"/>
              </w:rPr>
            </w:pPr>
            <w:r>
              <w:rPr>
                <w:rFonts w:ascii="Times New Roman" w:hAnsi="Times New Roman" w:cs="Times New Roman"/>
                <w:sz w:val="24"/>
                <w:szCs w:val="24"/>
              </w:rPr>
              <w:t>Stem- Rastimo u znanosti</w:t>
            </w:r>
          </w:p>
        </w:tc>
        <w:tc>
          <w:tcPr>
            <w:tcW w:w="851" w:type="dxa"/>
            <w:shd w:val="clear" w:color="auto" w:fill="auto"/>
          </w:tcPr>
          <w:p w14:paraId="2D4B0969" w14:textId="0DE7AB50" w:rsidR="000A21F7" w:rsidRDefault="000A21F7" w:rsidP="003A0541">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32B4C987" w14:textId="36F53401" w:rsidR="000A21F7" w:rsidRDefault="000A21F7" w:rsidP="003A0541">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5CA4055A" w14:textId="7100BCAB" w:rsidR="000A21F7" w:rsidRDefault="000A21F7" w:rsidP="003A0541">
            <w:pPr>
              <w:ind w:right="-108"/>
              <w:jc w:val="both"/>
              <w:rPr>
                <w:rFonts w:ascii="Times New Roman" w:hAnsi="Times New Roman" w:cs="Times New Roman"/>
                <w:sz w:val="24"/>
                <w:szCs w:val="24"/>
              </w:rPr>
            </w:pPr>
            <w:r>
              <w:rPr>
                <w:rFonts w:ascii="Times New Roman" w:hAnsi="Times New Roman" w:cs="Times New Roman"/>
                <w:sz w:val="24"/>
                <w:szCs w:val="24"/>
              </w:rPr>
              <w:t>Ivan Fajdetić</w:t>
            </w:r>
          </w:p>
        </w:tc>
      </w:tr>
      <w:tr w:rsidR="000B32A3" w:rsidRPr="00E5540F" w14:paraId="19A3759E" w14:textId="77777777" w:rsidTr="003A0541">
        <w:trPr>
          <w:tblCellSpacing w:w="20" w:type="dxa"/>
        </w:trPr>
        <w:tc>
          <w:tcPr>
            <w:tcW w:w="3309" w:type="dxa"/>
            <w:shd w:val="clear" w:color="auto" w:fill="auto"/>
          </w:tcPr>
          <w:p w14:paraId="22829FD5" w14:textId="06174CA5" w:rsidR="000B32A3" w:rsidRDefault="000A21F7" w:rsidP="003A0541">
            <w:pPr>
              <w:jc w:val="both"/>
              <w:rPr>
                <w:rFonts w:ascii="Times New Roman" w:hAnsi="Times New Roman" w:cs="Times New Roman"/>
                <w:sz w:val="24"/>
                <w:szCs w:val="24"/>
              </w:rPr>
            </w:pPr>
            <w:r>
              <w:rPr>
                <w:rFonts w:ascii="Times New Roman" w:hAnsi="Times New Roman" w:cs="Times New Roman"/>
                <w:sz w:val="24"/>
                <w:szCs w:val="24"/>
              </w:rPr>
              <w:t xml:space="preserve">STEM- </w:t>
            </w:r>
            <w:r w:rsidR="000B32A3">
              <w:rPr>
                <w:rFonts w:ascii="Times New Roman" w:hAnsi="Times New Roman" w:cs="Times New Roman"/>
                <w:sz w:val="24"/>
                <w:szCs w:val="24"/>
              </w:rPr>
              <w:t>Robotika</w:t>
            </w:r>
          </w:p>
        </w:tc>
        <w:tc>
          <w:tcPr>
            <w:tcW w:w="851" w:type="dxa"/>
            <w:shd w:val="clear" w:color="auto" w:fill="auto"/>
          </w:tcPr>
          <w:p w14:paraId="083A6B00" w14:textId="3AE80D6B" w:rsidR="000B32A3" w:rsidRDefault="000A21F7" w:rsidP="003A0541">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tcPr>
          <w:p w14:paraId="44279074" w14:textId="28E3FF76" w:rsidR="000B32A3" w:rsidRDefault="000A21F7" w:rsidP="003A0541">
            <w:pPr>
              <w:jc w:val="both"/>
              <w:rPr>
                <w:rFonts w:ascii="Times New Roman" w:hAnsi="Times New Roman" w:cs="Times New Roman"/>
                <w:sz w:val="24"/>
                <w:szCs w:val="24"/>
              </w:rPr>
            </w:pPr>
            <w:r>
              <w:rPr>
                <w:rFonts w:ascii="Times New Roman" w:hAnsi="Times New Roman" w:cs="Times New Roman"/>
                <w:sz w:val="24"/>
                <w:szCs w:val="24"/>
              </w:rPr>
              <w:t>105</w:t>
            </w:r>
          </w:p>
        </w:tc>
        <w:tc>
          <w:tcPr>
            <w:tcW w:w="2966" w:type="dxa"/>
            <w:shd w:val="clear" w:color="auto" w:fill="auto"/>
          </w:tcPr>
          <w:p w14:paraId="3CDD877C" w14:textId="3A0497A0" w:rsidR="000B32A3" w:rsidRDefault="000B32A3" w:rsidP="003A0541">
            <w:pPr>
              <w:ind w:right="-108"/>
              <w:jc w:val="both"/>
              <w:rPr>
                <w:rFonts w:ascii="Times New Roman" w:hAnsi="Times New Roman" w:cs="Times New Roman"/>
                <w:sz w:val="24"/>
                <w:szCs w:val="24"/>
              </w:rPr>
            </w:pPr>
            <w:r>
              <w:rPr>
                <w:rFonts w:ascii="Times New Roman" w:hAnsi="Times New Roman" w:cs="Times New Roman"/>
                <w:sz w:val="24"/>
                <w:szCs w:val="24"/>
              </w:rPr>
              <w:t>Patrik Dokolenić</w:t>
            </w:r>
            <w:r w:rsidR="000A21F7">
              <w:rPr>
                <w:rFonts w:ascii="Times New Roman" w:hAnsi="Times New Roman" w:cs="Times New Roman"/>
                <w:sz w:val="24"/>
                <w:szCs w:val="24"/>
              </w:rPr>
              <w:t>/ Una Jelenčić Modrić</w:t>
            </w:r>
          </w:p>
        </w:tc>
      </w:tr>
      <w:tr w:rsidR="009322FE" w:rsidRPr="00E5540F" w14:paraId="07572D18" w14:textId="77777777" w:rsidTr="00354780">
        <w:trPr>
          <w:tblCellSpacing w:w="20" w:type="dxa"/>
        </w:trPr>
        <w:tc>
          <w:tcPr>
            <w:tcW w:w="4200" w:type="dxa"/>
            <w:gridSpan w:val="2"/>
            <w:shd w:val="clear" w:color="auto" w:fill="auto"/>
          </w:tcPr>
          <w:p w14:paraId="54FC55DD"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PŠ LONJICA</w:t>
            </w:r>
          </w:p>
        </w:tc>
        <w:tc>
          <w:tcPr>
            <w:tcW w:w="1134" w:type="dxa"/>
            <w:shd w:val="clear" w:color="auto" w:fill="auto"/>
          </w:tcPr>
          <w:p w14:paraId="3763309F" w14:textId="77777777" w:rsidR="009322FE" w:rsidRPr="00E5540F" w:rsidRDefault="009322FE" w:rsidP="00E5540F">
            <w:pPr>
              <w:jc w:val="both"/>
              <w:rPr>
                <w:rFonts w:ascii="Times New Roman" w:hAnsi="Times New Roman" w:cs="Times New Roman"/>
                <w:sz w:val="24"/>
                <w:szCs w:val="24"/>
              </w:rPr>
            </w:pPr>
          </w:p>
        </w:tc>
        <w:tc>
          <w:tcPr>
            <w:tcW w:w="2966" w:type="dxa"/>
            <w:shd w:val="clear" w:color="auto" w:fill="auto"/>
          </w:tcPr>
          <w:p w14:paraId="075F7487" w14:textId="77777777" w:rsidR="009322FE" w:rsidRPr="00E5540F" w:rsidRDefault="009322FE" w:rsidP="00E5540F">
            <w:pPr>
              <w:ind w:right="-108"/>
              <w:jc w:val="both"/>
              <w:rPr>
                <w:rFonts w:ascii="Times New Roman" w:hAnsi="Times New Roman" w:cs="Times New Roman"/>
                <w:sz w:val="24"/>
                <w:szCs w:val="24"/>
              </w:rPr>
            </w:pPr>
          </w:p>
        </w:tc>
      </w:tr>
      <w:tr w:rsidR="009322FE" w:rsidRPr="00E5540F" w14:paraId="47033C0D" w14:textId="77777777" w:rsidTr="00354780">
        <w:trPr>
          <w:tblCellSpacing w:w="20" w:type="dxa"/>
        </w:trPr>
        <w:tc>
          <w:tcPr>
            <w:tcW w:w="3309" w:type="dxa"/>
            <w:shd w:val="clear" w:color="auto" w:fill="auto"/>
          </w:tcPr>
          <w:p w14:paraId="4A8BEA41" w14:textId="77777777" w:rsidR="009322FE" w:rsidRPr="00E5540F" w:rsidRDefault="00040DC1" w:rsidP="00E5540F">
            <w:pPr>
              <w:jc w:val="both"/>
              <w:rPr>
                <w:rFonts w:ascii="Times New Roman" w:hAnsi="Times New Roman" w:cs="Times New Roman"/>
                <w:sz w:val="24"/>
                <w:szCs w:val="24"/>
              </w:rPr>
            </w:pPr>
            <w:r>
              <w:rPr>
                <w:rFonts w:ascii="Times New Roman" w:hAnsi="Times New Roman" w:cs="Times New Roman"/>
                <w:sz w:val="24"/>
                <w:szCs w:val="24"/>
              </w:rPr>
              <w:t>Dramsko-</w:t>
            </w:r>
            <w:r w:rsidR="00963F13" w:rsidRPr="00E5540F">
              <w:rPr>
                <w:rFonts w:ascii="Times New Roman" w:hAnsi="Times New Roman" w:cs="Times New Roman"/>
                <w:sz w:val="24"/>
                <w:szCs w:val="24"/>
              </w:rPr>
              <w:t>recitatorska grupa</w:t>
            </w:r>
          </w:p>
        </w:tc>
        <w:tc>
          <w:tcPr>
            <w:tcW w:w="851" w:type="dxa"/>
            <w:shd w:val="clear" w:color="auto" w:fill="auto"/>
          </w:tcPr>
          <w:p w14:paraId="228DBB67"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10EE2756"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46E8EF53" w14:textId="77777777" w:rsidR="009322FE" w:rsidRPr="00E5540F" w:rsidRDefault="009322FE"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Jasmina Antolković</w:t>
            </w:r>
          </w:p>
        </w:tc>
      </w:tr>
      <w:tr w:rsidR="009322FE" w:rsidRPr="00E5540F" w14:paraId="2007AA6D" w14:textId="77777777" w:rsidTr="00354780">
        <w:trPr>
          <w:tblCellSpacing w:w="20" w:type="dxa"/>
        </w:trPr>
        <w:tc>
          <w:tcPr>
            <w:tcW w:w="3309" w:type="dxa"/>
            <w:shd w:val="clear" w:color="auto" w:fill="auto"/>
          </w:tcPr>
          <w:p w14:paraId="7EF815F9"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Likovna grupa</w:t>
            </w:r>
          </w:p>
        </w:tc>
        <w:tc>
          <w:tcPr>
            <w:tcW w:w="851" w:type="dxa"/>
            <w:shd w:val="clear" w:color="auto" w:fill="auto"/>
          </w:tcPr>
          <w:p w14:paraId="7DE74F4D"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1A4A9AAE"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46332F38" w14:textId="77777777" w:rsidR="009322FE" w:rsidRPr="00E5540F" w:rsidRDefault="009322FE"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Andreja Adžić</w:t>
            </w:r>
          </w:p>
        </w:tc>
      </w:tr>
      <w:tr w:rsidR="009322FE" w:rsidRPr="00E5540F" w14:paraId="1739F8ED" w14:textId="77777777" w:rsidTr="00354780">
        <w:trPr>
          <w:tblCellSpacing w:w="20" w:type="dxa"/>
        </w:trPr>
        <w:tc>
          <w:tcPr>
            <w:tcW w:w="3309" w:type="dxa"/>
            <w:shd w:val="clear" w:color="auto" w:fill="auto"/>
          </w:tcPr>
          <w:p w14:paraId="0E3724EA" w14:textId="77777777" w:rsidR="009322FE" w:rsidRPr="00E5540F" w:rsidRDefault="00E62F65" w:rsidP="00E5540F">
            <w:pPr>
              <w:jc w:val="both"/>
              <w:rPr>
                <w:rFonts w:ascii="Times New Roman" w:hAnsi="Times New Roman" w:cs="Times New Roman"/>
                <w:sz w:val="24"/>
                <w:szCs w:val="24"/>
              </w:rPr>
            </w:pPr>
            <w:r w:rsidRPr="00E5540F">
              <w:rPr>
                <w:rFonts w:ascii="Times New Roman" w:hAnsi="Times New Roman" w:cs="Times New Roman"/>
                <w:sz w:val="24"/>
                <w:szCs w:val="24"/>
              </w:rPr>
              <w:t>Plesno-pjevačka grupa</w:t>
            </w:r>
          </w:p>
        </w:tc>
        <w:tc>
          <w:tcPr>
            <w:tcW w:w="851" w:type="dxa"/>
            <w:shd w:val="clear" w:color="auto" w:fill="auto"/>
          </w:tcPr>
          <w:p w14:paraId="4016B95B"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0C2D5C07"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53CCAD5C" w14:textId="77777777" w:rsidR="009322FE" w:rsidRPr="00E5540F" w:rsidRDefault="009322FE"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Mirjana Kuzmek</w:t>
            </w:r>
          </w:p>
        </w:tc>
      </w:tr>
      <w:tr w:rsidR="00C02B43" w:rsidRPr="00E5540F" w14:paraId="53B8D405" w14:textId="77777777" w:rsidTr="00354780">
        <w:trPr>
          <w:tblCellSpacing w:w="20" w:type="dxa"/>
        </w:trPr>
        <w:tc>
          <w:tcPr>
            <w:tcW w:w="3309" w:type="dxa"/>
            <w:shd w:val="clear" w:color="auto" w:fill="auto"/>
          </w:tcPr>
          <w:p w14:paraId="51776BEA" w14:textId="77777777" w:rsidR="00C02B43" w:rsidRPr="00E5540F" w:rsidRDefault="00C02B43" w:rsidP="00E5540F">
            <w:pPr>
              <w:jc w:val="both"/>
              <w:rPr>
                <w:rFonts w:ascii="Times New Roman" w:hAnsi="Times New Roman" w:cs="Times New Roman"/>
                <w:sz w:val="24"/>
                <w:szCs w:val="24"/>
              </w:rPr>
            </w:pPr>
            <w:r>
              <w:rPr>
                <w:rFonts w:ascii="Times New Roman" w:hAnsi="Times New Roman" w:cs="Times New Roman"/>
                <w:sz w:val="24"/>
                <w:szCs w:val="24"/>
              </w:rPr>
              <w:t>Vrtlarska grupa</w:t>
            </w:r>
          </w:p>
        </w:tc>
        <w:tc>
          <w:tcPr>
            <w:tcW w:w="851" w:type="dxa"/>
            <w:shd w:val="clear" w:color="auto" w:fill="auto"/>
          </w:tcPr>
          <w:p w14:paraId="780CFB5E" w14:textId="77777777" w:rsidR="00C02B43" w:rsidRPr="00E5540F" w:rsidRDefault="00C02B43" w:rsidP="00E5540F">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06CE48C7" w14:textId="77777777" w:rsidR="00C02B43" w:rsidRPr="00E5540F" w:rsidRDefault="00C02B43" w:rsidP="00E5540F">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3A3C635E" w14:textId="77777777" w:rsidR="00C02B43" w:rsidRPr="00E5540F" w:rsidRDefault="00C02B43" w:rsidP="00E5540F">
            <w:pPr>
              <w:ind w:right="-108"/>
              <w:jc w:val="both"/>
              <w:rPr>
                <w:rFonts w:ascii="Times New Roman" w:hAnsi="Times New Roman" w:cs="Times New Roman"/>
                <w:sz w:val="24"/>
                <w:szCs w:val="24"/>
              </w:rPr>
            </w:pPr>
            <w:r>
              <w:rPr>
                <w:rFonts w:ascii="Times New Roman" w:hAnsi="Times New Roman" w:cs="Times New Roman"/>
                <w:sz w:val="24"/>
                <w:szCs w:val="24"/>
              </w:rPr>
              <w:t>Lidija Belić</w:t>
            </w:r>
          </w:p>
        </w:tc>
      </w:tr>
      <w:tr w:rsidR="00606074" w:rsidRPr="00E5540F" w14:paraId="66DE25C9" w14:textId="77777777" w:rsidTr="00354780">
        <w:trPr>
          <w:tblCellSpacing w:w="20" w:type="dxa"/>
        </w:trPr>
        <w:tc>
          <w:tcPr>
            <w:tcW w:w="3309" w:type="dxa"/>
            <w:shd w:val="clear" w:color="auto" w:fill="auto"/>
          </w:tcPr>
          <w:p w14:paraId="45CA4C10" w14:textId="7F93793F" w:rsidR="00606074" w:rsidRDefault="000B32A3" w:rsidP="00E5540F">
            <w:pPr>
              <w:jc w:val="both"/>
              <w:rPr>
                <w:rFonts w:ascii="Times New Roman" w:hAnsi="Times New Roman" w:cs="Times New Roman"/>
                <w:sz w:val="24"/>
                <w:szCs w:val="24"/>
              </w:rPr>
            </w:pPr>
            <w:r>
              <w:rPr>
                <w:rFonts w:ascii="Times New Roman" w:hAnsi="Times New Roman" w:cs="Times New Roman"/>
                <w:sz w:val="24"/>
                <w:szCs w:val="24"/>
              </w:rPr>
              <w:t>Robotika</w:t>
            </w:r>
          </w:p>
        </w:tc>
        <w:tc>
          <w:tcPr>
            <w:tcW w:w="851" w:type="dxa"/>
            <w:shd w:val="clear" w:color="auto" w:fill="auto"/>
          </w:tcPr>
          <w:p w14:paraId="7CD4CCE3" w14:textId="2F25A5F1" w:rsidR="00606074" w:rsidRDefault="000B32A3"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0AC520D2" w14:textId="55367414" w:rsidR="00606074" w:rsidRDefault="000B32A3"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4788D19C" w14:textId="428E56EE" w:rsidR="00606074" w:rsidRDefault="000B32A3" w:rsidP="00E5540F">
            <w:pPr>
              <w:ind w:right="-108"/>
              <w:jc w:val="both"/>
              <w:rPr>
                <w:rFonts w:ascii="Times New Roman" w:hAnsi="Times New Roman" w:cs="Times New Roman"/>
                <w:sz w:val="24"/>
                <w:szCs w:val="24"/>
              </w:rPr>
            </w:pPr>
            <w:r>
              <w:rPr>
                <w:rFonts w:ascii="Times New Roman" w:hAnsi="Times New Roman" w:cs="Times New Roman"/>
                <w:sz w:val="24"/>
                <w:szCs w:val="24"/>
              </w:rPr>
              <w:t>Patrik Dokolenić</w:t>
            </w:r>
          </w:p>
        </w:tc>
      </w:tr>
      <w:tr w:rsidR="009322FE" w:rsidRPr="00E5540F" w14:paraId="49BF4121" w14:textId="77777777" w:rsidTr="00354780">
        <w:trPr>
          <w:tblCellSpacing w:w="20" w:type="dxa"/>
        </w:trPr>
        <w:tc>
          <w:tcPr>
            <w:tcW w:w="4200" w:type="dxa"/>
            <w:gridSpan w:val="2"/>
            <w:shd w:val="clear" w:color="auto" w:fill="auto"/>
          </w:tcPr>
          <w:p w14:paraId="0FDA9669"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PŠ NEGOVEC</w:t>
            </w:r>
          </w:p>
        </w:tc>
        <w:tc>
          <w:tcPr>
            <w:tcW w:w="1134" w:type="dxa"/>
            <w:shd w:val="clear" w:color="auto" w:fill="auto"/>
          </w:tcPr>
          <w:p w14:paraId="02E1E8A3" w14:textId="77777777" w:rsidR="009322FE" w:rsidRPr="00E5540F" w:rsidRDefault="009322FE" w:rsidP="00E5540F">
            <w:pPr>
              <w:jc w:val="both"/>
              <w:rPr>
                <w:rFonts w:ascii="Times New Roman" w:hAnsi="Times New Roman" w:cs="Times New Roman"/>
                <w:sz w:val="24"/>
                <w:szCs w:val="24"/>
              </w:rPr>
            </w:pPr>
          </w:p>
        </w:tc>
        <w:tc>
          <w:tcPr>
            <w:tcW w:w="2966" w:type="dxa"/>
            <w:shd w:val="clear" w:color="auto" w:fill="auto"/>
          </w:tcPr>
          <w:p w14:paraId="59D6FC3B" w14:textId="77777777" w:rsidR="009322FE" w:rsidRPr="00E5540F" w:rsidRDefault="009322FE" w:rsidP="00E5540F">
            <w:pPr>
              <w:ind w:right="-108"/>
              <w:jc w:val="both"/>
              <w:rPr>
                <w:rFonts w:ascii="Times New Roman" w:hAnsi="Times New Roman" w:cs="Times New Roman"/>
                <w:sz w:val="24"/>
                <w:szCs w:val="24"/>
              </w:rPr>
            </w:pPr>
          </w:p>
        </w:tc>
      </w:tr>
      <w:tr w:rsidR="009322FE" w:rsidRPr="00E5540F" w14:paraId="3581DC9B" w14:textId="77777777" w:rsidTr="00354780">
        <w:trPr>
          <w:tblCellSpacing w:w="20" w:type="dxa"/>
        </w:trPr>
        <w:tc>
          <w:tcPr>
            <w:tcW w:w="3309" w:type="dxa"/>
            <w:shd w:val="clear" w:color="auto" w:fill="auto"/>
          </w:tcPr>
          <w:p w14:paraId="52CC0598" w14:textId="77777777" w:rsidR="009322FE" w:rsidRPr="00E5540F" w:rsidRDefault="0027346F" w:rsidP="0027346F">
            <w:pPr>
              <w:jc w:val="both"/>
              <w:rPr>
                <w:rFonts w:ascii="Times New Roman" w:hAnsi="Times New Roman" w:cs="Times New Roman"/>
                <w:sz w:val="24"/>
                <w:szCs w:val="24"/>
              </w:rPr>
            </w:pPr>
            <w:r>
              <w:rPr>
                <w:rFonts w:ascii="Times New Roman" w:hAnsi="Times New Roman" w:cs="Times New Roman"/>
                <w:sz w:val="24"/>
                <w:szCs w:val="24"/>
              </w:rPr>
              <w:t>Ekokreativci</w:t>
            </w:r>
          </w:p>
        </w:tc>
        <w:tc>
          <w:tcPr>
            <w:tcW w:w="851" w:type="dxa"/>
            <w:shd w:val="clear" w:color="auto" w:fill="auto"/>
          </w:tcPr>
          <w:p w14:paraId="5BCBCCA6"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0C6493A2" w14:textId="77777777" w:rsidR="009322FE" w:rsidRPr="00E5540F" w:rsidRDefault="009322FE"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55646C13" w14:textId="760D016C" w:rsidR="009322FE" w:rsidRPr="00E5540F" w:rsidRDefault="001D117E" w:rsidP="00C02B43">
            <w:pPr>
              <w:ind w:right="-108"/>
              <w:jc w:val="both"/>
              <w:rPr>
                <w:rFonts w:ascii="Times New Roman" w:hAnsi="Times New Roman" w:cs="Times New Roman"/>
                <w:sz w:val="24"/>
                <w:szCs w:val="24"/>
              </w:rPr>
            </w:pPr>
            <w:r>
              <w:rPr>
                <w:rFonts w:ascii="Times New Roman" w:hAnsi="Times New Roman" w:cs="Times New Roman"/>
                <w:sz w:val="24"/>
                <w:szCs w:val="24"/>
              </w:rPr>
              <w:t>Lucija Jembri</w:t>
            </w:r>
            <w:r w:rsidR="009F4918">
              <w:rPr>
                <w:rFonts w:ascii="Times New Roman" w:hAnsi="Times New Roman" w:cs="Times New Roman"/>
                <w:sz w:val="24"/>
                <w:szCs w:val="24"/>
              </w:rPr>
              <w:t>/ Mateja Cesarec*</w:t>
            </w:r>
          </w:p>
        </w:tc>
      </w:tr>
      <w:tr w:rsidR="00E35D8D" w:rsidRPr="00E5540F" w14:paraId="14ADA891" w14:textId="77777777" w:rsidTr="00354780">
        <w:trPr>
          <w:tblCellSpacing w:w="20" w:type="dxa"/>
        </w:trPr>
        <w:tc>
          <w:tcPr>
            <w:tcW w:w="3309" w:type="dxa"/>
            <w:shd w:val="clear" w:color="auto" w:fill="auto"/>
          </w:tcPr>
          <w:p w14:paraId="6BF4EE68" w14:textId="77777777" w:rsidR="00E35D8D" w:rsidRPr="00E5540F" w:rsidRDefault="00C02B43" w:rsidP="00E5540F">
            <w:pPr>
              <w:jc w:val="both"/>
              <w:rPr>
                <w:rFonts w:ascii="Times New Roman" w:hAnsi="Times New Roman" w:cs="Times New Roman"/>
                <w:sz w:val="24"/>
                <w:szCs w:val="24"/>
              </w:rPr>
            </w:pPr>
            <w:r>
              <w:rPr>
                <w:rFonts w:ascii="Times New Roman" w:hAnsi="Times New Roman" w:cs="Times New Roman"/>
                <w:sz w:val="24"/>
                <w:szCs w:val="24"/>
              </w:rPr>
              <w:t>Čuvari okoliša</w:t>
            </w:r>
          </w:p>
        </w:tc>
        <w:tc>
          <w:tcPr>
            <w:tcW w:w="851" w:type="dxa"/>
            <w:shd w:val="clear" w:color="auto" w:fill="auto"/>
          </w:tcPr>
          <w:p w14:paraId="78561C98" w14:textId="77777777" w:rsidR="00E35D8D" w:rsidRPr="00E5540F" w:rsidRDefault="00E35D8D"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6109EE0A" w14:textId="77777777" w:rsidR="00E35D8D" w:rsidRPr="00E5540F" w:rsidRDefault="00E35D8D"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64715A02" w14:textId="6FF0B1F5" w:rsidR="00E35D8D" w:rsidRPr="00E5540F" w:rsidRDefault="00137442" w:rsidP="00C02B43">
            <w:pPr>
              <w:ind w:right="-108"/>
              <w:jc w:val="both"/>
              <w:rPr>
                <w:rFonts w:ascii="Times New Roman" w:hAnsi="Times New Roman" w:cs="Times New Roman"/>
                <w:sz w:val="24"/>
                <w:szCs w:val="24"/>
              </w:rPr>
            </w:pPr>
            <w:r>
              <w:rPr>
                <w:rFonts w:ascii="Times New Roman" w:hAnsi="Times New Roman" w:cs="Times New Roman"/>
                <w:sz w:val="24"/>
                <w:szCs w:val="24"/>
              </w:rPr>
              <w:t>Iva Kralj</w:t>
            </w:r>
          </w:p>
        </w:tc>
      </w:tr>
      <w:tr w:rsidR="00606074" w:rsidRPr="00E5540F" w14:paraId="608C0FEC" w14:textId="77777777" w:rsidTr="00354780">
        <w:trPr>
          <w:tblCellSpacing w:w="20" w:type="dxa"/>
        </w:trPr>
        <w:tc>
          <w:tcPr>
            <w:tcW w:w="3309" w:type="dxa"/>
            <w:shd w:val="clear" w:color="auto" w:fill="auto"/>
          </w:tcPr>
          <w:p w14:paraId="10C237AC" w14:textId="4D7C9B50" w:rsidR="00606074" w:rsidRDefault="00606074" w:rsidP="00E5540F">
            <w:pPr>
              <w:jc w:val="both"/>
              <w:rPr>
                <w:rFonts w:ascii="Times New Roman" w:hAnsi="Times New Roman" w:cs="Times New Roman"/>
                <w:sz w:val="24"/>
                <w:szCs w:val="24"/>
              </w:rPr>
            </w:pPr>
            <w:r>
              <w:rPr>
                <w:rFonts w:ascii="Times New Roman" w:hAnsi="Times New Roman" w:cs="Times New Roman"/>
                <w:sz w:val="24"/>
                <w:szCs w:val="24"/>
              </w:rPr>
              <w:t>STEM</w:t>
            </w:r>
            <w:r w:rsidR="000A21F7">
              <w:rPr>
                <w:rFonts w:ascii="Times New Roman" w:hAnsi="Times New Roman" w:cs="Times New Roman"/>
                <w:sz w:val="24"/>
                <w:szCs w:val="24"/>
              </w:rPr>
              <w:t>- Robotika</w:t>
            </w:r>
          </w:p>
        </w:tc>
        <w:tc>
          <w:tcPr>
            <w:tcW w:w="851" w:type="dxa"/>
            <w:shd w:val="clear" w:color="auto" w:fill="auto"/>
          </w:tcPr>
          <w:p w14:paraId="05DE6D65" w14:textId="7C7928B7" w:rsidR="00606074" w:rsidRPr="00E5540F" w:rsidRDefault="000A21F7" w:rsidP="00E5540F">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4117801A" w14:textId="7381E84F" w:rsidR="00606074" w:rsidRPr="00E5540F" w:rsidRDefault="000A21F7" w:rsidP="00E5540F">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3D9A3911" w14:textId="789B140A" w:rsidR="00606074" w:rsidRDefault="00606074" w:rsidP="00C02B43">
            <w:pPr>
              <w:ind w:right="-108"/>
              <w:jc w:val="both"/>
              <w:rPr>
                <w:rFonts w:ascii="Times New Roman" w:hAnsi="Times New Roman" w:cs="Times New Roman"/>
                <w:sz w:val="24"/>
                <w:szCs w:val="24"/>
              </w:rPr>
            </w:pPr>
            <w:r>
              <w:rPr>
                <w:rFonts w:ascii="Times New Roman" w:hAnsi="Times New Roman" w:cs="Times New Roman"/>
                <w:sz w:val="24"/>
                <w:szCs w:val="24"/>
              </w:rPr>
              <w:t>Una Jelenčić Modrić</w:t>
            </w:r>
          </w:p>
        </w:tc>
      </w:tr>
      <w:tr w:rsidR="00AE4BE2" w:rsidRPr="00E5540F" w14:paraId="58CE5FC1" w14:textId="77777777" w:rsidTr="00354780">
        <w:trPr>
          <w:tblCellSpacing w:w="20" w:type="dxa"/>
        </w:trPr>
        <w:tc>
          <w:tcPr>
            <w:tcW w:w="4200" w:type="dxa"/>
            <w:gridSpan w:val="2"/>
            <w:shd w:val="clear" w:color="auto" w:fill="auto"/>
          </w:tcPr>
          <w:p w14:paraId="22727CC0" w14:textId="77777777" w:rsidR="00AE4BE2" w:rsidRPr="00E5540F" w:rsidRDefault="00AE4BE2" w:rsidP="00E5540F">
            <w:pPr>
              <w:jc w:val="both"/>
              <w:rPr>
                <w:rFonts w:ascii="Times New Roman" w:hAnsi="Times New Roman" w:cs="Times New Roman"/>
                <w:sz w:val="24"/>
                <w:szCs w:val="24"/>
              </w:rPr>
            </w:pPr>
            <w:r w:rsidRPr="00E5540F">
              <w:rPr>
                <w:rFonts w:ascii="Times New Roman" w:hAnsi="Times New Roman" w:cs="Times New Roman"/>
                <w:sz w:val="24"/>
                <w:szCs w:val="24"/>
              </w:rPr>
              <w:t>PŠ POLJANSKI LUG</w:t>
            </w:r>
          </w:p>
        </w:tc>
        <w:tc>
          <w:tcPr>
            <w:tcW w:w="1134" w:type="dxa"/>
            <w:shd w:val="clear" w:color="auto" w:fill="auto"/>
          </w:tcPr>
          <w:p w14:paraId="579E86A9" w14:textId="77777777" w:rsidR="00AE4BE2" w:rsidRPr="00E5540F" w:rsidRDefault="00AE4BE2" w:rsidP="00E5540F">
            <w:pPr>
              <w:jc w:val="both"/>
              <w:rPr>
                <w:rFonts w:ascii="Times New Roman" w:hAnsi="Times New Roman" w:cs="Times New Roman"/>
                <w:sz w:val="24"/>
                <w:szCs w:val="24"/>
              </w:rPr>
            </w:pPr>
          </w:p>
        </w:tc>
        <w:tc>
          <w:tcPr>
            <w:tcW w:w="2966" w:type="dxa"/>
            <w:shd w:val="clear" w:color="auto" w:fill="auto"/>
          </w:tcPr>
          <w:p w14:paraId="5AB1DA55" w14:textId="77777777" w:rsidR="00AE4BE2" w:rsidRPr="00E5540F" w:rsidRDefault="00AE4BE2" w:rsidP="00E5540F">
            <w:pPr>
              <w:ind w:right="-108"/>
              <w:jc w:val="both"/>
              <w:rPr>
                <w:rFonts w:ascii="Times New Roman" w:hAnsi="Times New Roman" w:cs="Times New Roman"/>
                <w:sz w:val="24"/>
                <w:szCs w:val="24"/>
              </w:rPr>
            </w:pPr>
          </w:p>
        </w:tc>
      </w:tr>
      <w:tr w:rsidR="00AE4BE2" w:rsidRPr="00E5540F" w14:paraId="03085A49" w14:textId="77777777" w:rsidTr="00354780">
        <w:trPr>
          <w:tblCellSpacing w:w="20" w:type="dxa"/>
        </w:trPr>
        <w:tc>
          <w:tcPr>
            <w:tcW w:w="3309" w:type="dxa"/>
            <w:shd w:val="clear" w:color="auto" w:fill="auto"/>
          </w:tcPr>
          <w:p w14:paraId="7A9C144C" w14:textId="7089661B" w:rsidR="00AE4BE2"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Kreativna grupa</w:t>
            </w:r>
          </w:p>
        </w:tc>
        <w:tc>
          <w:tcPr>
            <w:tcW w:w="851" w:type="dxa"/>
            <w:shd w:val="clear" w:color="auto" w:fill="auto"/>
          </w:tcPr>
          <w:p w14:paraId="1E68DF3F" w14:textId="77777777" w:rsidR="00AE4BE2" w:rsidRPr="00E5540F" w:rsidRDefault="00AE4BE2"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7173376C" w14:textId="77777777" w:rsidR="00AE4BE2" w:rsidRPr="00E5540F" w:rsidRDefault="00AE4BE2"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7367D4A3" w14:textId="039AB5A2" w:rsidR="00AE4BE2" w:rsidRPr="00E5540F" w:rsidRDefault="00C02B43" w:rsidP="00E5540F">
            <w:pPr>
              <w:ind w:right="-108"/>
              <w:jc w:val="both"/>
              <w:rPr>
                <w:rFonts w:ascii="Times New Roman" w:hAnsi="Times New Roman" w:cs="Times New Roman"/>
                <w:sz w:val="24"/>
                <w:szCs w:val="24"/>
              </w:rPr>
            </w:pPr>
            <w:r>
              <w:rPr>
                <w:rFonts w:ascii="Times New Roman" w:hAnsi="Times New Roman" w:cs="Times New Roman"/>
                <w:sz w:val="24"/>
                <w:szCs w:val="24"/>
              </w:rPr>
              <w:t xml:space="preserve">Maja </w:t>
            </w:r>
            <w:r w:rsidR="00137442">
              <w:rPr>
                <w:rFonts w:ascii="Times New Roman" w:hAnsi="Times New Roman" w:cs="Times New Roman"/>
                <w:sz w:val="24"/>
                <w:szCs w:val="24"/>
              </w:rPr>
              <w:t>Svečnjak</w:t>
            </w:r>
          </w:p>
        </w:tc>
      </w:tr>
      <w:tr w:rsidR="0027346F" w:rsidRPr="00E5540F" w14:paraId="4B58E251" w14:textId="77777777" w:rsidTr="00354780">
        <w:trPr>
          <w:tblCellSpacing w:w="20" w:type="dxa"/>
        </w:trPr>
        <w:tc>
          <w:tcPr>
            <w:tcW w:w="3309" w:type="dxa"/>
            <w:shd w:val="clear" w:color="auto" w:fill="auto"/>
          </w:tcPr>
          <w:p w14:paraId="3D6187FD" w14:textId="6EEC44AF" w:rsidR="0027346F"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Novinarska grupa</w:t>
            </w:r>
          </w:p>
        </w:tc>
        <w:tc>
          <w:tcPr>
            <w:tcW w:w="851" w:type="dxa"/>
            <w:shd w:val="clear" w:color="auto" w:fill="auto"/>
          </w:tcPr>
          <w:p w14:paraId="4BED70AF" w14:textId="77777777" w:rsidR="0027346F" w:rsidRPr="00E5540F" w:rsidRDefault="0027346F"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4BFD3788" w14:textId="77777777" w:rsidR="0027346F" w:rsidRPr="00E5540F" w:rsidRDefault="0027346F"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77AC842B" w14:textId="77777777" w:rsidR="0027346F" w:rsidRPr="00E5540F" w:rsidRDefault="0027346F" w:rsidP="005645AF">
            <w:pPr>
              <w:ind w:right="-108"/>
              <w:jc w:val="both"/>
              <w:rPr>
                <w:rFonts w:ascii="Times New Roman" w:hAnsi="Times New Roman" w:cs="Times New Roman"/>
                <w:sz w:val="24"/>
                <w:szCs w:val="24"/>
              </w:rPr>
            </w:pPr>
            <w:r w:rsidRPr="00E5540F">
              <w:rPr>
                <w:rFonts w:ascii="Times New Roman" w:hAnsi="Times New Roman" w:cs="Times New Roman"/>
                <w:sz w:val="24"/>
                <w:szCs w:val="24"/>
              </w:rPr>
              <w:t>Biljana Bagarić Ivezić</w:t>
            </w:r>
          </w:p>
        </w:tc>
      </w:tr>
      <w:tr w:rsidR="00BC6162" w:rsidRPr="00E5540F" w14:paraId="43B0C165" w14:textId="77777777" w:rsidTr="00354780">
        <w:trPr>
          <w:tblCellSpacing w:w="20" w:type="dxa"/>
        </w:trPr>
        <w:tc>
          <w:tcPr>
            <w:tcW w:w="3309" w:type="dxa"/>
            <w:shd w:val="clear" w:color="auto" w:fill="auto"/>
          </w:tcPr>
          <w:p w14:paraId="77D412CA" w14:textId="2A0921AC" w:rsidR="00BC6162" w:rsidRPr="00E5540F" w:rsidRDefault="00BC6162" w:rsidP="00E5540F">
            <w:pPr>
              <w:jc w:val="both"/>
              <w:rPr>
                <w:rFonts w:ascii="Times New Roman" w:hAnsi="Times New Roman" w:cs="Times New Roman"/>
                <w:sz w:val="24"/>
                <w:szCs w:val="24"/>
              </w:rPr>
            </w:pPr>
            <w:r>
              <w:rPr>
                <w:rFonts w:ascii="Times New Roman" w:hAnsi="Times New Roman" w:cs="Times New Roman"/>
                <w:sz w:val="24"/>
                <w:szCs w:val="24"/>
              </w:rPr>
              <w:t>STEM</w:t>
            </w:r>
            <w:r w:rsidR="000A21F7">
              <w:rPr>
                <w:rFonts w:ascii="Times New Roman" w:hAnsi="Times New Roman" w:cs="Times New Roman"/>
                <w:sz w:val="24"/>
                <w:szCs w:val="24"/>
              </w:rPr>
              <w:t>- robotika</w:t>
            </w:r>
          </w:p>
        </w:tc>
        <w:tc>
          <w:tcPr>
            <w:tcW w:w="851" w:type="dxa"/>
            <w:shd w:val="clear" w:color="auto" w:fill="auto"/>
          </w:tcPr>
          <w:p w14:paraId="1DE1CED7" w14:textId="12D45255" w:rsidR="00BC6162" w:rsidRPr="00E5540F" w:rsidRDefault="000A21F7" w:rsidP="00E5540F">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7AC8C087" w14:textId="542A47E1" w:rsidR="00BC6162" w:rsidRPr="00E5540F" w:rsidRDefault="000A21F7" w:rsidP="00E5540F">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028F049E" w14:textId="0D508873" w:rsidR="00BC6162" w:rsidRPr="00E5540F" w:rsidRDefault="00BC6162" w:rsidP="005645AF">
            <w:pPr>
              <w:ind w:right="-108"/>
              <w:jc w:val="both"/>
              <w:rPr>
                <w:rFonts w:ascii="Times New Roman" w:hAnsi="Times New Roman" w:cs="Times New Roman"/>
                <w:sz w:val="24"/>
                <w:szCs w:val="24"/>
              </w:rPr>
            </w:pPr>
            <w:r>
              <w:rPr>
                <w:rFonts w:ascii="Times New Roman" w:hAnsi="Times New Roman" w:cs="Times New Roman"/>
                <w:sz w:val="24"/>
                <w:szCs w:val="24"/>
              </w:rPr>
              <w:t>Una Jelenčić Modrić</w:t>
            </w:r>
          </w:p>
        </w:tc>
      </w:tr>
      <w:tr w:rsidR="00AE4BE2" w:rsidRPr="00E5540F" w14:paraId="722ED364" w14:textId="77777777" w:rsidTr="00354780">
        <w:trPr>
          <w:trHeight w:val="421"/>
          <w:tblCellSpacing w:w="20" w:type="dxa"/>
        </w:trPr>
        <w:tc>
          <w:tcPr>
            <w:tcW w:w="4200" w:type="dxa"/>
            <w:gridSpan w:val="2"/>
            <w:shd w:val="clear" w:color="auto" w:fill="auto"/>
          </w:tcPr>
          <w:p w14:paraId="71694112" w14:textId="77777777" w:rsidR="00AE4BE2" w:rsidRPr="00E5540F" w:rsidRDefault="00AE4BE2" w:rsidP="00E5540F">
            <w:pPr>
              <w:jc w:val="both"/>
              <w:rPr>
                <w:rFonts w:ascii="Times New Roman" w:hAnsi="Times New Roman" w:cs="Times New Roman"/>
                <w:sz w:val="24"/>
                <w:szCs w:val="24"/>
              </w:rPr>
            </w:pPr>
            <w:r w:rsidRPr="00E5540F">
              <w:rPr>
                <w:rFonts w:ascii="Times New Roman" w:hAnsi="Times New Roman" w:cs="Times New Roman"/>
                <w:sz w:val="24"/>
                <w:szCs w:val="24"/>
              </w:rPr>
              <w:t>PŠ POLJANA</w:t>
            </w:r>
          </w:p>
        </w:tc>
        <w:tc>
          <w:tcPr>
            <w:tcW w:w="1134" w:type="dxa"/>
            <w:shd w:val="clear" w:color="auto" w:fill="auto"/>
          </w:tcPr>
          <w:p w14:paraId="3E48B971" w14:textId="77777777" w:rsidR="00AE4BE2" w:rsidRPr="00E5540F" w:rsidRDefault="00AE4BE2" w:rsidP="00E5540F">
            <w:pPr>
              <w:jc w:val="both"/>
              <w:rPr>
                <w:rFonts w:ascii="Times New Roman" w:hAnsi="Times New Roman" w:cs="Times New Roman"/>
                <w:sz w:val="24"/>
                <w:szCs w:val="24"/>
              </w:rPr>
            </w:pPr>
          </w:p>
        </w:tc>
        <w:tc>
          <w:tcPr>
            <w:tcW w:w="2966" w:type="dxa"/>
            <w:shd w:val="clear" w:color="auto" w:fill="auto"/>
          </w:tcPr>
          <w:p w14:paraId="3C6EC9A6" w14:textId="77777777" w:rsidR="00AE4BE2" w:rsidRPr="00E5540F" w:rsidRDefault="00AE4BE2" w:rsidP="00E5540F">
            <w:pPr>
              <w:ind w:right="-108"/>
              <w:jc w:val="both"/>
              <w:rPr>
                <w:rFonts w:ascii="Times New Roman" w:hAnsi="Times New Roman" w:cs="Times New Roman"/>
                <w:sz w:val="24"/>
                <w:szCs w:val="24"/>
              </w:rPr>
            </w:pPr>
          </w:p>
        </w:tc>
      </w:tr>
      <w:tr w:rsidR="00AE4BE2" w:rsidRPr="00E5540F" w14:paraId="181FE8CD" w14:textId="77777777" w:rsidTr="00354780">
        <w:trPr>
          <w:tblCellSpacing w:w="20" w:type="dxa"/>
        </w:trPr>
        <w:tc>
          <w:tcPr>
            <w:tcW w:w="3309" w:type="dxa"/>
            <w:shd w:val="clear" w:color="auto" w:fill="auto"/>
          </w:tcPr>
          <w:p w14:paraId="470CA23F" w14:textId="77777777" w:rsidR="00AE4BE2" w:rsidRPr="00E5540F" w:rsidRDefault="0027346F" w:rsidP="00E5540F">
            <w:pPr>
              <w:jc w:val="both"/>
              <w:rPr>
                <w:rFonts w:ascii="Times New Roman" w:hAnsi="Times New Roman" w:cs="Times New Roman"/>
                <w:sz w:val="24"/>
                <w:szCs w:val="24"/>
              </w:rPr>
            </w:pPr>
            <w:r>
              <w:rPr>
                <w:rFonts w:ascii="Times New Roman" w:hAnsi="Times New Roman" w:cs="Times New Roman"/>
                <w:sz w:val="24"/>
                <w:szCs w:val="24"/>
              </w:rPr>
              <w:t>Domaćinstvo</w:t>
            </w:r>
          </w:p>
        </w:tc>
        <w:tc>
          <w:tcPr>
            <w:tcW w:w="851" w:type="dxa"/>
            <w:shd w:val="clear" w:color="auto" w:fill="auto"/>
          </w:tcPr>
          <w:p w14:paraId="2AC8BD74" w14:textId="77777777" w:rsidR="00AE4BE2" w:rsidRPr="00E5540F" w:rsidRDefault="00AE4BE2"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705DD86C" w14:textId="77777777" w:rsidR="00AE4BE2" w:rsidRPr="00E5540F" w:rsidRDefault="00AE4BE2"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08A514A6" w14:textId="601D8E56" w:rsidR="00AE4BE2" w:rsidRPr="00E5540F" w:rsidRDefault="00C02B43" w:rsidP="00E5540F">
            <w:pPr>
              <w:ind w:right="-108"/>
              <w:jc w:val="both"/>
              <w:rPr>
                <w:rFonts w:ascii="Times New Roman" w:hAnsi="Times New Roman" w:cs="Times New Roman"/>
                <w:sz w:val="24"/>
                <w:szCs w:val="24"/>
              </w:rPr>
            </w:pPr>
            <w:r>
              <w:rPr>
                <w:rFonts w:ascii="Times New Roman" w:hAnsi="Times New Roman" w:cs="Times New Roman"/>
                <w:sz w:val="24"/>
                <w:szCs w:val="24"/>
              </w:rPr>
              <w:t>Ana Kitner</w:t>
            </w:r>
          </w:p>
        </w:tc>
      </w:tr>
      <w:tr w:rsidR="00E35D8D" w:rsidRPr="00E5540F" w14:paraId="35CA531D" w14:textId="77777777" w:rsidTr="00354780">
        <w:trPr>
          <w:tblCellSpacing w:w="20" w:type="dxa"/>
        </w:trPr>
        <w:tc>
          <w:tcPr>
            <w:tcW w:w="3309" w:type="dxa"/>
            <w:shd w:val="clear" w:color="auto" w:fill="auto"/>
          </w:tcPr>
          <w:p w14:paraId="51F4FA4E" w14:textId="77777777" w:rsidR="00E35D8D" w:rsidRPr="00E5540F" w:rsidRDefault="00F70017" w:rsidP="00F70017">
            <w:pPr>
              <w:jc w:val="both"/>
              <w:rPr>
                <w:rFonts w:ascii="Times New Roman" w:hAnsi="Times New Roman" w:cs="Times New Roman"/>
                <w:sz w:val="24"/>
                <w:szCs w:val="24"/>
              </w:rPr>
            </w:pPr>
            <w:r>
              <w:rPr>
                <w:rFonts w:ascii="Times New Roman" w:hAnsi="Times New Roman" w:cs="Times New Roman"/>
                <w:sz w:val="24"/>
                <w:szCs w:val="24"/>
              </w:rPr>
              <w:t>Mali medijatori</w:t>
            </w:r>
          </w:p>
        </w:tc>
        <w:tc>
          <w:tcPr>
            <w:tcW w:w="851" w:type="dxa"/>
            <w:shd w:val="clear" w:color="auto" w:fill="auto"/>
          </w:tcPr>
          <w:p w14:paraId="43426D51" w14:textId="77777777" w:rsidR="00E35D8D" w:rsidRPr="00E5540F" w:rsidRDefault="00E35D8D"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227C6600" w14:textId="77777777" w:rsidR="00E35D8D" w:rsidRPr="00E5540F" w:rsidRDefault="00E35D8D"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100FBBAE" w14:textId="77777777" w:rsidR="00E35D8D" w:rsidRPr="00E5540F" w:rsidRDefault="00E35D8D"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Alojzija Tvorić Kučko</w:t>
            </w:r>
          </w:p>
        </w:tc>
      </w:tr>
      <w:tr w:rsidR="00BC6162" w:rsidRPr="00E5540F" w14:paraId="5AAA7042" w14:textId="77777777" w:rsidTr="00354780">
        <w:trPr>
          <w:tblCellSpacing w:w="20" w:type="dxa"/>
        </w:trPr>
        <w:tc>
          <w:tcPr>
            <w:tcW w:w="3309" w:type="dxa"/>
            <w:shd w:val="clear" w:color="auto" w:fill="auto"/>
          </w:tcPr>
          <w:p w14:paraId="5BA68525" w14:textId="55035FF3" w:rsidR="00BC6162" w:rsidRDefault="00BC6162" w:rsidP="00F70017">
            <w:pPr>
              <w:jc w:val="both"/>
              <w:rPr>
                <w:rFonts w:ascii="Times New Roman" w:hAnsi="Times New Roman" w:cs="Times New Roman"/>
                <w:sz w:val="24"/>
                <w:szCs w:val="24"/>
              </w:rPr>
            </w:pPr>
            <w:r>
              <w:rPr>
                <w:rFonts w:ascii="Times New Roman" w:hAnsi="Times New Roman" w:cs="Times New Roman"/>
                <w:sz w:val="24"/>
                <w:szCs w:val="24"/>
              </w:rPr>
              <w:t>STEM</w:t>
            </w:r>
            <w:r w:rsidR="000A21F7">
              <w:rPr>
                <w:rFonts w:ascii="Times New Roman" w:hAnsi="Times New Roman" w:cs="Times New Roman"/>
                <w:sz w:val="24"/>
                <w:szCs w:val="24"/>
              </w:rPr>
              <w:t>- Robotika</w:t>
            </w:r>
          </w:p>
        </w:tc>
        <w:tc>
          <w:tcPr>
            <w:tcW w:w="851" w:type="dxa"/>
            <w:shd w:val="clear" w:color="auto" w:fill="auto"/>
          </w:tcPr>
          <w:p w14:paraId="1E4EB250" w14:textId="69DBBB9E" w:rsidR="00BC6162" w:rsidRPr="00E5540F" w:rsidRDefault="00BC6162" w:rsidP="00E5540F">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4C1B60AF" w14:textId="2DB98D18" w:rsidR="00BC6162" w:rsidRPr="00E5540F" w:rsidRDefault="00BC6162" w:rsidP="00E5540F">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5158E733" w14:textId="7DC62F0B" w:rsidR="00BC6162" w:rsidRPr="00E5540F" w:rsidRDefault="00BC6162" w:rsidP="00E5540F">
            <w:pPr>
              <w:ind w:right="-108"/>
              <w:jc w:val="both"/>
              <w:rPr>
                <w:rFonts w:ascii="Times New Roman" w:hAnsi="Times New Roman" w:cs="Times New Roman"/>
                <w:sz w:val="24"/>
                <w:szCs w:val="24"/>
              </w:rPr>
            </w:pPr>
            <w:r>
              <w:rPr>
                <w:rFonts w:ascii="Times New Roman" w:hAnsi="Times New Roman" w:cs="Times New Roman"/>
                <w:sz w:val="24"/>
                <w:szCs w:val="24"/>
              </w:rPr>
              <w:t>Una Jelenčić Modrić</w:t>
            </w:r>
          </w:p>
        </w:tc>
      </w:tr>
      <w:tr w:rsidR="003179ED" w:rsidRPr="003179ED" w14:paraId="3BF6BA0B" w14:textId="77777777" w:rsidTr="003A0541">
        <w:trPr>
          <w:tblCellSpacing w:w="20" w:type="dxa"/>
        </w:trPr>
        <w:tc>
          <w:tcPr>
            <w:tcW w:w="3309" w:type="dxa"/>
            <w:tcBorders>
              <w:top w:val="outset" w:sz="6" w:space="0" w:color="auto"/>
              <w:left w:val="outset" w:sz="24" w:space="0" w:color="auto"/>
              <w:bottom w:val="outset" w:sz="6" w:space="0" w:color="auto"/>
              <w:right w:val="outset" w:sz="6" w:space="0" w:color="auto"/>
            </w:tcBorders>
            <w:shd w:val="clear" w:color="auto" w:fill="auto"/>
          </w:tcPr>
          <w:p w14:paraId="60A20D4E" w14:textId="07C26DF3" w:rsidR="003179ED" w:rsidRPr="003179ED" w:rsidRDefault="003179ED" w:rsidP="003A0541">
            <w:pPr>
              <w:jc w:val="both"/>
              <w:rPr>
                <w:rFonts w:ascii="Times New Roman" w:hAnsi="Times New Roman" w:cs="Times New Roman"/>
                <w:b/>
                <w:sz w:val="24"/>
                <w:szCs w:val="24"/>
              </w:rPr>
            </w:pPr>
            <w:r w:rsidRPr="003179ED">
              <w:rPr>
                <w:rFonts w:ascii="Times New Roman" w:hAnsi="Times New Roman" w:cs="Times New Roman"/>
                <w:b/>
                <w:sz w:val="24"/>
                <w:szCs w:val="24"/>
              </w:rPr>
              <w:t>UKUPNO od 1.-4. r</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43E55D40" w14:textId="0147D5AC" w:rsidR="003179ED" w:rsidRPr="003179ED" w:rsidRDefault="003179ED" w:rsidP="003A0541">
            <w:pPr>
              <w:jc w:val="both"/>
              <w:rPr>
                <w:rFonts w:ascii="Times New Roman" w:hAnsi="Times New Roman" w:cs="Times New Roman"/>
                <w:b/>
                <w:sz w:val="24"/>
                <w:szCs w:val="24"/>
              </w:rPr>
            </w:pPr>
            <w:r w:rsidRPr="003179ED">
              <w:rPr>
                <w:rFonts w:ascii="Times New Roman" w:hAnsi="Times New Roman" w:cs="Times New Roman"/>
                <w:b/>
                <w:sz w:val="24"/>
                <w:szCs w:val="24"/>
              </w:rPr>
              <w:t>14</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51373A03" w14:textId="3BDCCB87" w:rsidR="003179ED" w:rsidRPr="003179ED" w:rsidRDefault="003179ED" w:rsidP="003A0541">
            <w:pPr>
              <w:jc w:val="both"/>
              <w:rPr>
                <w:rFonts w:ascii="Times New Roman" w:hAnsi="Times New Roman" w:cs="Times New Roman"/>
                <w:b/>
                <w:sz w:val="24"/>
                <w:szCs w:val="24"/>
              </w:rPr>
            </w:pPr>
            <w:r w:rsidRPr="003179ED">
              <w:rPr>
                <w:rFonts w:ascii="Times New Roman" w:hAnsi="Times New Roman" w:cs="Times New Roman"/>
                <w:b/>
                <w:sz w:val="24"/>
                <w:szCs w:val="24"/>
              </w:rPr>
              <w:t>490</w:t>
            </w:r>
          </w:p>
        </w:tc>
        <w:tc>
          <w:tcPr>
            <w:tcW w:w="2966" w:type="dxa"/>
            <w:tcBorders>
              <w:top w:val="outset" w:sz="6" w:space="0" w:color="auto"/>
              <w:left w:val="outset" w:sz="6" w:space="0" w:color="auto"/>
              <w:bottom w:val="outset" w:sz="6" w:space="0" w:color="auto"/>
              <w:right w:val="outset" w:sz="24" w:space="0" w:color="auto"/>
            </w:tcBorders>
            <w:shd w:val="clear" w:color="auto" w:fill="auto"/>
          </w:tcPr>
          <w:p w14:paraId="4EB97628" w14:textId="034C05DA" w:rsidR="003179ED" w:rsidRPr="003179ED" w:rsidRDefault="003179ED" w:rsidP="003A0541">
            <w:pPr>
              <w:ind w:right="-108"/>
              <w:jc w:val="both"/>
              <w:rPr>
                <w:rFonts w:ascii="Times New Roman" w:hAnsi="Times New Roman" w:cs="Times New Roman"/>
                <w:b/>
                <w:sz w:val="24"/>
                <w:szCs w:val="24"/>
              </w:rPr>
            </w:pPr>
          </w:p>
        </w:tc>
      </w:tr>
      <w:tr w:rsidR="00AE4BE2" w:rsidRPr="000B32A3" w14:paraId="0CB4139C" w14:textId="77777777" w:rsidTr="00354780">
        <w:trPr>
          <w:tblCellSpacing w:w="20" w:type="dxa"/>
        </w:trPr>
        <w:tc>
          <w:tcPr>
            <w:tcW w:w="8380" w:type="dxa"/>
            <w:gridSpan w:val="4"/>
            <w:shd w:val="clear" w:color="auto" w:fill="E5DFEC" w:themeFill="accent4" w:themeFillTint="33"/>
          </w:tcPr>
          <w:p w14:paraId="36746EFA" w14:textId="77777777" w:rsidR="00AE4BE2" w:rsidRPr="000B32A3" w:rsidRDefault="00AE4BE2" w:rsidP="00E5540F">
            <w:pPr>
              <w:ind w:right="-108"/>
              <w:jc w:val="both"/>
              <w:rPr>
                <w:rFonts w:ascii="Times New Roman" w:hAnsi="Times New Roman" w:cs="Times New Roman"/>
                <w:b/>
                <w:sz w:val="24"/>
                <w:szCs w:val="24"/>
              </w:rPr>
            </w:pPr>
            <w:r w:rsidRPr="000B32A3">
              <w:rPr>
                <w:rFonts w:ascii="Times New Roman" w:hAnsi="Times New Roman" w:cs="Times New Roman"/>
                <w:b/>
                <w:sz w:val="24"/>
                <w:szCs w:val="24"/>
              </w:rPr>
              <w:t>PREDMETNA NASTAVA</w:t>
            </w:r>
          </w:p>
        </w:tc>
      </w:tr>
      <w:tr w:rsidR="00137442" w:rsidRPr="00E5540F" w14:paraId="3718151B" w14:textId="77777777" w:rsidTr="00354780">
        <w:trPr>
          <w:tblCellSpacing w:w="20" w:type="dxa"/>
        </w:trPr>
        <w:tc>
          <w:tcPr>
            <w:tcW w:w="3309" w:type="dxa"/>
            <w:shd w:val="clear" w:color="auto" w:fill="auto"/>
          </w:tcPr>
          <w:p w14:paraId="463220A4" w14:textId="25E72908" w:rsidR="00137442" w:rsidRPr="00E5540F" w:rsidRDefault="00137442" w:rsidP="00E5540F">
            <w:pPr>
              <w:jc w:val="both"/>
              <w:rPr>
                <w:rFonts w:ascii="Times New Roman" w:hAnsi="Times New Roman" w:cs="Times New Roman"/>
                <w:sz w:val="24"/>
                <w:szCs w:val="24"/>
              </w:rPr>
            </w:pPr>
            <w:r>
              <w:rPr>
                <w:rFonts w:ascii="Times New Roman" w:hAnsi="Times New Roman" w:cs="Times New Roman"/>
                <w:sz w:val="24"/>
                <w:szCs w:val="24"/>
              </w:rPr>
              <w:t>Literarna družina</w:t>
            </w:r>
          </w:p>
        </w:tc>
        <w:tc>
          <w:tcPr>
            <w:tcW w:w="851" w:type="dxa"/>
            <w:shd w:val="clear" w:color="auto" w:fill="auto"/>
          </w:tcPr>
          <w:p w14:paraId="0C1B18A9" w14:textId="301DDEDD" w:rsidR="00137442" w:rsidRPr="00E5540F" w:rsidRDefault="00137442" w:rsidP="00E5540F">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068DC026" w14:textId="04FB9EA7" w:rsidR="00137442" w:rsidRPr="00E5540F" w:rsidRDefault="00137442" w:rsidP="00E5540F">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0711207D" w14:textId="70C52A67" w:rsidR="00137442" w:rsidRDefault="00137442" w:rsidP="00E5540F">
            <w:pPr>
              <w:ind w:right="-108"/>
              <w:jc w:val="both"/>
              <w:rPr>
                <w:rFonts w:ascii="Times New Roman" w:hAnsi="Times New Roman" w:cs="Times New Roman"/>
                <w:sz w:val="24"/>
                <w:szCs w:val="24"/>
              </w:rPr>
            </w:pPr>
            <w:r>
              <w:rPr>
                <w:rFonts w:ascii="Times New Roman" w:hAnsi="Times New Roman" w:cs="Times New Roman"/>
                <w:sz w:val="24"/>
                <w:szCs w:val="24"/>
              </w:rPr>
              <w:t>Vesna Švarc</w:t>
            </w:r>
          </w:p>
        </w:tc>
      </w:tr>
      <w:tr w:rsidR="00AE4BE2" w:rsidRPr="00E5540F" w14:paraId="0280F435" w14:textId="77777777" w:rsidTr="00354780">
        <w:trPr>
          <w:tblCellSpacing w:w="20" w:type="dxa"/>
        </w:trPr>
        <w:tc>
          <w:tcPr>
            <w:tcW w:w="3309" w:type="dxa"/>
            <w:shd w:val="clear" w:color="auto" w:fill="auto"/>
          </w:tcPr>
          <w:p w14:paraId="77E3DAB6" w14:textId="1487A4B3" w:rsidR="00AE4BE2"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Novinarska skupina</w:t>
            </w:r>
            <w:r w:rsidR="00137442">
              <w:rPr>
                <w:rFonts w:ascii="Times New Roman" w:hAnsi="Times New Roman" w:cs="Times New Roman"/>
                <w:sz w:val="24"/>
                <w:szCs w:val="24"/>
              </w:rPr>
              <w:t>, uređenje školskog lista</w:t>
            </w:r>
          </w:p>
        </w:tc>
        <w:tc>
          <w:tcPr>
            <w:tcW w:w="851" w:type="dxa"/>
            <w:shd w:val="clear" w:color="auto" w:fill="auto"/>
          </w:tcPr>
          <w:p w14:paraId="0FF520B5" w14:textId="6FF5E275" w:rsidR="00AE4BE2" w:rsidRPr="00E5540F" w:rsidRDefault="00137442" w:rsidP="00E5540F">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tcPr>
          <w:p w14:paraId="57A65ED4" w14:textId="576DC310" w:rsidR="00AE4BE2" w:rsidRPr="00E5540F" w:rsidRDefault="00137442" w:rsidP="00E5540F">
            <w:pPr>
              <w:jc w:val="both"/>
              <w:rPr>
                <w:rFonts w:ascii="Times New Roman" w:hAnsi="Times New Roman" w:cs="Times New Roman"/>
                <w:sz w:val="24"/>
                <w:szCs w:val="24"/>
              </w:rPr>
            </w:pPr>
            <w:r>
              <w:rPr>
                <w:rFonts w:ascii="Times New Roman" w:hAnsi="Times New Roman" w:cs="Times New Roman"/>
                <w:sz w:val="24"/>
                <w:szCs w:val="24"/>
              </w:rPr>
              <w:t>105</w:t>
            </w:r>
          </w:p>
        </w:tc>
        <w:tc>
          <w:tcPr>
            <w:tcW w:w="2966" w:type="dxa"/>
            <w:shd w:val="clear" w:color="auto" w:fill="auto"/>
          </w:tcPr>
          <w:p w14:paraId="32E394A0" w14:textId="77777777" w:rsidR="00AE4BE2" w:rsidRPr="00E5540F" w:rsidRDefault="0027346F" w:rsidP="00E5540F">
            <w:pPr>
              <w:ind w:right="-108"/>
              <w:jc w:val="both"/>
              <w:rPr>
                <w:rFonts w:ascii="Times New Roman" w:hAnsi="Times New Roman" w:cs="Times New Roman"/>
                <w:sz w:val="24"/>
                <w:szCs w:val="24"/>
              </w:rPr>
            </w:pPr>
            <w:r>
              <w:rPr>
                <w:rFonts w:ascii="Times New Roman" w:hAnsi="Times New Roman" w:cs="Times New Roman"/>
                <w:sz w:val="24"/>
                <w:szCs w:val="24"/>
              </w:rPr>
              <w:t>Ivana Major</w:t>
            </w:r>
          </w:p>
        </w:tc>
      </w:tr>
      <w:tr w:rsidR="000A21F7" w:rsidRPr="00E5540F" w14:paraId="003EB53B" w14:textId="77777777" w:rsidTr="00354780">
        <w:trPr>
          <w:tblCellSpacing w:w="20" w:type="dxa"/>
        </w:trPr>
        <w:tc>
          <w:tcPr>
            <w:tcW w:w="3309" w:type="dxa"/>
            <w:shd w:val="clear" w:color="auto" w:fill="auto"/>
          </w:tcPr>
          <w:p w14:paraId="2D63D880" w14:textId="2A4B1E9D" w:rsidR="000A21F7" w:rsidRDefault="000A21F7" w:rsidP="0027346F">
            <w:pPr>
              <w:jc w:val="both"/>
              <w:rPr>
                <w:rFonts w:ascii="Times New Roman" w:hAnsi="Times New Roman" w:cs="Times New Roman"/>
                <w:sz w:val="24"/>
                <w:szCs w:val="24"/>
              </w:rPr>
            </w:pPr>
            <w:r>
              <w:rPr>
                <w:rFonts w:ascii="Times New Roman" w:hAnsi="Times New Roman" w:cs="Times New Roman"/>
                <w:sz w:val="24"/>
                <w:szCs w:val="24"/>
              </w:rPr>
              <w:t>Novinarska skupina</w:t>
            </w:r>
          </w:p>
        </w:tc>
        <w:tc>
          <w:tcPr>
            <w:tcW w:w="851" w:type="dxa"/>
            <w:shd w:val="clear" w:color="auto" w:fill="auto"/>
          </w:tcPr>
          <w:p w14:paraId="6A7568A9" w14:textId="1EE237F7" w:rsidR="000A21F7" w:rsidRDefault="000A21F7" w:rsidP="00E5540F">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353D0425" w14:textId="6789B3C7" w:rsidR="000A21F7" w:rsidRDefault="000A21F7" w:rsidP="00E5540F">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00D4D6BD" w14:textId="7B03B349" w:rsidR="000A21F7" w:rsidRPr="00E5540F" w:rsidRDefault="000A21F7" w:rsidP="00E5540F">
            <w:pPr>
              <w:ind w:right="-108"/>
              <w:jc w:val="both"/>
              <w:rPr>
                <w:rFonts w:ascii="Times New Roman" w:hAnsi="Times New Roman" w:cs="Times New Roman"/>
                <w:sz w:val="24"/>
                <w:szCs w:val="24"/>
              </w:rPr>
            </w:pPr>
            <w:r>
              <w:rPr>
                <w:rFonts w:ascii="Times New Roman" w:hAnsi="Times New Roman" w:cs="Times New Roman"/>
                <w:sz w:val="24"/>
                <w:szCs w:val="24"/>
              </w:rPr>
              <w:t>Ivona Hustić / Sanja Sodar Trakoštanec</w:t>
            </w:r>
          </w:p>
        </w:tc>
      </w:tr>
      <w:tr w:rsidR="00AE4BE2" w:rsidRPr="00E5540F" w14:paraId="5752FA55" w14:textId="77777777" w:rsidTr="00354780">
        <w:trPr>
          <w:tblCellSpacing w:w="20" w:type="dxa"/>
        </w:trPr>
        <w:tc>
          <w:tcPr>
            <w:tcW w:w="3309" w:type="dxa"/>
            <w:shd w:val="clear" w:color="auto" w:fill="auto"/>
          </w:tcPr>
          <w:p w14:paraId="3728B8F9" w14:textId="4E1D1A26" w:rsidR="00AE4BE2" w:rsidRPr="00E5540F" w:rsidRDefault="00137442" w:rsidP="0027346F">
            <w:pPr>
              <w:jc w:val="both"/>
              <w:rPr>
                <w:rFonts w:ascii="Times New Roman" w:hAnsi="Times New Roman" w:cs="Times New Roman"/>
                <w:sz w:val="24"/>
                <w:szCs w:val="24"/>
              </w:rPr>
            </w:pPr>
            <w:r>
              <w:rPr>
                <w:rFonts w:ascii="Times New Roman" w:hAnsi="Times New Roman" w:cs="Times New Roman"/>
                <w:sz w:val="24"/>
                <w:szCs w:val="24"/>
              </w:rPr>
              <w:t>K</w:t>
            </w:r>
            <w:r w:rsidR="001D117E">
              <w:rPr>
                <w:rFonts w:ascii="Times New Roman" w:hAnsi="Times New Roman" w:cs="Times New Roman"/>
                <w:sz w:val="24"/>
                <w:szCs w:val="24"/>
              </w:rPr>
              <w:t>ulturna i javna djelatnost</w:t>
            </w:r>
          </w:p>
        </w:tc>
        <w:tc>
          <w:tcPr>
            <w:tcW w:w="851" w:type="dxa"/>
            <w:shd w:val="clear" w:color="auto" w:fill="auto"/>
          </w:tcPr>
          <w:p w14:paraId="1540DDCE" w14:textId="3EC64BA3" w:rsidR="00AE4BE2"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7A684153" w14:textId="12166F89" w:rsidR="00AE4BE2"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4D589026" w14:textId="77777777" w:rsidR="00AE4BE2" w:rsidRPr="00E5540F" w:rsidRDefault="00AE4BE2"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Sandra Hajak</w:t>
            </w:r>
          </w:p>
        </w:tc>
      </w:tr>
      <w:tr w:rsidR="00AE4BE2" w:rsidRPr="00E5540F" w14:paraId="46295289" w14:textId="77777777" w:rsidTr="00354780">
        <w:trPr>
          <w:tblCellSpacing w:w="20" w:type="dxa"/>
        </w:trPr>
        <w:tc>
          <w:tcPr>
            <w:tcW w:w="3309" w:type="dxa"/>
            <w:shd w:val="clear" w:color="auto" w:fill="auto"/>
          </w:tcPr>
          <w:p w14:paraId="3F07789F" w14:textId="1EAAFDDE" w:rsidR="00AE4BE2"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 xml:space="preserve">Dramska skupina i </w:t>
            </w:r>
            <w:r w:rsidR="00137442">
              <w:rPr>
                <w:rFonts w:ascii="Times New Roman" w:hAnsi="Times New Roman" w:cs="Times New Roman"/>
                <w:sz w:val="24"/>
                <w:szCs w:val="24"/>
              </w:rPr>
              <w:t>Medijski klub</w:t>
            </w:r>
          </w:p>
        </w:tc>
        <w:tc>
          <w:tcPr>
            <w:tcW w:w="851" w:type="dxa"/>
            <w:shd w:val="clear" w:color="auto" w:fill="auto"/>
          </w:tcPr>
          <w:p w14:paraId="2D6C7174" w14:textId="53372138" w:rsidR="00AE4BE2" w:rsidRPr="00E5540F" w:rsidRDefault="00137442"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32C3640E" w14:textId="796ED789" w:rsidR="00AE4BE2" w:rsidRPr="00E5540F" w:rsidRDefault="00137442"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0E52DE32" w14:textId="77777777" w:rsidR="00AE4BE2" w:rsidRPr="00E5540F" w:rsidRDefault="00AE4BE2"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Žaklina Hasnaš</w:t>
            </w:r>
          </w:p>
        </w:tc>
      </w:tr>
      <w:tr w:rsidR="001D117E" w:rsidRPr="00E5540F" w14:paraId="39C7BD74" w14:textId="77777777" w:rsidTr="00354780">
        <w:trPr>
          <w:tblCellSpacing w:w="20" w:type="dxa"/>
        </w:trPr>
        <w:tc>
          <w:tcPr>
            <w:tcW w:w="3309" w:type="dxa"/>
            <w:shd w:val="clear" w:color="auto" w:fill="auto"/>
          </w:tcPr>
          <w:p w14:paraId="3649E710" w14:textId="46978206" w:rsidR="001D117E"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Likovna grupa</w:t>
            </w:r>
          </w:p>
        </w:tc>
        <w:tc>
          <w:tcPr>
            <w:tcW w:w="851" w:type="dxa"/>
            <w:shd w:val="clear" w:color="auto" w:fill="auto"/>
          </w:tcPr>
          <w:p w14:paraId="4C3214B2" w14:textId="01C1A088" w:rsidR="001D117E" w:rsidRDefault="001D117E"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3850E03C" w14:textId="7C383900" w:rsidR="001D117E" w:rsidRDefault="001D117E"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11B72309" w14:textId="4A9634E0" w:rsidR="001D117E" w:rsidRPr="00E5540F" w:rsidRDefault="001D117E" w:rsidP="00E5540F">
            <w:pPr>
              <w:ind w:right="-108"/>
              <w:jc w:val="both"/>
              <w:rPr>
                <w:rFonts w:ascii="Times New Roman" w:hAnsi="Times New Roman" w:cs="Times New Roman"/>
                <w:sz w:val="24"/>
                <w:szCs w:val="24"/>
              </w:rPr>
            </w:pPr>
            <w:r>
              <w:rPr>
                <w:rFonts w:ascii="Times New Roman" w:hAnsi="Times New Roman" w:cs="Times New Roman"/>
                <w:sz w:val="24"/>
                <w:szCs w:val="24"/>
              </w:rPr>
              <w:t>Mateo Bajić</w:t>
            </w:r>
          </w:p>
        </w:tc>
      </w:tr>
      <w:tr w:rsidR="00B439A9" w:rsidRPr="00E5540F" w14:paraId="7BDBBE81" w14:textId="77777777" w:rsidTr="00354780">
        <w:trPr>
          <w:tblCellSpacing w:w="20" w:type="dxa"/>
        </w:trPr>
        <w:tc>
          <w:tcPr>
            <w:tcW w:w="3309" w:type="dxa"/>
            <w:shd w:val="clear" w:color="auto" w:fill="auto"/>
          </w:tcPr>
          <w:p w14:paraId="3E656824" w14:textId="2D449446" w:rsidR="00B439A9"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Udaraljkaši</w:t>
            </w:r>
          </w:p>
        </w:tc>
        <w:tc>
          <w:tcPr>
            <w:tcW w:w="851" w:type="dxa"/>
            <w:shd w:val="clear" w:color="auto" w:fill="auto"/>
          </w:tcPr>
          <w:p w14:paraId="49B388EA" w14:textId="7E4DBDA1" w:rsidR="00B439A9"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6D00DF50" w14:textId="6CB5D5E9" w:rsidR="00B439A9"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07BAA069" w14:textId="32C2E3D6" w:rsidR="00B439A9" w:rsidRPr="00E5540F" w:rsidRDefault="000B32A3" w:rsidP="00E5540F">
            <w:pPr>
              <w:ind w:right="-108"/>
              <w:jc w:val="both"/>
              <w:rPr>
                <w:rFonts w:ascii="Times New Roman" w:hAnsi="Times New Roman" w:cs="Times New Roman"/>
                <w:sz w:val="24"/>
                <w:szCs w:val="24"/>
              </w:rPr>
            </w:pPr>
            <w:r>
              <w:rPr>
                <w:rFonts w:ascii="Times New Roman" w:hAnsi="Times New Roman" w:cs="Times New Roman"/>
                <w:sz w:val="24"/>
                <w:szCs w:val="24"/>
              </w:rPr>
              <w:t>Melita Mira</w:t>
            </w:r>
            <w:r w:rsidR="00B439A9" w:rsidRPr="00E5540F">
              <w:rPr>
                <w:rFonts w:ascii="Times New Roman" w:hAnsi="Times New Roman" w:cs="Times New Roman"/>
                <w:sz w:val="24"/>
                <w:szCs w:val="24"/>
              </w:rPr>
              <w:t xml:space="preserve"> Petrić</w:t>
            </w:r>
          </w:p>
        </w:tc>
      </w:tr>
      <w:tr w:rsidR="00E35D8D" w:rsidRPr="00E5540F" w14:paraId="7B0C0E3A" w14:textId="77777777" w:rsidTr="00354780">
        <w:trPr>
          <w:tblCellSpacing w:w="20" w:type="dxa"/>
        </w:trPr>
        <w:tc>
          <w:tcPr>
            <w:tcW w:w="3309" w:type="dxa"/>
            <w:shd w:val="clear" w:color="auto" w:fill="auto"/>
          </w:tcPr>
          <w:p w14:paraId="18F6B72E" w14:textId="77777777" w:rsidR="00E35D8D" w:rsidRPr="00E5540F" w:rsidRDefault="00F70017" w:rsidP="00E5540F">
            <w:pPr>
              <w:jc w:val="both"/>
              <w:rPr>
                <w:rFonts w:ascii="Times New Roman" w:hAnsi="Times New Roman" w:cs="Times New Roman"/>
                <w:sz w:val="24"/>
                <w:szCs w:val="24"/>
              </w:rPr>
            </w:pPr>
            <w:r>
              <w:rPr>
                <w:rFonts w:ascii="Times New Roman" w:hAnsi="Times New Roman" w:cs="Times New Roman"/>
                <w:sz w:val="24"/>
                <w:szCs w:val="24"/>
              </w:rPr>
              <w:t>Volonterski klub</w:t>
            </w:r>
          </w:p>
        </w:tc>
        <w:tc>
          <w:tcPr>
            <w:tcW w:w="851" w:type="dxa"/>
            <w:shd w:val="clear" w:color="auto" w:fill="auto"/>
          </w:tcPr>
          <w:p w14:paraId="590A79C7" w14:textId="77777777" w:rsidR="00E35D8D" w:rsidRPr="00E5540F" w:rsidRDefault="00E35D8D" w:rsidP="00E5540F">
            <w:pPr>
              <w:jc w:val="both"/>
              <w:rPr>
                <w:rFonts w:ascii="Times New Roman" w:hAnsi="Times New Roman" w:cs="Times New Roman"/>
                <w:sz w:val="24"/>
                <w:szCs w:val="24"/>
              </w:rPr>
            </w:pPr>
            <w:r w:rsidRPr="00E5540F">
              <w:rPr>
                <w:rFonts w:ascii="Times New Roman" w:hAnsi="Times New Roman" w:cs="Times New Roman"/>
                <w:sz w:val="24"/>
                <w:szCs w:val="24"/>
              </w:rPr>
              <w:t>1</w:t>
            </w:r>
          </w:p>
        </w:tc>
        <w:tc>
          <w:tcPr>
            <w:tcW w:w="1134" w:type="dxa"/>
            <w:shd w:val="clear" w:color="auto" w:fill="auto"/>
          </w:tcPr>
          <w:p w14:paraId="7ACB2D12" w14:textId="77777777" w:rsidR="00E35D8D" w:rsidRPr="00E5540F" w:rsidRDefault="00E35D8D" w:rsidP="00E5540F">
            <w:pPr>
              <w:jc w:val="both"/>
              <w:rPr>
                <w:rFonts w:ascii="Times New Roman" w:hAnsi="Times New Roman" w:cs="Times New Roman"/>
                <w:sz w:val="24"/>
                <w:szCs w:val="24"/>
              </w:rPr>
            </w:pPr>
            <w:r w:rsidRPr="00E5540F">
              <w:rPr>
                <w:rFonts w:ascii="Times New Roman" w:hAnsi="Times New Roman" w:cs="Times New Roman"/>
                <w:sz w:val="24"/>
                <w:szCs w:val="24"/>
              </w:rPr>
              <w:t>35</w:t>
            </w:r>
          </w:p>
        </w:tc>
        <w:tc>
          <w:tcPr>
            <w:tcW w:w="2966" w:type="dxa"/>
            <w:shd w:val="clear" w:color="auto" w:fill="auto"/>
          </w:tcPr>
          <w:p w14:paraId="307FEDDC" w14:textId="77777777" w:rsidR="00E35D8D" w:rsidRPr="00E5540F" w:rsidRDefault="00E35D8D"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Jelena Magoš Kuten</w:t>
            </w:r>
          </w:p>
        </w:tc>
      </w:tr>
      <w:tr w:rsidR="00E35D8D" w:rsidRPr="00E5540F" w14:paraId="08AA143B" w14:textId="77777777" w:rsidTr="00354780">
        <w:trPr>
          <w:tblCellSpacing w:w="20" w:type="dxa"/>
        </w:trPr>
        <w:tc>
          <w:tcPr>
            <w:tcW w:w="3309" w:type="dxa"/>
            <w:shd w:val="clear" w:color="auto" w:fill="auto"/>
          </w:tcPr>
          <w:p w14:paraId="5C4CD554" w14:textId="46A38ED7" w:rsidR="00E35D8D" w:rsidRPr="00E5540F" w:rsidRDefault="006444BD" w:rsidP="00E5540F">
            <w:pPr>
              <w:jc w:val="both"/>
              <w:rPr>
                <w:rFonts w:ascii="Times New Roman" w:hAnsi="Times New Roman" w:cs="Times New Roman"/>
                <w:sz w:val="24"/>
                <w:szCs w:val="24"/>
              </w:rPr>
            </w:pPr>
            <w:r>
              <w:rPr>
                <w:rFonts w:ascii="Times New Roman" w:hAnsi="Times New Roman" w:cs="Times New Roman"/>
                <w:sz w:val="24"/>
                <w:szCs w:val="24"/>
              </w:rPr>
              <w:t>Radionica glume</w:t>
            </w:r>
          </w:p>
        </w:tc>
        <w:tc>
          <w:tcPr>
            <w:tcW w:w="851" w:type="dxa"/>
            <w:shd w:val="clear" w:color="auto" w:fill="auto"/>
          </w:tcPr>
          <w:p w14:paraId="69373618" w14:textId="77777777" w:rsidR="00E35D8D" w:rsidRPr="00E5540F" w:rsidRDefault="00F70017"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0D28BD68" w14:textId="77777777" w:rsidR="00E35D8D" w:rsidRPr="00E5540F" w:rsidRDefault="00F70017"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70F1A316" w14:textId="6A8F658A" w:rsidR="00E35D8D" w:rsidRPr="00E5540F" w:rsidRDefault="00137442" w:rsidP="00E5540F">
            <w:pPr>
              <w:ind w:right="-108"/>
              <w:jc w:val="both"/>
              <w:rPr>
                <w:rFonts w:ascii="Times New Roman" w:hAnsi="Times New Roman" w:cs="Times New Roman"/>
                <w:sz w:val="24"/>
                <w:szCs w:val="24"/>
              </w:rPr>
            </w:pPr>
            <w:r>
              <w:rPr>
                <w:rFonts w:ascii="Times New Roman" w:hAnsi="Times New Roman" w:cs="Times New Roman"/>
                <w:sz w:val="24"/>
                <w:szCs w:val="24"/>
              </w:rPr>
              <w:t>Mario Vuk</w:t>
            </w:r>
          </w:p>
        </w:tc>
      </w:tr>
      <w:tr w:rsidR="00AE4BE2" w:rsidRPr="00E5540F" w14:paraId="3D010634" w14:textId="77777777" w:rsidTr="00354780">
        <w:trPr>
          <w:tblCellSpacing w:w="20" w:type="dxa"/>
        </w:trPr>
        <w:tc>
          <w:tcPr>
            <w:tcW w:w="3309" w:type="dxa"/>
            <w:shd w:val="clear" w:color="auto" w:fill="auto"/>
          </w:tcPr>
          <w:p w14:paraId="5BE286AF" w14:textId="77777777" w:rsidR="00AE4BE2" w:rsidRPr="00E5540F" w:rsidRDefault="00AE4BE2"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Ekološka grupa </w:t>
            </w:r>
          </w:p>
        </w:tc>
        <w:tc>
          <w:tcPr>
            <w:tcW w:w="851" w:type="dxa"/>
            <w:shd w:val="clear" w:color="auto" w:fill="auto"/>
          </w:tcPr>
          <w:p w14:paraId="0AB2783D" w14:textId="57F287B1" w:rsidR="00AE4BE2" w:rsidRPr="00E5540F" w:rsidRDefault="00137442"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7E263C31" w14:textId="6E5A7D09" w:rsidR="00AE4BE2" w:rsidRPr="00E5540F" w:rsidRDefault="00137442"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023B2009" w14:textId="2F137DE2" w:rsidR="00AE4BE2" w:rsidRPr="00E5540F" w:rsidRDefault="00AE4BE2" w:rsidP="0027346F">
            <w:pPr>
              <w:ind w:right="-108"/>
              <w:jc w:val="both"/>
              <w:rPr>
                <w:rFonts w:ascii="Times New Roman" w:hAnsi="Times New Roman" w:cs="Times New Roman"/>
                <w:sz w:val="24"/>
                <w:szCs w:val="24"/>
              </w:rPr>
            </w:pPr>
            <w:r w:rsidRPr="00E5540F">
              <w:rPr>
                <w:rFonts w:ascii="Times New Roman" w:hAnsi="Times New Roman" w:cs="Times New Roman"/>
                <w:sz w:val="24"/>
                <w:szCs w:val="24"/>
              </w:rPr>
              <w:t>Marijana Kuljko</w:t>
            </w:r>
          </w:p>
        </w:tc>
      </w:tr>
      <w:tr w:rsidR="00B439A9" w:rsidRPr="00E5540F" w14:paraId="5A9BCEDA" w14:textId="77777777" w:rsidTr="00354780">
        <w:trPr>
          <w:trHeight w:val="386"/>
          <w:tblCellSpacing w:w="20" w:type="dxa"/>
        </w:trPr>
        <w:tc>
          <w:tcPr>
            <w:tcW w:w="3309" w:type="dxa"/>
            <w:shd w:val="clear" w:color="auto" w:fill="auto"/>
          </w:tcPr>
          <w:p w14:paraId="60F1AE17" w14:textId="77777777" w:rsidR="00B439A9" w:rsidRPr="00E5540F" w:rsidRDefault="00B439A9" w:rsidP="00E5540F">
            <w:pPr>
              <w:jc w:val="both"/>
              <w:rPr>
                <w:rFonts w:ascii="Times New Roman" w:hAnsi="Times New Roman" w:cs="Times New Roman"/>
                <w:sz w:val="24"/>
                <w:szCs w:val="24"/>
              </w:rPr>
            </w:pPr>
            <w:r w:rsidRPr="00E5540F">
              <w:rPr>
                <w:rFonts w:ascii="Times New Roman" w:hAnsi="Times New Roman" w:cs="Times New Roman"/>
                <w:sz w:val="24"/>
                <w:szCs w:val="24"/>
              </w:rPr>
              <w:t>Eko škola</w:t>
            </w:r>
          </w:p>
        </w:tc>
        <w:tc>
          <w:tcPr>
            <w:tcW w:w="851" w:type="dxa"/>
            <w:shd w:val="clear" w:color="auto" w:fill="auto"/>
          </w:tcPr>
          <w:p w14:paraId="3610FBF5" w14:textId="1F618B30" w:rsidR="00B439A9" w:rsidRPr="00E5540F" w:rsidRDefault="009F4918"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3D0065C1" w14:textId="633CC9B5" w:rsidR="00B439A9" w:rsidRPr="00E5540F" w:rsidRDefault="009F4918"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063CDEC0" w14:textId="1921045A" w:rsidR="00B439A9" w:rsidRPr="00E5540F" w:rsidRDefault="009F4918" w:rsidP="00E5540F">
            <w:pPr>
              <w:ind w:right="-108"/>
              <w:jc w:val="both"/>
              <w:rPr>
                <w:rFonts w:ascii="Times New Roman" w:hAnsi="Times New Roman" w:cs="Times New Roman"/>
                <w:sz w:val="24"/>
                <w:szCs w:val="24"/>
              </w:rPr>
            </w:pPr>
            <w:r>
              <w:rPr>
                <w:rFonts w:ascii="Times New Roman" w:hAnsi="Times New Roman" w:cs="Times New Roman"/>
                <w:sz w:val="24"/>
                <w:szCs w:val="24"/>
              </w:rPr>
              <w:t>Inja Kajgana/</w:t>
            </w:r>
            <w:r w:rsidR="0027346F">
              <w:rPr>
                <w:rFonts w:ascii="Times New Roman" w:hAnsi="Times New Roman" w:cs="Times New Roman"/>
                <w:sz w:val="24"/>
                <w:szCs w:val="24"/>
              </w:rPr>
              <w:t>Nina Puhelek</w:t>
            </w:r>
            <w:r>
              <w:rPr>
                <w:rFonts w:ascii="Times New Roman" w:hAnsi="Times New Roman" w:cs="Times New Roman"/>
                <w:sz w:val="24"/>
                <w:szCs w:val="24"/>
              </w:rPr>
              <w:t>*</w:t>
            </w:r>
          </w:p>
        </w:tc>
      </w:tr>
      <w:tr w:rsidR="00B439A9" w:rsidRPr="00E5540F" w14:paraId="13071367" w14:textId="77777777" w:rsidTr="00354780">
        <w:trPr>
          <w:trHeight w:val="220"/>
          <w:tblCellSpacing w:w="20" w:type="dxa"/>
        </w:trPr>
        <w:tc>
          <w:tcPr>
            <w:tcW w:w="3309" w:type="dxa"/>
            <w:shd w:val="clear" w:color="auto" w:fill="auto"/>
          </w:tcPr>
          <w:p w14:paraId="21DA061D" w14:textId="77777777" w:rsidR="00B439A9" w:rsidRPr="00E5540F" w:rsidRDefault="0027346F" w:rsidP="00E5540F">
            <w:pPr>
              <w:jc w:val="both"/>
              <w:rPr>
                <w:rFonts w:ascii="Times New Roman" w:hAnsi="Times New Roman" w:cs="Times New Roman"/>
                <w:sz w:val="24"/>
                <w:szCs w:val="24"/>
              </w:rPr>
            </w:pPr>
            <w:r>
              <w:rPr>
                <w:rFonts w:ascii="Times New Roman" w:hAnsi="Times New Roman" w:cs="Times New Roman"/>
                <w:sz w:val="24"/>
                <w:szCs w:val="24"/>
              </w:rPr>
              <w:t>Mladi t</w:t>
            </w:r>
            <w:r w:rsidR="00B439A9" w:rsidRPr="00E5540F">
              <w:rPr>
                <w:rFonts w:ascii="Times New Roman" w:hAnsi="Times New Roman" w:cs="Times New Roman"/>
                <w:sz w:val="24"/>
                <w:szCs w:val="24"/>
              </w:rPr>
              <w:t>ehničari</w:t>
            </w:r>
          </w:p>
        </w:tc>
        <w:tc>
          <w:tcPr>
            <w:tcW w:w="851" w:type="dxa"/>
            <w:shd w:val="clear" w:color="auto" w:fill="auto"/>
          </w:tcPr>
          <w:p w14:paraId="7775565B" w14:textId="1C67D4CE" w:rsidR="00B439A9"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tcPr>
          <w:p w14:paraId="5C9C7DA6" w14:textId="5763E646" w:rsidR="00B439A9" w:rsidRPr="00E5540F" w:rsidRDefault="001D117E" w:rsidP="00E5540F">
            <w:pPr>
              <w:jc w:val="both"/>
              <w:rPr>
                <w:rFonts w:ascii="Times New Roman" w:hAnsi="Times New Roman" w:cs="Times New Roman"/>
                <w:sz w:val="24"/>
                <w:szCs w:val="24"/>
              </w:rPr>
            </w:pPr>
            <w:r>
              <w:rPr>
                <w:rFonts w:ascii="Times New Roman" w:hAnsi="Times New Roman" w:cs="Times New Roman"/>
                <w:sz w:val="24"/>
                <w:szCs w:val="24"/>
              </w:rPr>
              <w:t>105</w:t>
            </w:r>
          </w:p>
        </w:tc>
        <w:tc>
          <w:tcPr>
            <w:tcW w:w="2966" w:type="dxa"/>
            <w:shd w:val="clear" w:color="auto" w:fill="auto"/>
          </w:tcPr>
          <w:p w14:paraId="20FA30D2" w14:textId="77777777" w:rsidR="00B439A9" w:rsidRPr="00E5540F" w:rsidRDefault="0027346F" w:rsidP="00E5540F">
            <w:pPr>
              <w:ind w:right="-108"/>
              <w:jc w:val="both"/>
              <w:rPr>
                <w:rFonts w:ascii="Times New Roman" w:hAnsi="Times New Roman" w:cs="Times New Roman"/>
                <w:sz w:val="24"/>
                <w:szCs w:val="24"/>
              </w:rPr>
            </w:pPr>
            <w:r>
              <w:rPr>
                <w:rFonts w:ascii="Times New Roman" w:hAnsi="Times New Roman" w:cs="Times New Roman"/>
                <w:sz w:val="24"/>
                <w:szCs w:val="24"/>
              </w:rPr>
              <w:t>Dubravka Uzelac Mezdjić</w:t>
            </w:r>
          </w:p>
        </w:tc>
      </w:tr>
      <w:tr w:rsidR="00581E55" w:rsidRPr="00E5540F" w14:paraId="611F049B" w14:textId="77777777" w:rsidTr="00354780">
        <w:trPr>
          <w:tblCellSpacing w:w="20" w:type="dxa"/>
        </w:trPr>
        <w:tc>
          <w:tcPr>
            <w:tcW w:w="3309" w:type="dxa"/>
            <w:shd w:val="clear" w:color="auto" w:fill="auto"/>
          </w:tcPr>
          <w:p w14:paraId="7760CFE5" w14:textId="760684E1" w:rsidR="00581E55" w:rsidRDefault="00581E55" w:rsidP="00E5540F">
            <w:pPr>
              <w:jc w:val="both"/>
              <w:rPr>
                <w:rFonts w:ascii="Times New Roman" w:hAnsi="Times New Roman" w:cs="Times New Roman"/>
                <w:sz w:val="24"/>
                <w:szCs w:val="24"/>
              </w:rPr>
            </w:pPr>
            <w:r>
              <w:rPr>
                <w:rFonts w:ascii="Times New Roman" w:hAnsi="Times New Roman" w:cs="Times New Roman"/>
                <w:sz w:val="24"/>
                <w:szCs w:val="24"/>
              </w:rPr>
              <w:t>Keramičarska grupa</w:t>
            </w:r>
          </w:p>
        </w:tc>
        <w:tc>
          <w:tcPr>
            <w:tcW w:w="851" w:type="dxa"/>
            <w:shd w:val="clear" w:color="auto" w:fill="auto"/>
          </w:tcPr>
          <w:p w14:paraId="58146D2A" w14:textId="73249935" w:rsidR="00581E55" w:rsidRDefault="00581E55"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22ACD088" w14:textId="5E166EA1" w:rsidR="00581E55" w:rsidRDefault="00581E55"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5AC8B6F0" w14:textId="4971F027" w:rsidR="00581E55" w:rsidRDefault="00581E55" w:rsidP="00E5540F">
            <w:pPr>
              <w:ind w:right="-108"/>
              <w:jc w:val="both"/>
              <w:rPr>
                <w:rFonts w:ascii="Times New Roman" w:hAnsi="Times New Roman" w:cs="Times New Roman"/>
                <w:sz w:val="24"/>
                <w:szCs w:val="24"/>
              </w:rPr>
            </w:pPr>
            <w:r>
              <w:rPr>
                <w:rFonts w:ascii="Times New Roman" w:hAnsi="Times New Roman" w:cs="Times New Roman"/>
                <w:sz w:val="24"/>
                <w:szCs w:val="24"/>
              </w:rPr>
              <w:t>Marina Habazin</w:t>
            </w:r>
          </w:p>
        </w:tc>
      </w:tr>
      <w:tr w:rsidR="000A21F7" w:rsidRPr="00E5540F" w14:paraId="34029F33" w14:textId="77777777" w:rsidTr="003A0541">
        <w:trPr>
          <w:tblCellSpacing w:w="20" w:type="dxa"/>
        </w:trPr>
        <w:tc>
          <w:tcPr>
            <w:tcW w:w="3309" w:type="dxa"/>
            <w:shd w:val="clear" w:color="auto" w:fill="auto"/>
          </w:tcPr>
          <w:p w14:paraId="5E7221C2" w14:textId="63A224BE" w:rsidR="000A21F7" w:rsidRDefault="000A21F7" w:rsidP="003A0541">
            <w:pPr>
              <w:jc w:val="both"/>
              <w:rPr>
                <w:rFonts w:ascii="Times New Roman" w:hAnsi="Times New Roman" w:cs="Times New Roman"/>
                <w:sz w:val="24"/>
                <w:szCs w:val="24"/>
              </w:rPr>
            </w:pPr>
            <w:r>
              <w:rPr>
                <w:rFonts w:ascii="Times New Roman" w:hAnsi="Times New Roman" w:cs="Times New Roman"/>
                <w:sz w:val="24"/>
                <w:szCs w:val="24"/>
              </w:rPr>
              <w:t>Financijska pismenost 5. -8. r</w:t>
            </w:r>
          </w:p>
        </w:tc>
        <w:tc>
          <w:tcPr>
            <w:tcW w:w="851" w:type="dxa"/>
            <w:shd w:val="clear" w:color="auto" w:fill="auto"/>
          </w:tcPr>
          <w:p w14:paraId="5B85F9F3" w14:textId="77777777" w:rsidR="000A21F7" w:rsidRDefault="000A21F7" w:rsidP="003A0541">
            <w:pPr>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tcPr>
          <w:p w14:paraId="3DD2BD63" w14:textId="77777777" w:rsidR="000A21F7" w:rsidRDefault="000A21F7" w:rsidP="003A0541">
            <w:pPr>
              <w:jc w:val="both"/>
              <w:rPr>
                <w:rFonts w:ascii="Times New Roman" w:hAnsi="Times New Roman" w:cs="Times New Roman"/>
                <w:sz w:val="24"/>
                <w:szCs w:val="24"/>
              </w:rPr>
            </w:pPr>
            <w:r>
              <w:rPr>
                <w:rFonts w:ascii="Times New Roman" w:hAnsi="Times New Roman" w:cs="Times New Roman"/>
                <w:sz w:val="24"/>
                <w:szCs w:val="24"/>
              </w:rPr>
              <w:t>175</w:t>
            </w:r>
          </w:p>
        </w:tc>
        <w:tc>
          <w:tcPr>
            <w:tcW w:w="2966" w:type="dxa"/>
            <w:shd w:val="clear" w:color="auto" w:fill="auto"/>
          </w:tcPr>
          <w:p w14:paraId="58B85E33" w14:textId="77777777" w:rsidR="000A21F7" w:rsidRDefault="000A21F7" w:rsidP="003A0541">
            <w:pPr>
              <w:ind w:right="-108"/>
              <w:jc w:val="both"/>
              <w:rPr>
                <w:rFonts w:ascii="Times New Roman" w:hAnsi="Times New Roman" w:cs="Times New Roman"/>
                <w:sz w:val="24"/>
                <w:szCs w:val="24"/>
              </w:rPr>
            </w:pPr>
            <w:r>
              <w:rPr>
                <w:rFonts w:ascii="Times New Roman" w:hAnsi="Times New Roman" w:cs="Times New Roman"/>
                <w:sz w:val="24"/>
                <w:szCs w:val="24"/>
              </w:rPr>
              <w:t>Glorija Filipović, Nikolina Čehok, Brigita Matekalo</w:t>
            </w:r>
          </w:p>
        </w:tc>
      </w:tr>
      <w:tr w:rsidR="0027346F" w:rsidRPr="00E5540F" w14:paraId="51EE8B21" w14:textId="77777777" w:rsidTr="00354780">
        <w:trPr>
          <w:tblCellSpacing w:w="20" w:type="dxa"/>
        </w:trPr>
        <w:tc>
          <w:tcPr>
            <w:tcW w:w="3309" w:type="dxa"/>
            <w:shd w:val="clear" w:color="auto" w:fill="auto"/>
          </w:tcPr>
          <w:p w14:paraId="2957E129" w14:textId="45CFCBCA" w:rsidR="0027346F" w:rsidRPr="00E5540F" w:rsidRDefault="000A21F7" w:rsidP="00E5540F">
            <w:pPr>
              <w:jc w:val="both"/>
              <w:rPr>
                <w:rFonts w:ascii="Times New Roman" w:hAnsi="Times New Roman" w:cs="Times New Roman"/>
                <w:sz w:val="24"/>
                <w:szCs w:val="24"/>
              </w:rPr>
            </w:pPr>
            <w:r>
              <w:rPr>
                <w:rFonts w:ascii="Times New Roman" w:hAnsi="Times New Roman" w:cs="Times New Roman"/>
                <w:sz w:val="24"/>
                <w:szCs w:val="24"/>
              </w:rPr>
              <w:t>Robotika, 5</w:t>
            </w:r>
            <w:r w:rsidR="002940AD">
              <w:rPr>
                <w:rFonts w:ascii="Times New Roman" w:hAnsi="Times New Roman" w:cs="Times New Roman"/>
                <w:sz w:val="24"/>
                <w:szCs w:val="24"/>
              </w:rPr>
              <w:t xml:space="preserve"> – </w:t>
            </w:r>
            <w:r>
              <w:rPr>
                <w:rFonts w:ascii="Times New Roman" w:hAnsi="Times New Roman" w:cs="Times New Roman"/>
                <w:sz w:val="24"/>
                <w:szCs w:val="24"/>
              </w:rPr>
              <w:t>8</w:t>
            </w:r>
            <w:r w:rsidR="002940AD">
              <w:rPr>
                <w:rFonts w:ascii="Times New Roman" w:hAnsi="Times New Roman" w:cs="Times New Roman"/>
                <w:sz w:val="24"/>
                <w:szCs w:val="24"/>
              </w:rPr>
              <w:t>.</w:t>
            </w:r>
          </w:p>
        </w:tc>
        <w:tc>
          <w:tcPr>
            <w:tcW w:w="851" w:type="dxa"/>
            <w:shd w:val="clear" w:color="auto" w:fill="auto"/>
          </w:tcPr>
          <w:p w14:paraId="7BF383DA" w14:textId="4FC9DE99" w:rsidR="0027346F" w:rsidRPr="00E5540F" w:rsidRDefault="000A21F7"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75E2905C" w14:textId="594FDF14" w:rsidR="0027346F" w:rsidRPr="00E5540F" w:rsidRDefault="000A21F7"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4F8FB1BA" w14:textId="46F08645" w:rsidR="0027346F" w:rsidRPr="00E5540F" w:rsidRDefault="000A21F7" w:rsidP="00E5540F">
            <w:pPr>
              <w:ind w:right="-108"/>
              <w:jc w:val="both"/>
              <w:rPr>
                <w:rFonts w:ascii="Times New Roman" w:hAnsi="Times New Roman" w:cs="Times New Roman"/>
                <w:sz w:val="24"/>
                <w:szCs w:val="24"/>
              </w:rPr>
            </w:pPr>
            <w:r>
              <w:rPr>
                <w:rFonts w:ascii="Times New Roman" w:hAnsi="Times New Roman" w:cs="Times New Roman"/>
                <w:sz w:val="24"/>
                <w:szCs w:val="24"/>
              </w:rPr>
              <w:t>Mladen Sesvečan</w:t>
            </w:r>
          </w:p>
        </w:tc>
      </w:tr>
      <w:tr w:rsidR="000A21F7" w:rsidRPr="00E5540F" w14:paraId="1D65AE09" w14:textId="77777777" w:rsidTr="00354780">
        <w:trPr>
          <w:tblCellSpacing w:w="20" w:type="dxa"/>
        </w:trPr>
        <w:tc>
          <w:tcPr>
            <w:tcW w:w="3309" w:type="dxa"/>
            <w:shd w:val="clear" w:color="auto" w:fill="auto"/>
          </w:tcPr>
          <w:p w14:paraId="72081F7D" w14:textId="45774571" w:rsidR="000A21F7" w:rsidRDefault="000A21F7" w:rsidP="00E5540F">
            <w:pPr>
              <w:jc w:val="both"/>
              <w:rPr>
                <w:rFonts w:ascii="Times New Roman" w:hAnsi="Times New Roman" w:cs="Times New Roman"/>
                <w:sz w:val="24"/>
                <w:szCs w:val="24"/>
              </w:rPr>
            </w:pPr>
            <w:r>
              <w:rPr>
                <w:rFonts w:ascii="Times New Roman" w:hAnsi="Times New Roman" w:cs="Times New Roman"/>
                <w:sz w:val="24"/>
                <w:szCs w:val="24"/>
              </w:rPr>
              <w:t>Stem- Rastimo u znanosti</w:t>
            </w:r>
          </w:p>
        </w:tc>
        <w:tc>
          <w:tcPr>
            <w:tcW w:w="851" w:type="dxa"/>
            <w:shd w:val="clear" w:color="auto" w:fill="auto"/>
          </w:tcPr>
          <w:p w14:paraId="3CAD03A2" w14:textId="0BAFE9DA" w:rsidR="000A21F7" w:rsidRPr="00E5540F" w:rsidRDefault="000A21F7"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54713631" w14:textId="76AB15F3" w:rsidR="000A21F7" w:rsidRPr="00E5540F" w:rsidRDefault="000A21F7"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1638D590" w14:textId="69C69C15" w:rsidR="000A21F7" w:rsidRDefault="000A21F7" w:rsidP="00E5540F">
            <w:pPr>
              <w:ind w:right="-108"/>
              <w:jc w:val="both"/>
              <w:rPr>
                <w:rFonts w:ascii="Times New Roman" w:hAnsi="Times New Roman" w:cs="Times New Roman"/>
                <w:sz w:val="24"/>
                <w:szCs w:val="24"/>
              </w:rPr>
            </w:pPr>
            <w:r>
              <w:rPr>
                <w:rFonts w:ascii="Times New Roman" w:hAnsi="Times New Roman" w:cs="Times New Roman"/>
                <w:sz w:val="24"/>
                <w:szCs w:val="24"/>
              </w:rPr>
              <w:t>Ivan Fajdetić</w:t>
            </w:r>
          </w:p>
        </w:tc>
      </w:tr>
      <w:tr w:rsidR="000A21F7" w:rsidRPr="00E5540F" w14:paraId="0EE59110" w14:textId="77777777" w:rsidTr="003A0541">
        <w:trPr>
          <w:tblCellSpacing w:w="20" w:type="dxa"/>
        </w:trPr>
        <w:tc>
          <w:tcPr>
            <w:tcW w:w="3309" w:type="dxa"/>
            <w:shd w:val="clear" w:color="auto" w:fill="auto"/>
          </w:tcPr>
          <w:p w14:paraId="39FD501C" w14:textId="77777777" w:rsidR="000A21F7" w:rsidRDefault="000A21F7" w:rsidP="003A0541">
            <w:pPr>
              <w:jc w:val="both"/>
              <w:rPr>
                <w:rFonts w:ascii="Times New Roman" w:hAnsi="Times New Roman" w:cs="Times New Roman"/>
                <w:sz w:val="24"/>
                <w:szCs w:val="24"/>
              </w:rPr>
            </w:pPr>
            <w:r>
              <w:rPr>
                <w:rFonts w:ascii="Times New Roman" w:hAnsi="Times New Roman" w:cs="Times New Roman"/>
                <w:sz w:val="24"/>
                <w:szCs w:val="24"/>
              </w:rPr>
              <w:t>Like za znanost</w:t>
            </w:r>
          </w:p>
        </w:tc>
        <w:tc>
          <w:tcPr>
            <w:tcW w:w="851" w:type="dxa"/>
            <w:shd w:val="clear" w:color="auto" w:fill="auto"/>
          </w:tcPr>
          <w:p w14:paraId="45F7169E" w14:textId="77777777" w:rsidR="000A21F7" w:rsidRDefault="000A21F7" w:rsidP="003A0541">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332B7A13" w14:textId="77777777" w:rsidR="000A21F7" w:rsidRDefault="000A21F7" w:rsidP="003A0541">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25F6FA1A" w14:textId="77777777" w:rsidR="000A21F7" w:rsidRDefault="000A21F7" w:rsidP="003A0541">
            <w:pPr>
              <w:ind w:right="-108"/>
              <w:jc w:val="both"/>
              <w:rPr>
                <w:rFonts w:ascii="Times New Roman" w:hAnsi="Times New Roman" w:cs="Times New Roman"/>
                <w:sz w:val="24"/>
                <w:szCs w:val="24"/>
              </w:rPr>
            </w:pPr>
            <w:r>
              <w:rPr>
                <w:rFonts w:ascii="Times New Roman" w:hAnsi="Times New Roman" w:cs="Times New Roman"/>
                <w:sz w:val="24"/>
                <w:szCs w:val="24"/>
              </w:rPr>
              <w:t>Martina Dobrica</w:t>
            </w:r>
          </w:p>
        </w:tc>
      </w:tr>
      <w:tr w:rsidR="0027346F" w:rsidRPr="00E5540F" w14:paraId="1A2702A7" w14:textId="77777777" w:rsidTr="00354780">
        <w:trPr>
          <w:tblCellSpacing w:w="20" w:type="dxa"/>
        </w:trPr>
        <w:tc>
          <w:tcPr>
            <w:tcW w:w="3309" w:type="dxa"/>
            <w:shd w:val="clear" w:color="auto" w:fill="auto"/>
          </w:tcPr>
          <w:p w14:paraId="7FB4E95E" w14:textId="77777777" w:rsidR="0027346F" w:rsidRPr="00E5540F" w:rsidRDefault="00F70017" w:rsidP="00E5540F">
            <w:pPr>
              <w:jc w:val="both"/>
              <w:rPr>
                <w:rFonts w:ascii="Times New Roman" w:hAnsi="Times New Roman" w:cs="Times New Roman"/>
                <w:sz w:val="24"/>
                <w:szCs w:val="24"/>
              </w:rPr>
            </w:pPr>
            <w:r>
              <w:rPr>
                <w:rFonts w:ascii="Times New Roman" w:hAnsi="Times New Roman" w:cs="Times New Roman"/>
                <w:sz w:val="24"/>
                <w:szCs w:val="24"/>
              </w:rPr>
              <w:t>Turistička geografija</w:t>
            </w:r>
          </w:p>
        </w:tc>
        <w:tc>
          <w:tcPr>
            <w:tcW w:w="851" w:type="dxa"/>
            <w:shd w:val="clear" w:color="auto" w:fill="auto"/>
          </w:tcPr>
          <w:p w14:paraId="43D03C36" w14:textId="77777777" w:rsidR="0027346F" w:rsidRPr="00E5540F" w:rsidRDefault="0027346F" w:rsidP="00E5540F">
            <w:pPr>
              <w:jc w:val="both"/>
              <w:rPr>
                <w:rFonts w:ascii="Times New Roman" w:hAnsi="Times New Roman" w:cs="Times New Roman"/>
                <w:sz w:val="24"/>
                <w:szCs w:val="24"/>
              </w:rPr>
            </w:pPr>
            <w:r w:rsidRPr="00E5540F">
              <w:rPr>
                <w:rFonts w:ascii="Times New Roman" w:hAnsi="Times New Roman" w:cs="Times New Roman"/>
                <w:sz w:val="24"/>
                <w:szCs w:val="24"/>
              </w:rPr>
              <w:t>2</w:t>
            </w:r>
          </w:p>
        </w:tc>
        <w:tc>
          <w:tcPr>
            <w:tcW w:w="1134" w:type="dxa"/>
            <w:shd w:val="clear" w:color="auto" w:fill="auto"/>
          </w:tcPr>
          <w:p w14:paraId="516E2B42" w14:textId="77777777" w:rsidR="0027346F" w:rsidRPr="00E5540F" w:rsidRDefault="0027346F" w:rsidP="00E5540F">
            <w:pPr>
              <w:jc w:val="both"/>
              <w:rPr>
                <w:rFonts w:ascii="Times New Roman" w:hAnsi="Times New Roman" w:cs="Times New Roman"/>
                <w:sz w:val="24"/>
                <w:szCs w:val="24"/>
              </w:rPr>
            </w:pPr>
            <w:r w:rsidRPr="00E5540F">
              <w:rPr>
                <w:rFonts w:ascii="Times New Roman" w:hAnsi="Times New Roman" w:cs="Times New Roman"/>
                <w:sz w:val="24"/>
                <w:szCs w:val="24"/>
              </w:rPr>
              <w:t>70</w:t>
            </w:r>
          </w:p>
        </w:tc>
        <w:tc>
          <w:tcPr>
            <w:tcW w:w="2966" w:type="dxa"/>
            <w:shd w:val="clear" w:color="auto" w:fill="auto"/>
          </w:tcPr>
          <w:p w14:paraId="5F02080F" w14:textId="77777777" w:rsidR="0027346F" w:rsidRPr="00E5540F" w:rsidRDefault="00F70017" w:rsidP="00E5540F">
            <w:pPr>
              <w:ind w:right="-108"/>
              <w:jc w:val="both"/>
              <w:rPr>
                <w:rFonts w:ascii="Times New Roman" w:hAnsi="Times New Roman" w:cs="Times New Roman"/>
                <w:sz w:val="24"/>
                <w:szCs w:val="24"/>
              </w:rPr>
            </w:pPr>
            <w:r>
              <w:rPr>
                <w:rFonts w:ascii="Times New Roman" w:hAnsi="Times New Roman" w:cs="Times New Roman"/>
                <w:sz w:val="24"/>
                <w:szCs w:val="24"/>
              </w:rPr>
              <w:t>Ante Malekin</w:t>
            </w:r>
          </w:p>
        </w:tc>
      </w:tr>
      <w:tr w:rsidR="00F2545D" w:rsidRPr="00E5540F" w14:paraId="0036277E" w14:textId="77777777" w:rsidTr="00354780">
        <w:trPr>
          <w:tblCellSpacing w:w="20" w:type="dxa"/>
        </w:trPr>
        <w:tc>
          <w:tcPr>
            <w:tcW w:w="3309" w:type="dxa"/>
            <w:shd w:val="clear" w:color="auto" w:fill="auto"/>
          </w:tcPr>
          <w:p w14:paraId="6101F3B1" w14:textId="2D7336F7" w:rsidR="00F2545D" w:rsidRDefault="006444BD" w:rsidP="00E5540F">
            <w:pPr>
              <w:jc w:val="both"/>
              <w:rPr>
                <w:rFonts w:ascii="Times New Roman" w:hAnsi="Times New Roman" w:cs="Times New Roman"/>
                <w:sz w:val="24"/>
                <w:szCs w:val="24"/>
              </w:rPr>
            </w:pPr>
            <w:r>
              <w:rPr>
                <w:rFonts w:ascii="Times New Roman" w:hAnsi="Times New Roman" w:cs="Times New Roman"/>
                <w:sz w:val="24"/>
                <w:szCs w:val="24"/>
              </w:rPr>
              <w:t>Mladi geografi</w:t>
            </w:r>
          </w:p>
        </w:tc>
        <w:tc>
          <w:tcPr>
            <w:tcW w:w="851" w:type="dxa"/>
            <w:shd w:val="clear" w:color="auto" w:fill="auto"/>
          </w:tcPr>
          <w:p w14:paraId="22EEC1D1" w14:textId="50AB3D19" w:rsidR="00F2545D" w:rsidRDefault="00F2545D"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3C8E33B6" w14:textId="5453D16E" w:rsidR="00F2545D" w:rsidRDefault="00F2545D"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36629D37" w14:textId="07E2B45D" w:rsidR="00F2545D" w:rsidRDefault="00F2545D" w:rsidP="00F2545D">
            <w:pPr>
              <w:ind w:right="-108"/>
              <w:jc w:val="both"/>
              <w:rPr>
                <w:rFonts w:ascii="Times New Roman" w:hAnsi="Times New Roman" w:cs="Times New Roman"/>
                <w:sz w:val="24"/>
                <w:szCs w:val="24"/>
              </w:rPr>
            </w:pPr>
            <w:r>
              <w:rPr>
                <w:rFonts w:ascii="Times New Roman" w:hAnsi="Times New Roman" w:cs="Times New Roman"/>
                <w:sz w:val="24"/>
                <w:szCs w:val="24"/>
              </w:rPr>
              <w:t>Kristina Čerkez</w:t>
            </w:r>
          </w:p>
        </w:tc>
      </w:tr>
      <w:tr w:rsidR="00F2545D" w:rsidRPr="00E5540F" w14:paraId="44668B75" w14:textId="77777777" w:rsidTr="00354780">
        <w:trPr>
          <w:tblCellSpacing w:w="20" w:type="dxa"/>
        </w:trPr>
        <w:tc>
          <w:tcPr>
            <w:tcW w:w="3309" w:type="dxa"/>
            <w:shd w:val="clear" w:color="auto" w:fill="auto"/>
          </w:tcPr>
          <w:p w14:paraId="74482A0E" w14:textId="632D9435" w:rsidR="00F2545D" w:rsidRDefault="006444BD" w:rsidP="00E5540F">
            <w:pPr>
              <w:jc w:val="both"/>
              <w:rPr>
                <w:rFonts w:ascii="Times New Roman" w:hAnsi="Times New Roman" w:cs="Times New Roman"/>
                <w:sz w:val="24"/>
                <w:szCs w:val="24"/>
              </w:rPr>
            </w:pPr>
            <w:r>
              <w:rPr>
                <w:rFonts w:ascii="Times New Roman" w:hAnsi="Times New Roman" w:cs="Times New Roman"/>
                <w:sz w:val="24"/>
                <w:szCs w:val="24"/>
              </w:rPr>
              <w:t>Građanski odgoj</w:t>
            </w:r>
          </w:p>
        </w:tc>
        <w:tc>
          <w:tcPr>
            <w:tcW w:w="851" w:type="dxa"/>
            <w:shd w:val="clear" w:color="auto" w:fill="auto"/>
          </w:tcPr>
          <w:p w14:paraId="0F8256B9" w14:textId="3C06CEDD" w:rsidR="00F2545D" w:rsidRDefault="00F2545D"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16459F99" w14:textId="6C3ACC79" w:rsidR="00F2545D" w:rsidRDefault="00F2545D"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08086064" w14:textId="4E1373E4" w:rsidR="00F2545D" w:rsidRDefault="006444BD" w:rsidP="00E5540F">
            <w:pPr>
              <w:ind w:right="-108"/>
              <w:jc w:val="both"/>
              <w:rPr>
                <w:rFonts w:ascii="Times New Roman" w:hAnsi="Times New Roman" w:cs="Times New Roman"/>
                <w:sz w:val="24"/>
                <w:szCs w:val="24"/>
              </w:rPr>
            </w:pPr>
            <w:r>
              <w:rPr>
                <w:rFonts w:ascii="Times New Roman" w:hAnsi="Times New Roman" w:cs="Times New Roman"/>
                <w:sz w:val="24"/>
                <w:szCs w:val="24"/>
              </w:rPr>
              <w:t>Snježana Hasnaš</w:t>
            </w:r>
          </w:p>
        </w:tc>
      </w:tr>
      <w:tr w:rsidR="009F4918" w:rsidRPr="00E5540F" w14:paraId="5C2962A5" w14:textId="77777777" w:rsidTr="00354780">
        <w:trPr>
          <w:tblCellSpacing w:w="20" w:type="dxa"/>
        </w:trPr>
        <w:tc>
          <w:tcPr>
            <w:tcW w:w="3309" w:type="dxa"/>
            <w:shd w:val="clear" w:color="auto" w:fill="auto"/>
          </w:tcPr>
          <w:p w14:paraId="41C4695F" w14:textId="155B2DBC" w:rsidR="009F4918" w:rsidRDefault="009F4918" w:rsidP="00E5540F">
            <w:pPr>
              <w:jc w:val="both"/>
              <w:rPr>
                <w:rFonts w:ascii="Times New Roman" w:hAnsi="Times New Roman" w:cs="Times New Roman"/>
                <w:sz w:val="24"/>
                <w:szCs w:val="24"/>
              </w:rPr>
            </w:pPr>
            <w:r>
              <w:rPr>
                <w:rFonts w:ascii="Times New Roman" w:hAnsi="Times New Roman" w:cs="Times New Roman"/>
                <w:sz w:val="24"/>
                <w:szCs w:val="24"/>
              </w:rPr>
              <w:t>Topografske karte i orijentacijsko kretanje</w:t>
            </w:r>
          </w:p>
        </w:tc>
        <w:tc>
          <w:tcPr>
            <w:tcW w:w="851" w:type="dxa"/>
            <w:shd w:val="clear" w:color="auto" w:fill="auto"/>
          </w:tcPr>
          <w:p w14:paraId="270B2ED7" w14:textId="65F63AA5" w:rsidR="009F4918" w:rsidRDefault="009F4918" w:rsidP="00E5540F">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7310B2F6" w14:textId="3234B25F" w:rsidR="009F4918" w:rsidRDefault="009F4918" w:rsidP="00E5540F">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62AE84CC" w14:textId="6B83A357" w:rsidR="009F4918" w:rsidRDefault="009F4918" w:rsidP="00E5540F">
            <w:pPr>
              <w:ind w:right="-108"/>
              <w:jc w:val="both"/>
              <w:rPr>
                <w:rFonts w:ascii="Times New Roman" w:hAnsi="Times New Roman" w:cs="Times New Roman"/>
                <w:sz w:val="24"/>
                <w:szCs w:val="24"/>
              </w:rPr>
            </w:pPr>
            <w:r>
              <w:rPr>
                <w:rFonts w:ascii="Times New Roman" w:hAnsi="Times New Roman" w:cs="Times New Roman"/>
                <w:sz w:val="24"/>
                <w:szCs w:val="24"/>
              </w:rPr>
              <w:t>Branimir Barbarić</w:t>
            </w:r>
            <w:r w:rsidR="000A21F7">
              <w:rPr>
                <w:rFonts w:ascii="Times New Roman" w:hAnsi="Times New Roman" w:cs="Times New Roman"/>
                <w:sz w:val="24"/>
                <w:szCs w:val="24"/>
              </w:rPr>
              <w:t>/ Ivana Kostecki*</w:t>
            </w:r>
          </w:p>
        </w:tc>
      </w:tr>
      <w:tr w:rsidR="0027346F" w:rsidRPr="00E5540F" w14:paraId="15B7B1A6" w14:textId="77777777" w:rsidTr="00354780">
        <w:trPr>
          <w:tblCellSpacing w:w="20" w:type="dxa"/>
        </w:trPr>
        <w:tc>
          <w:tcPr>
            <w:tcW w:w="3309" w:type="dxa"/>
            <w:shd w:val="clear" w:color="auto" w:fill="auto"/>
          </w:tcPr>
          <w:p w14:paraId="2BD6E64E" w14:textId="77777777" w:rsidR="0027346F" w:rsidRPr="00E5540F" w:rsidRDefault="0027346F" w:rsidP="00E5540F">
            <w:pPr>
              <w:jc w:val="both"/>
              <w:rPr>
                <w:rFonts w:ascii="Times New Roman" w:hAnsi="Times New Roman" w:cs="Times New Roman"/>
                <w:sz w:val="24"/>
                <w:szCs w:val="24"/>
              </w:rPr>
            </w:pPr>
            <w:r w:rsidRPr="00E5540F">
              <w:rPr>
                <w:rFonts w:ascii="Times New Roman" w:hAnsi="Times New Roman" w:cs="Times New Roman"/>
                <w:sz w:val="24"/>
                <w:szCs w:val="24"/>
              </w:rPr>
              <w:t>Nogomet</w:t>
            </w:r>
          </w:p>
        </w:tc>
        <w:tc>
          <w:tcPr>
            <w:tcW w:w="851" w:type="dxa"/>
            <w:shd w:val="clear" w:color="auto" w:fill="auto"/>
          </w:tcPr>
          <w:p w14:paraId="0E7BF899" w14:textId="77777777" w:rsidR="0027346F" w:rsidRPr="00E5540F" w:rsidRDefault="0027346F" w:rsidP="00E5540F">
            <w:pPr>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tcPr>
          <w:p w14:paraId="63C24BA2" w14:textId="77777777" w:rsidR="0027346F" w:rsidRPr="00E5540F" w:rsidRDefault="0027346F" w:rsidP="00E5540F">
            <w:pPr>
              <w:jc w:val="both"/>
              <w:rPr>
                <w:rFonts w:ascii="Times New Roman" w:hAnsi="Times New Roman" w:cs="Times New Roman"/>
                <w:sz w:val="24"/>
                <w:szCs w:val="24"/>
              </w:rPr>
            </w:pPr>
            <w:r>
              <w:rPr>
                <w:rFonts w:ascii="Times New Roman" w:hAnsi="Times New Roman" w:cs="Times New Roman"/>
                <w:sz w:val="24"/>
                <w:szCs w:val="24"/>
              </w:rPr>
              <w:t>140</w:t>
            </w:r>
          </w:p>
        </w:tc>
        <w:tc>
          <w:tcPr>
            <w:tcW w:w="2966" w:type="dxa"/>
            <w:shd w:val="clear" w:color="auto" w:fill="auto"/>
          </w:tcPr>
          <w:p w14:paraId="30F62606" w14:textId="5A1AD40F" w:rsidR="0027346F" w:rsidRPr="00E5540F" w:rsidRDefault="00581E55" w:rsidP="00E5540F">
            <w:pPr>
              <w:ind w:right="-108"/>
              <w:jc w:val="both"/>
              <w:rPr>
                <w:rFonts w:ascii="Times New Roman" w:hAnsi="Times New Roman" w:cs="Times New Roman"/>
                <w:sz w:val="24"/>
                <w:szCs w:val="24"/>
              </w:rPr>
            </w:pPr>
            <w:r>
              <w:rPr>
                <w:rFonts w:ascii="Times New Roman" w:hAnsi="Times New Roman" w:cs="Times New Roman"/>
                <w:sz w:val="24"/>
                <w:szCs w:val="24"/>
              </w:rPr>
              <w:t>Marko Dubravec</w:t>
            </w:r>
          </w:p>
        </w:tc>
      </w:tr>
      <w:tr w:rsidR="00581E55" w:rsidRPr="00E5540F" w14:paraId="2BCFC6CB" w14:textId="77777777" w:rsidTr="003A0541">
        <w:trPr>
          <w:tblCellSpacing w:w="20" w:type="dxa"/>
        </w:trPr>
        <w:tc>
          <w:tcPr>
            <w:tcW w:w="3309" w:type="dxa"/>
            <w:shd w:val="clear" w:color="auto" w:fill="auto"/>
          </w:tcPr>
          <w:p w14:paraId="4AFBACAE" w14:textId="307A3C22" w:rsidR="00581E55" w:rsidRPr="00E5540F" w:rsidRDefault="00581E55" w:rsidP="003A0541">
            <w:pPr>
              <w:jc w:val="both"/>
              <w:rPr>
                <w:rFonts w:ascii="Times New Roman" w:hAnsi="Times New Roman" w:cs="Times New Roman"/>
                <w:sz w:val="24"/>
                <w:szCs w:val="24"/>
              </w:rPr>
            </w:pPr>
            <w:r>
              <w:rPr>
                <w:rFonts w:ascii="Times New Roman" w:hAnsi="Times New Roman" w:cs="Times New Roman"/>
                <w:sz w:val="24"/>
                <w:szCs w:val="24"/>
              </w:rPr>
              <w:t>Atletika</w:t>
            </w:r>
          </w:p>
        </w:tc>
        <w:tc>
          <w:tcPr>
            <w:tcW w:w="851" w:type="dxa"/>
            <w:shd w:val="clear" w:color="auto" w:fill="auto"/>
          </w:tcPr>
          <w:p w14:paraId="341C7CFB" w14:textId="5C61B08D" w:rsidR="00581E55" w:rsidRPr="00E5540F" w:rsidRDefault="00581E55" w:rsidP="003A0541">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14:paraId="43F386FE" w14:textId="2ABF0703" w:rsidR="00581E55" w:rsidRPr="00E5540F" w:rsidRDefault="00581E55" w:rsidP="003A0541">
            <w:pPr>
              <w:jc w:val="both"/>
              <w:rPr>
                <w:rFonts w:ascii="Times New Roman" w:hAnsi="Times New Roman" w:cs="Times New Roman"/>
                <w:sz w:val="24"/>
                <w:szCs w:val="24"/>
              </w:rPr>
            </w:pPr>
            <w:r>
              <w:rPr>
                <w:rFonts w:ascii="Times New Roman" w:hAnsi="Times New Roman" w:cs="Times New Roman"/>
                <w:sz w:val="24"/>
                <w:szCs w:val="24"/>
              </w:rPr>
              <w:t>70</w:t>
            </w:r>
          </w:p>
        </w:tc>
        <w:tc>
          <w:tcPr>
            <w:tcW w:w="2966" w:type="dxa"/>
            <w:shd w:val="clear" w:color="auto" w:fill="auto"/>
          </w:tcPr>
          <w:p w14:paraId="708EA7FF" w14:textId="1E14C2BA" w:rsidR="00581E55" w:rsidRPr="00E5540F" w:rsidRDefault="00581E55" w:rsidP="003A0541">
            <w:pPr>
              <w:ind w:right="-108"/>
              <w:jc w:val="both"/>
              <w:rPr>
                <w:rFonts w:ascii="Times New Roman" w:hAnsi="Times New Roman" w:cs="Times New Roman"/>
                <w:sz w:val="24"/>
                <w:szCs w:val="24"/>
              </w:rPr>
            </w:pPr>
            <w:r>
              <w:rPr>
                <w:rFonts w:ascii="Times New Roman" w:hAnsi="Times New Roman" w:cs="Times New Roman"/>
                <w:sz w:val="24"/>
                <w:szCs w:val="24"/>
              </w:rPr>
              <w:t>Marko Dubravec</w:t>
            </w:r>
          </w:p>
        </w:tc>
      </w:tr>
      <w:tr w:rsidR="00581E55" w:rsidRPr="00E5540F" w14:paraId="2FFA923B" w14:textId="77777777" w:rsidTr="00354780">
        <w:trPr>
          <w:tblCellSpacing w:w="20" w:type="dxa"/>
        </w:trPr>
        <w:tc>
          <w:tcPr>
            <w:tcW w:w="3309" w:type="dxa"/>
            <w:shd w:val="clear" w:color="auto" w:fill="auto"/>
          </w:tcPr>
          <w:p w14:paraId="19EE37D2" w14:textId="6A8CC2D8" w:rsidR="00581E55" w:rsidRPr="00E5540F" w:rsidRDefault="00581E55" w:rsidP="00E5540F">
            <w:pPr>
              <w:jc w:val="both"/>
              <w:rPr>
                <w:rFonts w:ascii="Times New Roman" w:hAnsi="Times New Roman" w:cs="Times New Roman"/>
                <w:sz w:val="24"/>
                <w:szCs w:val="24"/>
              </w:rPr>
            </w:pPr>
            <w:r w:rsidRPr="00E5540F">
              <w:rPr>
                <w:rFonts w:ascii="Times New Roman" w:hAnsi="Times New Roman" w:cs="Times New Roman"/>
                <w:sz w:val="24"/>
                <w:szCs w:val="24"/>
              </w:rPr>
              <w:t>Odbojka</w:t>
            </w:r>
            <w:r>
              <w:rPr>
                <w:rFonts w:ascii="Times New Roman" w:hAnsi="Times New Roman" w:cs="Times New Roman"/>
                <w:sz w:val="24"/>
                <w:szCs w:val="24"/>
              </w:rPr>
              <w:t xml:space="preserve"> M i Ž</w:t>
            </w:r>
          </w:p>
        </w:tc>
        <w:tc>
          <w:tcPr>
            <w:tcW w:w="851" w:type="dxa"/>
            <w:shd w:val="clear" w:color="auto" w:fill="auto"/>
          </w:tcPr>
          <w:p w14:paraId="74DA1090" w14:textId="07D595DA" w:rsidR="00581E55" w:rsidRPr="00E5540F" w:rsidRDefault="00581E55" w:rsidP="00E5540F">
            <w:pPr>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tcPr>
          <w:p w14:paraId="43976578" w14:textId="7A965C5A" w:rsidR="00581E55" w:rsidRPr="00E5540F" w:rsidRDefault="00581E55" w:rsidP="00E5540F">
            <w:pPr>
              <w:jc w:val="both"/>
              <w:rPr>
                <w:rFonts w:ascii="Times New Roman" w:hAnsi="Times New Roman" w:cs="Times New Roman"/>
                <w:sz w:val="24"/>
                <w:szCs w:val="24"/>
              </w:rPr>
            </w:pPr>
            <w:r>
              <w:rPr>
                <w:rFonts w:ascii="Times New Roman" w:hAnsi="Times New Roman" w:cs="Times New Roman"/>
                <w:sz w:val="24"/>
                <w:szCs w:val="24"/>
              </w:rPr>
              <w:t>140</w:t>
            </w:r>
          </w:p>
        </w:tc>
        <w:tc>
          <w:tcPr>
            <w:tcW w:w="2966" w:type="dxa"/>
            <w:shd w:val="clear" w:color="auto" w:fill="auto"/>
          </w:tcPr>
          <w:p w14:paraId="680DB439" w14:textId="77777777" w:rsidR="00581E55" w:rsidRPr="00E5540F" w:rsidRDefault="00581E55"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Danijela Eranović</w:t>
            </w:r>
          </w:p>
        </w:tc>
      </w:tr>
      <w:tr w:rsidR="00581E55" w:rsidRPr="00E5540F" w14:paraId="36FBB84B" w14:textId="77777777" w:rsidTr="00354780">
        <w:trPr>
          <w:tblCellSpacing w:w="20" w:type="dxa"/>
        </w:trPr>
        <w:tc>
          <w:tcPr>
            <w:tcW w:w="3309" w:type="dxa"/>
            <w:shd w:val="clear" w:color="auto" w:fill="auto"/>
          </w:tcPr>
          <w:p w14:paraId="06CFA772" w14:textId="77777777" w:rsidR="00581E55" w:rsidRPr="00E5540F" w:rsidRDefault="00581E55" w:rsidP="00E5540F">
            <w:pPr>
              <w:jc w:val="both"/>
              <w:rPr>
                <w:rFonts w:ascii="Times New Roman" w:hAnsi="Times New Roman" w:cs="Times New Roman"/>
                <w:sz w:val="24"/>
                <w:szCs w:val="24"/>
              </w:rPr>
            </w:pPr>
            <w:r>
              <w:rPr>
                <w:rFonts w:ascii="Times New Roman" w:hAnsi="Times New Roman" w:cs="Times New Roman"/>
                <w:sz w:val="24"/>
                <w:szCs w:val="24"/>
              </w:rPr>
              <w:t>Stolni tenis</w:t>
            </w:r>
          </w:p>
        </w:tc>
        <w:tc>
          <w:tcPr>
            <w:tcW w:w="851" w:type="dxa"/>
            <w:shd w:val="clear" w:color="auto" w:fill="auto"/>
          </w:tcPr>
          <w:p w14:paraId="110F3532" w14:textId="77777777" w:rsidR="00581E55" w:rsidRPr="00E5540F" w:rsidRDefault="00581E55" w:rsidP="00E5540F">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4DBDFAAA" w14:textId="77777777" w:rsidR="00581E55" w:rsidRPr="00E5540F" w:rsidRDefault="00581E55" w:rsidP="00E5540F">
            <w:pPr>
              <w:jc w:val="both"/>
              <w:rPr>
                <w:rFonts w:ascii="Times New Roman" w:hAnsi="Times New Roman" w:cs="Times New Roman"/>
                <w:sz w:val="24"/>
                <w:szCs w:val="24"/>
              </w:rPr>
            </w:pPr>
            <w:r>
              <w:rPr>
                <w:rFonts w:ascii="Times New Roman" w:hAnsi="Times New Roman" w:cs="Times New Roman"/>
                <w:sz w:val="24"/>
                <w:szCs w:val="24"/>
              </w:rPr>
              <w:t>35</w:t>
            </w:r>
          </w:p>
        </w:tc>
        <w:tc>
          <w:tcPr>
            <w:tcW w:w="2966" w:type="dxa"/>
            <w:shd w:val="clear" w:color="auto" w:fill="auto"/>
          </w:tcPr>
          <w:p w14:paraId="2E0862AC" w14:textId="77777777" w:rsidR="00581E55" w:rsidRPr="00E5540F" w:rsidRDefault="00581E55" w:rsidP="00E5540F">
            <w:pPr>
              <w:ind w:right="-108"/>
              <w:jc w:val="both"/>
              <w:rPr>
                <w:rFonts w:ascii="Times New Roman" w:hAnsi="Times New Roman" w:cs="Times New Roman"/>
                <w:sz w:val="24"/>
                <w:szCs w:val="24"/>
              </w:rPr>
            </w:pPr>
            <w:r w:rsidRPr="00E5540F">
              <w:rPr>
                <w:rFonts w:ascii="Times New Roman" w:hAnsi="Times New Roman" w:cs="Times New Roman"/>
                <w:sz w:val="24"/>
                <w:szCs w:val="24"/>
              </w:rPr>
              <w:t>Danijel Tirić</w:t>
            </w:r>
          </w:p>
        </w:tc>
      </w:tr>
      <w:tr w:rsidR="003179ED" w:rsidRPr="00E5540F" w14:paraId="1F1D1D04" w14:textId="77777777" w:rsidTr="003A0541">
        <w:trPr>
          <w:tblCellSpacing w:w="20" w:type="dxa"/>
        </w:trPr>
        <w:tc>
          <w:tcPr>
            <w:tcW w:w="3309" w:type="dxa"/>
            <w:tcBorders>
              <w:top w:val="outset" w:sz="6" w:space="0" w:color="auto"/>
              <w:left w:val="outset" w:sz="24" w:space="0" w:color="auto"/>
              <w:bottom w:val="outset" w:sz="6" w:space="0" w:color="auto"/>
              <w:right w:val="outset" w:sz="6" w:space="0" w:color="auto"/>
            </w:tcBorders>
            <w:shd w:val="clear" w:color="auto" w:fill="auto"/>
          </w:tcPr>
          <w:p w14:paraId="4D8DC19F" w14:textId="10F5C6B5" w:rsidR="003179ED" w:rsidRPr="00E5540F" w:rsidRDefault="003179ED" w:rsidP="003A0541">
            <w:pPr>
              <w:jc w:val="both"/>
              <w:rPr>
                <w:rFonts w:ascii="Times New Roman" w:hAnsi="Times New Roman" w:cs="Times New Roman"/>
                <w:sz w:val="24"/>
                <w:szCs w:val="24"/>
              </w:rPr>
            </w:pPr>
            <w:r>
              <w:rPr>
                <w:rFonts w:ascii="Times New Roman" w:hAnsi="Times New Roman" w:cs="Times New Roman"/>
                <w:sz w:val="24"/>
                <w:szCs w:val="24"/>
              </w:rPr>
              <w:t>UKUPNO 5.-8. r</w:t>
            </w:r>
          </w:p>
        </w:tc>
        <w:tc>
          <w:tcPr>
            <w:tcW w:w="851" w:type="dxa"/>
            <w:tcBorders>
              <w:top w:val="outset" w:sz="6" w:space="0" w:color="auto"/>
              <w:left w:val="outset" w:sz="6" w:space="0" w:color="auto"/>
              <w:bottom w:val="outset" w:sz="6" w:space="0" w:color="auto"/>
              <w:right w:val="outset" w:sz="6" w:space="0" w:color="auto"/>
            </w:tcBorders>
            <w:shd w:val="clear" w:color="auto" w:fill="auto"/>
          </w:tcPr>
          <w:p w14:paraId="5249DB02" w14:textId="650B6C3D" w:rsidR="003179ED" w:rsidRPr="00E5540F" w:rsidRDefault="003179ED" w:rsidP="003A0541">
            <w:pPr>
              <w:jc w:val="both"/>
              <w:rPr>
                <w:rFonts w:ascii="Times New Roman" w:hAnsi="Times New Roman" w:cs="Times New Roman"/>
                <w:sz w:val="24"/>
                <w:szCs w:val="24"/>
              </w:rPr>
            </w:pPr>
            <w:r>
              <w:rPr>
                <w:rFonts w:ascii="Times New Roman" w:hAnsi="Times New Roman" w:cs="Times New Roman"/>
                <w:sz w:val="24"/>
                <w:szCs w:val="24"/>
              </w:rPr>
              <w:t>62</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7663CB4B" w14:textId="3FD4BE63" w:rsidR="003179ED" w:rsidRPr="00E5540F" w:rsidRDefault="003179ED" w:rsidP="003A0541">
            <w:pPr>
              <w:jc w:val="both"/>
              <w:rPr>
                <w:rFonts w:ascii="Times New Roman" w:hAnsi="Times New Roman" w:cs="Times New Roman"/>
                <w:sz w:val="24"/>
                <w:szCs w:val="24"/>
              </w:rPr>
            </w:pPr>
            <w:r>
              <w:rPr>
                <w:rFonts w:ascii="Times New Roman" w:hAnsi="Times New Roman" w:cs="Times New Roman"/>
                <w:sz w:val="24"/>
                <w:szCs w:val="24"/>
              </w:rPr>
              <w:t>2170</w:t>
            </w:r>
          </w:p>
        </w:tc>
        <w:tc>
          <w:tcPr>
            <w:tcW w:w="2966" w:type="dxa"/>
            <w:tcBorders>
              <w:top w:val="outset" w:sz="6" w:space="0" w:color="auto"/>
              <w:left w:val="outset" w:sz="6" w:space="0" w:color="auto"/>
              <w:bottom w:val="outset" w:sz="6" w:space="0" w:color="auto"/>
              <w:right w:val="outset" w:sz="24" w:space="0" w:color="auto"/>
            </w:tcBorders>
            <w:shd w:val="clear" w:color="auto" w:fill="auto"/>
          </w:tcPr>
          <w:p w14:paraId="6D7AE7D7" w14:textId="3AEEEA4F" w:rsidR="003179ED" w:rsidRPr="00E5540F" w:rsidRDefault="003179ED" w:rsidP="003A0541">
            <w:pPr>
              <w:ind w:right="-108"/>
              <w:jc w:val="both"/>
              <w:rPr>
                <w:rFonts w:ascii="Times New Roman" w:hAnsi="Times New Roman" w:cs="Times New Roman"/>
                <w:sz w:val="24"/>
                <w:szCs w:val="24"/>
              </w:rPr>
            </w:pPr>
          </w:p>
        </w:tc>
      </w:tr>
      <w:tr w:rsidR="00581E55" w:rsidRPr="005645AF" w14:paraId="1B4FF454" w14:textId="77777777" w:rsidTr="005645AF">
        <w:trPr>
          <w:trHeight w:val="578"/>
          <w:tblCellSpacing w:w="20" w:type="dxa"/>
        </w:trPr>
        <w:tc>
          <w:tcPr>
            <w:tcW w:w="3309" w:type="dxa"/>
            <w:shd w:val="clear" w:color="auto" w:fill="E5B8B7" w:themeFill="accent2" w:themeFillTint="66"/>
          </w:tcPr>
          <w:p w14:paraId="2FBF53DA" w14:textId="77777777" w:rsidR="00581E55" w:rsidRPr="005645AF" w:rsidRDefault="00581E55" w:rsidP="00E5540F">
            <w:pPr>
              <w:jc w:val="both"/>
              <w:rPr>
                <w:rFonts w:ascii="Times New Roman" w:hAnsi="Times New Roman" w:cs="Times New Roman"/>
                <w:b/>
                <w:sz w:val="24"/>
                <w:szCs w:val="24"/>
              </w:rPr>
            </w:pPr>
            <w:r>
              <w:rPr>
                <w:rFonts w:ascii="Times New Roman" w:hAnsi="Times New Roman" w:cs="Times New Roman"/>
                <w:b/>
                <w:sz w:val="24"/>
                <w:szCs w:val="24"/>
              </w:rPr>
              <w:t xml:space="preserve">UKUPNO 1. – </w:t>
            </w:r>
            <w:r w:rsidRPr="005645AF">
              <w:rPr>
                <w:rFonts w:ascii="Times New Roman" w:hAnsi="Times New Roman" w:cs="Times New Roman"/>
                <w:b/>
                <w:sz w:val="24"/>
                <w:szCs w:val="24"/>
              </w:rPr>
              <w:t>8. r</w:t>
            </w:r>
            <w:r>
              <w:rPr>
                <w:rFonts w:ascii="Times New Roman" w:hAnsi="Times New Roman" w:cs="Times New Roman"/>
                <w:b/>
                <w:sz w:val="24"/>
                <w:szCs w:val="24"/>
              </w:rPr>
              <w:t>.</w:t>
            </w:r>
          </w:p>
        </w:tc>
        <w:tc>
          <w:tcPr>
            <w:tcW w:w="851" w:type="dxa"/>
            <w:shd w:val="clear" w:color="auto" w:fill="E5B8B7" w:themeFill="accent2" w:themeFillTint="66"/>
          </w:tcPr>
          <w:p w14:paraId="5D87285D" w14:textId="476050CA" w:rsidR="00581E55" w:rsidRPr="005645AF" w:rsidRDefault="003179ED" w:rsidP="00E5540F">
            <w:pPr>
              <w:jc w:val="both"/>
              <w:rPr>
                <w:rFonts w:ascii="Times New Roman" w:hAnsi="Times New Roman" w:cs="Times New Roman"/>
                <w:b/>
                <w:sz w:val="24"/>
                <w:szCs w:val="24"/>
              </w:rPr>
            </w:pPr>
            <w:r>
              <w:rPr>
                <w:rFonts w:ascii="Times New Roman" w:hAnsi="Times New Roman" w:cs="Times New Roman"/>
                <w:b/>
                <w:sz w:val="24"/>
                <w:szCs w:val="24"/>
              </w:rPr>
              <w:t>76</w:t>
            </w:r>
          </w:p>
        </w:tc>
        <w:tc>
          <w:tcPr>
            <w:tcW w:w="1134" w:type="dxa"/>
            <w:shd w:val="clear" w:color="auto" w:fill="E5B8B7" w:themeFill="accent2" w:themeFillTint="66"/>
          </w:tcPr>
          <w:p w14:paraId="72CCE0E6" w14:textId="1C49032C" w:rsidR="00581E55" w:rsidRPr="005645AF" w:rsidRDefault="00581E55" w:rsidP="00E5540F">
            <w:pPr>
              <w:jc w:val="both"/>
              <w:rPr>
                <w:rFonts w:ascii="Times New Roman" w:hAnsi="Times New Roman" w:cs="Times New Roman"/>
                <w:b/>
                <w:sz w:val="24"/>
                <w:szCs w:val="24"/>
              </w:rPr>
            </w:pPr>
            <w:r>
              <w:rPr>
                <w:rFonts w:ascii="Times New Roman" w:hAnsi="Times New Roman" w:cs="Times New Roman"/>
                <w:b/>
                <w:sz w:val="24"/>
                <w:szCs w:val="24"/>
              </w:rPr>
              <w:t>2</w:t>
            </w:r>
            <w:r w:rsidR="003179ED">
              <w:rPr>
                <w:rFonts w:ascii="Times New Roman" w:hAnsi="Times New Roman" w:cs="Times New Roman"/>
                <w:b/>
                <w:sz w:val="24"/>
                <w:szCs w:val="24"/>
              </w:rPr>
              <w:t>660</w:t>
            </w:r>
          </w:p>
        </w:tc>
        <w:tc>
          <w:tcPr>
            <w:tcW w:w="2966" w:type="dxa"/>
            <w:shd w:val="clear" w:color="auto" w:fill="E5B8B7" w:themeFill="accent2" w:themeFillTint="66"/>
          </w:tcPr>
          <w:p w14:paraId="74FE5898" w14:textId="77777777" w:rsidR="00581E55" w:rsidRPr="005645AF" w:rsidRDefault="00581E55" w:rsidP="00E5540F">
            <w:pPr>
              <w:ind w:right="-108"/>
              <w:jc w:val="both"/>
              <w:rPr>
                <w:rFonts w:ascii="Times New Roman" w:hAnsi="Times New Roman" w:cs="Times New Roman"/>
                <w:b/>
                <w:sz w:val="24"/>
                <w:szCs w:val="24"/>
              </w:rPr>
            </w:pPr>
          </w:p>
        </w:tc>
      </w:tr>
    </w:tbl>
    <w:p w14:paraId="4D167257" w14:textId="77777777" w:rsidR="008A4CAC" w:rsidRPr="00E5540F" w:rsidRDefault="008A4CAC" w:rsidP="00E5540F">
      <w:pPr>
        <w:jc w:val="both"/>
        <w:rPr>
          <w:rFonts w:ascii="Times New Roman" w:hAnsi="Times New Roman" w:cs="Times New Roman"/>
          <w:b/>
          <w:color w:val="FF0000"/>
          <w:sz w:val="24"/>
          <w:szCs w:val="24"/>
        </w:rPr>
      </w:pPr>
    </w:p>
    <w:p w14:paraId="55F11FDA" w14:textId="6962972A" w:rsidR="00963F13" w:rsidRPr="003179ED" w:rsidRDefault="000A21F7" w:rsidP="00E5540F">
      <w:pPr>
        <w:jc w:val="both"/>
        <w:rPr>
          <w:rFonts w:ascii="Times New Roman" w:hAnsi="Times New Roman" w:cs="Times New Roman"/>
          <w:sz w:val="24"/>
          <w:szCs w:val="24"/>
        </w:rPr>
      </w:pPr>
      <w:r w:rsidRPr="003179ED">
        <w:rPr>
          <w:rFonts w:ascii="Times New Roman" w:hAnsi="Times New Roman" w:cs="Times New Roman"/>
          <w:sz w:val="24"/>
          <w:szCs w:val="24"/>
        </w:rPr>
        <w:t>* učitelji zaposleni Ugovorom</w:t>
      </w:r>
      <w:r w:rsidR="003179ED">
        <w:rPr>
          <w:rFonts w:ascii="Times New Roman" w:hAnsi="Times New Roman" w:cs="Times New Roman"/>
          <w:sz w:val="24"/>
          <w:szCs w:val="24"/>
        </w:rPr>
        <w:t xml:space="preserve"> na neodređeno vrijeme</w:t>
      </w:r>
    </w:p>
    <w:p w14:paraId="55272DA8" w14:textId="77777777" w:rsidR="003179ED" w:rsidRPr="00E5540F" w:rsidRDefault="003179ED" w:rsidP="00E5540F">
      <w:pPr>
        <w:jc w:val="both"/>
        <w:rPr>
          <w:rFonts w:ascii="Times New Roman" w:hAnsi="Times New Roman" w:cs="Times New Roman"/>
          <w:b/>
          <w:color w:val="FF0000"/>
          <w:sz w:val="24"/>
          <w:szCs w:val="24"/>
        </w:rPr>
      </w:pPr>
    </w:p>
    <w:p w14:paraId="2C7E804F"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4.3. Obuka plivanja</w:t>
      </w:r>
    </w:p>
    <w:p w14:paraId="565D180E" w14:textId="77777777" w:rsidR="0074023B" w:rsidRPr="00E5540F" w:rsidRDefault="0074023B" w:rsidP="00E5540F">
      <w:pPr>
        <w:jc w:val="both"/>
        <w:rPr>
          <w:rFonts w:ascii="Times New Roman" w:hAnsi="Times New Roman" w:cs="Times New Roman"/>
          <w:b/>
          <w:color w:val="FF0000"/>
          <w:sz w:val="24"/>
          <w:szCs w:val="24"/>
        </w:rPr>
      </w:pPr>
    </w:p>
    <w:p w14:paraId="1B10305E" w14:textId="77777777" w:rsidR="00707DEA" w:rsidRDefault="00707DEA" w:rsidP="00707DE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7FA266C" w14:textId="10654CE9" w:rsidR="005259CB" w:rsidRPr="00E5540F" w:rsidRDefault="0074023B" w:rsidP="00707DEA">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Svake se školske godine obuka plivanja organizira uz financijsku potporu Grada Vrbovca. Obuk</w:t>
      </w:r>
      <w:r w:rsidR="005259CB" w:rsidRPr="00E5540F">
        <w:rPr>
          <w:rFonts w:ascii="Times New Roman" w:hAnsi="Times New Roman" w:cs="Times New Roman"/>
          <w:sz w:val="24"/>
          <w:szCs w:val="24"/>
        </w:rPr>
        <w:t>a</w:t>
      </w:r>
      <w:r w:rsidRPr="00E5540F">
        <w:rPr>
          <w:rFonts w:ascii="Times New Roman" w:hAnsi="Times New Roman" w:cs="Times New Roman"/>
          <w:sz w:val="24"/>
          <w:szCs w:val="24"/>
        </w:rPr>
        <w:t xml:space="preserve"> plivanja </w:t>
      </w:r>
      <w:r w:rsidR="005259CB" w:rsidRPr="00E5540F">
        <w:rPr>
          <w:rFonts w:ascii="Times New Roman" w:hAnsi="Times New Roman" w:cs="Times New Roman"/>
          <w:sz w:val="24"/>
          <w:szCs w:val="24"/>
        </w:rPr>
        <w:t>organizirat će se za učenike četvrtih razreda</w:t>
      </w:r>
      <w:r w:rsidRPr="00E5540F">
        <w:rPr>
          <w:rFonts w:ascii="Times New Roman" w:hAnsi="Times New Roman" w:cs="Times New Roman"/>
          <w:sz w:val="24"/>
          <w:szCs w:val="24"/>
        </w:rPr>
        <w:t xml:space="preserve"> uz pratnju učiteljica</w:t>
      </w:r>
      <w:r w:rsidR="00E8337B" w:rsidRPr="00E5540F">
        <w:rPr>
          <w:rFonts w:ascii="Times New Roman" w:hAnsi="Times New Roman" w:cs="Times New Roman"/>
          <w:sz w:val="24"/>
          <w:szCs w:val="24"/>
        </w:rPr>
        <w:t xml:space="preserve"> </w:t>
      </w:r>
      <w:r w:rsidR="005645AF">
        <w:rPr>
          <w:rFonts w:ascii="Times New Roman" w:hAnsi="Times New Roman" w:cs="Times New Roman"/>
          <w:sz w:val="24"/>
          <w:szCs w:val="24"/>
        </w:rPr>
        <w:t>nakon završetka nastave</w:t>
      </w:r>
      <w:r w:rsidR="002940AD">
        <w:rPr>
          <w:rFonts w:ascii="Times New Roman" w:hAnsi="Times New Roman" w:cs="Times New Roman"/>
          <w:sz w:val="24"/>
          <w:szCs w:val="24"/>
        </w:rPr>
        <w:t>,</w:t>
      </w:r>
      <w:r w:rsidR="005645AF">
        <w:rPr>
          <w:rFonts w:ascii="Times New Roman" w:hAnsi="Times New Roman" w:cs="Times New Roman"/>
          <w:sz w:val="24"/>
          <w:szCs w:val="24"/>
        </w:rPr>
        <w:t xml:space="preserve"> odnosno</w:t>
      </w:r>
      <w:r w:rsidR="00645407" w:rsidRPr="00E5540F">
        <w:rPr>
          <w:rFonts w:ascii="Times New Roman" w:hAnsi="Times New Roman" w:cs="Times New Roman"/>
          <w:sz w:val="24"/>
          <w:szCs w:val="24"/>
        </w:rPr>
        <w:t xml:space="preserve"> do 31.</w:t>
      </w:r>
      <w:r w:rsidR="002940AD">
        <w:rPr>
          <w:rFonts w:ascii="Times New Roman" w:hAnsi="Times New Roman" w:cs="Times New Roman"/>
          <w:sz w:val="24"/>
          <w:szCs w:val="24"/>
        </w:rPr>
        <w:t xml:space="preserve"> </w:t>
      </w:r>
      <w:r w:rsidR="00645407" w:rsidRPr="00E5540F">
        <w:rPr>
          <w:rFonts w:ascii="Times New Roman" w:hAnsi="Times New Roman" w:cs="Times New Roman"/>
          <w:sz w:val="24"/>
          <w:szCs w:val="24"/>
        </w:rPr>
        <w:t>8.</w:t>
      </w:r>
      <w:r w:rsidR="002940AD">
        <w:rPr>
          <w:rFonts w:ascii="Times New Roman" w:hAnsi="Times New Roman" w:cs="Times New Roman"/>
          <w:sz w:val="24"/>
          <w:szCs w:val="24"/>
        </w:rPr>
        <w:t xml:space="preserve"> </w:t>
      </w:r>
      <w:r w:rsidR="003179ED">
        <w:rPr>
          <w:rFonts w:ascii="Times New Roman" w:hAnsi="Times New Roman" w:cs="Times New Roman"/>
          <w:sz w:val="24"/>
          <w:szCs w:val="24"/>
        </w:rPr>
        <w:t>2022</w:t>
      </w:r>
      <w:r w:rsidR="00963F13" w:rsidRPr="00E5540F">
        <w:rPr>
          <w:rFonts w:ascii="Times New Roman" w:hAnsi="Times New Roman" w:cs="Times New Roman"/>
          <w:sz w:val="24"/>
          <w:szCs w:val="24"/>
        </w:rPr>
        <w:t>.</w:t>
      </w:r>
    </w:p>
    <w:p w14:paraId="25218102" w14:textId="77777777" w:rsidR="0074023B" w:rsidRPr="00E5540F" w:rsidRDefault="0074023B" w:rsidP="00707DEA">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Plan i program šk</w:t>
      </w:r>
      <w:r w:rsidR="002940AD">
        <w:rPr>
          <w:rFonts w:ascii="Times New Roman" w:hAnsi="Times New Roman" w:cs="Times New Roman"/>
          <w:sz w:val="24"/>
          <w:szCs w:val="24"/>
        </w:rPr>
        <w:t>ole plivanja izrađuju učitelji T</w:t>
      </w:r>
      <w:r w:rsidRPr="00E5540F">
        <w:rPr>
          <w:rFonts w:ascii="Times New Roman" w:hAnsi="Times New Roman" w:cs="Times New Roman"/>
          <w:sz w:val="24"/>
          <w:szCs w:val="24"/>
        </w:rPr>
        <w:t>jelesne i zdravstvene kulture koji ga i provode.</w:t>
      </w:r>
    </w:p>
    <w:p w14:paraId="01F7AB23" w14:textId="77777777" w:rsidR="0074023B" w:rsidRPr="00E5540F" w:rsidRDefault="0074023B" w:rsidP="00707DEA">
      <w:pPr>
        <w:spacing w:line="360" w:lineRule="auto"/>
        <w:jc w:val="both"/>
        <w:rPr>
          <w:rFonts w:ascii="Times New Roman" w:hAnsi="Times New Roman" w:cs="Times New Roman"/>
          <w:sz w:val="24"/>
          <w:szCs w:val="24"/>
        </w:rPr>
        <w:sectPr w:rsidR="0074023B" w:rsidRPr="00E5540F" w:rsidSect="005D74D5">
          <w:type w:val="evenPage"/>
          <w:pgSz w:w="11906" w:h="16838"/>
          <w:pgMar w:top="1134" w:right="851" w:bottom="726" w:left="1247" w:header="709" w:footer="709" w:gutter="0"/>
          <w:cols w:space="708"/>
          <w:docGrid w:linePitch="360"/>
        </w:sectPr>
      </w:pPr>
    </w:p>
    <w:p w14:paraId="0DD6FA3A" w14:textId="77777777" w:rsidR="0074023B" w:rsidRPr="00E5540F" w:rsidRDefault="00E8337B"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5.</w:t>
      </w:r>
      <w:r w:rsidR="0074023B" w:rsidRPr="00E5540F">
        <w:rPr>
          <w:rFonts w:ascii="Times New Roman" w:hAnsi="Times New Roman" w:cs="Times New Roman"/>
          <w:b/>
          <w:sz w:val="24"/>
          <w:szCs w:val="24"/>
        </w:rPr>
        <w:t xml:space="preserve"> PL</w:t>
      </w:r>
      <w:r w:rsidRPr="00E5540F">
        <w:rPr>
          <w:rFonts w:ascii="Times New Roman" w:hAnsi="Times New Roman" w:cs="Times New Roman"/>
          <w:b/>
          <w:sz w:val="24"/>
          <w:szCs w:val="24"/>
        </w:rPr>
        <w:t xml:space="preserve">ANOVI RADA RAVNATELJA, </w:t>
      </w:r>
      <w:r w:rsidR="004A2D07" w:rsidRPr="00E5540F">
        <w:rPr>
          <w:rFonts w:ascii="Times New Roman" w:hAnsi="Times New Roman" w:cs="Times New Roman"/>
          <w:b/>
          <w:sz w:val="24"/>
          <w:szCs w:val="24"/>
        </w:rPr>
        <w:t>STRUČNIH SURADNIKA</w:t>
      </w:r>
      <w:r w:rsidR="0074023B" w:rsidRPr="00E5540F">
        <w:rPr>
          <w:rFonts w:ascii="Times New Roman" w:hAnsi="Times New Roman" w:cs="Times New Roman"/>
          <w:b/>
          <w:sz w:val="24"/>
          <w:szCs w:val="24"/>
        </w:rPr>
        <w:t xml:space="preserve"> I OSTALIH RADNIKA</w:t>
      </w:r>
    </w:p>
    <w:p w14:paraId="095B25FB" w14:textId="77777777" w:rsidR="0074023B" w:rsidRPr="00E5540F" w:rsidRDefault="0074023B" w:rsidP="00E5540F">
      <w:pPr>
        <w:spacing w:line="360" w:lineRule="auto"/>
        <w:jc w:val="both"/>
        <w:rPr>
          <w:rFonts w:ascii="Times New Roman" w:hAnsi="Times New Roman" w:cs="Times New Roman"/>
          <w:b/>
          <w:sz w:val="24"/>
          <w:szCs w:val="24"/>
        </w:rPr>
      </w:pPr>
    </w:p>
    <w:p w14:paraId="75AFA9B0" w14:textId="77777777" w:rsidR="0074023B" w:rsidRPr="00E5540F" w:rsidRDefault="0074023B"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5.1. Plan rada ravnatelja</w:t>
      </w:r>
    </w:p>
    <w:p w14:paraId="3165F6E2" w14:textId="77777777" w:rsidR="006F14CC" w:rsidRPr="00E5540F" w:rsidRDefault="006F14CC" w:rsidP="00E5540F">
      <w:pPr>
        <w:spacing w:line="360" w:lineRule="auto"/>
        <w:jc w:val="both"/>
        <w:rPr>
          <w:rFonts w:ascii="Times New Roman" w:hAnsi="Times New Roman" w:cs="Times New Roman"/>
          <w:b/>
          <w:sz w:val="24"/>
          <w:szCs w:val="24"/>
        </w:rPr>
      </w:pPr>
    </w:p>
    <w:tbl>
      <w:tblPr>
        <w:tblW w:w="1017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996"/>
        <w:gridCol w:w="1717"/>
        <w:gridCol w:w="1458"/>
      </w:tblGrid>
      <w:tr w:rsidR="002D42E4" w:rsidRPr="000E649F" w14:paraId="415DCA54" w14:textId="77777777" w:rsidTr="00883EE5">
        <w:trPr>
          <w:cantSplit/>
          <w:tblCellSpacing w:w="20" w:type="dxa"/>
          <w:jc w:val="center"/>
        </w:trPr>
        <w:tc>
          <w:tcPr>
            <w:tcW w:w="7052" w:type="dxa"/>
            <w:vAlign w:val="center"/>
          </w:tcPr>
          <w:p w14:paraId="4077FC95" w14:textId="77777777" w:rsidR="002D42E4" w:rsidRPr="000E649F" w:rsidRDefault="002D42E4" w:rsidP="00883EE5">
            <w:pPr>
              <w:jc w:val="center"/>
              <w:rPr>
                <w:rFonts w:ascii="Times New Roman" w:hAnsi="Times New Roman" w:cs="Times New Roman"/>
                <w:b/>
                <w:bCs/>
                <w:sz w:val="24"/>
                <w:szCs w:val="24"/>
              </w:rPr>
            </w:pPr>
            <w:r w:rsidRPr="000E649F">
              <w:rPr>
                <w:rFonts w:ascii="Times New Roman" w:hAnsi="Times New Roman" w:cs="Times New Roman"/>
                <w:b/>
                <w:bCs/>
                <w:sz w:val="24"/>
                <w:szCs w:val="24"/>
              </w:rPr>
              <w:t>SADRŽAJ RADA</w:t>
            </w:r>
          </w:p>
        </w:tc>
        <w:tc>
          <w:tcPr>
            <w:tcW w:w="1701" w:type="dxa"/>
            <w:vAlign w:val="center"/>
          </w:tcPr>
          <w:p w14:paraId="5621BCE4" w14:textId="77777777" w:rsidR="002D42E4" w:rsidRPr="000E649F" w:rsidRDefault="002D42E4" w:rsidP="00883EE5">
            <w:pPr>
              <w:jc w:val="center"/>
              <w:rPr>
                <w:rFonts w:ascii="Times New Roman" w:hAnsi="Times New Roman" w:cs="Times New Roman"/>
                <w:b/>
                <w:bCs/>
                <w:sz w:val="24"/>
                <w:szCs w:val="24"/>
              </w:rPr>
            </w:pPr>
            <w:r w:rsidRPr="000E649F">
              <w:rPr>
                <w:rFonts w:ascii="Times New Roman" w:hAnsi="Times New Roman" w:cs="Times New Roman"/>
                <w:b/>
                <w:bCs/>
                <w:sz w:val="24"/>
                <w:szCs w:val="24"/>
              </w:rPr>
              <w:t>Vrijeme ostvarivanja</w:t>
            </w:r>
          </w:p>
        </w:tc>
        <w:tc>
          <w:tcPr>
            <w:tcW w:w="1418" w:type="dxa"/>
            <w:vAlign w:val="center"/>
          </w:tcPr>
          <w:p w14:paraId="67584BB8" w14:textId="77777777" w:rsidR="002D42E4" w:rsidRPr="000E649F" w:rsidRDefault="002D42E4" w:rsidP="00883EE5">
            <w:pPr>
              <w:jc w:val="center"/>
              <w:rPr>
                <w:rFonts w:ascii="Times New Roman" w:hAnsi="Times New Roman" w:cs="Times New Roman"/>
                <w:b/>
                <w:bCs/>
                <w:sz w:val="24"/>
                <w:szCs w:val="24"/>
              </w:rPr>
            </w:pPr>
            <w:r w:rsidRPr="000E649F">
              <w:rPr>
                <w:rFonts w:ascii="Times New Roman" w:hAnsi="Times New Roman" w:cs="Times New Roman"/>
                <w:b/>
                <w:bCs/>
                <w:sz w:val="24"/>
                <w:szCs w:val="24"/>
              </w:rPr>
              <w:t>Potreban broj sati</w:t>
            </w:r>
          </w:p>
        </w:tc>
      </w:tr>
      <w:tr w:rsidR="002D42E4" w:rsidRPr="000E649F" w14:paraId="7A38F77C" w14:textId="77777777" w:rsidTr="00883EE5">
        <w:trPr>
          <w:cantSplit/>
          <w:trHeight w:val="284"/>
          <w:tblCellSpacing w:w="20" w:type="dxa"/>
          <w:jc w:val="center"/>
        </w:trPr>
        <w:tc>
          <w:tcPr>
            <w:tcW w:w="7052" w:type="dxa"/>
            <w:vAlign w:val="center"/>
          </w:tcPr>
          <w:p w14:paraId="4627D55A" w14:textId="77777777" w:rsidR="002D42E4" w:rsidRPr="000E649F" w:rsidRDefault="002D42E4" w:rsidP="00557D9C">
            <w:pPr>
              <w:numPr>
                <w:ilvl w:val="0"/>
                <w:numId w:val="43"/>
              </w:numPr>
              <w:rPr>
                <w:rFonts w:ascii="Times New Roman" w:hAnsi="Times New Roman" w:cs="Times New Roman"/>
                <w:b/>
                <w:sz w:val="24"/>
                <w:szCs w:val="24"/>
              </w:rPr>
            </w:pPr>
            <w:r w:rsidRPr="000E649F">
              <w:rPr>
                <w:rFonts w:ascii="Times New Roman" w:hAnsi="Times New Roman" w:cs="Times New Roman"/>
                <w:b/>
                <w:sz w:val="24"/>
                <w:szCs w:val="24"/>
              </w:rPr>
              <w:t>POSLOVI  PLANIRANJA  I  PROGRAMIRANJA</w:t>
            </w:r>
          </w:p>
        </w:tc>
        <w:tc>
          <w:tcPr>
            <w:tcW w:w="1701" w:type="dxa"/>
            <w:vAlign w:val="center"/>
          </w:tcPr>
          <w:p w14:paraId="0130B990" w14:textId="77777777" w:rsidR="002D42E4" w:rsidRPr="000E649F" w:rsidRDefault="002D42E4" w:rsidP="00883EE5">
            <w:pPr>
              <w:jc w:val="center"/>
              <w:rPr>
                <w:rFonts w:ascii="Times New Roman" w:hAnsi="Times New Roman" w:cs="Times New Roman"/>
                <w:b/>
                <w:sz w:val="24"/>
                <w:szCs w:val="24"/>
              </w:rPr>
            </w:pPr>
          </w:p>
        </w:tc>
        <w:tc>
          <w:tcPr>
            <w:tcW w:w="1418" w:type="dxa"/>
            <w:vAlign w:val="center"/>
          </w:tcPr>
          <w:p w14:paraId="454B70F3" w14:textId="77777777" w:rsidR="002D42E4" w:rsidRPr="000E649F" w:rsidRDefault="002D42E4" w:rsidP="00883EE5">
            <w:pPr>
              <w:jc w:val="center"/>
              <w:rPr>
                <w:rFonts w:ascii="Times New Roman" w:hAnsi="Times New Roman" w:cs="Times New Roman"/>
                <w:b/>
                <w:sz w:val="24"/>
                <w:szCs w:val="24"/>
              </w:rPr>
            </w:pPr>
          </w:p>
        </w:tc>
      </w:tr>
      <w:tr w:rsidR="002D42E4" w:rsidRPr="000E649F" w14:paraId="58B057C3" w14:textId="77777777" w:rsidTr="00883EE5">
        <w:trPr>
          <w:cantSplit/>
          <w:trHeight w:val="284"/>
          <w:tblCellSpacing w:w="20" w:type="dxa"/>
          <w:jc w:val="center"/>
        </w:trPr>
        <w:tc>
          <w:tcPr>
            <w:tcW w:w="7052" w:type="dxa"/>
          </w:tcPr>
          <w:p w14:paraId="767B5A36"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Izrada Godišnjeg plana i programa rada škole</w:t>
            </w:r>
          </w:p>
        </w:tc>
        <w:tc>
          <w:tcPr>
            <w:tcW w:w="1701" w:type="dxa"/>
            <w:vAlign w:val="center"/>
          </w:tcPr>
          <w:p w14:paraId="7540C7B8"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VI - IX</w:t>
            </w:r>
          </w:p>
        </w:tc>
        <w:tc>
          <w:tcPr>
            <w:tcW w:w="1418" w:type="dxa"/>
            <w:vAlign w:val="center"/>
          </w:tcPr>
          <w:p w14:paraId="513AD2A8" w14:textId="211C5F7B" w:rsidR="002D42E4" w:rsidRPr="000E649F" w:rsidRDefault="002D42E4" w:rsidP="00883EE5">
            <w:pPr>
              <w:jc w:val="center"/>
              <w:rPr>
                <w:rFonts w:ascii="Times New Roman" w:hAnsi="Times New Roman" w:cs="Times New Roman"/>
                <w:sz w:val="24"/>
                <w:szCs w:val="24"/>
              </w:rPr>
            </w:pPr>
            <w:r>
              <w:rPr>
                <w:rFonts w:ascii="Times New Roman" w:hAnsi="Times New Roman" w:cs="Times New Roman"/>
                <w:sz w:val="24"/>
                <w:szCs w:val="24"/>
              </w:rPr>
              <w:t>45</w:t>
            </w:r>
          </w:p>
        </w:tc>
      </w:tr>
      <w:tr w:rsidR="002D42E4" w:rsidRPr="000E649F" w14:paraId="4DFD8217" w14:textId="77777777" w:rsidTr="00883EE5">
        <w:trPr>
          <w:cantSplit/>
          <w:trHeight w:val="284"/>
          <w:tblCellSpacing w:w="20" w:type="dxa"/>
          <w:jc w:val="center"/>
        </w:trPr>
        <w:tc>
          <w:tcPr>
            <w:tcW w:w="7052" w:type="dxa"/>
          </w:tcPr>
          <w:p w14:paraId="0023C0CA"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Izrada plana i programa rada ravnatelja</w:t>
            </w:r>
          </w:p>
        </w:tc>
        <w:tc>
          <w:tcPr>
            <w:tcW w:w="1701" w:type="dxa"/>
            <w:vAlign w:val="center"/>
          </w:tcPr>
          <w:p w14:paraId="76A7BCE7"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VI – IX</w:t>
            </w:r>
          </w:p>
        </w:tc>
        <w:tc>
          <w:tcPr>
            <w:tcW w:w="1418" w:type="dxa"/>
            <w:vAlign w:val="center"/>
          </w:tcPr>
          <w:p w14:paraId="1C06DA9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20</w:t>
            </w:r>
          </w:p>
        </w:tc>
      </w:tr>
      <w:tr w:rsidR="002D42E4" w:rsidRPr="000E649F" w14:paraId="51B4E4EB" w14:textId="77777777" w:rsidTr="00883EE5">
        <w:trPr>
          <w:cantSplit/>
          <w:trHeight w:val="284"/>
          <w:tblCellSpacing w:w="20" w:type="dxa"/>
          <w:jc w:val="center"/>
        </w:trPr>
        <w:tc>
          <w:tcPr>
            <w:tcW w:w="7052" w:type="dxa"/>
          </w:tcPr>
          <w:p w14:paraId="11748A05"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Koordinacija u izradi predmetnih kurikuluma</w:t>
            </w:r>
          </w:p>
        </w:tc>
        <w:tc>
          <w:tcPr>
            <w:tcW w:w="1701" w:type="dxa"/>
            <w:vAlign w:val="center"/>
          </w:tcPr>
          <w:p w14:paraId="3EDF973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VI – IX</w:t>
            </w:r>
          </w:p>
        </w:tc>
        <w:tc>
          <w:tcPr>
            <w:tcW w:w="1418" w:type="dxa"/>
            <w:vAlign w:val="center"/>
          </w:tcPr>
          <w:p w14:paraId="22B9EC8F" w14:textId="5EB01AEC"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w:t>
            </w:r>
            <w:r>
              <w:rPr>
                <w:rFonts w:ascii="Times New Roman" w:hAnsi="Times New Roman" w:cs="Times New Roman"/>
                <w:sz w:val="24"/>
                <w:szCs w:val="24"/>
              </w:rPr>
              <w:t>5</w:t>
            </w:r>
          </w:p>
        </w:tc>
      </w:tr>
      <w:tr w:rsidR="002D42E4" w:rsidRPr="000E649F" w14:paraId="4D081096" w14:textId="77777777" w:rsidTr="00883EE5">
        <w:trPr>
          <w:cantSplit/>
          <w:trHeight w:val="284"/>
          <w:tblCellSpacing w:w="20" w:type="dxa"/>
          <w:jc w:val="center"/>
        </w:trPr>
        <w:tc>
          <w:tcPr>
            <w:tcW w:w="7052" w:type="dxa"/>
          </w:tcPr>
          <w:p w14:paraId="23BEE357"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Izrada školskog kurikuluma</w:t>
            </w:r>
          </w:p>
        </w:tc>
        <w:tc>
          <w:tcPr>
            <w:tcW w:w="1701" w:type="dxa"/>
            <w:vAlign w:val="center"/>
          </w:tcPr>
          <w:p w14:paraId="6D243D85"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VI – IX</w:t>
            </w:r>
          </w:p>
        </w:tc>
        <w:tc>
          <w:tcPr>
            <w:tcW w:w="1418" w:type="dxa"/>
            <w:vAlign w:val="center"/>
          </w:tcPr>
          <w:p w14:paraId="22590B02"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40</w:t>
            </w:r>
          </w:p>
        </w:tc>
      </w:tr>
      <w:tr w:rsidR="002D42E4" w:rsidRPr="000E649F" w14:paraId="1DCCC1C3" w14:textId="77777777" w:rsidTr="00883EE5">
        <w:trPr>
          <w:cantSplit/>
          <w:trHeight w:val="284"/>
          <w:tblCellSpacing w:w="20" w:type="dxa"/>
          <w:jc w:val="center"/>
        </w:trPr>
        <w:tc>
          <w:tcPr>
            <w:tcW w:w="7052" w:type="dxa"/>
          </w:tcPr>
          <w:p w14:paraId="4971218F"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Izrada Razvojnog plana i programa škole</w:t>
            </w:r>
          </w:p>
        </w:tc>
        <w:tc>
          <w:tcPr>
            <w:tcW w:w="1701" w:type="dxa"/>
            <w:vAlign w:val="center"/>
          </w:tcPr>
          <w:p w14:paraId="14214757"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VI – IX</w:t>
            </w:r>
          </w:p>
        </w:tc>
        <w:tc>
          <w:tcPr>
            <w:tcW w:w="1418" w:type="dxa"/>
            <w:vAlign w:val="center"/>
          </w:tcPr>
          <w:p w14:paraId="5BBA86A8"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40</w:t>
            </w:r>
          </w:p>
        </w:tc>
      </w:tr>
      <w:tr w:rsidR="002D42E4" w:rsidRPr="000E649F" w14:paraId="38AA6539" w14:textId="77777777" w:rsidTr="00883EE5">
        <w:trPr>
          <w:cantSplit/>
          <w:trHeight w:val="284"/>
          <w:tblCellSpacing w:w="20" w:type="dxa"/>
          <w:jc w:val="center"/>
        </w:trPr>
        <w:tc>
          <w:tcPr>
            <w:tcW w:w="7052" w:type="dxa"/>
          </w:tcPr>
          <w:p w14:paraId="53320A70"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Planiranje i programiranje rada Učiteljskog i Razrednih vijeća</w:t>
            </w:r>
          </w:p>
        </w:tc>
        <w:tc>
          <w:tcPr>
            <w:tcW w:w="1701" w:type="dxa"/>
            <w:vAlign w:val="center"/>
          </w:tcPr>
          <w:p w14:paraId="41C75828"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178DDED6"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35</w:t>
            </w:r>
          </w:p>
        </w:tc>
      </w:tr>
      <w:tr w:rsidR="002D42E4" w:rsidRPr="000E649F" w14:paraId="2558F1C5" w14:textId="77777777" w:rsidTr="00883EE5">
        <w:trPr>
          <w:cantSplit/>
          <w:trHeight w:val="284"/>
          <w:tblCellSpacing w:w="20" w:type="dxa"/>
          <w:jc w:val="center"/>
        </w:trPr>
        <w:tc>
          <w:tcPr>
            <w:tcW w:w="7052" w:type="dxa"/>
          </w:tcPr>
          <w:p w14:paraId="7BFA1F5C"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Prijedlog plana i zaduženja učitelja</w:t>
            </w:r>
          </w:p>
        </w:tc>
        <w:tc>
          <w:tcPr>
            <w:tcW w:w="1701" w:type="dxa"/>
            <w:vAlign w:val="center"/>
          </w:tcPr>
          <w:p w14:paraId="4591FC97"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VI – VIII</w:t>
            </w:r>
          </w:p>
        </w:tc>
        <w:tc>
          <w:tcPr>
            <w:tcW w:w="1418" w:type="dxa"/>
            <w:vAlign w:val="center"/>
          </w:tcPr>
          <w:p w14:paraId="0C94038D" w14:textId="17F923AD" w:rsidR="002D42E4" w:rsidRPr="000E649F" w:rsidRDefault="002D42E4" w:rsidP="00883EE5">
            <w:pPr>
              <w:jc w:val="center"/>
              <w:rPr>
                <w:rFonts w:ascii="Times New Roman" w:hAnsi="Times New Roman" w:cs="Times New Roman"/>
                <w:sz w:val="24"/>
                <w:szCs w:val="24"/>
              </w:rPr>
            </w:pPr>
            <w:r>
              <w:rPr>
                <w:rFonts w:ascii="Times New Roman" w:hAnsi="Times New Roman" w:cs="Times New Roman"/>
                <w:sz w:val="24"/>
                <w:szCs w:val="24"/>
              </w:rPr>
              <w:t>30</w:t>
            </w:r>
          </w:p>
        </w:tc>
      </w:tr>
      <w:tr w:rsidR="002D42E4" w:rsidRPr="000E649F" w14:paraId="1585E5BA" w14:textId="77777777" w:rsidTr="00883EE5">
        <w:trPr>
          <w:cantSplit/>
          <w:trHeight w:val="284"/>
          <w:tblCellSpacing w:w="20" w:type="dxa"/>
          <w:jc w:val="center"/>
        </w:trPr>
        <w:tc>
          <w:tcPr>
            <w:tcW w:w="7052" w:type="dxa"/>
          </w:tcPr>
          <w:p w14:paraId="603FD939"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Izrada smjernica i pomoć učiteljima pri tematskim planiranjima</w:t>
            </w:r>
          </w:p>
        </w:tc>
        <w:tc>
          <w:tcPr>
            <w:tcW w:w="1701" w:type="dxa"/>
            <w:vAlign w:val="center"/>
          </w:tcPr>
          <w:p w14:paraId="0C7D4490"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3CBC0E85"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20</w:t>
            </w:r>
          </w:p>
        </w:tc>
      </w:tr>
      <w:tr w:rsidR="002D42E4" w:rsidRPr="000E649F" w14:paraId="4575BD9F" w14:textId="77777777" w:rsidTr="00883EE5">
        <w:trPr>
          <w:cantSplit/>
          <w:trHeight w:val="284"/>
          <w:tblCellSpacing w:w="20" w:type="dxa"/>
          <w:jc w:val="center"/>
        </w:trPr>
        <w:tc>
          <w:tcPr>
            <w:tcW w:w="7052" w:type="dxa"/>
          </w:tcPr>
          <w:p w14:paraId="4CCAC924"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Planiranje i organizacija školskih projekata</w:t>
            </w:r>
          </w:p>
        </w:tc>
        <w:tc>
          <w:tcPr>
            <w:tcW w:w="1701" w:type="dxa"/>
            <w:vAlign w:val="center"/>
          </w:tcPr>
          <w:p w14:paraId="1A93493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1F6D76D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36</w:t>
            </w:r>
          </w:p>
        </w:tc>
      </w:tr>
      <w:tr w:rsidR="002D42E4" w:rsidRPr="000E649F" w14:paraId="1B3BE52A" w14:textId="77777777" w:rsidTr="00883EE5">
        <w:trPr>
          <w:cantSplit/>
          <w:trHeight w:val="284"/>
          <w:tblCellSpacing w:w="20" w:type="dxa"/>
          <w:jc w:val="center"/>
        </w:trPr>
        <w:tc>
          <w:tcPr>
            <w:tcW w:w="7052" w:type="dxa"/>
          </w:tcPr>
          <w:p w14:paraId="50F86596"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1.10.Planiranje i organizacija stručnog usavršavanja</w:t>
            </w:r>
          </w:p>
        </w:tc>
        <w:tc>
          <w:tcPr>
            <w:tcW w:w="1701" w:type="dxa"/>
            <w:vAlign w:val="center"/>
          </w:tcPr>
          <w:p w14:paraId="645E09C0"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06A8F7E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25</w:t>
            </w:r>
          </w:p>
        </w:tc>
      </w:tr>
      <w:tr w:rsidR="002D42E4" w:rsidRPr="000E649F" w14:paraId="3C47E6A9" w14:textId="77777777" w:rsidTr="00883EE5">
        <w:trPr>
          <w:cantSplit/>
          <w:trHeight w:val="284"/>
          <w:tblCellSpacing w:w="20" w:type="dxa"/>
          <w:jc w:val="center"/>
        </w:trPr>
        <w:tc>
          <w:tcPr>
            <w:tcW w:w="7052" w:type="dxa"/>
          </w:tcPr>
          <w:p w14:paraId="63D33A39"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1.11.Planiranje nabave</w:t>
            </w:r>
          </w:p>
        </w:tc>
        <w:tc>
          <w:tcPr>
            <w:tcW w:w="1701" w:type="dxa"/>
            <w:vAlign w:val="center"/>
          </w:tcPr>
          <w:p w14:paraId="396D7ED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38A8BC2D" w14:textId="427971EE" w:rsidR="002D42E4" w:rsidRPr="000E649F" w:rsidRDefault="002D42E4" w:rsidP="00883EE5">
            <w:pPr>
              <w:jc w:val="center"/>
              <w:rPr>
                <w:rFonts w:ascii="Times New Roman" w:hAnsi="Times New Roman" w:cs="Times New Roman"/>
                <w:sz w:val="24"/>
                <w:szCs w:val="24"/>
              </w:rPr>
            </w:pPr>
            <w:r>
              <w:rPr>
                <w:rFonts w:ascii="Times New Roman" w:hAnsi="Times New Roman" w:cs="Times New Roman"/>
                <w:sz w:val="24"/>
                <w:szCs w:val="24"/>
              </w:rPr>
              <w:t>26</w:t>
            </w:r>
          </w:p>
        </w:tc>
      </w:tr>
      <w:tr w:rsidR="002D42E4" w:rsidRPr="000E649F" w14:paraId="3C90AD10" w14:textId="77777777" w:rsidTr="00883EE5">
        <w:trPr>
          <w:cantSplit/>
          <w:trHeight w:val="284"/>
          <w:tblCellSpacing w:w="20" w:type="dxa"/>
          <w:jc w:val="center"/>
        </w:trPr>
        <w:tc>
          <w:tcPr>
            <w:tcW w:w="7052" w:type="dxa"/>
          </w:tcPr>
          <w:p w14:paraId="2D68B2D8"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1.12.Planiranje i organizacija uređenja okoliša škole</w:t>
            </w:r>
          </w:p>
        </w:tc>
        <w:tc>
          <w:tcPr>
            <w:tcW w:w="1701" w:type="dxa"/>
            <w:vAlign w:val="center"/>
          </w:tcPr>
          <w:p w14:paraId="24A1CCF5"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6E40873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40</w:t>
            </w:r>
          </w:p>
        </w:tc>
      </w:tr>
      <w:tr w:rsidR="002D42E4" w:rsidRPr="000E649F" w14:paraId="487365F1" w14:textId="77777777" w:rsidTr="00883EE5">
        <w:trPr>
          <w:cantSplit/>
          <w:trHeight w:val="284"/>
          <w:tblCellSpacing w:w="20" w:type="dxa"/>
          <w:jc w:val="center"/>
        </w:trPr>
        <w:tc>
          <w:tcPr>
            <w:tcW w:w="7052" w:type="dxa"/>
          </w:tcPr>
          <w:p w14:paraId="154C155C"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1.13.Ostali poslovi</w:t>
            </w:r>
          </w:p>
        </w:tc>
        <w:tc>
          <w:tcPr>
            <w:tcW w:w="1701" w:type="dxa"/>
            <w:vAlign w:val="center"/>
          </w:tcPr>
          <w:p w14:paraId="22DC1608"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7045FFC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4098037D" w14:textId="77777777" w:rsidTr="00883EE5">
        <w:trPr>
          <w:cantSplit/>
          <w:trHeight w:val="284"/>
          <w:tblCellSpacing w:w="20" w:type="dxa"/>
          <w:jc w:val="center"/>
        </w:trPr>
        <w:tc>
          <w:tcPr>
            <w:tcW w:w="7052" w:type="dxa"/>
            <w:vAlign w:val="center"/>
          </w:tcPr>
          <w:p w14:paraId="0E1A9BCE" w14:textId="77777777" w:rsidR="002D42E4" w:rsidRPr="000E649F" w:rsidRDefault="002D42E4" w:rsidP="00557D9C">
            <w:pPr>
              <w:numPr>
                <w:ilvl w:val="0"/>
                <w:numId w:val="44"/>
              </w:numPr>
              <w:rPr>
                <w:rFonts w:ascii="Times New Roman" w:hAnsi="Times New Roman" w:cs="Times New Roman"/>
                <w:b/>
                <w:sz w:val="24"/>
                <w:szCs w:val="24"/>
              </w:rPr>
            </w:pPr>
            <w:r w:rsidRPr="000E649F">
              <w:rPr>
                <w:rFonts w:ascii="Times New Roman" w:hAnsi="Times New Roman" w:cs="Times New Roman"/>
                <w:b/>
                <w:sz w:val="24"/>
                <w:szCs w:val="24"/>
              </w:rPr>
              <w:t>POSLOVI  ORGANIZACIJE  I KOORDINACIJE RADA</w:t>
            </w:r>
          </w:p>
        </w:tc>
        <w:tc>
          <w:tcPr>
            <w:tcW w:w="1701" w:type="dxa"/>
            <w:vAlign w:val="center"/>
          </w:tcPr>
          <w:p w14:paraId="2DD7EBBA" w14:textId="77777777" w:rsidR="002D42E4" w:rsidRPr="000E649F" w:rsidRDefault="002D42E4" w:rsidP="00883EE5">
            <w:pPr>
              <w:jc w:val="center"/>
              <w:rPr>
                <w:rFonts w:ascii="Times New Roman" w:hAnsi="Times New Roman" w:cs="Times New Roman"/>
                <w:b/>
                <w:sz w:val="24"/>
                <w:szCs w:val="24"/>
              </w:rPr>
            </w:pPr>
          </w:p>
        </w:tc>
        <w:tc>
          <w:tcPr>
            <w:tcW w:w="1418" w:type="dxa"/>
            <w:vAlign w:val="center"/>
          </w:tcPr>
          <w:p w14:paraId="4F7B19C2" w14:textId="77777777" w:rsidR="002D42E4" w:rsidRPr="000E649F" w:rsidRDefault="002D42E4" w:rsidP="00883EE5">
            <w:pPr>
              <w:jc w:val="center"/>
              <w:rPr>
                <w:rFonts w:ascii="Times New Roman" w:hAnsi="Times New Roman" w:cs="Times New Roman"/>
                <w:b/>
                <w:sz w:val="24"/>
                <w:szCs w:val="24"/>
              </w:rPr>
            </w:pPr>
          </w:p>
        </w:tc>
      </w:tr>
      <w:tr w:rsidR="002D42E4" w:rsidRPr="000E649F" w14:paraId="2FCD5E87" w14:textId="77777777" w:rsidTr="00883EE5">
        <w:trPr>
          <w:cantSplit/>
          <w:trHeight w:val="284"/>
          <w:tblCellSpacing w:w="20" w:type="dxa"/>
          <w:jc w:val="center"/>
        </w:trPr>
        <w:tc>
          <w:tcPr>
            <w:tcW w:w="7052" w:type="dxa"/>
            <w:vAlign w:val="center"/>
          </w:tcPr>
          <w:p w14:paraId="22CAAE59" w14:textId="77777777" w:rsidR="002D42E4" w:rsidRPr="000E649F" w:rsidRDefault="002D42E4" w:rsidP="00557D9C">
            <w:pPr>
              <w:numPr>
                <w:ilvl w:val="1"/>
                <w:numId w:val="45"/>
              </w:numPr>
              <w:rPr>
                <w:rFonts w:ascii="Times New Roman" w:hAnsi="Times New Roman" w:cs="Times New Roman"/>
                <w:sz w:val="24"/>
                <w:szCs w:val="24"/>
              </w:rPr>
            </w:pPr>
            <w:r w:rsidRPr="000E649F">
              <w:rPr>
                <w:rFonts w:ascii="Times New Roman" w:hAnsi="Times New Roman" w:cs="Times New Roman"/>
                <w:sz w:val="24"/>
                <w:szCs w:val="24"/>
              </w:rPr>
              <w:t>Izrada prijedloga organizacije rada Škole (broj odjeljenja, broj učenika po razredu, broj smjena, radno vrijeme smjena, organizacija rada izborne nastave, INA, izrada kompletne organizacije rada Škole).</w:t>
            </w:r>
          </w:p>
        </w:tc>
        <w:tc>
          <w:tcPr>
            <w:tcW w:w="1701" w:type="dxa"/>
            <w:vAlign w:val="center"/>
          </w:tcPr>
          <w:p w14:paraId="548F614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1B94A011"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40</w:t>
            </w:r>
          </w:p>
        </w:tc>
      </w:tr>
      <w:tr w:rsidR="002D42E4" w:rsidRPr="000E649F" w14:paraId="5574B83E" w14:textId="77777777" w:rsidTr="00883EE5">
        <w:trPr>
          <w:cantSplit/>
          <w:trHeight w:val="284"/>
          <w:tblCellSpacing w:w="20" w:type="dxa"/>
          <w:jc w:val="center"/>
        </w:trPr>
        <w:tc>
          <w:tcPr>
            <w:tcW w:w="7052" w:type="dxa"/>
            <w:vAlign w:val="center"/>
          </w:tcPr>
          <w:p w14:paraId="74B03D47" w14:textId="77777777" w:rsidR="002D42E4" w:rsidRPr="000E649F" w:rsidRDefault="002D42E4" w:rsidP="00557D9C">
            <w:pPr>
              <w:numPr>
                <w:ilvl w:val="1"/>
                <w:numId w:val="45"/>
              </w:numPr>
              <w:rPr>
                <w:rFonts w:ascii="Times New Roman" w:hAnsi="Times New Roman" w:cs="Times New Roman"/>
                <w:sz w:val="24"/>
                <w:szCs w:val="24"/>
              </w:rPr>
            </w:pPr>
            <w:r w:rsidRPr="000E649F">
              <w:rPr>
                <w:rFonts w:ascii="Times New Roman" w:hAnsi="Times New Roman" w:cs="Times New Roman"/>
                <w:sz w:val="24"/>
                <w:szCs w:val="24"/>
              </w:rPr>
              <w:t>Izrada Godišnjeg kalendara rada škole</w:t>
            </w:r>
          </w:p>
        </w:tc>
        <w:tc>
          <w:tcPr>
            <w:tcW w:w="1701" w:type="dxa"/>
            <w:vAlign w:val="center"/>
          </w:tcPr>
          <w:p w14:paraId="282BBDA3"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VIII – IX</w:t>
            </w:r>
          </w:p>
        </w:tc>
        <w:tc>
          <w:tcPr>
            <w:tcW w:w="1418" w:type="dxa"/>
            <w:vAlign w:val="center"/>
          </w:tcPr>
          <w:p w14:paraId="3116DEF9"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6452E34C" w14:textId="77777777" w:rsidTr="00883EE5">
        <w:trPr>
          <w:cantSplit/>
          <w:trHeight w:val="284"/>
          <w:tblCellSpacing w:w="20" w:type="dxa"/>
          <w:jc w:val="center"/>
        </w:trPr>
        <w:tc>
          <w:tcPr>
            <w:tcW w:w="7052" w:type="dxa"/>
            <w:vAlign w:val="center"/>
          </w:tcPr>
          <w:p w14:paraId="79CD0ECB" w14:textId="77777777" w:rsidR="002D42E4" w:rsidRPr="000E649F" w:rsidRDefault="002D42E4" w:rsidP="00557D9C">
            <w:pPr>
              <w:numPr>
                <w:ilvl w:val="1"/>
                <w:numId w:val="45"/>
              </w:numPr>
              <w:rPr>
                <w:rFonts w:ascii="Times New Roman" w:hAnsi="Times New Roman" w:cs="Times New Roman"/>
                <w:sz w:val="24"/>
                <w:szCs w:val="24"/>
              </w:rPr>
            </w:pPr>
            <w:r w:rsidRPr="000E649F">
              <w:rPr>
                <w:rFonts w:ascii="Times New Roman" w:hAnsi="Times New Roman" w:cs="Times New Roman"/>
                <w:sz w:val="24"/>
                <w:szCs w:val="24"/>
              </w:rPr>
              <w:t>Izrada strukture radnog vremena i zaduženja učitelja</w:t>
            </w:r>
          </w:p>
        </w:tc>
        <w:tc>
          <w:tcPr>
            <w:tcW w:w="1701" w:type="dxa"/>
            <w:vAlign w:val="center"/>
          </w:tcPr>
          <w:p w14:paraId="4ABD6DA4"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VI – IX</w:t>
            </w:r>
          </w:p>
        </w:tc>
        <w:tc>
          <w:tcPr>
            <w:tcW w:w="1418" w:type="dxa"/>
            <w:vAlign w:val="center"/>
          </w:tcPr>
          <w:p w14:paraId="60241BFF"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40</w:t>
            </w:r>
          </w:p>
        </w:tc>
      </w:tr>
      <w:tr w:rsidR="002D42E4" w:rsidRPr="000E649F" w14:paraId="4E31BF1E" w14:textId="77777777" w:rsidTr="00883EE5">
        <w:trPr>
          <w:cantSplit/>
          <w:trHeight w:val="284"/>
          <w:tblCellSpacing w:w="20" w:type="dxa"/>
          <w:jc w:val="center"/>
        </w:trPr>
        <w:tc>
          <w:tcPr>
            <w:tcW w:w="7052" w:type="dxa"/>
            <w:vAlign w:val="center"/>
          </w:tcPr>
          <w:p w14:paraId="5AE6B665" w14:textId="77777777" w:rsidR="002D42E4" w:rsidRPr="000E649F" w:rsidRDefault="002D42E4" w:rsidP="00557D9C">
            <w:pPr>
              <w:numPr>
                <w:ilvl w:val="1"/>
                <w:numId w:val="45"/>
              </w:numPr>
              <w:rPr>
                <w:rFonts w:ascii="Times New Roman" w:hAnsi="Times New Roman" w:cs="Times New Roman"/>
                <w:sz w:val="24"/>
                <w:szCs w:val="24"/>
              </w:rPr>
            </w:pPr>
            <w:r w:rsidRPr="000E649F">
              <w:rPr>
                <w:rFonts w:ascii="Times New Roman" w:hAnsi="Times New Roman" w:cs="Times New Roman"/>
                <w:sz w:val="24"/>
                <w:szCs w:val="24"/>
              </w:rPr>
              <w:t>Organizacija i koordinacija vanjskog vrednovanja prema planu ncvvo-a</w:t>
            </w:r>
          </w:p>
        </w:tc>
        <w:tc>
          <w:tcPr>
            <w:tcW w:w="1701" w:type="dxa"/>
            <w:vAlign w:val="center"/>
          </w:tcPr>
          <w:p w14:paraId="5FF02E16"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1C24E354"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24</w:t>
            </w:r>
          </w:p>
        </w:tc>
      </w:tr>
      <w:tr w:rsidR="002D42E4" w:rsidRPr="000E649F" w14:paraId="44A407D7" w14:textId="77777777" w:rsidTr="00883EE5">
        <w:trPr>
          <w:cantSplit/>
          <w:trHeight w:val="284"/>
          <w:tblCellSpacing w:w="20" w:type="dxa"/>
          <w:jc w:val="center"/>
        </w:trPr>
        <w:tc>
          <w:tcPr>
            <w:tcW w:w="7052" w:type="dxa"/>
            <w:vAlign w:val="center"/>
          </w:tcPr>
          <w:p w14:paraId="657DC52D" w14:textId="77777777" w:rsidR="002D42E4" w:rsidRPr="000E649F" w:rsidRDefault="002D42E4" w:rsidP="00557D9C">
            <w:pPr>
              <w:numPr>
                <w:ilvl w:val="1"/>
                <w:numId w:val="45"/>
              </w:numPr>
              <w:rPr>
                <w:rFonts w:ascii="Times New Roman" w:hAnsi="Times New Roman" w:cs="Times New Roman"/>
                <w:sz w:val="24"/>
                <w:szCs w:val="24"/>
              </w:rPr>
            </w:pPr>
            <w:r w:rsidRPr="000E649F">
              <w:rPr>
                <w:rFonts w:ascii="Times New Roman" w:hAnsi="Times New Roman" w:cs="Times New Roman"/>
                <w:sz w:val="24"/>
                <w:szCs w:val="24"/>
              </w:rPr>
              <w:t>Organizacija i koordinacija samovrednovanja škole</w:t>
            </w:r>
          </w:p>
        </w:tc>
        <w:tc>
          <w:tcPr>
            <w:tcW w:w="1701" w:type="dxa"/>
            <w:vAlign w:val="center"/>
          </w:tcPr>
          <w:p w14:paraId="2502430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62D29B7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24</w:t>
            </w:r>
          </w:p>
        </w:tc>
      </w:tr>
      <w:tr w:rsidR="002D42E4" w:rsidRPr="000E649F" w14:paraId="0F670339" w14:textId="77777777" w:rsidTr="00883EE5">
        <w:trPr>
          <w:cantSplit/>
          <w:trHeight w:val="284"/>
          <w:tblCellSpacing w:w="20" w:type="dxa"/>
          <w:jc w:val="center"/>
        </w:trPr>
        <w:tc>
          <w:tcPr>
            <w:tcW w:w="7052" w:type="dxa"/>
            <w:vAlign w:val="center"/>
          </w:tcPr>
          <w:p w14:paraId="63CD9F7D" w14:textId="77777777" w:rsidR="002D42E4" w:rsidRPr="000E649F" w:rsidRDefault="002D42E4" w:rsidP="00557D9C">
            <w:pPr>
              <w:numPr>
                <w:ilvl w:val="1"/>
                <w:numId w:val="45"/>
              </w:numPr>
              <w:rPr>
                <w:rFonts w:ascii="Times New Roman" w:hAnsi="Times New Roman" w:cs="Times New Roman"/>
                <w:sz w:val="24"/>
                <w:szCs w:val="24"/>
              </w:rPr>
            </w:pPr>
            <w:r w:rsidRPr="000E649F">
              <w:rPr>
                <w:rFonts w:ascii="Times New Roman" w:hAnsi="Times New Roman" w:cs="Times New Roman"/>
                <w:sz w:val="24"/>
                <w:szCs w:val="24"/>
              </w:rPr>
              <w:t>Organizacija prijevoza i prehrane učenika</w:t>
            </w:r>
          </w:p>
        </w:tc>
        <w:tc>
          <w:tcPr>
            <w:tcW w:w="1701" w:type="dxa"/>
            <w:vAlign w:val="center"/>
          </w:tcPr>
          <w:p w14:paraId="626C7D30"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w:t>
            </w:r>
          </w:p>
        </w:tc>
        <w:tc>
          <w:tcPr>
            <w:tcW w:w="1418" w:type="dxa"/>
            <w:vAlign w:val="center"/>
          </w:tcPr>
          <w:p w14:paraId="770B8129"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24</w:t>
            </w:r>
          </w:p>
        </w:tc>
      </w:tr>
      <w:tr w:rsidR="002D42E4" w:rsidRPr="000E649F" w14:paraId="36F012DE" w14:textId="77777777" w:rsidTr="00883EE5">
        <w:trPr>
          <w:cantSplit/>
          <w:trHeight w:val="284"/>
          <w:tblCellSpacing w:w="20" w:type="dxa"/>
          <w:jc w:val="center"/>
        </w:trPr>
        <w:tc>
          <w:tcPr>
            <w:tcW w:w="7052" w:type="dxa"/>
            <w:vAlign w:val="center"/>
          </w:tcPr>
          <w:p w14:paraId="7DF368F6" w14:textId="77777777" w:rsidR="002D42E4" w:rsidRPr="000E649F" w:rsidRDefault="002D42E4" w:rsidP="00557D9C">
            <w:pPr>
              <w:numPr>
                <w:ilvl w:val="1"/>
                <w:numId w:val="45"/>
              </w:numPr>
              <w:rPr>
                <w:rFonts w:ascii="Times New Roman" w:hAnsi="Times New Roman" w:cs="Times New Roman"/>
                <w:sz w:val="24"/>
                <w:szCs w:val="24"/>
              </w:rPr>
            </w:pPr>
            <w:r w:rsidRPr="000E649F">
              <w:rPr>
                <w:rFonts w:ascii="Times New Roman" w:hAnsi="Times New Roman" w:cs="Times New Roman"/>
                <w:sz w:val="24"/>
                <w:szCs w:val="24"/>
              </w:rPr>
              <w:t>Organizacija i koordinacija zdravstvene i socijalne zaštite učenika</w:t>
            </w:r>
          </w:p>
        </w:tc>
        <w:tc>
          <w:tcPr>
            <w:tcW w:w="1701" w:type="dxa"/>
            <w:vAlign w:val="center"/>
          </w:tcPr>
          <w:p w14:paraId="7E0E9B9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11745510"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64475C24" w14:textId="77777777" w:rsidTr="00883EE5">
        <w:trPr>
          <w:cantSplit/>
          <w:trHeight w:val="284"/>
          <w:tblCellSpacing w:w="20" w:type="dxa"/>
          <w:jc w:val="center"/>
        </w:trPr>
        <w:tc>
          <w:tcPr>
            <w:tcW w:w="7052" w:type="dxa"/>
            <w:vAlign w:val="center"/>
          </w:tcPr>
          <w:p w14:paraId="33109023" w14:textId="77777777" w:rsidR="002D42E4" w:rsidRPr="000E649F" w:rsidRDefault="002D42E4" w:rsidP="00557D9C">
            <w:pPr>
              <w:numPr>
                <w:ilvl w:val="1"/>
                <w:numId w:val="45"/>
              </w:numPr>
              <w:rPr>
                <w:rFonts w:ascii="Times New Roman" w:hAnsi="Times New Roman" w:cs="Times New Roman"/>
                <w:sz w:val="24"/>
                <w:szCs w:val="24"/>
              </w:rPr>
            </w:pPr>
            <w:r w:rsidRPr="000E649F">
              <w:rPr>
                <w:rFonts w:ascii="Times New Roman" w:hAnsi="Times New Roman" w:cs="Times New Roman"/>
                <w:sz w:val="24"/>
                <w:szCs w:val="24"/>
              </w:rPr>
              <w:t>Organizacija i priprema izvanučionične nastave, izleta i ekskurzija</w:t>
            </w:r>
          </w:p>
        </w:tc>
        <w:tc>
          <w:tcPr>
            <w:tcW w:w="1701" w:type="dxa"/>
            <w:vAlign w:val="center"/>
          </w:tcPr>
          <w:p w14:paraId="1D765F1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612BB18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40</w:t>
            </w:r>
          </w:p>
        </w:tc>
      </w:tr>
      <w:tr w:rsidR="002D42E4" w:rsidRPr="000E649F" w14:paraId="26E60AA7" w14:textId="77777777" w:rsidTr="00883EE5">
        <w:trPr>
          <w:cantSplit/>
          <w:trHeight w:val="284"/>
          <w:tblCellSpacing w:w="20" w:type="dxa"/>
          <w:jc w:val="center"/>
        </w:trPr>
        <w:tc>
          <w:tcPr>
            <w:tcW w:w="7052" w:type="dxa"/>
            <w:vAlign w:val="center"/>
          </w:tcPr>
          <w:p w14:paraId="20A6BCD4" w14:textId="77777777" w:rsidR="002D42E4" w:rsidRPr="000E649F" w:rsidRDefault="002D42E4" w:rsidP="00557D9C">
            <w:pPr>
              <w:numPr>
                <w:ilvl w:val="1"/>
                <w:numId w:val="45"/>
              </w:numPr>
              <w:rPr>
                <w:rFonts w:ascii="Times New Roman" w:hAnsi="Times New Roman" w:cs="Times New Roman"/>
                <w:sz w:val="24"/>
                <w:szCs w:val="24"/>
              </w:rPr>
            </w:pPr>
            <w:r w:rsidRPr="000E649F">
              <w:rPr>
                <w:rFonts w:ascii="Times New Roman" w:hAnsi="Times New Roman" w:cs="Times New Roman"/>
                <w:sz w:val="24"/>
                <w:szCs w:val="24"/>
              </w:rPr>
              <w:t>Organizacija i koordinacija rada kolegijalnih tijela škole</w:t>
            </w:r>
          </w:p>
        </w:tc>
        <w:tc>
          <w:tcPr>
            <w:tcW w:w="1701" w:type="dxa"/>
            <w:vAlign w:val="center"/>
          </w:tcPr>
          <w:p w14:paraId="37A6CC23"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14F21A42"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80</w:t>
            </w:r>
          </w:p>
        </w:tc>
      </w:tr>
      <w:tr w:rsidR="002D42E4" w:rsidRPr="000E649F" w14:paraId="227D284F" w14:textId="77777777" w:rsidTr="00883EE5">
        <w:trPr>
          <w:cantSplit/>
          <w:trHeight w:val="284"/>
          <w:tblCellSpacing w:w="20" w:type="dxa"/>
          <w:jc w:val="center"/>
        </w:trPr>
        <w:tc>
          <w:tcPr>
            <w:tcW w:w="7052" w:type="dxa"/>
            <w:vAlign w:val="center"/>
          </w:tcPr>
          <w:p w14:paraId="623376BE"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2.10.Organizacija i koordinacija upisa učenika u 1. razred</w:t>
            </w:r>
          </w:p>
        </w:tc>
        <w:tc>
          <w:tcPr>
            <w:tcW w:w="1701" w:type="dxa"/>
            <w:vAlign w:val="center"/>
          </w:tcPr>
          <w:p w14:paraId="6B5F3B33"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IV – VII</w:t>
            </w:r>
          </w:p>
        </w:tc>
        <w:tc>
          <w:tcPr>
            <w:tcW w:w="1418" w:type="dxa"/>
            <w:vAlign w:val="center"/>
          </w:tcPr>
          <w:p w14:paraId="3F6F0E1C"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57D2F324" w14:textId="77777777" w:rsidTr="00883EE5">
        <w:trPr>
          <w:cantSplit/>
          <w:trHeight w:val="284"/>
          <w:tblCellSpacing w:w="20" w:type="dxa"/>
          <w:jc w:val="center"/>
        </w:trPr>
        <w:tc>
          <w:tcPr>
            <w:tcW w:w="7052" w:type="dxa"/>
            <w:vAlign w:val="center"/>
          </w:tcPr>
          <w:p w14:paraId="368013E6"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2.11.Organizacija i koordinacija obilježavanja državnih blagdana i praznika</w:t>
            </w:r>
          </w:p>
        </w:tc>
        <w:tc>
          <w:tcPr>
            <w:tcW w:w="1701" w:type="dxa"/>
            <w:vAlign w:val="center"/>
          </w:tcPr>
          <w:p w14:paraId="6A88370B"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06B48EB2"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24</w:t>
            </w:r>
          </w:p>
        </w:tc>
      </w:tr>
      <w:tr w:rsidR="002D42E4" w:rsidRPr="000E649F" w14:paraId="61F61754" w14:textId="77777777" w:rsidTr="00883EE5">
        <w:trPr>
          <w:cantSplit/>
          <w:trHeight w:val="284"/>
          <w:tblCellSpacing w:w="20" w:type="dxa"/>
          <w:jc w:val="center"/>
        </w:trPr>
        <w:tc>
          <w:tcPr>
            <w:tcW w:w="7052" w:type="dxa"/>
            <w:vAlign w:val="center"/>
          </w:tcPr>
          <w:p w14:paraId="52C699EC"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2.12.Ostali poslovi</w:t>
            </w:r>
          </w:p>
        </w:tc>
        <w:tc>
          <w:tcPr>
            <w:tcW w:w="1701" w:type="dxa"/>
            <w:vAlign w:val="center"/>
          </w:tcPr>
          <w:p w14:paraId="280BD784"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6957A231"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49660927" w14:textId="77777777" w:rsidTr="00883EE5">
        <w:trPr>
          <w:cantSplit/>
          <w:trHeight w:val="284"/>
          <w:tblCellSpacing w:w="20" w:type="dxa"/>
          <w:jc w:val="center"/>
        </w:trPr>
        <w:tc>
          <w:tcPr>
            <w:tcW w:w="7052" w:type="dxa"/>
            <w:vAlign w:val="center"/>
          </w:tcPr>
          <w:p w14:paraId="38E9D013" w14:textId="77777777" w:rsidR="002D42E4" w:rsidRPr="000E649F" w:rsidRDefault="002D42E4" w:rsidP="00557D9C">
            <w:pPr>
              <w:numPr>
                <w:ilvl w:val="0"/>
                <w:numId w:val="44"/>
              </w:numPr>
              <w:rPr>
                <w:rFonts w:ascii="Times New Roman" w:hAnsi="Times New Roman" w:cs="Times New Roman"/>
                <w:sz w:val="24"/>
                <w:szCs w:val="24"/>
              </w:rPr>
            </w:pPr>
            <w:r w:rsidRPr="000E649F">
              <w:rPr>
                <w:rFonts w:ascii="Times New Roman" w:hAnsi="Times New Roman" w:cs="Times New Roman"/>
                <w:b/>
                <w:sz w:val="24"/>
                <w:szCs w:val="24"/>
              </w:rPr>
              <w:t>PRAĆENJE REALIZACIJE PLANIRANOG RADA ŠKOLE</w:t>
            </w:r>
          </w:p>
        </w:tc>
        <w:tc>
          <w:tcPr>
            <w:tcW w:w="1701" w:type="dxa"/>
            <w:vAlign w:val="center"/>
          </w:tcPr>
          <w:p w14:paraId="7CE04B94" w14:textId="77777777" w:rsidR="002D42E4" w:rsidRPr="000E649F" w:rsidRDefault="002D42E4" w:rsidP="00883EE5">
            <w:pPr>
              <w:jc w:val="center"/>
              <w:rPr>
                <w:rFonts w:ascii="Times New Roman" w:hAnsi="Times New Roman" w:cs="Times New Roman"/>
                <w:b/>
                <w:bCs/>
                <w:sz w:val="24"/>
                <w:szCs w:val="24"/>
              </w:rPr>
            </w:pPr>
          </w:p>
        </w:tc>
        <w:tc>
          <w:tcPr>
            <w:tcW w:w="1418" w:type="dxa"/>
            <w:vAlign w:val="center"/>
          </w:tcPr>
          <w:p w14:paraId="43C0756F" w14:textId="77777777" w:rsidR="002D42E4" w:rsidRPr="000E649F" w:rsidRDefault="002D42E4" w:rsidP="00883EE5">
            <w:pPr>
              <w:jc w:val="center"/>
              <w:rPr>
                <w:rFonts w:ascii="Times New Roman" w:hAnsi="Times New Roman" w:cs="Times New Roman"/>
                <w:b/>
                <w:bCs/>
                <w:sz w:val="24"/>
                <w:szCs w:val="24"/>
              </w:rPr>
            </w:pPr>
          </w:p>
        </w:tc>
      </w:tr>
      <w:tr w:rsidR="002D42E4" w:rsidRPr="000E649F" w14:paraId="643A7F06" w14:textId="77777777" w:rsidTr="00883EE5">
        <w:trPr>
          <w:cantSplit/>
          <w:trHeight w:val="284"/>
          <w:tblCellSpacing w:w="20" w:type="dxa"/>
          <w:jc w:val="center"/>
        </w:trPr>
        <w:tc>
          <w:tcPr>
            <w:tcW w:w="7052" w:type="dxa"/>
          </w:tcPr>
          <w:p w14:paraId="6A79F13C"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Praćenje i  uvid u ostvarenje Plana i programa rada škole</w:t>
            </w:r>
          </w:p>
        </w:tc>
        <w:tc>
          <w:tcPr>
            <w:tcW w:w="1701" w:type="dxa"/>
            <w:vAlign w:val="center"/>
          </w:tcPr>
          <w:p w14:paraId="6328835B"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24441DD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40</w:t>
            </w:r>
          </w:p>
        </w:tc>
      </w:tr>
      <w:tr w:rsidR="002D42E4" w:rsidRPr="000E649F" w14:paraId="78740B7D" w14:textId="77777777" w:rsidTr="00883EE5">
        <w:trPr>
          <w:cantSplit/>
          <w:trHeight w:val="284"/>
          <w:tblCellSpacing w:w="20" w:type="dxa"/>
          <w:jc w:val="center"/>
        </w:trPr>
        <w:tc>
          <w:tcPr>
            <w:tcW w:w="7052" w:type="dxa"/>
          </w:tcPr>
          <w:p w14:paraId="3327FDEB"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Vrednovanje i analiza uspjeha na kraju odgojno obrazovnih razdoblja</w:t>
            </w:r>
          </w:p>
        </w:tc>
        <w:tc>
          <w:tcPr>
            <w:tcW w:w="1701" w:type="dxa"/>
            <w:vAlign w:val="center"/>
          </w:tcPr>
          <w:p w14:paraId="2044FA10" w14:textId="77777777" w:rsidR="002D42E4" w:rsidRPr="000E649F" w:rsidRDefault="002D42E4" w:rsidP="00883EE5">
            <w:pPr>
              <w:rPr>
                <w:rFonts w:ascii="Times New Roman" w:hAnsi="Times New Roman" w:cs="Times New Roman"/>
                <w:sz w:val="24"/>
                <w:szCs w:val="24"/>
              </w:rPr>
            </w:pPr>
            <w:r w:rsidRPr="000E649F">
              <w:rPr>
                <w:rFonts w:ascii="Times New Roman" w:hAnsi="Times New Roman" w:cs="Times New Roman"/>
                <w:sz w:val="24"/>
                <w:szCs w:val="24"/>
              </w:rPr>
              <w:t xml:space="preserve">     XII i VI</w:t>
            </w:r>
          </w:p>
        </w:tc>
        <w:tc>
          <w:tcPr>
            <w:tcW w:w="1418" w:type="dxa"/>
            <w:vAlign w:val="center"/>
          </w:tcPr>
          <w:p w14:paraId="1139FB8D" w14:textId="77777777" w:rsidR="002D42E4" w:rsidRPr="000E649F" w:rsidRDefault="002D42E4" w:rsidP="00883EE5">
            <w:pPr>
              <w:rPr>
                <w:rFonts w:ascii="Times New Roman" w:hAnsi="Times New Roman" w:cs="Times New Roman"/>
                <w:sz w:val="24"/>
                <w:szCs w:val="24"/>
              </w:rPr>
            </w:pPr>
            <w:r w:rsidRPr="000E649F">
              <w:rPr>
                <w:rFonts w:ascii="Times New Roman" w:hAnsi="Times New Roman" w:cs="Times New Roman"/>
                <w:sz w:val="24"/>
                <w:szCs w:val="24"/>
              </w:rPr>
              <w:t xml:space="preserve">         24</w:t>
            </w:r>
          </w:p>
        </w:tc>
      </w:tr>
      <w:tr w:rsidR="002D42E4" w:rsidRPr="000E649F" w14:paraId="4A4CAAFE" w14:textId="77777777" w:rsidTr="00883EE5">
        <w:trPr>
          <w:cantSplit/>
          <w:trHeight w:val="284"/>
          <w:tblCellSpacing w:w="20" w:type="dxa"/>
          <w:jc w:val="center"/>
        </w:trPr>
        <w:tc>
          <w:tcPr>
            <w:tcW w:w="7052" w:type="dxa"/>
          </w:tcPr>
          <w:p w14:paraId="16E9AE41"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Administrativno pedagoško instruktivni rad s učiteljima, stručnim suradnicima i pripravnicima</w:t>
            </w:r>
          </w:p>
        </w:tc>
        <w:tc>
          <w:tcPr>
            <w:tcW w:w="1701" w:type="dxa"/>
            <w:vAlign w:val="center"/>
          </w:tcPr>
          <w:p w14:paraId="1DCEA033"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1AE47AE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40</w:t>
            </w:r>
          </w:p>
        </w:tc>
      </w:tr>
      <w:tr w:rsidR="002D42E4" w:rsidRPr="000E649F" w14:paraId="6444DB26" w14:textId="77777777" w:rsidTr="00883EE5">
        <w:trPr>
          <w:cantSplit/>
          <w:trHeight w:val="284"/>
          <w:tblCellSpacing w:w="20" w:type="dxa"/>
          <w:jc w:val="center"/>
        </w:trPr>
        <w:tc>
          <w:tcPr>
            <w:tcW w:w="7052" w:type="dxa"/>
          </w:tcPr>
          <w:p w14:paraId="7A48A464"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Praćenje rada školskih povjerenstava</w:t>
            </w:r>
          </w:p>
        </w:tc>
        <w:tc>
          <w:tcPr>
            <w:tcW w:w="1701" w:type="dxa"/>
            <w:vAlign w:val="center"/>
          </w:tcPr>
          <w:p w14:paraId="4FD79387"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1C437DFC"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24</w:t>
            </w:r>
          </w:p>
        </w:tc>
      </w:tr>
      <w:tr w:rsidR="002D42E4" w:rsidRPr="000E649F" w14:paraId="179AEE9D" w14:textId="77777777" w:rsidTr="00883EE5">
        <w:trPr>
          <w:cantSplit/>
          <w:trHeight w:val="284"/>
          <w:tblCellSpacing w:w="20" w:type="dxa"/>
          <w:jc w:val="center"/>
        </w:trPr>
        <w:tc>
          <w:tcPr>
            <w:tcW w:w="7052" w:type="dxa"/>
          </w:tcPr>
          <w:p w14:paraId="40984042"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Praćenje i koordinacija rada administrativne službe</w:t>
            </w:r>
          </w:p>
        </w:tc>
        <w:tc>
          <w:tcPr>
            <w:tcW w:w="1701" w:type="dxa"/>
            <w:vAlign w:val="center"/>
          </w:tcPr>
          <w:p w14:paraId="2BE5FCB1"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311BEE8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06E05F58" w14:textId="77777777" w:rsidTr="00883EE5">
        <w:trPr>
          <w:cantSplit/>
          <w:trHeight w:val="284"/>
          <w:tblCellSpacing w:w="20" w:type="dxa"/>
          <w:jc w:val="center"/>
        </w:trPr>
        <w:tc>
          <w:tcPr>
            <w:tcW w:w="7052" w:type="dxa"/>
          </w:tcPr>
          <w:p w14:paraId="2DC0C5A4"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Praćenje i koordinacija rada tehničke službe</w:t>
            </w:r>
          </w:p>
        </w:tc>
        <w:tc>
          <w:tcPr>
            <w:tcW w:w="1701" w:type="dxa"/>
            <w:vAlign w:val="center"/>
          </w:tcPr>
          <w:p w14:paraId="576AFEC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3EBD7FE6"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7CFB9177" w14:textId="77777777" w:rsidTr="00883EE5">
        <w:trPr>
          <w:cantSplit/>
          <w:trHeight w:val="284"/>
          <w:tblCellSpacing w:w="20" w:type="dxa"/>
          <w:jc w:val="center"/>
        </w:trPr>
        <w:tc>
          <w:tcPr>
            <w:tcW w:w="7052" w:type="dxa"/>
          </w:tcPr>
          <w:p w14:paraId="68B65CB4"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Praćenje i analiza suradnje s institucijama izvan škole</w:t>
            </w:r>
          </w:p>
        </w:tc>
        <w:tc>
          <w:tcPr>
            <w:tcW w:w="1701" w:type="dxa"/>
            <w:vAlign w:val="center"/>
          </w:tcPr>
          <w:p w14:paraId="370F45E6"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5FF96098"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05D45CA6" w14:textId="77777777" w:rsidTr="00883EE5">
        <w:trPr>
          <w:cantSplit/>
          <w:trHeight w:val="284"/>
          <w:tblCellSpacing w:w="20" w:type="dxa"/>
          <w:jc w:val="center"/>
        </w:trPr>
        <w:tc>
          <w:tcPr>
            <w:tcW w:w="7052" w:type="dxa"/>
          </w:tcPr>
          <w:p w14:paraId="5A0871CC" w14:textId="77777777" w:rsidR="002D42E4" w:rsidRPr="000E649F" w:rsidRDefault="002D42E4" w:rsidP="00557D9C">
            <w:pPr>
              <w:numPr>
                <w:ilvl w:val="1"/>
                <w:numId w:val="44"/>
              </w:numPr>
              <w:tabs>
                <w:tab w:val="clear" w:pos="999"/>
                <w:tab w:val="num" w:pos="792"/>
              </w:tabs>
              <w:ind w:left="792"/>
              <w:rPr>
                <w:rFonts w:ascii="Times New Roman" w:hAnsi="Times New Roman" w:cs="Times New Roman"/>
                <w:sz w:val="24"/>
                <w:szCs w:val="24"/>
              </w:rPr>
            </w:pPr>
            <w:r w:rsidRPr="000E649F">
              <w:rPr>
                <w:rFonts w:ascii="Times New Roman" w:hAnsi="Times New Roman" w:cs="Times New Roman"/>
                <w:sz w:val="24"/>
                <w:szCs w:val="24"/>
              </w:rPr>
              <w:t>Ostali poslovi</w:t>
            </w:r>
          </w:p>
        </w:tc>
        <w:tc>
          <w:tcPr>
            <w:tcW w:w="1701" w:type="dxa"/>
            <w:vAlign w:val="center"/>
          </w:tcPr>
          <w:p w14:paraId="11028AC9"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2992F52C"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3EDFECBD" w14:textId="77777777" w:rsidTr="00883EE5">
        <w:trPr>
          <w:cantSplit/>
          <w:trHeight w:val="284"/>
          <w:tblCellSpacing w:w="20" w:type="dxa"/>
          <w:jc w:val="center"/>
        </w:trPr>
        <w:tc>
          <w:tcPr>
            <w:tcW w:w="7052" w:type="dxa"/>
            <w:vAlign w:val="center"/>
          </w:tcPr>
          <w:p w14:paraId="3EF3009B" w14:textId="77777777" w:rsidR="002D42E4" w:rsidRPr="000E649F" w:rsidRDefault="002D42E4" w:rsidP="00557D9C">
            <w:pPr>
              <w:numPr>
                <w:ilvl w:val="0"/>
                <w:numId w:val="46"/>
              </w:numPr>
              <w:rPr>
                <w:rFonts w:ascii="Times New Roman" w:hAnsi="Times New Roman" w:cs="Times New Roman"/>
                <w:b/>
                <w:bCs/>
                <w:sz w:val="24"/>
                <w:szCs w:val="24"/>
              </w:rPr>
            </w:pPr>
            <w:r w:rsidRPr="000E649F">
              <w:rPr>
                <w:rFonts w:ascii="Times New Roman" w:hAnsi="Times New Roman" w:cs="Times New Roman"/>
                <w:b/>
                <w:bCs/>
                <w:sz w:val="24"/>
                <w:szCs w:val="24"/>
              </w:rPr>
              <w:t>RAD U STRUČNIM I KOLEGIJALNIM TIJELIMA ŠKOLE</w:t>
            </w:r>
          </w:p>
        </w:tc>
        <w:tc>
          <w:tcPr>
            <w:tcW w:w="1701" w:type="dxa"/>
            <w:vAlign w:val="center"/>
          </w:tcPr>
          <w:p w14:paraId="0B6B0BE9" w14:textId="77777777" w:rsidR="002D42E4" w:rsidRPr="000E649F" w:rsidRDefault="002D42E4" w:rsidP="00883EE5">
            <w:pPr>
              <w:jc w:val="center"/>
              <w:rPr>
                <w:rFonts w:ascii="Times New Roman" w:hAnsi="Times New Roman" w:cs="Times New Roman"/>
                <w:b/>
                <w:bCs/>
                <w:sz w:val="24"/>
                <w:szCs w:val="24"/>
              </w:rPr>
            </w:pPr>
          </w:p>
        </w:tc>
        <w:tc>
          <w:tcPr>
            <w:tcW w:w="1418" w:type="dxa"/>
            <w:vAlign w:val="center"/>
          </w:tcPr>
          <w:p w14:paraId="24B495B4" w14:textId="77777777" w:rsidR="002D42E4" w:rsidRPr="000E649F" w:rsidRDefault="002D42E4" w:rsidP="00883EE5">
            <w:pPr>
              <w:jc w:val="center"/>
              <w:rPr>
                <w:rFonts w:ascii="Times New Roman" w:hAnsi="Times New Roman" w:cs="Times New Roman"/>
                <w:b/>
                <w:bCs/>
                <w:sz w:val="24"/>
                <w:szCs w:val="24"/>
              </w:rPr>
            </w:pPr>
          </w:p>
        </w:tc>
      </w:tr>
      <w:tr w:rsidR="002D42E4" w:rsidRPr="000E649F" w14:paraId="267A4EF8" w14:textId="77777777" w:rsidTr="00883EE5">
        <w:trPr>
          <w:cantSplit/>
          <w:trHeight w:val="284"/>
          <w:tblCellSpacing w:w="20" w:type="dxa"/>
          <w:jc w:val="center"/>
        </w:trPr>
        <w:tc>
          <w:tcPr>
            <w:tcW w:w="7052" w:type="dxa"/>
            <w:vAlign w:val="center"/>
          </w:tcPr>
          <w:p w14:paraId="2F89DA0A" w14:textId="77777777" w:rsidR="002D42E4" w:rsidRPr="000E649F" w:rsidRDefault="002D42E4" w:rsidP="00557D9C">
            <w:pPr>
              <w:numPr>
                <w:ilvl w:val="1"/>
                <w:numId w:val="46"/>
              </w:numPr>
              <w:rPr>
                <w:rFonts w:ascii="Times New Roman" w:hAnsi="Times New Roman" w:cs="Times New Roman"/>
                <w:sz w:val="24"/>
                <w:szCs w:val="24"/>
              </w:rPr>
            </w:pPr>
            <w:r w:rsidRPr="000E649F">
              <w:rPr>
                <w:rFonts w:ascii="Times New Roman" w:hAnsi="Times New Roman" w:cs="Times New Roman"/>
                <w:sz w:val="24"/>
                <w:szCs w:val="24"/>
              </w:rPr>
              <w:t>Planiranje, pripremanje i vođenje sjednica kolegijalnih  i stručnih tijela</w:t>
            </w:r>
          </w:p>
        </w:tc>
        <w:tc>
          <w:tcPr>
            <w:tcW w:w="1701" w:type="dxa"/>
            <w:vAlign w:val="center"/>
          </w:tcPr>
          <w:p w14:paraId="567E8121"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4E2CC47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80</w:t>
            </w:r>
          </w:p>
        </w:tc>
      </w:tr>
      <w:tr w:rsidR="002D42E4" w:rsidRPr="000E649F" w14:paraId="782E61BE" w14:textId="77777777" w:rsidTr="00883EE5">
        <w:trPr>
          <w:cantSplit/>
          <w:trHeight w:val="284"/>
          <w:tblCellSpacing w:w="20" w:type="dxa"/>
          <w:jc w:val="center"/>
        </w:trPr>
        <w:tc>
          <w:tcPr>
            <w:tcW w:w="7052" w:type="dxa"/>
            <w:vAlign w:val="center"/>
          </w:tcPr>
          <w:p w14:paraId="3D3440FB" w14:textId="77777777" w:rsidR="002D42E4" w:rsidRPr="000E649F" w:rsidRDefault="002D42E4" w:rsidP="00557D9C">
            <w:pPr>
              <w:numPr>
                <w:ilvl w:val="1"/>
                <w:numId w:val="46"/>
              </w:numPr>
              <w:rPr>
                <w:rFonts w:ascii="Times New Roman" w:hAnsi="Times New Roman" w:cs="Times New Roman"/>
                <w:sz w:val="24"/>
                <w:szCs w:val="24"/>
              </w:rPr>
            </w:pPr>
            <w:r w:rsidRPr="000E649F">
              <w:rPr>
                <w:rFonts w:ascii="Times New Roman" w:hAnsi="Times New Roman" w:cs="Times New Roman"/>
                <w:sz w:val="24"/>
                <w:szCs w:val="24"/>
              </w:rPr>
              <w:t>Suradnja sa Sindikalnom podružnicom škole</w:t>
            </w:r>
          </w:p>
        </w:tc>
        <w:tc>
          <w:tcPr>
            <w:tcW w:w="1701" w:type="dxa"/>
            <w:vAlign w:val="center"/>
          </w:tcPr>
          <w:p w14:paraId="18ADC290"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5D0DDEEF"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7EA53365" w14:textId="77777777" w:rsidTr="00883EE5">
        <w:trPr>
          <w:cantSplit/>
          <w:trHeight w:val="284"/>
          <w:tblCellSpacing w:w="20" w:type="dxa"/>
          <w:jc w:val="center"/>
        </w:trPr>
        <w:tc>
          <w:tcPr>
            <w:tcW w:w="7052" w:type="dxa"/>
            <w:vAlign w:val="center"/>
          </w:tcPr>
          <w:p w14:paraId="2668BDF2" w14:textId="77777777" w:rsidR="002D42E4" w:rsidRPr="000E649F" w:rsidRDefault="002D42E4" w:rsidP="00557D9C">
            <w:pPr>
              <w:numPr>
                <w:ilvl w:val="1"/>
                <w:numId w:val="46"/>
              </w:numPr>
              <w:rPr>
                <w:rFonts w:ascii="Times New Roman" w:hAnsi="Times New Roman" w:cs="Times New Roman"/>
                <w:sz w:val="24"/>
                <w:szCs w:val="24"/>
              </w:rPr>
            </w:pPr>
            <w:r w:rsidRPr="000E649F">
              <w:rPr>
                <w:rFonts w:ascii="Times New Roman" w:hAnsi="Times New Roman" w:cs="Times New Roman"/>
                <w:sz w:val="24"/>
                <w:szCs w:val="24"/>
              </w:rPr>
              <w:t>Ostali poslovi</w:t>
            </w:r>
          </w:p>
        </w:tc>
        <w:tc>
          <w:tcPr>
            <w:tcW w:w="1701" w:type="dxa"/>
            <w:vAlign w:val="center"/>
          </w:tcPr>
          <w:p w14:paraId="1B4BB393"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4234CCE5"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18</w:t>
            </w:r>
          </w:p>
        </w:tc>
      </w:tr>
      <w:tr w:rsidR="002D42E4" w:rsidRPr="000E649F" w14:paraId="613B198D" w14:textId="77777777" w:rsidTr="00883EE5">
        <w:trPr>
          <w:cantSplit/>
          <w:trHeight w:val="284"/>
          <w:tblCellSpacing w:w="20" w:type="dxa"/>
          <w:jc w:val="center"/>
        </w:trPr>
        <w:tc>
          <w:tcPr>
            <w:tcW w:w="7052" w:type="dxa"/>
            <w:vAlign w:val="center"/>
          </w:tcPr>
          <w:p w14:paraId="22B1B177" w14:textId="77777777" w:rsidR="002D42E4" w:rsidRPr="000E649F" w:rsidRDefault="002D42E4" w:rsidP="00557D9C">
            <w:pPr>
              <w:numPr>
                <w:ilvl w:val="0"/>
                <w:numId w:val="46"/>
              </w:numPr>
              <w:rPr>
                <w:rFonts w:ascii="Times New Roman" w:hAnsi="Times New Roman" w:cs="Times New Roman"/>
                <w:b/>
                <w:sz w:val="24"/>
                <w:szCs w:val="24"/>
              </w:rPr>
            </w:pPr>
            <w:r w:rsidRPr="000E649F">
              <w:rPr>
                <w:rFonts w:ascii="Times New Roman" w:hAnsi="Times New Roman" w:cs="Times New Roman"/>
                <w:b/>
                <w:bCs/>
                <w:sz w:val="24"/>
                <w:szCs w:val="24"/>
              </w:rPr>
              <w:t>RAD S UČENICIMA, UČITELJIMA, STRUČNIM SURADNICIMA I RODITELJIMA</w:t>
            </w:r>
          </w:p>
        </w:tc>
        <w:tc>
          <w:tcPr>
            <w:tcW w:w="1701" w:type="dxa"/>
            <w:vAlign w:val="center"/>
          </w:tcPr>
          <w:p w14:paraId="15F1DACE" w14:textId="77777777" w:rsidR="002D42E4" w:rsidRPr="000E649F" w:rsidRDefault="002D42E4" w:rsidP="00883EE5">
            <w:pPr>
              <w:jc w:val="center"/>
              <w:rPr>
                <w:rFonts w:ascii="Times New Roman" w:hAnsi="Times New Roman" w:cs="Times New Roman"/>
                <w:b/>
                <w:bCs/>
                <w:sz w:val="24"/>
                <w:szCs w:val="24"/>
              </w:rPr>
            </w:pPr>
          </w:p>
        </w:tc>
        <w:tc>
          <w:tcPr>
            <w:tcW w:w="1418" w:type="dxa"/>
            <w:vAlign w:val="center"/>
          </w:tcPr>
          <w:p w14:paraId="7A63C9A1" w14:textId="77777777" w:rsidR="002D42E4" w:rsidRPr="000E649F" w:rsidRDefault="002D42E4" w:rsidP="00883EE5">
            <w:pPr>
              <w:jc w:val="center"/>
              <w:rPr>
                <w:rFonts w:ascii="Times New Roman" w:hAnsi="Times New Roman" w:cs="Times New Roman"/>
                <w:b/>
                <w:bCs/>
                <w:sz w:val="24"/>
                <w:szCs w:val="24"/>
              </w:rPr>
            </w:pPr>
          </w:p>
        </w:tc>
      </w:tr>
      <w:tr w:rsidR="002D42E4" w:rsidRPr="000E649F" w14:paraId="45EC51A1" w14:textId="77777777" w:rsidTr="00883EE5">
        <w:trPr>
          <w:cantSplit/>
          <w:trHeight w:val="284"/>
          <w:tblCellSpacing w:w="20" w:type="dxa"/>
          <w:jc w:val="center"/>
        </w:trPr>
        <w:tc>
          <w:tcPr>
            <w:tcW w:w="7052" w:type="dxa"/>
            <w:vAlign w:val="center"/>
          </w:tcPr>
          <w:p w14:paraId="33501E00"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5.1. Dnevna, tjedna i mjesečna planiranja s učiteljima i suradnicima</w:t>
            </w:r>
          </w:p>
        </w:tc>
        <w:tc>
          <w:tcPr>
            <w:tcW w:w="1701" w:type="dxa"/>
            <w:vAlign w:val="center"/>
          </w:tcPr>
          <w:p w14:paraId="239BAF6F"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26A5E91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40</w:t>
            </w:r>
          </w:p>
        </w:tc>
      </w:tr>
      <w:tr w:rsidR="002D42E4" w:rsidRPr="000E649F" w14:paraId="65DA126A" w14:textId="77777777" w:rsidTr="00883EE5">
        <w:trPr>
          <w:cantSplit/>
          <w:trHeight w:val="284"/>
          <w:tblCellSpacing w:w="20" w:type="dxa"/>
          <w:jc w:val="center"/>
        </w:trPr>
        <w:tc>
          <w:tcPr>
            <w:tcW w:w="7052" w:type="dxa"/>
            <w:vAlign w:val="center"/>
          </w:tcPr>
          <w:p w14:paraId="16045665"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5.2. Praćenje rada učenićkih društava, grupa i pomoć pri radu</w:t>
            </w:r>
          </w:p>
        </w:tc>
        <w:tc>
          <w:tcPr>
            <w:tcW w:w="1701" w:type="dxa"/>
            <w:vAlign w:val="center"/>
          </w:tcPr>
          <w:p w14:paraId="3F73306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4115368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5E58EAAC" w14:textId="77777777" w:rsidTr="00883EE5">
        <w:trPr>
          <w:cantSplit/>
          <w:trHeight w:val="284"/>
          <w:tblCellSpacing w:w="20" w:type="dxa"/>
          <w:jc w:val="center"/>
        </w:trPr>
        <w:tc>
          <w:tcPr>
            <w:tcW w:w="7052" w:type="dxa"/>
            <w:vAlign w:val="center"/>
          </w:tcPr>
          <w:p w14:paraId="7A0154E1"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5.3. Briga o sigurnosti, pravima i obvezama učenika</w:t>
            </w:r>
          </w:p>
        </w:tc>
        <w:tc>
          <w:tcPr>
            <w:tcW w:w="1701" w:type="dxa"/>
            <w:vAlign w:val="center"/>
          </w:tcPr>
          <w:p w14:paraId="20223CEB"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5C87BC8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102174CB" w14:textId="77777777" w:rsidTr="00883EE5">
        <w:trPr>
          <w:cantSplit/>
          <w:trHeight w:val="284"/>
          <w:tblCellSpacing w:w="20" w:type="dxa"/>
          <w:jc w:val="center"/>
        </w:trPr>
        <w:tc>
          <w:tcPr>
            <w:tcW w:w="7052" w:type="dxa"/>
            <w:vAlign w:val="center"/>
          </w:tcPr>
          <w:p w14:paraId="142FC1F2"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5.4. Suradnja i pomoć pri realizaciji poslova svih djelatnika škole</w:t>
            </w:r>
          </w:p>
        </w:tc>
        <w:tc>
          <w:tcPr>
            <w:tcW w:w="1701" w:type="dxa"/>
            <w:vAlign w:val="center"/>
          </w:tcPr>
          <w:p w14:paraId="07302541"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5D11D4E6"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654728C3" w14:textId="77777777" w:rsidTr="00883EE5">
        <w:trPr>
          <w:cantSplit/>
          <w:trHeight w:val="284"/>
          <w:tblCellSpacing w:w="20" w:type="dxa"/>
          <w:jc w:val="center"/>
        </w:trPr>
        <w:tc>
          <w:tcPr>
            <w:tcW w:w="7052" w:type="dxa"/>
            <w:vAlign w:val="center"/>
          </w:tcPr>
          <w:p w14:paraId="6E8A3F2C"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5.5.Briga o sigurnosti, pravima i obvezama svih zaposlenika</w:t>
            </w:r>
          </w:p>
        </w:tc>
        <w:tc>
          <w:tcPr>
            <w:tcW w:w="1701" w:type="dxa"/>
            <w:vAlign w:val="center"/>
          </w:tcPr>
          <w:p w14:paraId="48A67A5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35B11388"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7E37CE3B" w14:textId="77777777" w:rsidTr="00883EE5">
        <w:trPr>
          <w:cantSplit/>
          <w:trHeight w:val="284"/>
          <w:tblCellSpacing w:w="20" w:type="dxa"/>
          <w:jc w:val="center"/>
        </w:trPr>
        <w:tc>
          <w:tcPr>
            <w:tcW w:w="7052" w:type="dxa"/>
            <w:vAlign w:val="center"/>
          </w:tcPr>
          <w:p w14:paraId="75F3B14E"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5.6.Savjetodavni rad s roditeljima /individualno i skupno/</w:t>
            </w:r>
          </w:p>
        </w:tc>
        <w:tc>
          <w:tcPr>
            <w:tcW w:w="1701" w:type="dxa"/>
            <w:vAlign w:val="center"/>
          </w:tcPr>
          <w:p w14:paraId="20E5EFD4"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302E6079"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636BF858" w14:textId="77777777" w:rsidTr="00883EE5">
        <w:trPr>
          <w:cantSplit/>
          <w:trHeight w:val="284"/>
          <w:tblCellSpacing w:w="20" w:type="dxa"/>
          <w:jc w:val="center"/>
        </w:trPr>
        <w:tc>
          <w:tcPr>
            <w:tcW w:w="7052" w:type="dxa"/>
            <w:vAlign w:val="center"/>
          </w:tcPr>
          <w:p w14:paraId="3DEFAA31"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5.7.Ostali poslovi</w:t>
            </w:r>
          </w:p>
        </w:tc>
        <w:tc>
          <w:tcPr>
            <w:tcW w:w="1701" w:type="dxa"/>
            <w:vAlign w:val="center"/>
          </w:tcPr>
          <w:p w14:paraId="2E60DDE9"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552E11C1"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4FF26678" w14:textId="77777777" w:rsidTr="00883EE5">
        <w:trPr>
          <w:cantSplit/>
          <w:trHeight w:val="525"/>
          <w:tblCellSpacing w:w="20" w:type="dxa"/>
          <w:jc w:val="center"/>
        </w:trPr>
        <w:tc>
          <w:tcPr>
            <w:tcW w:w="7052" w:type="dxa"/>
            <w:vAlign w:val="center"/>
          </w:tcPr>
          <w:p w14:paraId="40234300" w14:textId="77777777" w:rsidR="002D42E4" w:rsidRPr="000E649F" w:rsidRDefault="002D42E4" w:rsidP="00557D9C">
            <w:pPr>
              <w:numPr>
                <w:ilvl w:val="0"/>
                <w:numId w:val="46"/>
              </w:numPr>
              <w:rPr>
                <w:rFonts w:ascii="Times New Roman" w:hAnsi="Times New Roman" w:cs="Times New Roman"/>
                <w:b/>
                <w:sz w:val="24"/>
                <w:szCs w:val="24"/>
              </w:rPr>
            </w:pPr>
            <w:r w:rsidRPr="000E649F">
              <w:rPr>
                <w:rFonts w:ascii="Times New Roman" w:hAnsi="Times New Roman" w:cs="Times New Roman"/>
                <w:b/>
                <w:sz w:val="24"/>
                <w:szCs w:val="24"/>
              </w:rPr>
              <w:t>ADMINISTRATIVNO - UPRAVNI I RAČUNOVODSTVENI POSLOVI</w:t>
            </w:r>
          </w:p>
        </w:tc>
        <w:tc>
          <w:tcPr>
            <w:tcW w:w="1701" w:type="dxa"/>
            <w:vAlign w:val="center"/>
          </w:tcPr>
          <w:p w14:paraId="23CE3A95" w14:textId="77777777" w:rsidR="002D42E4" w:rsidRPr="000E649F" w:rsidRDefault="002D42E4" w:rsidP="00883EE5">
            <w:pPr>
              <w:jc w:val="center"/>
              <w:rPr>
                <w:rFonts w:ascii="Times New Roman" w:hAnsi="Times New Roman" w:cs="Times New Roman"/>
                <w:b/>
                <w:bCs/>
                <w:sz w:val="24"/>
                <w:szCs w:val="24"/>
              </w:rPr>
            </w:pPr>
          </w:p>
        </w:tc>
        <w:tc>
          <w:tcPr>
            <w:tcW w:w="1418" w:type="dxa"/>
            <w:vAlign w:val="center"/>
          </w:tcPr>
          <w:p w14:paraId="39AA28F7" w14:textId="77777777" w:rsidR="002D42E4" w:rsidRPr="000E649F" w:rsidRDefault="002D42E4" w:rsidP="00883EE5">
            <w:pPr>
              <w:jc w:val="center"/>
              <w:rPr>
                <w:rFonts w:ascii="Times New Roman" w:hAnsi="Times New Roman" w:cs="Times New Roman"/>
                <w:b/>
                <w:bCs/>
                <w:sz w:val="24"/>
                <w:szCs w:val="24"/>
              </w:rPr>
            </w:pPr>
          </w:p>
        </w:tc>
      </w:tr>
      <w:tr w:rsidR="002D42E4" w:rsidRPr="000E649F" w14:paraId="66E11152" w14:textId="77777777" w:rsidTr="00883EE5">
        <w:trPr>
          <w:cantSplit/>
          <w:trHeight w:val="120"/>
          <w:tblCellSpacing w:w="20" w:type="dxa"/>
          <w:jc w:val="center"/>
        </w:trPr>
        <w:tc>
          <w:tcPr>
            <w:tcW w:w="7052" w:type="dxa"/>
            <w:vAlign w:val="center"/>
          </w:tcPr>
          <w:p w14:paraId="2151E229" w14:textId="77777777" w:rsidR="002D42E4" w:rsidRPr="000E649F" w:rsidRDefault="002D42E4" w:rsidP="00557D9C">
            <w:pPr>
              <w:numPr>
                <w:ilvl w:val="1"/>
                <w:numId w:val="54"/>
              </w:numPr>
              <w:rPr>
                <w:rFonts w:ascii="Times New Roman" w:hAnsi="Times New Roman" w:cs="Times New Roman"/>
                <w:sz w:val="24"/>
                <w:szCs w:val="24"/>
              </w:rPr>
            </w:pPr>
            <w:r w:rsidRPr="000E649F">
              <w:rPr>
                <w:rFonts w:ascii="Times New Roman" w:hAnsi="Times New Roman" w:cs="Times New Roman"/>
                <w:sz w:val="24"/>
                <w:szCs w:val="24"/>
              </w:rPr>
              <w:t>Rad i suradnja s tajnikom škole</w:t>
            </w:r>
          </w:p>
        </w:tc>
        <w:tc>
          <w:tcPr>
            <w:tcW w:w="1701" w:type="dxa"/>
            <w:vAlign w:val="center"/>
          </w:tcPr>
          <w:p w14:paraId="5D5E0D31"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7C2D09E2"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40</w:t>
            </w:r>
          </w:p>
        </w:tc>
      </w:tr>
      <w:tr w:rsidR="002D42E4" w:rsidRPr="000E649F" w14:paraId="6098EB05" w14:textId="77777777" w:rsidTr="00883EE5">
        <w:trPr>
          <w:cantSplit/>
          <w:trHeight w:val="120"/>
          <w:tblCellSpacing w:w="20" w:type="dxa"/>
          <w:jc w:val="center"/>
        </w:trPr>
        <w:tc>
          <w:tcPr>
            <w:tcW w:w="7052" w:type="dxa"/>
            <w:vAlign w:val="center"/>
          </w:tcPr>
          <w:p w14:paraId="6362581E" w14:textId="77777777" w:rsidR="002D42E4" w:rsidRPr="000E649F" w:rsidRDefault="002D42E4" w:rsidP="00557D9C">
            <w:pPr>
              <w:numPr>
                <w:ilvl w:val="1"/>
                <w:numId w:val="54"/>
              </w:numPr>
              <w:rPr>
                <w:rFonts w:ascii="Times New Roman" w:hAnsi="Times New Roman" w:cs="Times New Roman"/>
                <w:sz w:val="24"/>
                <w:szCs w:val="24"/>
              </w:rPr>
            </w:pPr>
            <w:r w:rsidRPr="000E649F">
              <w:rPr>
                <w:rFonts w:ascii="Times New Roman" w:hAnsi="Times New Roman" w:cs="Times New Roman"/>
                <w:sz w:val="24"/>
                <w:szCs w:val="24"/>
              </w:rPr>
              <w:t>Provedba zakonskih i podzakonskih akata te naputaka Mzos-a</w:t>
            </w:r>
          </w:p>
        </w:tc>
        <w:tc>
          <w:tcPr>
            <w:tcW w:w="1701" w:type="dxa"/>
            <w:vAlign w:val="center"/>
          </w:tcPr>
          <w:p w14:paraId="4EDB753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542D1559"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20</w:t>
            </w:r>
          </w:p>
        </w:tc>
      </w:tr>
      <w:tr w:rsidR="002D42E4" w:rsidRPr="000E649F" w14:paraId="438205EC" w14:textId="77777777" w:rsidTr="00883EE5">
        <w:trPr>
          <w:cantSplit/>
          <w:trHeight w:val="120"/>
          <w:tblCellSpacing w:w="20" w:type="dxa"/>
          <w:jc w:val="center"/>
        </w:trPr>
        <w:tc>
          <w:tcPr>
            <w:tcW w:w="7052" w:type="dxa"/>
            <w:vAlign w:val="center"/>
          </w:tcPr>
          <w:p w14:paraId="657D0A09" w14:textId="77777777" w:rsidR="002D42E4" w:rsidRPr="000E649F" w:rsidRDefault="002D42E4" w:rsidP="00557D9C">
            <w:pPr>
              <w:numPr>
                <w:ilvl w:val="1"/>
                <w:numId w:val="54"/>
              </w:numPr>
              <w:rPr>
                <w:rFonts w:ascii="Times New Roman" w:hAnsi="Times New Roman" w:cs="Times New Roman"/>
                <w:sz w:val="24"/>
                <w:szCs w:val="24"/>
              </w:rPr>
            </w:pPr>
            <w:r w:rsidRPr="000E649F">
              <w:rPr>
                <w:rFonts w:ascii="Times New Roman" w:hAnsi="Times New Roman" w:cs="Times New Roman"/>
                <w:sz w:val="24"/>
                <w:szCs w:val="24"/>
              </w:rPr>
              <w:t>Usklađivanje i provedba općih i pojedinačnih akata škole</w:t>
            </w:r>
          </w:p>
        </w:tc>
        <w:tc>
          <w:tcPr>
            <w:tcW w:w="1701" w:type="dxa"/>
            <w:vAlign w:val="center"/>
          </w:tcPr>
          <w:p w14:paraId="08F6F8B4"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05AFC76B"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20</w:t>
            </w:r>
          </w:p>
        </w:tc>
      </w:tr>
      <w:tr w:rsidR="002D42E4" w:rsidRPr="000E649F" w14:paraId="0026E118" w14:textId="77777777" w:rsidTr="00883EE5">
        <w:trPr>
          <w:cantSplit/>
          <w:trHeight w:val="120"/>
          <w:tblCellSpacing w:w="20" w:type="dxa"/>
          <w:jc w:val="center"/>
        </w:trPr>
        <w:tc>
          <w:tcPr>
            <w:tcW w:w="7052" w:type="dxa"/>
            <w:vAlign w:val="center"/>
          </w:tcPr>
          <w:p w14:paraId="6E2A1575" w14:textId="77777777" w:rsidR="002D42E4" w:rsidRPr="000E649F" w:rsidRDefault="002D42E4" w:rsidP="00557D9C">
            <w:pPr>
              <w:numPr>
                <w:ilvl w:val="1"/>
                <w:numId w:val="54"/>
              </w:numPr>
              <w:rPr>
                <w:rFonts w:ascii="Times New Roman" w:hAnsi="Times New Roman" w:cs="Times New Roman"/>
                <w:sz w:val="24"/>
                <w:szCs w:val="24"/>
              </w:rPr>
            </w:pPr>
            <w:r w:rsidRPr="000E649F">
              <w:rPr>
                <w:rFonts w:ascii="Times New Roman" w:hAnsi="Times New Roman" w:cs="Times New Roman"/>
                <w:sz w:val="24"/>
                <w:szCs w:val="24"/>
              </w:rPr>
              <w:t>Provođenje raznih natječaja za potrebe škole</w:t>
            </w:r>
          </w:p>
        </w:tc>
        <w:tc>
          <w:tcPr>
            <w:tcW w:w="1701" w:type="dxa"/>
            <w:vAlign w:val="center"/>
          </w:tcPr>
          <w:p w14:paraId="5F862AD4"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3925F4A3"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20</w:t>
            </w:r>
          </w:p>
        </w:tc>
      </w:tr>
      <w:tr w:rsidR="002D42E4" w:rsidRPr="000E649F" w14:paraId="3204DA39" w14:textId="77777777" w:rsidTr="00883EE5">
        <w:trPr>
          <w:cantSplit/>
          <w:trHeight w:val="120"/>
          <w:tblCellSpacing w:w="20" w:type="dxa"/>
          <w:jc w:val="center"/>
        </w:trPr>
        <w:tc>
          <w:tcPr>
            <w:tcW w:w="7052" w:type="dxa"/>
            <w:vAlign w:val="center"/>
          </w:tcPr>
          <w:p w14:paraId="6E95FAF5"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6.5.  Prijem u radni odnos /uz suglasnost Školskog odbora/</w:t>
            </w:r>
          </w:p>
        </w:tc>
        <w:tc>
          <w:tcPr>
            <w:tcW w:w="1701" w:type="dxa"/>
            <w:vAlign w:val="center"/>
          </w:tcPr>
          <w:p w14:paraId="0AC96D6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6C77264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24</w:t>
            </w:r>
          </w:p>
        </w:tc>
      </w:tr>
      <w:tr w:rsidR="002D42E4" w:rsidRPr="000E649F" w14:paraId="71C3934C" w14:textId="77777777" w:rsidTr="00883EE5">
        <w:trPr>
          <w:cantSplit/>
          <w:trHeight w:val="120"/>
          <w:tblCellSpacing w:w="20" w:type="dxa"/>
          <w:jc w:val="center"/>
        </w:trPr>
        <w:tc>
          <w:tcPr>
            <w:tcW w:w="7052" w:type="dxa"/>
            <w:vAlign w:val="center"/>
          </w:tcPr>
          <w:p w14:paraId="7F348190" w14:textId="77777777" w:rsidR="002D42E4" w:rsidRPr="000E649F" w:rsidRDefault="002D42E4" w:rsidP="00557D9C">
            <w:pPr>
              <w:numPr>
                <w:ilvl w:val="1"/>
                <w:numId w:val="58"/>
              </w:numPr>
              <w:rPr>
                <w:rFonts w:ascii="Times New Roman" w:hAnsi="Times New Roman" w:cs="Times New Roman"/>
                <w:sz w:val="24"/>
                <w:szCs w:val="24"/>
              </w:rPr>
            </w:pPr>
            <w:r w:rsidRPr="000E649F">
              <w:rPr>
                <w:rFonts w:ascii="Times New Roman" w:hAnsi="Times New Roman" w:cs="Times New Roman"/>
                <w:sz w:val="24"/>
                <w:szCs w:val="24"/>
              </w:rPr>
              <w:t xml:space="preserve"> Poslovi zastupanja škole</w:t>
            </w:r>
          </w:p>
        </w:tc>
        <w:tc>
          <w:tcPr>
            <w:tcW w:w="1701" w:type="dxa"/>
            <w:vAlign w:val="center"/>
          </w:tcPr>
          <w:p w14:paraId="1C5B6EBF"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7AB44B8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223F087A" w14:textId="77777777" w:rsidTr="00883EE5">
        <w:trPr>
          <w:cantSplit/>
          <w:trHeight w:val="284"/>
          <w:tblCellSpacing w:w="20" w:type="dxa"/>
          <w:jc w:val="center"/>
        </w:trPr>
        <w:tc>
          <w:tcPr>
            <w:tcW w:w="7052" w:type="dxa"/>
            <w:vAlign w:val="center"/>
          </w:tcPr>
          <w:p w14:paraId="76F6CF9B"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6.7. Rad i suradnja s računovođom škole</w:t>
            </w:r>
          </w:p>
        </w:tc>
        <w:tc>
          <w:tcPr>
            <w:tcW w:w="1701" w:type="dxa"/>
            <w:vAlign w:val="center"/>
          </w:tcPr>
          <w:p w14:paraId="75875708" w14:textId="77777777" w:rsidR="002D42E4" w:rsidRPr="000E649F" w:rsidRDefault="002D42E4" w:rsidP="00883EE5">
            <w:pPr>
              <w:rPr>
                <w:rFonts w:ascii="Times New Roman" w:hAnsi="Times New Roman" w:cs="Times New Roman"/>
                <w:sz w:val="24"/>
                <w:szCs w:val="24"/>
              </w:rPr>
            </w:pPr>
            <w:r w:rsidRPr="000E649F">
              <w:rPr>
                <w:rFonts w:ascii="Times New Roman" w:hAnsi="Times New Roman" w:cs="Times New Roman"/>
                <w:sz w:val="24"/>
                <w:szCs w:val="24"/>
              </w:rPr>
              <w:t xml:space="preserve">     IX - VIII</w:t>
            </w:r>
          </w:p>
        </w:tc>
        <w:tc>
          <w:tcPr>
            <w:tcW w:w="1418" w:type="dxa"/>
            <w:vAlign w:val="center"/>
          </w:tcPr>
          <w:p w14:paraId="6422B322" w14:textId="77777777" w:rsidR="002D42E4" w:rsidRPr="000E649F" w:rsidRDefault="002D42E4" w:rsidP="00883EE5">
            <w:pPr>
              <w:rPr>
                <w:rFonts w:ascii="Times New Roman" w:hAnsi="Times New Roman" w:cs="Times New Roman"/>
                <w:sz w:val="24"/>
                <w:szCs w:val="24"/>
              </w:rPr>
            </w:pPr>
            <w:r w:rsidRPr="000E649F">
              <w:rPr>
                <w:rFonts w:ascii="Times New Roman" w:hAnsi="Times New Roman" w:cs="Times New Roman"/>
                <w:sz w:val="24"/>
                <w:szCs w:val="24"/>
              </w:rPr>
              <w:t xml:space="preserve">         40</w:t>
            </w:r>
          </w:p>
        </w:tc>
      </w:tr>
      <w:tr w:rsidR="002D42E4" w:rsidRPr="000E649F" w14:paraId="0ACC15FB" w14:textId="77777777" w:rsidTr="00883EE5">
        <w:trPr>
          <w:cantSplit/>
          <w:trHeight w:val="240"/>
          <w:tblCellSpacing w:w="20" w:type="dxa"/>
          <w:jc w:val="center"/>
        </w:trPr>
        <w:tc>
          <w:tcPr>
            <w:tcW w:w="7052" w:type="dxa"/>
            <w:vAlign w:val="center"/>
          </w:tcPr>
          <w:p w14:paraId="67350417"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6.8. Izrada financijskog plana škole</w:t>
            </w:r>
          </w:p>
        </w:tc>
        <w:tc>
          <w:tcPr>
            <w:tcW w:w="1701" w:type="dxa"/>
            <w:vAlign w:val="center"/>
          </w:tcPr>
          <w:p w14:paraId="77EAC30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VIII – IX</w:t>
            </w:r>
          </w:p>
        </w:tc>
        <w:tc>
          <w:tcPr>
            <w:tcW w:w="1418" w:type="dxa"/>
            <w:vAlign w:val="center"/>
          </w:tcPr>
          <w:p w14:paraId="04494AE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14F6F300" w14:textId="77777777" w:rsidTr="00883EE5">
        <w:trPr>
          <w:cantSplit/>
          <w:trHeight w:val="284"/>
          <w:tblCellSpacing w:w="20" w:type="dxa"/>
          <w:jc w:val="center"/>
        </w:trPr>
        <w:tc>
          <w:tcPr>
            <w:tcW w:w="7052" w:type="dxa"/>
            <w:vAlign w:val="center"/>
          </w:tcPr>
          <w:p w14:paraId="5273F448"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6.9. Kontrola i nadzor računovodstvenog poslovanja</w:t>
            </w:r>
          </w:p>
        </w:tc>
        <w:tc>
          <w:tcPr>
            <w:tcW w:w="1701" w:type="dxa"/>
            <w:vAlign w:val="center"/>
          </w:tcPr>
          <w:p w14:paraId="456F4D8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59FE89B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24</w:t>
            </w:r>
          </w:p>
        </w:tc>
      </w:tr>
      <w:tr w:rsidR="002D42E4" w:rsidRPr="000E649F" w14:paraId="0DAACB95" w14:textId="77777777" w:rsidTr="00883EE5">
        <w:trPr>
          <w:cantSplit/>
          <w:trHeight w:val="284"/>
          <w:tblCellSpacing w:w="20" w:type="dxa"/>
          <w:jc w:val="center"/>
        </w:trPr>
        <w:tc>
          <w:tcPr>
            <w:tcW w:w="7052" w:type="dxa"/>
            <w:vAlign w:val="center"/>
          </w:tcPr>
          <w:p w14:paraId="60D50A95"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6.10. Ostali poslovi</w:t>
            </w:r>
          </w:p>
        </w:tc>
        <w:tc>
          <w:tcPr>
            <w:tcW w:w="1701" w:type="dxa"/>
            <w:vAlign w:val="center"/>
          </w:tcPr>
          <w:p w14:paraId="6803F02F"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7A223727"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5930A9E6" w14:textId="77777777" w:rsidTr="00883EE5">
        <w:trPr>
          <w:cantSplit/>
          <w:trHeight w:val="284"/>
          <w:tblCellSpacing w:w="20" w:type="dxa"/>
          <w:jc w:val="center"/>
        </w:trPr>
        <w:tc>
          <w:tcPr>
            <w:tcW w:w="7052" w:type="dxa"/>
            <w:vAlign w:val="center"/>
          </w:tcPr>
          <w:p w14:paraId="6C50C2B5" w14:textId="603FA1E8" w:rsidR="002D42E4" w:rsidRPr="000E649F" w:rsidRDefault="00C3444F" w:rsidP="00557D9C">
            <w:pPr>
              <w:numPr>
                <w:ilvl w:val="0"/>
                <w:numId w:val="58"/>
              </w:numPr>
              <w:rPr>
                <w:rFonts w:ascii="Times New Roman" w:hAnsi="Times New Roman" w:cs="Times New Roman"/>
                <w:b/>
                <w:sz w:val="24"/>
                <w:szCs w:val="24"/>
              </w:rPr>
            </w:pPr>
            <w:r>
              <w:rPr>
                <w:rFonts w:ascii="Times New Roman" w:hAnsi="Times New Roman" w:cs="Times New Roman"/>
                <w:b/>
                <w:sz w:val="24"/>
                <w:szCs w:val="24"/>
              </w:rPr>
              <w:t xml:space="preserve">SURADNJA S </w:t>
            </w:r>
            <w:r w:rsidR="002D42E4" w:rsidRPr="000E649F">
              <w:rPr>
                <w:rFonts w:ascii="Times New Roman" w:hAnsi="Times New Roman" w:cs="Times New Roman"/>
                <w:b/>
                <w:sz w:val="24"/>
                <w:szCs w:val="24"/>
              </w:rPr>
              <w:t>UDRUGAMA, USTANOVAMA I INSTITUCIJAMA</w:t>
            </w:r>
          </w:p>
        </w:tc>
        <w:tc>
          <w:tcPr>
            <w:tcW w:w="1701" w:type="dxa"/>
            <w:vAlign w:val="center"/>
          </w:tcPr>
          <w:p w14:paraId="714A80B4" w14:textId="77777777" w:rsidR="002D42E4" w:rsidRPr="000E649F" w:rsidRDefault="002D42E4" w:rsidP="00883EE5">
            <w:pPr>
              <w:jc w:val="center"/>
              <w:rPr>
                <w:rFonts w:ascii="Times New Roman" w:hAnsi="Times New Roman" w:cs="Times New Roman"/>
                <w:b/>
                <w:bCs/>
                <w:sz w:val="24"/>
                <w:szCs w:val="24"/>
              </w:rPr>
            </w:pPr>
          </w:p>
        </w:tc>
        <w:tc>
          <w:tcPr>
            <w:tcW w:w="1418" w:type="dxa"/>
            <w:vAlign w:val="center"/>
          </w:tcPr>
          <w:p w14:paraId="52386968" w14:textId="77777777" w:rsidR="002D42E4" w:rsidRPr="000E649F" w:rsidRDefault="002D42E4" w:rsidP="00883EE5">
            <w:pPr>
              <w:jc w:val="center"/>
              <w:rPr>
                <w:rFonts w:ascii="Times New Roman" w:hAnsi="Times New Roman" w:cs="Times New Roman"/>
                <w:b/>
                <w:bCs/>
                <w:sz w:val="24"/>
                <w:szCs w:val="24"/>
              </w:rPr>
            </w:pPr>
          </w:p>
        </w:tc>
      </w:tr>
      <w:tr w:rsidR="002D42E4" w:rsidRPr="000E649F" w14:paraId="22988A4E" w14:textId="77777777" w:rsidTr="00883EE5">
        <w:trPr>
          <w:cantSplit/>
          <w:trHeight w:val="284"/>
          <w:tblCellSpacing w:w="20" w:type="dxa"/>
          <w:jc w:val="center"/>
        </w:trPr>
        <w:tc>
          <w:tcPr>
            <w:tcW w:w="7052" w:type="dxa"/>
          </w:tcPr>
          <w:p w14:paraId="3AF2C4B5" w14:textId="77777777" w:rsidR="002D42E4" w:rsidRPr="000E649F" w:rsidRDefault="002D42E4" w:rsidP="00557D9C">
            <w:pPr>
              <w:numPr>
                <w:ilvl w:val="1"/>
                <w:numId w:val="55"/>
              </w:numPr>
              <w:rPr>
                <w:rFonts w:ascii="Times New Roman" w:hAnsi="Times New Roman" w:cs="Times New Roman"/>
                <w:sz w:val="24"/>
                <w:szCs w:val="24"/>
              </w:rPr>
            </w:pPr>
            <w:r w:rsidRPr="000E649F">
              <w:rPr>
                <w:rFonts w:ascii="Times New Roman" w:hAnsi="Times New Roman" w:cs="Times New Roman"/>
                <w:sz w:val="24"/>
                <w:szCs w:val="24"/>
              </w:rPr>
              <w:t>Predstavljanje škole</w:t>
            </w:r>
          </w:p>
        </w:tc>
        <w:tc>
          <w:tcPr>
            <w:tcW w:w="1701" w:type="dxa"/>
            <w:vAlign w:val="center"/>
          </w:tcPr>
          <w:p w14:paraId="0E7119A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23F2544B"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76545300" w14:textId="77777777" w:rsidTr="00883EE5">
        <w:trPr>
          <w:cantSplit/>
          <w:trHeight w:val="284"/>
          <w:tblCellSpacing w:w="20" w:type="dxa"/>
          <w:jc w:val="center"/>
        </w:trPr>
        <w:tc>
          <w:tcPr>
            <w:tcW w:w="7052" w:type="dxa"/>
          </w:tcPr>
          <w:p w14:paraId="50FE89A2" w14:textId="77777777" w:rsidR="002D42E4" w:rsidRPr="000E649F" w:rsidRDefault="002D42E4" w:rsidP="00557D9C">
            <w:pPr>
              <w:numPr>
                <w:ilvl w:val="1"/>
                <w:numId w:val="55"/>
              </w:numPr>
              <w:rPr>
                <w:rFonts w:ascii="Times New Roman" w:hAnsi="Times New Roman" w:cs="Times New Roman"/>
                <w:sz w:val="24"/>
                <w:szCs w:val="24"/>
              </w:rPr>
            </w:pPr>
            <w:r w:rsidRPr="000E649F">
              <w:rPr>
                <w:rFonts w:ascii="Times New Roman" w:hAnsi="Times New Roman" w:cs="Times New Roman"/>
                <w:sz w:val="24"/>
                <w:szCs w:val="24"/>
              </w:rPr>
              <w:t>Suradnja s Ministarstvom znanosti, obrazovanja i športa</w:t>
            </w:r>
          </w:p>
        </w:tc>
        <w:tc>
          <w:tcPr>
            <w:tcW w:w="1701" w:type="dxa"/>
            <w:vAlign w:val="center"/>
          </w:tcPr>
          <w:p w14:paraId="4FF2E7A3"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34AD459C"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12C89E7B" w14:textId="77777777" w:rsidTr="00883EE5">
        <w:trPr>
          <w:cantSplit/>
          <w:trHeight w:val="284"/>
          <w:tblCellSpacing w:w="20" w:type="dxa"/>
          <w:jc w:val="center"/>
        </w:trPr>
        <w:tc>
          <w:tcPr>
            <w:tcW w:w="7052" w:type="dxa"/>
          </w:tcPr>
          <w:p w14:paraId="1C012555" w14:textId="77777777" w:rsidR="002D42E4" w:rsidRPr="000E649F" w:rsidRDefault="002D42E4" w:rsidP="00557D9C">
            <w:pPr>
              <w:numPr>
                <w:ilvl w:val="1"/>
                <w:numId w:val="55"/>
              </w:numPr>
              <w:rPr>
                <w:rFonts w:ascii="Times New Roman" w:hAnsi="Times New Roman" w:cs="Times New Roman"/>
                <w:sz w:val="24"/>
                <w:szCs w:val="24"/>
              </w:rPr>
            </w:pPr>
            <w:r w:rsidRPr="000E649F">
              <w:rPr>
                <w:rFonts w:ascii="Times New Roman" w:hAnsi="Times New Roman" w:cs="Times New Roman"/>
                <w:sz w:val="24"/>
                <w:szCs w:val="24"/>
              </w:rPr>
              <w:t>Suradnja s Agencijom za odgoj i obrazovanje</w:t>
            </w:r>
          </w:p>
        </w:tc>
        <w:tc>
          <w:tcPr>
            <w:tcW w:w="1701" w:type="dxa"/>
            <w:vAlign w:val="center"/>
          </w:tcPr>
          <w:p w14:paraId="7301EAF1"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2B9F212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1E04BCA5" w14:textId="77777777" w:rsidTr="00883EE5">
        <w:trPr>
          <w:cantSplit/>
          <w:trHeight w:val="284"/>
          <w:tblCellSpacing w:w="20" w:type="dxa"/>
          <w:jc w:val="center"/>
        </w:trPr>
        <w:tc>
          <w:tcPr>
            <w:tcW w:w="7052" w:type="dxa"/>
          </w:tcPr>
          <w:p w14:paraId="35749413" w14:textId="77777777" w:rsidR="002D42E4" w:rsidRPr="000E649F" w:rsidRDefault="002D42E4" w:rsidP="00557D9C">
            <w:pPr>
              <w:numPr>
                <w:ilvl w:val="1"/>
                <w:numId w:val="55"/>
              </w:numPr>
              <w:rPr>
                <w:rFonts w:ascii="Times New Roman" w:hAnsi="Times New Roman" w:cs="Times New Roman"/>
                <w:sz w:val="24"/>
                <w:szCs w:val="24"/>
              </w:rPr>
            </w:pPr>
            <w:r w:rsidRPr="000E649F">
              <w:rPr>
                <w:rFonts w:ascii="Times New Roman" w:hAnsi="Times New Roman" w:cs="Times New Roman"/>
                <w:sz w:val="24"/>
                <w:szCs w:val="24"/>
              </w:rPr>
              <w:t>Suradnja s Nacionalnim centrom za vanjsko vrednovanje obrazovanja</w:t>
            </w:r>
          </w:p>
        </w:tc>
        <w:tc>
          <w:tcPr>
            <w:tcW w:w="1701" w:type="dxa"/>
            <w:vAlign w:val="center"/>
          </w:tcPr>
          <w:p w14:paraId="54616A01"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382C7EA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76C0668A" w14:textId="77777777" w:rsidTr="00883EE5">
        <w:trPr>
          <w:cantSplit/>
          <w:trHeight w:val="284"/>
          <w:tblCellSpacing w:w="20" w:type="dxa"/>
          <w:jc w:val="center"/>
        </w:trPr>
        <w:tc>
          <w:tcPr>
            <w:tcW w:w="7052" w:type="dxa"/>
          </w:tcPr>
          <w:p w14:paraId="36C5BAD7" w14:textId="77777777" w:rsidR="002D42E4" w:rsidRPr="000E649F" w:rsidRDefault="002D42E4" w:rsidP="00557D9C">
            <w:pPr>
              <w:numPr>
                <w:ilvl w:val="1"/>
                <w:numId w:val="55"/>
              </w:numPr>
              <w:rPr>
                <w:rFonts w:ascii="Times New Roman" w:hAnsi="Times New Roman" w:cs="Times New Roman"/>
                <w:sz w:val="24"/>
                <w:szCs w:val="24"/>
              </w:rPr>
            </w:pPr>
            <w:r w:rsidRPr="000E649F">
              <w:rPr>
                <w:rFonts w:ascii="Times New Roman" w:hAnsi="Times New Roman" w:cs="Times New Roman"/>
                <w:sz w:val="24"/>
                <w:szCs w:val="24"/>
              </w:rPr>
              <w:t>Suradnja s Agencijom za mobilnost i programe EU</w:t>
            </w:r>
          </w:p>
        </w:tc>
        <w:tc>
          <w:tcPr>
            <w:tcW w:w="1701" w:type="dxa"/>
            <w:vAlign w:val="center"/>
          </w:tcPr>
          <w:p w14:paraId="5A9DAD16"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6E05FCC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389CF7D1" w14:textId="77777777" w:rsidTr="00883EE5">
        <w:trPr>
          <w:cantSplit/>
          <w:trHeight w:val="284"/>
          <w:tblCellSpacing w:w="20" w:type="dxa"/>
          <w:jc w:val="center"/>
        </w:trPr>
        <w:tc>
          <w:tcPr>
            <w:tcW w:w="7052" w:type="dxa"/>
          </w:tcPr>
          <w:p w14:paraId="4E2AB823" w14:textId="77777777" w:rsidR="002D42E4" w:rsidRPr="000E649F" w:rsidRDefault="002D42E4" w:rsidP="00557D9C">
            <w:pPr>
              <w:numPr>
                <w:ilvl w:val="1"/>
                <w:numId w:val="55"/>
              </w:numPr>
              <w:rPr>
                <w:rFonts w:ascii="Times New Roman" w:hAnsi="Times New Roman" w:cs="Times New Roman"/>
                <w:sz w:val="24"/>
                <w:szCs w:val="24"/>
              </w:rPr>
            </w:pPr>
            <w:r w:rsidRPr="000E649F">
              <w:rPr>
                <w:rFonts w:ascii="Times New Roman" w:hAnsi="Times New Roman" w:cs="Times New Roman"/>
                <w:sz w:val="24"/>
                <w:szCs w:val="24"/>
              </w:rPr>
              <w:t>Sueadnja s ostalim Agencijama za obrazovanje na državnoj razini</w:t>
            </w:r>
          </w:p>
        </w:tc>
        <w:tc>
          <w:tcPr>
            <w:tcW w:w="1701" w:type="dxa"/>
            <w:vAlign w:val="center"/>
          </w:tcPr>
          <w:p w14:paraId="57E7083B"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5533A064"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7439F6CA" w14:textId="77777777" w:rsidTr="00883EE5">
        <w:trPr>
          <w:cantSplit/>
          <w:trHeight w:val="284"/>
          <w:tblCellSpacing w:w="20" w:type="dxa"/>
          <w:jc w:val="center"/>
        </w:trPr>
        <w:tc>
          <w:tcPr>
            <w:tcW w:w="7052" w:type="dxa"/>
          </w:tcPr>
          <w:p w14:paraId="78DBDE72" w14:textId="77777777" w:rsidR="002D42E4" w:rsidRPr="000E649F" w:rsidRDefault="002D42E4" w:rsidP="00557D9C">
            <w:pPr>
              <w:numPr>
                <w:ilvl w:val="1"/>
                <w:numId w:val="55"/>
              </w:numPr>
              <w:rPr>
                <w:rFonts w:ascii="Times New Roman" w:hAnsi="Times New Roman" w:cs="Times New Roman"/>
                <w:sz w:val="24"/>
                <w:szCs w:val="24"/>
              </w:rPr>
            </w:pPr>
            <w:r w:rsidRPr="000E649F">
              <w:rPr>
                <w:rFonts w:ascii="Times New Roman" w:hAnsi="Times New Roman" w:cs="Times New Roman"/>
                <w:sz w:val="24"/>
                <w:szCs w:val="24"/>
              </w:rPr>
              <w:t>Suradnja s Uredom državne uprave</w:t>
            </w:r>
          </w:p>
        </w:tc>
        <w:tc>
          <w:tcPr>
            <w:tcW w:w="1701" w:type="dxa"/>
            <w:vAlign w:val="center"/>
          </w:tcPr>
          <w:p w14:paraId="25F1AD3B"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438F86F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111429C4" w14:textId="77777777" w:rsidTr="00883EE5">
        <w:trPr>
          <w:cantSplit/>
          <w:trHeight w:val="284"/>
          <w:tblCellSpacing w:w="20" w:type="dxa"/>
          <w:jc w:val="center"/>
        </w:trPr>
        <w:tc>
          <w:tcPr>
            <w:tcW w:w="7052" w:type="dxa"/>
          </w:tcPr>
          <w:p w14:paraId="6EBD98A5" w14:textId="77777777" w:rsidR="002D42E4" w:rsidRPr="000E649F" w:rsidRDefault="002D42E4" w:rsidP="00557D9C">
            <w:pPr>
              <w:numPr>
                <w:ilvl w:val="1"/>
                <w:numId w:val="55"/>
              </w:numPr>
              <w:rPr>
                <w:rFonts w:ascii="Times New Roman" w:hAnsi="Times New Roman" w:cs="Times New Roman"/>
                <w:sz w:val="24"/>
                <w:szCs w:val="24"/>
              </w:rPr>
            </w:pPr>
            <w:r w:rsidRPr="000E649F">
              <w:rPr>
                <w:rFonts w:ascii="Times New Roman" w:hAnsi="Times New Roman" w:cs="Times New Roman"/>
                <w:sz w:val="24"/>
                <w:szCs w:val="24"/>
              </w:rPr>
              <w:t>Suradnja s osnivačem</w:t>
            </w:r>
          </w:p>
        </w:tc>
        <w:tc>
          <w:tcPr>
            <w:tcW w:w="1701" w:type="dxa"/>
            <w:vAlign w:val="center"/>
          </w:tcPr>
          <w:p w14:paraId="7A95D61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6144378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41251E5E" w14:textId="77777777" w:rsidTr="00883EE5">
        <w:trPr>
          <w:cantSplit/>
          <w:trHeight w:val="284"/>
          <w:tblCellSpacing w:w="20" w:type="dxa"/>
          <w:jc w:val="center"/>
        </w:trPr>
        <w:tc>
          <w:tcPr>
            <w:tcW w:w="7052" w:type="dxa"/>
          </w:tcPr>
          <w:p w14:paraId="4D92FC40" w14:textId="77777777" w:rsidR="002D42E4" w:rsidRPr="000E649F" w:rsidRDefault="002D42E4" w:rsidP="00557D9C">
            <w:pPr>
              <w:numPr>
                <w:ilvl w:val="1"/>
                <w:numId w:val="55"/>
              </w:numPr>
              <w:rPr>
                <w:rFonts w:ascii="Times New Roman" w:hAnsi="Times New Roman" w:cs="Times New Roman"/>
                <w:sz w:val="24"/>
                <w:szCs w:val="24"/>
              </w:rPr>
            </w:pPr>
            <w:r w:rsidRPr="000E649F">
              <w:rPr>
                <w:rFonts w:ascii="Times New Roman" w:hAnsi="Times New Roman" w:cs="Times New Roman"/>
                <w:sz w:val="24"/>
                <w:szCs w:val="24"/>
              </w:rPr>
              <w:t>Suradnja s Zavodom za zapošljavanje</w:t>
            </w:r>
          </w:p>
        </w:tc>
        <w:tc>
          <w:tcPr>
            <w:tcW w:w="1701" w:type="dxa"/>
            <w:vAlign w:val="center"/>
          </w:tcPr>
          <w:p w14:paraId="1AE3F7FF"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36ADB5D3"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292964FE" w14:textId="77777777" w:rsidTr="00883EE5">
        <w:trPr>
          <w:cantSplit/>
          <w:trHeight w:val="284"/>
          <w:tblCellSpacing w:w="20" w:type="dxa"/>
          <w:jc w:val="center"/>
        </w:trPr>
        <w:tc>
          <w:tcPr>
            <w:tcW w:w="7052" w:type="dxa"/>
          </w:tcPr>
          <w:p w14:paraId="480AD743"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7.10.Suradnja s Zavodom za javno zdravstvo</w:t>
            </w:r>
          </w:p>
        </w:tc>
        <w:tc>
          <w:tcPr>
            <w:tcW w:w="1701" w:type="dxa"/>
            <w:vAlign w:val="center"/>
          </w:tcPr>
          <w:p w14:paraId="62F0FA62"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51C261A9"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1A6749DC" w14:textId="77777777" w:rsidTr="00883EE5">
        <w:trPr>
          <w:cantSplit/>
          <w:trHeight w:val="284"/>
          <w:tblCellSpacing w:w="20" w:type="dxa"/>
          <w:jc w:val="center"/>
        </w:trPr>
        <w:tc>
          <w:tcPr>
            <w:tcW w:w="7052" w:type="dxa"/>
          </w:tcPr>
          <w:p w14:paraId="34141A86"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7.11.Suradnja s Centrom za socijalnu skrb</w:t>
            </w:r>
          </w:p>
        </w:tc>
        <w:tc>
          <w:tcPr>
            <w:tcW w:w="1701" w:type="dxa"/>
            <w:vAlign w:val="center"/>
          </w:tcPr>
          <w:p w14:paraId="024A4DA4"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77914093"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40B28C8F" w14:textId="77777777" w:rsidTr="00883EE5">
        <w:trPr>
          <w:cantSplit/>
          <w:trHeight w:val="284"/>
          <w:tblCellSpacing w:w="20" w:type="dxa"/>
          <w:jc w:val="center"/>
        </w:trPr>
        <w:tc>
          <w:tcPr>
            <w:tcW w:w="7052" w:type="dxa"/>
          </w:tcPr>
          <w:p w14:paraId="07892A1B"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7.12.Suradnja s Obiteljskim centrom</w:t>
            </w:r>
          </w:p>
        </w:tc>
        <w:tc>
          <w:tcPr>
            <w:tcW w:w="1701" w:type="dxa"/>
            <w:vAlign w:val="center"/>
          </w:tcPr>
          <w:p w14:paraId="34211597"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74461C24"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35FBE23C" w14:textId="77777777" w:rsidTr="00883EE5">
        <w:trPr>
          <w:cantSplit/>
          <w:trHeight w:val="284"/>
          <w:tblCellSpacing w:w="20" w:type="dxa"/>
          <w:jc w:val="center"/>
        </w:trPr>
        <w:tc>
          <w:tcPr>
            <w:tcW w:w="7052" w:type="dxa"/>
          </w:tcPr>
          <w:p w14:paraId="1CC730FA"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7.13.Suradnja s Policijskom upravom</w:t>
            </w:r>
          </w:p>
        </w:tc>
        <w:tc>
          <w:tcPr>
            <w:tcW w:w="1701" w:type="dxa"/>
            <w:vAlign w:val="center"/>
          </w:tcPr>
          <w:p w14:paraId="20AEB74C"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–VIII</w:t>
            </w:r>
          </w:p>
        </w:tc>
        <w:tc>
          <w:tcPr>
            <w:tcW w:w="1418" w:type="dxa"/>
            <w:vAlign w:val="center"/>
          </w:tcPr>
          <w:p w14:paraId="69BA953B"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04185572" w14:textId="77777777" w:rsidTr="00883EE5">
        <w:trPr>
          <w:cantSplit/>
          <w:trHeight w:val="284"/>
          <w:tblCellSpacing w:w="20" w:type="dxa"/>
          <w:jc w:val="center"/>
        </w:trPr>
        <w:tc>
          <w:tcPr>
            <w:tcW w:w="7052" w:type="dxa"/>
          </w:tcPr>
          <w:p w14:paraId="1B22DD8F"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7.14.Suradnja s Župnim uredom</w:t>
            </w:r>
          </w:p>
        </w:tc>
        <w:tc>
          <w:tcPr>
            <w:tcW w:w="1701" w:type="dxa"/>
            <w:vAlign w:val="center"/>
          </w:tcPr>
          <w:p w14:paraId="239A6E8C"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768FC227"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34764576" w14:textId="77777777" w:rsidTr="00883EE5">
        <w:trPr>
          <w:cantSplit/>
          <w:trHeight w:val="284"/>
          <w:tblCellSpacing w:w="20" w:type="dxa"/>
          <w:jc w:val="center"/>
        </w:trPr>
        <w:tc>
          <w:tcPr>
            <w:tcW w:w="7052" w:type="dxa"/>
          </w:tcPr>
          <w:p w14:paraId="3492B2E2"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7.15.Suradnja s ostalim osnovnim i srednjim školama</w:t>
            </w:r>
          </w:p>
        </w:tc>
        <w:tc>
          <w:tcPr>
            <w:tcW w:w="1701" w:type="dxa"/>
            <w:vAlign w:val="center"/>
          </w:tcPr>
          <w:p w14:paraId="7AE551FA"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4A86E7C5"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185F5F67" w14:textId="77777777" w:rsidTr="00883EE5">
        <w:trPr>
          <w:cantSplit/>
          <w:trHeight w:val="284"/>
          <w:tblCellSpacing w:w="20" w:type="dxa"/>
          <w:jc w:val="center"/>
        </w:trPr>
        <w:tc>
          <w:tcPr>
            <w:tcW w:w="7052" w:type="dxa"/>
          </w:tcPr>
          <w:p w14:paraId="385391FD"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7.16.Suradnja s turističkim agencijama</w:t>
            </w:r>
          </w:p>
        </w:tc>
        <w:tc>
          <w:tcPr>
            <w:tcW w:w="1701" w:type="dxa"/>
            <w:vAlign w:val="center"/>
          </w:tcPr>
          <w:p w14:paraId="791473B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20A94240"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76ADBFE9" w14:textId="77777777" w:rsidTr="00883EE5">
        <w:trPr>
          <w:cantSplit/>
          <w:trHeight w:val="284"/>
          <w:tblCellSpacing w:w="20" w:type="dxa"/>
          <w:jc w:val="center"/>
        </w:trPr>
        <w:tc>
          <w:tcPr>
            <w:tcW w:w="7052" w:type="dxa"/>
          </w:tcPr>
          <w:p w14:paraId="1DDBB734"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7.17.Suradnja s kulturnim i športskim ustanovama i institucijama</w:t>
            </w:r>
          </w:p>
        </w:tc>
        <w:tc>
          <w:tcPr>
            <w:tcW w:w="1701" w:type="dxa"/>
            <w:vAlign w:val="center"/>
          </w:tcPr>
          <w:p w14:paraId="111015F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31286B6B"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4C586834" w14:textId="77777777" w:rsidTr="00883EE5">
        <w:trPr>
          <w:cantSplit/>
          <w:trHeight w:val="284"/>
          <w:tblCellSpacing w:w="20" w:type="dxa"/>
          <w:jc w:val="center"/>
        </w:trPr>
        <w:tc>
          <w:tcPr>
            <w:tcW w:w="7052" w:type="dxa"/>
          </w:tcPr>
          <w:p w14:paraId="02A837E6"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7.18.Suradnja s svim udrugama</w:t>
            </w:r>
          </w:p>
        </w:tc>
        <w:tc>
          <w:tcPr>
            <w:tcW w:w="1701" w:type="dxa"/>
            <w:vAlign w:val="center"/>
          </w:tcPr>
          <w:p w14:paraId="0A75158D"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48C86F08"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5D546A12" w14:textId="77777777" w:rsidTr="00883EE5">
        <w:trPr>
          <w:cantSplit/>
          <w:trHeight w:val="284"/>
          <w:tblCellSpacing w:w="20" w:type="dxa"/>
          <w:jc w:val="center"/>
        </w:trPr>
        <w:tc>
          <w:tcPr>
            <w:tcW w:w="7052" w:type="dxa"/>
          </w:tcPr>
          <w:p w14:paraId="76A2696E" w14:textId="77777777" w:rsidR="002D42E4" w:rsidRPr="000E649F" w:rsidRDefault="002D42E4" w:rsidP="00883EE5">
            <w:pPr>
              <w:ind w:left="360"/>
              <w:rPr>
                <w:rFonts w:ascii="Times New Roman" w:hAnsi="Times New Roman" w:cs="Times New Roman"/>
                <w:sz w:val="24"/>
                <w:szCs w:val="24"/>
              </w:rPr>
            </w:pPr>
            <w:r w:rsidRPr="000E649F">
              <w:rPr>
                <w:rFonts w:ascii="Times New Roman" w:hAnsi="Times New Roman" w:cs="Times New Roman"/>
                <w:sz w:val="24"/>
                <w:szCs w:val="24"/>
              </w:rPr>
              <w:t>7.19.Ostali poslovi</w:t>
            </w:r>
          </w:p>
        </w:tc>
        <w:tc>
          <w:tcPr>
            <w:tcW w:w="1701" w:type="dxa"/>
            <w:vAlign w:val="center"/>
          </w:tcPr>
          <w:p w14:paraId="4FB3994C"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VIII</w:t>
            </w:r>
          </w:p>
        </w:tc>
        <w:tc>
          <w:tcPr>
            <w:tcW w:w="1418" w:type="dxa"/>
            <w:vAlign w:val="center"/>
          </w:tcPr>
          <w:p w14:paraId="380CC7A9"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2F6B9B05" w14:textId="77777777" w:rsidTr="00883EE5">
        <w:trPr>
          <w:cantSplit/>
          <w:trHeight w:val="284"/>
          <w:tblCellSpacing w:w="20" w:type="dxa"/>
          <w:jc w:val="center"/>
        </w:trPr>
        <w:tc>
          <w:tcPr>
            <w:tcW w:w="7052" w:type="dxa"/>
            <w:vAlign w:val="center"/>
          </w:tcPr>
          <w:p w14:paraId="0A761FEA" w14:textId="77777777" w:rsidR="002D42E4" w:rsidRPr="000E649F" w:rsidRDefault="002D42E4" w:rsidP="00557D9C">
            <w:pPr>
              <w:numPr>
                <w:ilvl w:val="0"/>
                <w:numId w:val="55"/>
              </w:numPr>
              <w:rPr>
                <w:rFonts w:ascii="Times New Roman" w:hAnsi="Times New Roman" w:cs="Times New Roman"/>
                <w:b/>
                <w:sz w:val="24"/>
                <w:szCs w:val="24"/>
              </w:rPr>
            </w:pPr>
            <w:r w:rsidRPr="000E649F">
              <w:rPr>
                <w:rFonts w:ascii="Times New Roman" w:hAnsi="Times New Roman" w:cs="Times New Roman"/>
                <w:b/>
                <w:bCs/>
                <w:sz w:val="24"/>
                <w:szCs w:val="24"/>
              </w:rPr>
              <w:t xml:space="preserve"> STRUČNO USAVRŠAVANJE</w:t>
            </w:r>
          </w:p>
        </w:tc>
        <w:tc>
          <w:tcPr>
            <w:tcW w:w="1701" w:type="dxa"/>
            <w:vAlign w:val="center"/>
          </w:tcPr>
          <w:p w14:paraId="70B312A5" w14:textId="77777777" w:rsidR="002D42E4" w:rsidRPr="000E649F" w:rsidRDefault="002D42E4" w:rsidP="00883EE5">
            <w:pPr>
              <w:jc w:val="center"/>
              <w:rPr>
                <w:rFonts w:ascii="Times New Roman" w:hAnsi="Times New Roman" w:cs="Times New Roman"/>
                <w:b/>
                <w:bCs/>
                <w:sz w:val="24"/>
                <w:szCs w:val="24"/>
              </w:rPr>
            </w:pPr>
          </w:p>
        </w:tc>
        <w:tc>
          <w:tcPr>
            <w:tcW w:w="1418" w:type="dxa"/>
            <w:vAlign w:val="center"/>
          </w:tcPr>
          <w:p w14:paraId="20DF3E74" w14:textId="77777777" w:rsidR="002D42E4" w:rsidRPr="000E649F" w:rsidRDefault="002D42E4" w:rsidP="00883EE5">
            <w:pPr>
              <w:jc w:val="center"/>
              <w:rPr>
                <w:rFonts w:ascii="Times New Roman" w:hAnsi="Times New Roman" w:cs="Times New Roman"/>
                <w:b/>
                <w:bCs/>
                <w:sz w:val="24"/>
                <w:szCs w:val="24"/>
              </w:rPr>
            </w:pPr>
          </w:p>
        </w:tc>
      </w:tr>
      <w:tr w:rsidR="002D42E4" w:rsidRPr="000E649F" w14:paraId="008431BE" w14:textId="77777777" w:rsidTr="00883EE5">
        <w:trPr>
          <w:cantSplit/>
          <w:trHeight w:val="284"/>
          <w:tblCellSpacing w:w="20" w:type="dxa"/>
          <w:jc w:val="center"/>
        </w:trPr>
        <w:tc>
          <w:tcPr>
            <w:tcW w:w="7052" w:type="dxa"/>
          </w:tcPr>
          <w:p w14:paraId="4E26CF1B" w14:textId="77777777" w:rsidR="002D42E4" w:rsidRPr="000E649F" w:rsidRDefault="002D42E4" w:rsidP="00557D9C">
            <w:pPr>
              <w:numPr>
                <w:ilvl w:val="1"/>
                <w:numId w:val="56"/>
              </w:numPr>
              <w:rPr>
                <w:rFonts w:ascii="Times New Roman" w:hAnsi="Times New Roman" w:cs="Times New Roman"/>
                <w:sz w:val="24"/>
                <w:szCs w:val="24"/>
              </w:rPr>
            </w:pPr>
            <w:r w:rsidRPr="000E649F">
              <w:rPr>
                <w:rFonts w:ascii="Times New Roman" w:hAnsi="Times New Roman" w:cs="Times New Roman"/>
                <w:sz w:val="24"/>
                <w:szCs w:val="24"/>
              </w:rPr>
              <w:t>Stručno usavršavanje u matičnoj ustanovi</w:t>
            </w:r>
          </w:p>
        </w:tc>
        <w:tc>
          <w:tcPr>
            <w:tcW w:w="1701" w:type="dxa"/>
            <w:vAlign w:val="center"/>
          </w:tcPr>
          <w:p w14:paraId="41E412C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65B23410" w14:textId="3A3F27EE" w:rsidR="002D42E4" w:rsidRPr="000E649F" w:rsidRDefault="00C3444F" w:rsidP="00883EE5">
            <w:pPr>
              <w:jc w:val="center"/>
              <w:rPr>
                <w:rFonts w:ascii="Times New Roman" w:hAnsi="Times New Roman" w:cs="Times New Roman"/>
                <w:sz w:val="24"/>
                <w:szCs w:val="24"/>
              </w:rPr>
            </w:pPr>
            <w:r>
              <w:rPr>
                <w:rFonts w:ascii="Times New Roman" w:hAnsi="Times New Roman" w:cs="Times New Roman"/>
                <w:sz w:val="24"/>
                <w:szCs w:val="24"/>
              </w:rPr>
              <w:t>10</w:t>
            </w:r>
          </w:p>
        </w:tc>
      </w:tr>
      <w:tr w:rsidR="002D42E4" w:rsidRPr="000E649F" w14:paraId="06C390A0" w14:textId="77777777" w:rsidTr="00883EE5">
        <w:trPr>
          <w:cantSplit/>
          <w:trHeight w:val="284"/>
          <w:tblCellSpacing w:w="20" w:type="dxa"/>
          <w:jc w:val="center"/>
        </w:trPr>
        <w:tc>
          <w:tcPr>
            <w:tcW w:w="7052" w:type="dxa"/>
          </w:tcPr>
          <w:p w14:paraId="6A74F706" w14:textId="5D53E132" w:rsidR="002D42E4" w:rsidRPr="000E649F" w:rsidRDefault="002D42E4" w:rsidP="00557D9C">
            <w:pPr>
              <w:numPr>
                <w:ilvl w:val="1"/>
                <w:numId w:val="56"/>
              </w:numPr>
              <w:rPr>
                <w:rFonts w:ascii="Times New Roman" w:hAnsi="Times New Roman" w:cs="Times New Roman"/>
                <w:sz w:val="24"/>
                <w:szCs w:val="24"/>
              </w:rPr>
            </w:pPr>
            <w:r w:rsidRPr="000E649F">
              <w:rPr>
                <w:rFonts w:ascii="Times New Roman" w:hAnsi="Times New Roman" w:cs="Times New Roman"/>
                <w:sz w:val="24"/>
                <w:szCs w:val="24"/>
              </w:rPr>
              <w:t xml:space="preserve">Stručno usavršavanje u organizaciji </w:t>
            </w:r>
            <w:r w:rsidR="00D55EC4">
              <w:rPr>
                <w:rFonts w:ascii="Times New Roman" w:hAnsi="Times New Roman" w:cs="Times New Roman"/>
                <w:sz w:val="24"/>
                <w:szCs w:val="24"/>
              </w:rPr>
              <w:t>ŽSV-a, MZO-a,AZOO-a,HUROŠ</w:t>
            </w:r>
            <w:r w:rsidRPr="000E649F">
              <w:rPr>
                <w:rFonts w:ascii="Times New Roman" w:hAnsi="Times New Roman" w:cs="Times New Roman"/>
                <w:sz w:val="24"/>
                <w:szCs w:val="24"/>
              </w:rPr>
              <w:t>-a</w:t>
            </w:r>
          </w:p>
        </w:tc>
        <w:tc>
          <w:tcPr>
            <w:tcW w:w="1701" w:type="dxa"/>
            <w:vAlign w:val="center"/>
          </w:tcPr>
          <w:p w14:paraId="24359971"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374C5772"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80</w:t>
            </w:r>
          </w:p>
        </w:tc>
      </w:tr>
      <w:tr w:rsidR="002D42E4" w:rsidRPr="000E649F" w14:paraId="069FD722" w14:textId="77777777" w:rsidTr="00883EE5">
        <w:trPr>
          <w:cantSplit/>
          <w:trHeight w:val="284"/>
          <w:tblCellSpacing w:w="20" w:type="dxa"/>
          <w:jc w:val="center"/>
        </w:trPr>
        <w:tc>
          <w:tcPr>
            <w:tcW w:w="7052" w:type="dxa"/>
          </w:tcPr>
          <w:p w14:paraId="1790064C" w14:textId="77777777" w:rsidR="002D42E4" w:rsidRPr="000E649F" w:rsidRDefault="002D42E4" w:rsidP="00557D9C">
            <w:pPr>
              <w:numPr>
                <w:ilvl w:val="1"/>
                <w:numId w:val="56"/>
              </w:numPr>
              <w:rPr>
                <w:rFonts w:ascii="Times New Roman" w:hAnsi="Times New Roman" w:cs="Times New Roman"/>
                <w:sz w:val="24"/>
                <w:szCs w:val="24"/>
              </w:rPr>
            </w:pPr>
            <w:r w:rsidRPr="000E649F">
              <w:rPr>
                <w:rFonts w:ascii="Times New Roman" w:hAnsi="Times New Roman" w:cs="Times New Roman"/>
                <w:sz w:val="24"/>
                <w:szCs w:val="24"/>
              </w:rPr>
              <w:t>Stručno usavršavanje u organizaciji ostalih udruga</w:t>
            </w:r>
          </w:p>
        </w:tc>
        <w:tc>
          <w:tcPr>
            <w:tcW w:w="1701" w:type="dxa"/>
            <w:vAlign w:val="center"/>
          </w:tcPr>
          <w:p w14:paraId="0B4E3F9E"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53EB581B"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8</w:t>
            </w:r>
          </w:p>
        </w:tc>
      </w:tr>
      <w:tr w:rsidR="002D42E4" w:rsidRPr="000E649F" w14:paraId="321CDC1F" w14:textId="77777777" w:rsidTr="00883EE5">
        <w:trPr>
          <w:cantSplit/>
          <w:trHeight w:val="284"/>
          <w:tblCellSpacing w:w="20" w:type="dxa"/>
          <w:jc w:val="center"/>
        </w:trPr>
        <w:tc>
          <w:tcPr>
            <w:tcW w:w="7052" w:type="dxa"/>
          </w:tcPr>
          <w:p w14:paraId="3D0CE63A" w14:textId="77777777" w:rsidR="002D42E4" w:rsidRPr="000E649F" w:rsidRDefault="002D42E4" w:rsidP="00557D9C">
            <w:pPr>
              <w:numPr>
                <w:ilvl w:val="1"/>
                <w:numId w:val="56"/>
              </w:numPr>
              <w:rPr>
                <w:rFonts w:ascii="Times New Roman" w:hAnsi="Times New Roman" w:cs="Times New Roman"/>
                <w:sz w:val="24"/>
                <w:szCs w:val="24"/>
              </w:rPr>
            </w:pPr>
            <w:r w:rsidRPr="000E649F">
              <w:rPr>
                <w:rFonts w:ascii="Times New Roman" w:hAnsi="Times New Roman" w:cs="Times New Roman"/>
                <w:sz w:val="24"/>
                <w:szCs w:val="24"/>
              </w:rPr>
              <w:t>Praćenje suvremene odgojno obrazovne literature</w:t>
            </w:r>
          </w:p>
        </w:tc>
        <w:tc>
          <w:tcPr>
            <w:tcW w:w="1701" w:type="dxa"/>
            <w:vAlign w:val="center"/>
          </w:tcPr>
          <w:p w14:paraId="32E925B9"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3558FE34" w14:textId="2B74CA14" w:rsidR="002D42E4" w:rsidRPr="000E649F" w:rsidRDefault="00CC1815" w:rsidP="00883EE5">
            <w:pPr>
              <w:jc w:val="center"/>
              <w:rPr>
                <w:rFonts w:ascii="Times New Roman" w:hAnsi="Times New Roman" w:cs="Times New Roman"/>
                <w:sz w:val="24"/>
                <w:szCs w:val="24"/>
              </w:rPr>
            </w:pPr>
            <w:r>
              <w:rPr>
                <w:rFonts w:ascii="Times New Roman" w:hAnsi="Times New Roman" w:cs="Times New Roman"/>
                <w:sz w:val="24"/>
                <w:szCs w:val="24"/>
              </w:rPr>
              <w:t>72</w:t>
            </w:r>
          </w:p>
        </w:tc>
      </w:tr>
      <w:tr w:rsidR="002D42E4" w:rsidRPr="000E649F" w14:paraId="5CBD2169" w14:textId="77777777" w:rsidTr="00883EE5">
        <w:trPr>
          <w:cantSplit/>
          <w:trHeight w:val="284"/>
          <w:tblCellSpacing w:w="20" w:type="dxa"/>
          <w:jc w:val="center"/>
        </w:trPr>
        <w:tc>
          <w:tcPr>
            <w:tcW w:w="7052" w:type="dxa"/>
          </w:tcPr>
          <w:p w14:paraId="183552D4" w14:textId="77777777" w:rsidR="002D42E4" w:rsidRPr="000E649F" w:rsidRDefault="002D42E4" w:rsidP="00557D9C">
            <w:pPr>
              <w:numPr>
                <w:ilvl w:val="1"/>
                <w:numId w:val="56"/>
              </w:numPr>
              <w:rPr>
                <w:rFonts w:ascii="Times New Roman" w:hAnsi="Times New Roman" w:cs="Times New Roman"/>
                <w:sz w:val="24"/>
                <w:szCs w:val="24"/>
              </w:rPr>
            </w:pPr>
            <w:r w:rsidRPr="000E649F">
              <w:rPr>
                <w:rFonts w:ascii="Times New Roman" w:hAnsi="Times New Roman" w:cs="Times New Roman"/>
                <w:sz w:val="24"/>
                <w:szCs w:val="24"/>
              </w:rPr>
              <w:t>Ostala stručna usavršavanja</w:t>
            </w:r>
          </w:p>
        </w:tc>
        <w:tc>
          <w:tcPr>
            <w:tcW w:w="1701" w:type="dxa"/>
            <w:vAlign w:val="center"/>
          </w:tcPr>
          <w:p w14:paraId="50B74005"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211FD1B7"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16</w:t>
            </w:r>
          </w:p>
        </w:tc>
      </w:tr>
      <w:tr w:rsidR="002D42E4" w:rsidRPr="000E649F" w14:paraId="09882175" w14:textId="77777777" w:rsidTr="00883EE5">
        <w:trPr>
          <w:cantSplit/>
          <w:trHeight w:val="284"/>
          <w:tblCellSpacing w:w="20" w:type="dxa"/>
          <w:jc w:val="center"/>
        </w:trPr>
        <w:tc>
          <w:tcPr>
            <w:tcW w:w="7052" w:type="dxa"/>
            <w:vAlign w:val="center"/>
          </w:tcPr>
          <w:p w14:paraId="5EB7A15E" w14:textId="77777777" w:rsidR="002D42E4" w:rsidRPr="000E649F" w:rsidRDefault="002D42E4" w:rsidP="00557D9C">
            <w:pPr>
              <w:numPr>
                <w:ilvl w:val="0"/>
                <w:numId w:val="56"/>
              </w:numPr>
              <w:rPr>
                <w:rFonts w:ascii="Times New Roman" w:hAnsi="Times New Roman" w:cs="Times New Roman"/>
                <w:b/>
                <w:sz w:val="24"/>
                <w:szCs w:val="24"/>
              </w:rPr>
            </w:pPr>
            <w:r w:rsidRPr="000E649F">
              <w:rPr>
                <w:rFonts w:ascii="Times New Roman" w:hAnsi="Times New Roman" w:cs="Times New Roman"/>
                <w:b/>
                <w:bCs/>
                <w:sz w:val="24"/>
                <w:szCs w:val="24"/>
              </w:rPr>
              <w:t>OSTALI POSLOVI RAVNATELJA</w:t>
            </w:r>
          </w:p>
        </w:tc>
        <w:tc>
          <w:tcPr>
            <w:tcW w:w="1701" w:type="dxa"/>
            <w:vAlign w:val="center"/>
          </w:tcPr>
          <w:p w14:paraId="45B68663" w14:textId="77777777" w:rsidR="002D42E4" w:rsidRPr="000E649F" w:rsidRDefault="002D42E4" w:rsidP="00883EE5">
            <w:pPr>
              <w:jc w:val="center"/>
              <w:rPr>
                <w:rFonts w:ascii="Times New Roman" w:hAnsi="Times New Roman" w:cs="Times New Roman"/>
                <w:b/>
                <w:bCs/>
                <w:sz w:val="24"/>
                <w:szCs w:val="24"/>
              </w:rPr>
            </w:pPr>
          </w:p>
        </w:tc>
        <w:tc>
          <w:tcPr>
            <w:tcW w:w="1418" w:type="dxa"/>
            <w:vAlign w:val="center"/>
          </w:tcPr>
          <w:p w14:paraId="064E6BBF" w14:textId="77777777" w:rsidR="002D42E4" w:rsidRPr="000E649F" w:rsidRDefault="002D42E4" w:rsidP="00883EE5">
            <w:pPr>
              <w:jc w:val="center"/>
              <w:rPr>
                <w:rFonts w:ascii="Times New Roman" w:hAnsi="Times New Roman" w:cs="Times New Roman"/>
                <w:b/>
                <w:bCs/>
                <w:sz w:val="24"/>
                <w:szCs w:val="24"/>
              </w:rPr>
            </w:pPr>
          </w:p>
        </w:tc>
      </w:tr>
      <w:tr w:rsidR="002D42E4" w:rsidRPr="000E649F" w14:paraId="6B1CB150" w14:textId="77777777" w:rsidTr="00883EE5">
        <w:trPr>
          <w:cantSplit/>
          <w:trHeight w:val="284"/>
          <w:tblCellSpacing w:w="20" w:type="dxa"/>
          <w:jc w:val="center"/>
        </w:trPr>
        <w:tc>
          <w:tcPr>
            <w:tcW w:w="7052" w:type="dxa"/>
          </w:tcPr>
          <w:p w14:paraId="46783947" w14:textId="77777777" w:rsidR="002D42E4" w:rsidRPr="000E649F" w:rsidRDefault="002D42E4" w:rsidP="00557D9C">
            <w:pPr>
              <w:numPr>
                <w:ilvl w:val="1"/>
                <w:numId w:val="57"/>
              </w:numPr>
              <w:rPr>
                <w:rFonts w:ascii="Times New Roman" w:hAnsi="Times New Roman" w:cs="Times New Roman"/>
                <w:sz w:val="24"/>
                <w:szCs w:val="24"/>
              </w:rPr>
            </w:pPr>
            <w:r w:rsidRPr="000E649F">
              <w:rPr>
                <w:rFonts w:ascii="Times New Roman" w:hAnsi="Times New Roman" w:cs="Times New Roman"/>
                <w:sz w:val="24"/>
                <w:szCs w:val="24"/>
              </w:rPr>
              <w:t xml:space="preserve">Vođenje evidencija i dokumentacije </w:t>
            </w:r>
          </w:p>
        </w:tc>
        <w:tc>
          <w:tcPr>
            <w:tcW w:w="1701" w:type="dxa"/>
            <w:vAlign w:val="center"/>
          </w:tcPr>
          <w:p w14:paraId="0D3A4657"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0FA94084"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40</w:t>
            </w:r>
          </w:p>
        </w:tc>
      </w:tr>
      <w:tr w:rsidR="002D42E4" w:rsidRPr="000E649F" w14:paraId="06676CBC" w14:textId="77777777" w:rsidTr="00883EE5">
        <w:trPr>
          <w:cantSplit/>
          <w:trHeight w:val="284"/>
          <w:tblCellSpacing w:w="20" w:type="dxa"/>
          <w:jc w:val="center"/>
        </w:trPr>
        <w:tc>
          <w:tcPr>
            <w:tcW w:w="7052" w:type="dxa"/>
          </w:tcPr>
          <w:p w14:paraId="46CB2E17" w14:textId="77777777" w:rsidR="002D42E4" w:rsidRPr="000E649F" w:rsidRDefault="002D42E4" w:rsidP="00557D9C">
            <w:pPr>
              <w:numPr>
                <w:ilvl w:val="1"/>
                <w:numId w:val="57"/>
              </w:numPr>
              <w:rPr>
                <w:rFonts w:ascii="Times New Roman" w:hAnsi="Times New Roman" w:cs="Times New Roman"/>
                <w:sz w:val="24"/>
                <w:szCs w:val="24"/>
              </w:rPr>
            </w:pPr>
            <w:r w:rsidRPr="000E649F">
              <w:rPr>
                <w:rFonts w:ascii="Times New Roman" w:hAnsi="Times New Roman" w:cs="Times New Roman"/>
                <w:sz w:val="24"/>
                <w:szCs w:val="24"/>
              </w:rPr>
              <w:t>Ostali nepredvidivi poslovi</w:t>
            </w:r>
          </w:p>
        </w:tc>
        <w:tc>
          <w:tcPr>
            <w:tcW w:w="1701" w:type="dxa"/>
            <w:vAlign w:val="center"/>
          </w:tcPr>
          <w:p w14:paraId="7BB41513" w14:textId="77777777" w:rsidR="002D42E4" w:rsidRPr="000E649F" w:rsidRDefault="002D42E4" w:rsidP="00883EE5">
            <w:pPr>
              <w:jc w:val="center"/>
              <w:rPr>
                <w:rFonts w:ascii="Times New Roman" w:hAnsi="Times New Roman" w:cs="Times New Roman"/>
                <w:sz w:val="24"/>
                <w:szCs w:val="24"/>
              </w:rPr>
            </w:pPr>
            <w:r w:rsidRPr="000E649F">
              <w:rPr>
                <w:rFonts w:ascii="Times New Roman" w:hAnsi="Times New Roman" w:cs="Times New Roman"/>
                <w:sz w:val="24"/>
                <w:szCs w:val="24"/>
              </w:rPr>
              <w:t>IX – VI</w:t>
            </w:r>
          </w:p>
        </w:tc>
        <w:tc>
          <w:tcPr>
            <w:tcW w:w="1418" w:type="dxa"/>
            <w:vAlign w:val="center"/>
          </w:tcPr>
          <w:p w14:paraId="4699693F" w14:textId="0DC96761" w:rsidR="002D42E4" w:rsidRPr="000E649F" w:rsidRDefault="00D55EC4" w:rsidP="00883EE5">
            <w:pPr>
              <w:jc w:val="center"/>
              <w:rPr>
                <w:rFonts w:ascii="Times New Roman" w:hAnsi="Times New Roman" w:cs="Times New Roman"/>
                <w:sz w:val="24"/>
                <w:szCs w:val="24"/>
              </w:rPr>
            </w:pPr>
            <w:r>
              <w:rPr>
                <w:rFonts w:ascii="Times New Roman" w:hAnsi="Times New Roman" w:cs="Times New Roman"/>
                <w:sz w:val="24"/>
                <w:szCs w:val="24"/>
              </w:rPr>
              <w:t>12</w:t>
            </w:r>
          </w:p>
        </w:tc>
      </w:tr>
      <w:tr w:rsidR="002D42E4" w:rsidRPr="000E649F" w14:paraId="0FDD3220" w14:textId="77777777" w:rsidTr="00883EE5">
        <w:trPr>
          <w:trHeight w:val="284"/>
          <w:tblCellSpacing w:w="20" w:type="dxa"/>
          <w:jc w:val="center"/>
        </w:trPr>
        <w:tc>
          <w:tcPr>
            <w:tcW w:w="7052" w:type="dxa"/>
          </w:tcPr>
          <w:p w14:paraId="48C3096A" w14:textId="77777777" w:rsidR="002D42E4" w:rsidRPr="000E649F" w:rsidRDefault="002D42E4" w:rsidP="00883EE5">
            <w:pPr>
              <w:rPr>
                <w:rFonts w:ascii="Times New Roman" w:hAnsi="Times New Roman" w:cs="Times New Roman"/>
                <w:b/>
                <w:sz w:val="24"/>
                <w:szCs w:val="24"/>
              </w:rPr>
            </w:pPr>
            <w:r w:rsidRPr="000E649F">
              <w:rPr>
                <w:rFonts w:ascii="Times New Roman" w:hAnsi="Times New Roman" w:cs="Times New Roman"/>
                <w:b/>
                <w:sz w:val="24"/>
                <w:szCs w:val="24"/>
              </w:rPr>
              <w:t>UKUPAN BROJ PLANIRANIH SATI RADA GODIŠNJE:</w:t>
            </w:r>
          </w:p>
        </w:tc>
        <w:tc>
          <w:tcPr>
            <w:tcW w:w="3119" w:type="dxa"/>
            <w:gridSpan w:val="2"/>
          </w:tcPr>
          <w:p w14:paraId="7D4D0C48" w14:textId="69C38660" w:rsidR="002D42E4" w:rsidRPr="000E649F" w:rsidRDefault="002D42E4" w:rsidP="00883EE5">
            <w:pPr>
              <w:jc w:val="center"/>
              <w:rPr>
                <w:rFonts w:ascii="Times New Roman" w:hAnsi="Times New Roman" w:cs="Times New Roman"/>
                <w:b/>
                <w:sz w:val="24"/>
                <w:szCs w:val="24"/>
              </w:rPr>
            </w:pPr>
            <w:r w:rsidRPr="000E649F">
              <w:rPr>
                <w:rFonts w:ascii="Times New Roman" w:hAnsi="Times New Roman" w:cs="Times New Roman"/>
                <w:b/>
                <w:sz w:val="24"/>
                <w:szCs w:val="24"/>
              </w:rPr>
              <w:t xml:space="preserve">                       17</w:t>
            </w:r>
            <w:r w:rsidR="00CC1815">
              <w:rPr>
                <w:rFonts w:ascii="Times New Roman" w:hAnsi="Times New Roman" w:cs="Times New Roman"/>
                <w:b/>
                <w:sz w:val="24"/>
                <w:szCs w:val="24"/>
              </w:rPr>
              <w:t>76</w:t>
            </w:r>
          </w:p>
        </w:tc>
      </w:tr>
    </w:tbl>
    <w:p w14:paraId="19DECF03" w14:textId="77777777" w:rsidR="0074023B" w:rsidRPr="00E5540F" w:rsidRDefault="0074023B" w:rsidP="00E5540F">
      <w:pPr>
        <w:spacing w:line="360" w:lineRule="auto"/>
        <w:jc w:val="both"/>
        <w:rPr>
          <w:rFonts w:ascii="Times New Roman" w:hAnsi="Times New Roman" w:cs="Times New Roman"/>
          <w:b/>
          <w:sz w:val="24"/>
          <w:szCs w:val="24"/>
        </w:rPr>
      </w:pPr>
    </w:p>
    <w:p w14:paraId="2CCB82BF" w14:textId="77777777" w:rsidR="006F14CC" w:rsidRPr="00E5540F" w:rsidRDefault="006F14CC" w:rsidP="00E5540F">
      <w:pPr>
        <w:spacing w:line="360" w:lineRule="auto"/>
        <w:jc w:val="both"/>
        <w:rPr>
          <w:rFonts w:ascii="Times New Roman" w:hAnsi="Times New Roman" w:cs="Times New Roman"/>
          <w:b/>
          <w:sz w:val="24"/>
          <w:szCs w:val="24"/>
        </w:rPr>
      </w:pPr>
    </w:p>
    <w:p w14:paraId="17C12D97" w14:textId="77777777" w:rsidR="006F14CC" w:rsidRPr="00E5540F" w:rsidRDefault="006F14CC" w:rsidP="00E5540F">
      <w:pPr>
        <w:spacing w:line="360" w:lineRule="auto"/>
        <w:jc w:val="both"/>
        <w:rPr>
          <w:rFonts w:ascii="Times New Roman" w:hAnsi="Times New Roman" w:cs="Times New Roman"/>
          <w:b/>
          <w:sz w:val="24"/>
          <w:szCs w:val="24"/>
        </w:rPr>
      </w:pPr>
    </w:p>
    <w:p w14:paraId="5A325083" w14:textId="77777777" w:rsidR="00E7211A" w:rsidRPr="00E5540F" w:rsidRDefault="00E7211A" w:rsidP="00E5540F">
      <w:pPr>
        <w:spacing w:line="360" w:lineRule="auto"/>
        <w:jc w:val="both"/>
        <w:rPr>
          <w:rFonts w:ascii="Times New Roman" w:hAnsi="Times New Roman" w:cs="Times New Roman"/>
          <w:b/>
          <w:sz w:val="24"/>
          <w:szCs w:val="24"/>
        </w:rPr>
      </w:pPr>
    </w:p>
    <w:p w14:paraId="7203BB18" w14:textId="77777777" w:rsidR="00E7211A" w:rsidRPr="00E5540F" w:rsidRDefault="00E7211A" w:rsidP="00E5540F">
      <w:pPr>
        <w:spacing w:line="360" w:lineRule="auto"/>
        <w:jc w:val="both"/>
        <w:rPr>
          <w:rFonts w:ascii="Times New Roman" w:hAnsi="Times New Roman" w:cs="Times New Roman"/>
          <w:b/>
          <w:sz w:val="24"/>
          <w:szCs w:val="24"/>
        </w:rPr>
      </w:pPr>
    </w:p>
    <w:p w14:paraId="3CD77C9B" w14:textId="77777777" w:rsidR="00BC6162" w:rsidRDefault="00BC6162">
      <w:pPr>
        <w:rPr>
          <w:rFonts w:ascii="Times New Roman" w:hAnsi="Times New Roman" w:cs="Times New Roman"/>
          <w:b/>
          <w:sz w:val="24"/>
          <w:szCs w:val="24"/>
        </w:rPr>
      </w:pPr>
      <w:r>
        <w:rPr>
          <w:rFonts w:ascii="Times New Roman" w:hAnsi="Times New Roman" w:cs="Times New Roman"/>
          <w:b/>
          <w:sz w:val="24"/>
          <w:szCs w:val="24"/>
        </w:rPr>
        <w:br w:type="page"/>
      </w:r>
    </w:p>
    <w:p w14:paraId="68A9C56A" w14:textId="3707AF29" w:rsidR="0074023B" w:rsidRPr="00E5540F" w:rsidRDefault="0074023B"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5.2. Plan rada stručnog suradnika pedagoga</w:t>
      </w:r>
    </w:p>
    <w:p w14:paraId="315D615E" w14:textId="77777777" w:rsidR="006D10EC" w:rsidRPr="00E5540F" w:rsidRDefault="006D10EC" w:rsidP="00E5540F">
      <w:pPr>
        <w:spacing w:line="360" w:lineRule="auto"/>
        <w:jc w:val="both"/>
        <w:rPr>
          <w:rFonts w:ascii="Times New Roman" w:hAnsi="Times New Roman" w:cs="Times New Roman"/>
          <w:b/>
          <w:sz w:val="24"/>
          <w:szCs w:val="24"/>
        </w:rPr>
      </w:pPr>
    </w:p>
    <w:p w14:paraId="595C221A" w14:textId="77777777" w:rsidR="00B82B5D" w:rsidRPr="00E5540F" w:rsidRDefault="00B82B5D"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Školska pedagoginja: Snježana Holjevac Popović, dipl. pedagog</w:t>
      </w:r>
    </w:p>
    <w:tbl>
      <w:tblPr>
        <w:tblStyle w:val="Reetkatablice12"/>
        <w:tblW w:w="9214" w:type="dxa"/>
        <w:tblInd w:w="675" w:type="dxa"/>
        <w:tblLook w:val="04A0" w:firstRow="1" w:lastRow="0" w:firstColumn="1" w:lastColumn="0" w:noHBand="0" w:noVBand="1"/>
      </w:tblPr>
      <w:tblGrid>
        <w:gridCol w:w="6376"/>
        <w:gridCol w:w="1421"/>
        <w:gridCol w:w="1417"/>
      </w:tblGrid>
      <w:tr w:rsidR="00883EE5" w:rsidRPr="00883EE5" w14:paraId="31F7F651" w14:textId="77777777" w:rsidTr="003A03D1">
        <w:tc>
          <w:tcPr>
            <w:tcW w:w="6376" w:type="dxa"/>
            <w:tcBorders>
              <w:top w:val="single" w:sz="12" w:space="0" w:color="auto"/>
              <w:left w:val="single" w:sz="12" w:space="0" w:color="auto"/>
              <w:bottom w:val="single" w:sz="12" w:space="0" w:color="auto"/>
              <w:right w:val="single" w:sz="12" w:space="0" w:color="auto"/>
            </w:tcBorders>
          </w:tcPr>
          <w:p w14:paraId="0879F17F"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SADRŽAJ RADA</w:t>
            </w:r>
          </w:p>
        </w:tc>
        <w:tc>
          <w:tcPr>
            <w:tcW w:w="1421" w:type="dxa"/>
            <w:tcBorders>
              <w:top w:val="single" w:sz="12" w:space="0" w:color="auto"/>
              <w:left w:val="single" w:sz="12" w:space="0" w:color="auto"/>
              <w:bottom w:val="single" w:sz="12" w:space="0" w:color="auto"/>
              <w:right w:val="single" w:sz="12" w:space="0" w:color="auto"/>
            </w:tcBorders>
          </w:tcPr>
          <w:p w14:paraId="493239B4" w14:textId="77777777" w:rsidR="00883EE5" w:rsidRPr="00883EE5" w:rsidRDefault="00883EE5" w:rsidP="00883EE5">
            <w:pPr>
              <w:ind w:left="-75"/>
              <w:jc w:val="center"/>
              <w:rPr>
                <w:rFonts w:ascii="Times New Roman" w:hAnsi="Times New Roman" w:cs="Times New Roman"/>
                <w:b/>
                <w:sz w:val="24"/>
                <w:szCs w:val="24"/>
              </w:rPr>
            </w:pPr>
            <w:r w:rsidRPr="00883EE5">
              <w:rPr>
                <w:rFonts w:ascii="Times New Roman" w:hAnsi="Times New Roman" w:cs="Times New Roman"/>
                <w:b/>
                <w:sz w:val="24"/>
                <w:szCs w:val="24"/>
              </w:rPr>
              <w:t>Vrijeme ostvarivanja</w:t>
            </w:r>
          </w:p>
        </w:tc>
        <w:tc>
          <w:tcPr>
            <w:tcW w:w="1417" w:type="dxa"/>
            <w:tcBorders>
              <w:top w:val="single" w:sz="12" w:space="0" w:color="auto"/>
              <w:left w:val="single" w:sz="12" w:space="0" w:color="auto"/>
              <w:bottom w:val="single" w:sz="12" w:space="0" w:color="auto"/>
              <w:right w:val="single" w:sz="12" w:space="0" w:color="auto"/>
            </w:tcBorders>
          </w:tcPr>
          <w:p w14:paraId="26DC7A72"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Broj sati</w:t>
            </w:r>
          </w:p>
          <w:p w14:paraId="735228E6" w14:textId="27E05BA4" w:rsidR="00883EE5" w:rsidRPr="00883EE5" w:rsidRDefault="00DA1E1C" w:rsidP="00883EE5">
            <w:pPr>
              <w:jc w:val="center"/>
              <w:rPr>
                <w:rFonts w:ascii="Times New Roman" w:hAnsi="Times New Roman" w:cs="Times New Roman"/>
                <w:b/>
                <w:sz w:val="24"/>
                <w:szCs w:val="24"/>
              </w:rPr>
            </w:pPr>
            <w:r>
              <w:rPr>
                <w:rFonts w:ascii="Times New Roman" w:hAnsi="Times New Roman" w:cs="Times New Roman"/>
                <w:b/>
                <w:sz w:val="24"/>
                <w:szCs w:val="24"/>
              </w:rPr>
              <w:t>1776</w:t>
            </w:r>
          </w:p>
        </w:tc>
      </w:tr>
      <w:tr w:rsidR="00883EE5" w:rsidRPr="00883EE5" w14:paraId="7D1579DD" w14:textId="77777777" w:rsidTr="003A03D1">
        <w:tc>
          <w:tcPr>
            <w:tcW w:w="6376" w:type="dxa"/>
            <w:tcBorders>
              <w:top w:val="single" w:sz="12" w:space="0" w:color="auto"/>
              <w:left w:val="single" w:sz="12" w:space="0" w:color="auto"/>
              <w:bottom w:val="single" w:sz="12" w:space="0" w:color="auto"/>
              <w:right w:val="single" w:sz="12" w:space="0" w:color="auto"/>
            </w:tcBorders>
          </w:tcPr>
          <w:p w14:paraId="10B15786"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b/>
                <w:sz w:val="24"/>
                <w:szCs w:val="24"/>
              </w:rPr>
              <w:t>POSLOVI PRIPREME ZA OSTVARIVANJE ŠKOLSKOG PROGRAMA</w:t>
            </w:r>
          </w:p>
        </w:tc>
        <w:tc>
          <w:tcPr>
            <w:tcW w:w="1421" w:type="dxa"/>
            <w:tcBorders>
              <w:top w:val="single" w:sz="12" w:space="0" w:color="auto"/>
              <w:left w:val="single" w:sz="12" w:space="0" w:color="auto"/>
              <w:bottom w:val="single" w:sz="12" w:space="0" w:color="auto"/>
              <w:right w:val="single" w:sz="12" w:space="0" w:color="auto"/>
            </w:tcBorders>
          </w:tcPr>
          <w:p w14:paraId="7E7757D6" w14:textId="77777777" w:rsidR="00883EE5" w:rsidRPr="00883EE5" w:rsidRDefault="00883EE5" w:rsidP="00883EE5">
            <w:pPr>
              <w:jc w:val="center"/>
              <w:rPr>
                <w:rFonts w:ascii="Times New Roman" w:hAnsi="Times New Roman" w:cs="Times New Roman"/>
                <w:sz w:val="24"/>
                <w:szCs w:val="24"/>
              </w:rPr>
            </w:pPr>
          </w:p>
        </w:tc>
        <w:tc>
          <w:tcPr>
            <w:tcW w:w="1417" w:type="dxa"/>
            <w:tcBorders>
              <w:top w:val="single" w:sz="12" w:space="0" w:color="auto"/>
              <w:left w:val="single" w:sz="12" w:space="0" w:color="auto"/>
              <w:bottom w:val="single" w:sz="12" w:space="0" w:color="auto"/>
              <w:right w:val="single" w:sz="12" w:space="0" w:color="auto"/>
            </w:tcBorders>
          </w:tcPr>
          <w:p w14:paraId="4371BABB" w14:textId="77777777" w:rsidR="00883EE5" w:rsidRPr="00883EE5" w:rsidRDefault="00883EE5" w:rsidP="00883EE5">
            <w:pPr>
              <w:jc w:val="center"/>
              <w:rPr>
                <w:rFonts w:ascii="Times New Roman" w:hAnsi="Times New Roman" w:cs="Times New Roman"/>
                <w:sz w:val="24"/>
                <w:szCs w:val="24"/>
              </w:rPr>
            </w:pPr>
          </w:p>
        </w:tc>
      </w:tr>
      <w:tr w:rsidR="00883EE5" w:rsidRPr="00883EE5" w14:paraId="33C48AFB" w14:textId="77777777" w:rsidTr="003A03D1">
        <w:tc>
          <w:tcPr>
            <w:tcW w:w="6376" w:type="dxa"/>
            <w:tcBorders>
              <w:top w:val="single" w:sz="12" w:space="0" w:color="auto"/>
              <w:left w:val="single" w:sz="12" w:space="0" w:color="auto"/>
              <w:right w:val="single" w:sz="12" w:space="0" w:color="auto"/>
            </w:tcBorders>
          </w:tcPr>
          <w:p w14:paraId="3BF0FCA3"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bCs/>
                <w:color w:val="000000"/>
                <w:sz w:val="24"/>
                <w:szCs w:val="24"/>
              </w:rPr>
              <w:t>Utvrđivanje obrazovnih potreba učenika, škole i okruženja-analiza odgojno-obrazovnih postignuća učenika</w:t>
            </w:r>
          </w:p>
        </w:tc>
        <w:tc>
          <w:tcPr>
            <w:tcW w:w="1421" w:type="dxa"/>
            <w:tcBorders>
              <w:top w:val="single" w:sz="12" w:space="0" w:color="auto"/>
              <w:left w:val="single" w:sz="12" w:space="0" w:color="auto"/>
              <w:right w:val="single" w:sz="12" w:space="0" w:color="auto"/>
            </w:tcBorders>
          </w:tcPr>
          <w:p w14:paraId="2718BBA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VIII-IX</w:t>
            </w:r>
          </w:p>
        </w:tc>
        <w:tc>
          <w:tcPr>
            <w:tcW w:w="1417" w:type="dxa"/>
            <w:tcBorders>
              <w:top w:val="single" w:sz="12" w:space="0" w:color="auto"/>
              <w:left w:val="single" w:sz="12" w:space="0" w:color="auto"/>
              <w:right w:val="single" w:sz="12" w:space="0" w:color="auto"/>
            </w:tcBorders>
          </w:tcPr>
          <w:p w14:paraId="7AE4BA1B"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10</w:t>
            </w:r>
          </w:p>
        </w:tc>
      </w:tr>
      <w:tr w:rsidR="00883EE5" w:rsidRPr="00883EE5" w14:paraId="7903249F" w14:textId="77777777" w:rsidTr="003A03D1">
        <w:tc>
          <w:tcPr>
            <w:tcW w:w="6376" w:type="dxa"/>
            <w:tcBorders>
              <w:left w:val="single" w:sz="12" w:space="0" w:color="auto"/>
              <w:right w:val="single" w:sz="12" w:space="0" w:color="auto"/>
            </w:tcBorders>
          </w:tcPr>
          <w:p w14:paraId="16148BB0"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Organizacijski poslovi, planiranje i programiranje rada škole i nastave</w:t>
            </w:r>
          </w:p>
        </w:tc>
        <w:tc>
          <w:tcPr>
            <w:tcW w:w="1421" w:type="dxa"/>
            <w:tcBorders>
              <w:left w:val="single" w:sz="12" w:space="0" w:color="auto"/>
              <w:right w:val="single" w:sz="12" w:space="0" w:color="auto"/>
            </w:tcBorders>
          </w:tcPr>
          <w:p w14:paraId="2D3FA3DF"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7D7E800B" w14:textId="631202E5" w:rsidR="00883EE5" w:rsidRPr="00883EE5" w:rsidRDefault="00DA1E1C" w:rsidP="00883EE5">
            <w:pPr>
              <w:jc w:val="center"/>
              <w:rPr>
                <w:rFonts w:ascii="Times New Roman" w:hAnsi="Times New Roman" w:cs="Times New Roman"/>
                <w:b/>
                <w:sz w:val="24"/>
                <w:szCs w:val="24"/>
              </w:rPr>
            </w:pPr>
            <w:r>
              <w:rPr>
                <w:rFonts w:ascii="Times New Roman" w:hAnsi="Times New Roman" w:cs="Times New Roman"/>
                <w:b/>
                <w:sz w:val="24"/>
                <w:szCs w:val="24"/>
              </w:rPr>
              <w:t>48</w:t>
            </w:r>
          </w:p>
        </w:tc>
      </w:tr>
      <w:tr w:rsidR="00883EE5" w:rsidRPr="00883EE5" w14:paraId="41D262E2" w14:textId="77777777" w:rsidTr="003A03D1">
        <w:tc>
          <w:tcPr>
            <w:tcW w:w="6376" w:type="dxa"/>
            <w:tcBorders>
              <w:left w:val="single" w:sz="12" w:space="0" w:color="auto"/>
              <w:right w:val="single" w:sz="12" w:space="0" w:color="auto"/>
            </w:tcBorders>
          </w:tcPr>
          <w:p w14:paraId="08A0E712" w14:textId="77777777" w:rsidR="00883EE5" w:rsidRPr="00883EE5" w:rsidRDefault="00883EE5" w:rsidP="00883EE5">
            <w:pPr>
              <w:rPr>
                <w:rFonts w:ascii="Times New Roman" w:hAnsi="Times New Roman" w:cs="Times New Roman"/>
                <w:color w:val="000000"/>
                <w:sz w:val="24"/>
                <w:szCs w:val="24"/>
              </w:rPr>
            </w:pPr>
            <w:r w:rsidRPr="00883EE5">
              <w:rPr>
                <w:rFonts w:ascii="Times New Roman" w:hAnsi="Times New Roman" w:cs="Times New Roman"/>
                <w:color w:val="000000"/>
                <w:sz w:val="24"/>
                <w:szCs w:val="24"/>
              </w:rPr>
              <w:t>Sudjelovanje u izradi Godišnjeg plana i programa rada Škole,Glazbenog odjela, školskog kurikuluma, statistički podaci, E-matica-uvid.</w:t>
            </w:r>
          </w:p>
        </w:tc>
        <w:tc>
          <w:tcPr>
            <w:tcW w:w="1421" w:type="dxa"/>
            <w:tcBorders>
              <w:left w:val="single" w:sz="12" w:space="0" w:color="auto"/>
              <w:right w:val="single" w:sz="12" w:space="0" w:color="auto"/>
            </w:tcBorders>
          </w:tcPr>
          <w:p w14:paraId="1FCD420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VIII-IX</w:t>
            </w:r>
          </w:p>
        </w:tc>
        <w:tc>
          <w:tcPr>
            <w:tcW w:w="1417" w:type="dxa"/>
            <w:tcBorders>
              <w:left w:val="single" w:sz="12" w:space="0" w:color="auto"/>
              <w:right w:val="single" w:sz="12" w:space="0" w:color="auto"/>
            </w:tcBorders>
          </w:tcPr>
          <w:p w14:paraId="206AF1FE" w14:textId="46550F5E" w:rsidR="00883EE5" w:rsidRPr="00883EE5" w:rsidRDefault="00DA1E1C" w:rsidP="00883EE5">
            <w:pPr>
              <w:jc w:val="center"/>
              <w:rPr>
                <w:rFonts w:ascii="Times New Roman" w:hAnsi="Times New Roman" w:cs="Times New Roman"/>
                <w:sz w:val="24"/>
                <w:szCs w:val="24"/>
              </w:rPr>
            </w:pPr>
            <w:r>
              <w:rPr>
                <w:rFonts w:ascii="Times New Roman" w:hAnsi="Times New Roman" w:cs="Times New Roman"/>
                <w:sz w:val="24"/>
                <w:szCs w:val="24"/>
              </w:rPr>
              <w:t>8</w:t>
            </w:r>
          </w:p>
        </w:tc>
      </w:tr>
      <w:tr w:rsidR="00883EE5" w:rsidRPr="00883EE5" w14:paraId="379112BF" w14:textId="77777777" w:rsidTr="003A03D1">
        <w:tc>
          <w:tcPr>
            <w:tcW w:w="6376" w:type="dxa"/>
            <w:tcBorders>
              <w:left w:val="single" w:sz="12" w:space="0" w:color="auto"/>
              <w:right w:val="single" w:sz="12" w:space="0" w:color="auto"/>
            </w:tcBorders>
          </w:tcPr>
          <w:p w14:paraId="3F284820"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Izrada godišnjeg plana i programa pedagoga</w:t>
            </w:r>
          </w:p>
        </w:tc>
        <w:tc>
          <w:tcPr>
            <w:tcW w:w="1421" w:type="dxa"/>
            <w:tcBorders>
              <w:left w:val="single" w:sz="12" w:space="0" w:color="auto"/>
              <w:right w:val="single" w:sz="12" w:space="0" w:color="auto"/>
            </w:tcBorders>
          </w:tcPr>
          <w:p w14:paraId="0763CD2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w:t>
            </w:r>
          </w:p>
        </w:tc>
        <w:tc>
          <w:tcPr>
            <w:tcW w:w="1417" w:type="dxa"/>
            <w:tcBorders>
              <w:left w:val="single" w:sz="12" w:space="0" w:color="auto"/>
              <w:right w:val="single" w:sz="12" w:space="0" w:color="auto"/>
            </w:tcBorders>
          </w:tcPr>
          <w:p w14:paraId="1AC2A06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6</w:t>
            </w:r>
          </w:p>
        </w:tc>
      </w:tr>
      <w:tr w:rsidR="00883EE5" w:rsidRPr="00883EE5" w14:paraId="2202C840" w14:textId="77777777" w:rsidTr="003A03D1">
        <w:tc>
          <w:tcPr>
            <w:tcW w:w="6376" w:type="dxa"/>
            <w:tcBorders>
              <w:left w:val="single" w:sz="12" w:space="0" w:color="auto"/>
              <w:right w:val="single" w:sz="12" w:space="0" w:color="auto"/>
            </w:tcBorders>
          </w:tcPr>
          <w:p w14:paraId="5388F61D"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Planiranje projekata i istraživanja</w:t>
            </w:r>
          </w:p>
        </w:tc>
        <w:tc>
          <w:tcPr>
            <w:tcW w:w="1421" w:type="dxa"/>
            <w:tcBorders>
              <w:left w:val="single" w:sz="12" w:space="0" w:color="auto"/>
              <w:right w:val="single" w:sz="12" w:space="0" w:color="auto"/>
            </w:tcBorders>
          </w:tcPr>
          <w:p w14:paraId="4856906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VIII-IX</w:t>
            </w:r>
          </w:p>
        </w:tc>
        <w:tc>
          <w:tcPr>
            <w:tcW w:w="1417" w:type="dxa"/>
            <w:tcBorders>
              <w:left w:val="single" w:sz="12" w:space="0" w:color="auto"/>
              <w:right w:val="single" w:sz="12" w:space="0" w:color="auto"/>
            </w:tcBorders>
          </w:tcPr>
          <w:p w14:paraId="3BED848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3</w:t>
            </w:r>
          </w:p>
        </w:tc>
      </w:tr>
      <w:tr w:rsidR="00883EE5" w:rsidRPr="00883EE5" w14:paraId="137521A0" w14:textId="77777777" w:rsidTr="003A03D1">
        <w:tc>
          <w:tcPr>
            <w:tcW w:w="6376" w:type="dxa"/>
            <w:tcBorders>
              <w:left w:val="single" w:sz="12" w:space="0" w:color="auto"/>
              <w:right w:val="single" w:sz="12" w:space="0" w:color="auto"/>
            </w:tcBorders>
          </w:tcPr>
          <w:p w14:paraId="5FC90D79"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Pomoć pri izradi godišnjih planova i kurikuluma učiteljima</w:t>
            </w:r>
          </w:p>
        </w:tc>
        <w:tc>
          <w:tcPr>
            <w:tcW w:w="1421" w:type="dxa"/>
            <w:tcBorders>
              <w:left w:val="single" w:sz="12" w:space="0" w:color="auto"/>
              <w:right w:val="single" w:sz="12" w:space="0" w:color="auto"/>
            </w:tcBorders>
          </w:tcPr>
          <w:p w14:paraId="3F16CD1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w:t>
            </w:r>
          </w:p>
        </w:tc>
        <w:tc>
          <w:tcPr>
            <w:tcW w:w="1417" w:type="dxa"/>
            <w:tcBorders>
              <w:left w:val="single" w:sz="12" w:space="0" w:color="auto"/>
              <w:right w:val="single" w:sz="12" w:space="0" w:color="auto"/>
            </w:tcBorders>
          </w:tcPr>
          <w:p w14:paraId="68C61DE1"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0C2FA237" w14:textId="77777777" w:rsidTr="003A03D1">
        <w:tc>
          <w:tcPr>
            <w:tcW w:w="6376" w:type="dxa"/>
            <w:tcBorders>
              <w:left w:val="single" w:sz="12" w:space="0" w:color="auto"/>
              <w:right w:val="single" w:sz="12" w:space="0" w:color="auto"/>
            </w:tcBorders>
          </w:tcPr>
          <w:p w14:paraId="0F97A549"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Izvedbeno planiranje i programiranje</w:t>
            </w:r>
          </w:p>
        </w:tc>
        <w:tc>
          <w:tcPr>
            <w:tcW w:w="1421" w:type="dxa"/>
            <w:tcBorders>
              <w:left w:val="single" w:sz="12" w:space="0" w:color="auto"/>
              <w:right w:val="single" w:sz="12" w:space="0" w:color="auto"/>
            </w:tcBorders>
          </w:tcPr>
          <w:p w14:paraId="47AC90CD"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423BD38D" w14:textId="77777777" w:rsidR="00883EE5" w:rsidRPr="00883EE5" w:rsidRDefault="00883EE5" w:rsidP="00883EE5">
            <w:pPr>
              <w:jc w:val="center"/>
              <w:rPr>
                <w:rFonts w:ascii="Times New Roman" w:hAnsi="Times New Roman" w:cs="Times New Roman"/>
                <w:sz w:val="24"/>
                <w:szCs w:val="24"/>
              </w:rPr>
            </w:pPr>
          </w:p>
        </w:tc>
      </w:tr>
      <w:tr w:rsidR="00883EE5" w:rsidRPr="00883EE5" w14:paraId="682543A1" w14:textId="77777777" w:rsidTr="003A03D1">
        <w:tc>
          <w:tcPr>
            <w:tcW w:w="6376" w:type="dxa"/>
            <w:tcBorders>
              <w:left w:val="single" w:sz="12" w:space="0" w:color="auto"/>
              <w:right w:val="single" w:sz="12" w:space="0" w:color="auto"/>
            </w:tcBorders>
          </w:tcPr>
          <w:p w14:paraId="1A6ED13A" w14:textId="77777777" w:rsidR="00883EE5" w:rsidRPr="00883EE5" w:rsidRDefault="00883EE5" w:rsidP="00883EE5">
            <w:pPr>
              <w:rPr>
                <w:rFonts w:ascii="Times New Roman" w:hAnsi="Times New Roman" w:cs="Times New Roman"/>
                <w:color w:val="000000"/>
                <w:sz w:val="24"/>
                <w:szCs w:val="24"/>
              </w:rPr>
            </w:pPr>
            <w:r w:rsidRPr="00883EE5">
              <w:rPr>
                <w:rFonts w:ascii="Times New Roman" w:hAnsi="Times New Roman" w:cs="Times New Roman"/>
                <w:color w:val="000000"/>
                <w:sz w:val="24"/>
                <w:szCs w:val="24"/>
              </w:rPr>
              <w:t>Sudjelovanje u planiranju i programiranju rada s  učenicima s posebnim potrebama i darovitim učenicima</w:t>
            </w:r>
          </w:p>
          <w:p w14:paraId="285D6F38" w14:textId="77777777" w:rsidR="00883EE5" w:rsidRPr="00883EE5" w:rsidRDefault="00883EE5" w:rsidP="00883EE5">
            <w:pPr>
              <w:rPr>
                <w:rFonts w:ascii="Times New Roman" w:hAnsi="Times New Roman" w:cs="Times New Roman"/>
                <w:sz w:val="24"/>
                <w:szCs w:val="24"/>
              </w:rPr>
            </w:pPr>
          </w:p>
        </w:tc>
        <w:tc>
          <w:tcPr>
            <w:tcW w:w="1421" w:type="dxa"/>
            <w:tcBorders>
              <w:left w:val="single" w:sz="12" w:space="0" w:color="auto"/>
              <w:right w:val="single" w:sz="12" w:space="0" w:color="auto"/>
            </w:tcBorders>
          </w:tcPr>
          <w:p w14:paraId="2380865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w:t>
            </w:r>
          </w:p>
        </w:tc>
        <w:tc>
          <w:tcPr>
            <w:tcW w:w="1417" w:type="dxa"/>
            <w:tcBorders>
              <w:left w:val="single" w:sz="12" w:space="0" w:color="auto"/>
              <w:right w:val="single" w:sz="12" w:space="0" w:color="auto"/>
            </w:tcBorders>
          </w:tcPr>
          <w:p w14:paraId="14ADBC8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44074F2E" w14:textId="77777777" w:rsidTr="003A03D1">
        <w:tc>
          <w:tcPr>
            <w:tcW w:w="6376" w:type="dxa"/>
            <w:tcBorders>
              <w:left w:val="single" w:sz="12" w:space="0" w:color="auto"/>
              <w:right w:val="single" w:sz="12" w:space="0" w:color="auto"/>
            </w:tcBorders>
          </w:tcPr>
          <w:p w14:paraId="78A05C1D"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Sudjelovanje u izradi školskog preventivnog programa i kurikuluma</w:t>
            </w:r>
          </w:p>
        </w:tc>
        <w:tc>
          <w:tcPr>
            <w:tcW w:w="1421" w:type="dxa"/>
            <w:tcBorders>
              <w:left w:val="single" w:sz="12" w:space="0" w:color="auto"/>
              <w:right w:val="single" w:sz="12" w:space="0" w:color="auto"/>
            </w:tcBorders>
          </w:tcPr>
          <w:p w14:paraId="3AFAC291"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w:t>
            </w:r>
          </w:p>
        </w:tc>
        <w:tc>
          <w:tcPr>
            <w:tcW w:w="1417" w:type="dxa"/>
            <w:tcBorders>
              <w:left w:val="single" w:sz="12" w:space="0" w:color="auto"/>
              <w:right w:val="single" w:sz="12" w:space="0" w:color="auto"/>
            </w:tcBorders>
          </w:tcPr>
          <w:p w14:paraId="4106FC3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w:t>
            </w:r>
          </w:p>
        </w:tc>
      </w:tr>
      <w:tr w:rsidR="00883EE5" w:rsidRPr="00883EE5" w14:paraId="1FCD900A" w14:textId="77777777" w:rsidTr="003A03D1">
        <w:tc>
          <w:tcPr>
            <w:tcW w:w="6376" w:type="dxa"/>
            <w:tcBorders>
              <w:left w:val="single" w:sz="12" w:space="0" w:color="auto"/>
              <w:right w:val="single" w:sz="12" w:space="0" w:color="auto"/>
            </w:tcBorders>
          </w:tcPr>
          <w:p w14:paraId="6775793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Sudjelovanje u planiranju i programiranju rada s učenicima s teškoćama u razvoju (PRO A i PRO B</w:t>
            </w:r>
          </w:p>
        </w:tc>
        <w:tc>
          <w:tcPr>
            <w:tcW w:w="1421" w:type="dxa"/>
            <w:tcBorders>
              <w:left w:val="single" w:sz="12" w:space="0" w:color="auto"/>
              <w:right w:val="single" w:sz="12" w:space="0" w:color="auto"/>
            </w:tcBorders>
          </w:tcPr>
          <w:p w14:paraId="20B732B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w:t>
            </w:r>
          </w:p>
        </w:tc>
        <w:tc>
          <w:tcPr>
            <w:tcW w:w="1417" w:type="dxa"/>
            <w:tcBorders>
              <w:left w:val="single" w:sz="12" w:space="0" w:color="auto"/>
              <w:right w:val="single" w:sz="12" w:space="0" w:color="auto"/>
            </w:tcBorders>
          </w:tcPr>
          <w:p w14:paraId="2F20FE6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3</w:t>
            </w:r>
          </w:p>
        </w:tc>
      </w:tr>
      <w:tr w:rsidR="00883EE5" w:rsidRPr="00883EE5" w14:paraId="585BE721" w14:textId="77777777" w:rsidTr="003A03D1">
        <w:tc>
          <w:tcPr>
            <w:tcW w:w="6376" w:type="dxa"/>
            <w:tcBorders>
              <w:left w:val="single" w:sz="12" w:space="0" w:color="auto"/>
              <w:right w:val="single" w:sz="12" w:space="0" w:color="auto"/>
            </w:tcBorders>
          </w:tcPr>
          <w:p w14:paraId="2C1B8D73"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Planiranje praćenja napredovanja učenika</w:t>
            </w:r>
          </w:p>
        </w:tc>
        <w:tc>
          <w:tcPr>
            <w:tcW w:w="1421" w:type="dxa"/>
            <w:tcBorders>
              <w:left w:val="single" w:sz="12" w:space="0" w:color="auto"/>
              <w:right w:val="single" w:sz="12" w:space="0" w:color="auto"/>
            </w:tcBorders>
          </w:tcPr>
          <w:p w14:paraId="380E48FF"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w:t>
            </w:r>
          </w:p>
        </w:tc>
        <w:tc>
          <w:tcPr>
            <w:tcW w:w="1417" w:type="dxa"/>
            <w:tcBorders>
              <w:left w:val="single" w:sz="12" w:space="0" w:color="auto"/>
              <w:right w:val="single" w:sz="12" w:space="0" w:color="auto"/>
            </w:tcBorders>
          </w:tcPr>
          <w:p w14:paraId="17133EC6"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w:t>
            </w:r>
          </w:p>
        </w:tc>
      </w:tr>
      <w:tr w:rsidR="00883EE5" w:rsidRPr="00883EE5" w14:paraId="761ACA17" w14:textId="77777777" w:rsidTr="003A03D1">
        <w:tc>
          <w:tcPr>
            <w:tcW w:w="6376" w:type="dxa"/>
            <w:tcBorders>
              <w:left w:val="single" w:sz="12" w:space="0" w:color="auto"/>
              <w:right w:val="single" w:sz="12" w:space="0" w:color="auto"/>
            </w:tcBorders>
          </w:tcPr>
          <w:p w14:paraId="58BEB57A"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Planiranje i programiranje suradnje s roditeljima</w:t>
            </w:r>
          </w:p>
        </w:tc>
        <w:tc>
          <w:tcPr>
            <w:tcW w:w="1421" w:type="dxa"/>
            <w:tcBorders>
              <w:left w:val="single" w:sz="12" w:space="0" w:color="auto"/>
              <w:right w:val="single" w:sz="12" w:space="0" w:color="auto"/>
            </w:tcBorders>
          </w:tcPr>
          <w:p w14:paraId="2744F704"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w:t>
            </w:r>
          </w:p>
        </w:tc>
        <w:tc>
          <w:tcPr>
            <w:tcW w:w="1417" w:type="dxa"/>
            <w:tcBorders>
              <w:left w:val="single" w:sz="12" w:space="0" w:color="auto"/>
              <w:right w:val="single" w:sz="12" w:space="0" w:color="auto"/>
            </w:tcBorders>
          </w:tcPr>
          <w:p w14:paraId="1BC52B4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w:t>
            </w:r>
          </w:p>
        </w:tc>
      </w:tr>
      <w:tr w:rsidR="00883EE5" w:rsidRPr="00883EE5" w14:paraId="012FB9F2" w14:textId="77777777" w:rsidTr="003A03D1">
        <w:tc>
          <w:tcPr>
            <w:tcW w:w="6376" w:type="dxa"/>
            <w:tcBorders>
              <w:left w:val="single" w:sz="12" w:space="0" w:color="auto"/>
              <w:right w:val="single" w:sz="12" w:space="0" w:color="auto"/>
            </w:tcBorders>
          </w:tcPr>
          <w:p w14:paraId="7CC7B92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Planiranje rada profesionalnog usmjeravanja učenik</w:t>
            </w:r>
          </w:p>
        </w:tc>
        <w:tc>
          <w:tcPr>
            <w:tcW w:w="1421" w:type="dxa"/>
            <w:tcBorders>
              <w:left w:val="single" w:sz="12" w:space="0" w:color="auto"/>
              <w:right w:val="single" w:sz="12" w:space="0" w:color="auto"/>
            </w:tcBorders>
          </w:tcPr>
          <w:p w14:paraId="1516330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w:t>
            </w:r>
          </w:p>
        </w:tc>
        <w:tc>
          <w:tcPr>
            <w:tcW w:w="1417" w:type="dxa"/>
            <w:tcBorders>
              <w:left w:val="single" w:sz="12" w:space="0" w:color="auto"/>
              <w:right w:val="single" w:sz="12" w:space="0" w:color="auto"/>
            </w:tcBorders>
          </w:tcPr>
          <w:p w14:paraId="0FB0801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w:t>
            </w:r>
          </w:p>
        </w:tc>
      </w:tr>
      <w:tr w:rsidR="00883EE5" w:rsidRPr="00883EE5" w14:paraId="6437C39A" w14:textId="77777777" w:rsidTr="003A03D1">
        <w:tc>
          <w:tcPr>
            <w:tcW w:w="6376" w:type="dxa"/>
            <w:tcBorders>
              <w:left w:val="single" w:sz="12" w:space="0" w:color="auto"/>
              <w:right w:val="single" w:sz="12" w:space="0" w:color="auto"/>
            </w:tcBorders>
          </w:tcPr>
          <w:p w14:paraId="1EFD317D"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Pripremanje individualnih programa za uvođenje učitelja pripravnika u samostalan rad</w:t>
            </w:r>
          </w:p>
        </w:tc>
        <w:tc>
          <w:tcPr>
            <w:tcW w:w="1421" w:type="dxa"/>
            <w:tcBorders>
              <w:left w:val="single" w:sz="12" w:space="0" w:color="auto"/>
              <w:right w:val="single" w:sz="12" w:space="0" w:color="auto"/>
            </w:tcBorders>
          </w:tcPr>
          <w:p w14:paraId="72604134"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IX-VIII</w:t>
            </w:r>
          </w:p>
        </w:tc>
        <w:tc>
          <w:tcPr>
            <w:tcW w:w="1417" w:type="dxa"/>
            <w:tcBorders>
              <w:left w:val="single" w:sz="12" w:space="0" w:color="auto"/>
              <w:right w:val="single" w:sz="12" w:space="0" w:color="auto"/>
            </w:tcBorders>
          </w:tcPr>
          <w:p w14:paraId="71B26774"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w:t>
            </w:r>
          </w:p>
        </w:tc>
      </w:tr>
      <w:tr w:rsidR="00883EE5" w:rsidRPr="00883EE5" w14:paraId="22204DC7" w14:textId="77777777" w:rsidTr="003A03D1">
        <w:tc>
          <w:tcPr>
            <w:tcW w:w="6376" w:type="dxa"/>
            <w:tcBorders>
              <w:left w:val="single" w:sz="12" w:space="0" w:color="auto"/>
              <w:right w:val="single" w:sz="12" w:space="0" w:color="auto"/>
            </w:tcBorders>
          </w:tcPr>
          <w:p w14:paraId="4A57CB87"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Planiranje i programiranje praćenja nastave u svrhu unapređivanja</w:t>
            </w:r>
          </w:p>
        </w:tc>
        <w:tc>
          <w:tcPr>
            <w:tcW w:w="1421" w:type="dxa"/>
            <w:tcBorders>
              <w:left w:val="single" w:sz="12" w:space="0" w:color="auto"/>
              <w:right w:val="single" w:sz="12" w:space="0" w:color="auto"/>
            </w:tcBorders>
          </w:tcPr>
          <w:p w14:paraId="2527D90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w:t>
            </w:r>
          </w:p>
        </w:tc>
        <w:tc>
          <w:tcPr>
            <w:tcW w:w="1417" w:type="dxa"/>
            <w:tcBorders>
              <w:left w:val="single" w:sz="12" w:space="0" w:color="auto"/>
              <w:right w:val="single" w:sz="12" w:space="0" w:color="auto"/>
            </w:tcBorders>
          </w:tcPr>
          <w:p w14:paraId="04BEADD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w:t>
            </w:r>
          </w:p>
        </w:tc>
      </w:tr>
      <w:tr w:rsidR="00883EE5" w:rsidRPr="00883EE5" w14:paraId="01E023FA" w14:textId="77777777" w:rsidTr="003A03D1">
        <w:tc>
          <w:tcPr>
            <w:tcW w:w="6376" w:type="dxa"/>
            <w:tcBorders>
              <w:left w:val="single" w:sz="12" w:space="0" w:color="auto"/>
              <w:right w:val="single" w:sz="12" w:space="0" w:color="auto"/>
            </w:tcBorders>
          </w:tcPr>
          <w:p w14:paraId="4C548D01"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Ostvarivanje uvjeta za realizaciju programa</w:t>
            </w:r>
          </w:p>
        </w:tc>
        <w:tc>
          <w:tcPr>
            <w:tcW w:w="1421" w:type="dxa"/>
            <w:tcBorders>
              <w:left w:val="single" w:sz="12" w:space="0" w:color="auto"/>
              <w:right w:val="single" w:sz="12" w:space="0" w:color="auto"/>
            </w:tcBorders>
          </w:tcPr>
          <w:p w14:paraId="62B244AA"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6C011DC6"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4</w:t>
            </w:r>
          </w:p>
        </w:tc>
      </w:tr>
      <w:tr w:rsidR="00883EE5" w:rsidRPr="00883EE5" w14:paraId="5F2ACEA8" w14:textId="77777777" w:rsidTr="003A03D1">
        <w:tc>
          <w:tcPr>
            <w:tcW w:w="6376" w:type="dxa"/>
            <w:tcBorders>
              <w:left w:val="single" w:sz="12" w:space="0" w:color="auto"/>
              <w:bottom w:val="single" w:sz="12" w:space="0" w:color="auto"/>
              <w:right w:val="single" w:sz="12" w:space="0" w:color="auto"/>
            </w:tcBorders>
          </w:tcPr>
          <w:p w14:paraId="0ED0E8CB"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Praćenje uvjeta za realizaciju programa</w:t>
            </w:r>
          </w:p>
        </w:tc>
        <w:tc>
          <w:tcPr>
            <w:tcW w:w="1421" w:type="dxa"/>
            <w:tcBorders>
              <w:left w:val="single" w:sz="12" w:space="0" w:color="auto"/>
              <w:bottom w:val="single" w:sz="12" w:space="0" w:color="auto"/>
              <w:right w:val="single" w:sz="12" w:space="0" w:color="auto"/>
            </w:tcBorders>
          </w:tcPr>
          <w:p w14:paraId="7F7F655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bottom w:val="single" w:sz="12" w:space="0" w:color="auto"/>
              <w:right w:val="single" w:sz="12" w:space="0" w:color="auto"/>
            </w:tcBorders>
          </w:tcPr>
          <w:p w14:paraId="5560019D"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7D5AE539" w14:textId="77777777" w:rsidTr="003A03D1">
        <w:tc>
          <w:tcPr>
            <w:tcW w:w="6376" w:type="dxa"/>
            <w:tcBorders>
              <w:left w:val="single" w:sz="12" w:space="0" w:color="auto"/>
              <w:bottom w:val="single" w:sz="12" w:space="0" w:color="auto"/>
              <w:right w:val="single" w:sz="12" w:space="0" w:color="auto"/>
            </w:tcBorders>
          </w:tcPr>
          <w:p w14:paraId="0846EF15"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PRIPREMA I ORGANIZACIJA NASTAVE NA DALJINU</w:t>
            </w:r>
          </w:p>
        </w:tc>
        <w:tc>
          <w:tcPr>
            <w:tcW w:w="1421" w:type="dxa"/>
            <w:tcBorders>
              <w:left w:val="single" w:sz="12" w:space="0" w:color="auto"/>
              <w:bottom w:val="single" w:sz="12" w:space="0" w:color="auto"/>
              <w:right w:val="single" w:sz="12" w:space="0" w:color="auto"/>
            </w:tcBorders>
          </w:tcPr>
          <w:p w14:paraId="244EA94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w:t>
            </w:r>
          </w:p>
        </w:tc>
        <w:tc>
          <w:tcPr>
            <w:tcW w:w="1417" w:type="dxa"/>
            <w:tcBorders>
              <w:left w:val="single" w:sz="12" w:space="0" w:color="auto"/>
              <w:bottom w:val="single" w:sz="12" w:space="0" w:color="auto"/>
              <w:right w:val="single" w:sz="12" w:space="0" w:color="auto"/>
            </w:tcBorders>
          </w:tcPr>
          <w:p w14:paraId="78C01E64" w14:textId="724B2867" w:rsidR="00883EE5" w:rsidRPr="00883EE5" w:rsidRDefault="00DA1E1C" w:rsidP="00883EE5">
            <w:pPr>
              <w:jc w:val="center"/>
              <w:rPr>
                <w:rFonts w:ascii="Times New Roman" w:hAnsi="Times New Roman" w:cs="Times New Roman"/>
                <w:sz w:val="24"/>
                <w:szCs w:val="24"/>
              </w:rPr>
            </w:pPr>
            <w:r>
              <w:rPr>
                <w:rFonts w:ascii="Times New Roman" w:hAnsi="Times New Roman" w:cs="Times New Roman"/>
                <w:sz w:val="24"/>
                <w:szCs w:val="24"/>
              </w:rPr>
              <w:t>8</w:t>
            </w:r>
          </w:p>
        </w:tc>
      </w:tr>
      <w:tr w:rsidR="00883EE5" w:rsidRPr="00883EE5" w14:paraId="08D095AB" w14:textId="77777777" w:rsidTr="003A03D1">
        <w:tc>
          <w:tcPr>
            <w:tcW w:w="9214" w:type="dxa"/>
            <w:gridSpan w:val="3"/>
            <w:tcBorders>
              <w:left w:val="single" w:sz="12" w:space="0" w:color="auto"/>
              <w:right w:val="single" w:sz="12" w:space="0" w:color="auto"/>
            </w:tcBorders>
          </w:tcPr>
          <w:p w14:paraId="2318C88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b/>
                <w:sz w:val="24"/>
                <w:szCs w:val="24"/>
              </w:rPr>
              <w:t xml:space="preserve">POSLOVI NEPOSREDNOG SUDJELOVANJA U ODGOJNO-OBRAZOVNOM PROCESU     </w:t>
            </w:r>
          </w:p>
        </w:tc>
      </w:tr>
      <w:tr w:rsidR="00883EE5" w:rsidRPr="00883EE5" w14:paraId="705BC75C" w14:textId="77777777" w:rsidTr="003A03D1">
        <w:tc>
          <w:tcPr>
            <w:tcW w:w="6376" w:type="dxa"/>
            <w:tcBorders>
              <w:top w:val="single" w:sz="12" w:space="0" w:color="auto"/>
              <w:left w:val="single" w:sz="12" w:space="0" w:color="auto"/>
              <w:right w:val="single" w:sz="12" w:space="0" w:color="auto"/>
            </w:tcBorders>
          </w:tcPr>
          <w:p w14:paraId="450A7951"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Upis učenika i formiranje razrednih odjela</w:t>
            </w:r>
          </w:p>
        </w:tc>
        <w:tc>
          <w:tcPr>
            <w:tcW w:w="1421" w:type="dxa"/>
            <w:tcBorders>
              <w:top w:val="single" w:sz="12" w:space="0" w:color="auto"/>
              <w:left w:val="single" w:sz="12" w:space="0" w:color="auto"/>
              <w:right w:val="single" w:sz="12" w:space="0" w:color="auto"/>
            </w:tcBorders>
          </w:tcPr>
          <w:p w14:paraId="3DDCFB1B" w14:textId="77777777" w:rsidR="00883EE5" w:rsidRPr="00883EE5" w:rsidRDefault="00883EE5" w:rsidP="00883EE5">
            <w:pPr>
              <w:jc w:val="center"/>
              <w:rPr>
                <w:rFonts w:ascii="Times New Roman" w:hAnsi="Times New Roman" w:cs="Times New Roman"/>
                <w:sz w:val="24"/>
                <w:szCs w:val="24"/>
              </w:rPr>
            </w:pPr>
          </w:p>
        </w:tc>
        <w:tc>
          <w:tcPr>
            <w:tcW w:w="1417" w:type="dxa"/>
            <w:tcBorders>
              <w:top w:val="single" w:sz="12" w:space="0" w:color="auto"/>
              <w:left w:val="single" w:sz="12" w:space="0" w:color="auto"/>
              <w:right w:val="single" w:sz="12" w:space="0" w:color="auto"/>
            </w:tcBorders>
          </w:tcPr>
          <w:p w14:paraId="619A1D1D" w14:textId="1ABB93FD" w:rsidR="00883EE5" w:rsidRPr="00883EE5" w:rsidRDefault="00DA1E1C" w:rsidP="00883EE5">
            <w:pPr>
              <w:jc w:val="center"/>
              <w:rPr>
                <w:rFonts w:ascii="Times New Roman" w:hAnsi="Times New Roman" w:cs="Times New Roman"/>
                <w:b/>
                <w:sz w:val="24"/>
                <w:szCs w:val="24"/>
              </w:rPr>
            </w:pPr>
            <w:r>
              <w:rPr>
                <w:rFonts w:ascii="Times New Roman" w:hAnsi="Times New Roman" w:cs="Times New Roman"/>
                <w:b/>
                <w:sz w:val="24"/>
                <w:szCs w:val="24"/>
              </w:rPr>
              <w:t>76</w:t>
            </w:r>
          </w:p>
        </w:tc>
      </w:tr>
      <w:tr w:rsidR="00883EE5" w:rsidRPr="00883EE5" w14:paraId="60AF56E4" w14:textId="77777777" w:rsidTr="003A03D1">
        <w:tc>
          <w:tcPr>
            <w:tcW w:w="6376" w:type="dxa"/>
            <w:tcBorders>
              <w:left w:val="single" w:sz="12" w:space="0" w:color="auto"/>
              <w:right w:val="single" w:sz="12" w:space="0" w:color="auto"/>
            </w:tcBorders>
          </w:tcPr>
          <w:p w14:paraId="0BFC0EDC"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 djelatnicima predškole i vrtića</w:t>
            </w:r>
          </w:p>
        </w:tc>
        <w:tc>
          <w:tcPr>
            <w:tcW w:w="1421" w:type="dxa"/>
            <w:tcBorders>
              <w:left w:val="single" w:sz="12" w:space="0" w:color="auto"/>
              <w:right w:val="single" w:sz="12" w:space="0" w:color="auto"/>
            </w:tcBorders>
          </w:tcPr>
          <w:p w14:paraId="5FD2B9E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I-IV</w:t>
            </w:r>
          </w:p>
        </w:tc>
        <w:tc>
          <w:tcPr>
            <w:tcW w:w="1417" w:type="dxa"/>
            <w:tcBorders>
              <w:left w:val="single" w:sz="12" w:space="0" w:color="auto"/>
              <w:right w:val="single" w:sz="12" w:space="0" w:color="auto"/>
            </w:tcBorders>
          </w:tcPr>
          <w:p w14:paraId="3232C4A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6</w:t>
            </w:r>
          </w:p>
        </w:tc>
      </w:tr>
      <w:tr w:rsidR="00883EE5" w:rsidRPr="00883EE5" w14:paraId="726DBBC2" w14:textId="77777777" w:rsidTr="003A03D1">
        <w:tc>
          <w:tcPr>
            <w:tcW w:w="6376" w:type="dxa"/>
            <w:tcBorders>
              <w:left w:val="single" w:sz="12" w:space="0" w:color="auto"/>
              <w:right w:val="single" w:sz="12" w:space="0" w:color="auto"/>
            </w:tcBorders>
          </w:tcPr>
          <w:p w14:paraId="41A55E5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Organizacija posjeta budućih učenika,prisustvovanje aktivnostima u školi</w:t>
            </w:r>
          </w:p>
        </w:tc>
        <w:tc>
          <w:tcPr>
            <w:tcW w:w="1421" w:type="dxa"/>
            <w:tcBorders>
              <w:left w:val="single" w:sz="12" w:space="0" w:color="auto"/>
              <w:right w:val="single" w:sz="12" w:space="0" w:color="auto"/>
            </w:tcBorders>
          </w:tcPr>
          <w:p w14:paraId="00201C1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w:t>
            </w:r>
          </w:p>
        </w:tc>
        <w:tc>
          <w:tcPr>
            <w:tcW w:w="1417" w:type="dxa"/>
            <w:tcBorders>
              <w:left w:val="single" w:sz="12" w:space="0" w:color="auto"/>
              <w:right w:val="single" w:sz="12" w:space="0" w:color="auto"/>
            </w:tcBorders>
          </w:tcPr>
          <w:p w14:paraId="6AE1C5C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10FB6BF5" w14:textId="77777777" w:rsidTr="003A03D1">
        <w:tc>
          <w:tcPr>
            <w:tcW w:w="6376" w:type="dxa"/>
            <w:tcBorders>
              <w:left w:val="single" w:sz="12" w:space="0" w:color="auto"/>
              <w:right w:val="single" w:sz="12" w:space="0" w:color="auto"/>
            </w:tcBorders>
          </w:tcPr>
          <w:p w14:paraId="76C906EC"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Radni dogovori povjerenstva za upis</w:t>
            </w:r>
          </w:p>
        </w:tc>
        <w:tc>
          <w:tcPr>
            <w:tcW w:w="1421" w:type="dxa"/>
            <w:tcBorders>
              <w:left w:val="single" w:sz="12" w:space="0" w:color="auto"/>
              <w:right w:val="single" w:sz="12" w:space="0" w:color="auto"/>
            </w:tcBorders>
          </w:tcPr>
          <w:p w14:paraId="191B78E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II-III</w:t>
            </w:r>
          </w:p>
        </w:tc>
        <w:tc>
          <w:tcPr>
            <w:tcW w:w="1417" w:type="dxa"/>
            <w:tcBorders>
              <w:left w:val="single" w:sz="12" w:space="0" w:color="auto"/>
              <w:right w:val="single" w:sz="12" w:space="0" w:color="auto"/>
            </w:tcBorders>
          </w:tcPr>
          <w:p w14:paraId="4DFA28C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1EB64E5C" w14:textId="77777777" w:rsidTr="003A03D1">
        <w:tc>
          <w:tcPr>
            <w:tcW w:w="6376" w:type="dxa"/>
            <w:tcBorders>
              <w:left w:val="single" w:sz="12" w:space="0" w:color="auto"/>
              <w:right w:val="single" w:sz="12" w:space="0" w:color="auto"/>
            </w:tcBorders>
          </w:tcPr>
          <w:p w14:paraId="18694DAE"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Priprema materijala za upis (upitnici za učenike, roditelje,upisnice)</w:t>
            </w:r>
          </w:p>
        </w:tc>
        <w:tc>
          <w:tcPr>
            <w:tcW w:w="1421" w:type="dxa"/>
            <w:tcBorders>
              <w:left w:val="single" w:sz="12" w:space="0" w:color="auto"/>
              <w:right w:val="single" w:sz="12" w:space="0" w:color="auto"/>
            </w:tcBorders>
          </w:tcPr>
          <w:p w14:paraId="1AD5BE1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III</w:t>
            </w:r>
          </w:p>
        </w:tc>
        <w:tc>
          <w:tcPr>
            <w:tcW w:w="1417" w:type="dxa"/>
            <w:tcBorders>
              <w:left w:val="single" w:sz="12" w:space="0" w:color="auto"/>
              <w:right w:val="single" w:sz="12" w:space="0" w:color="auto"/>
            </w:tcBorders>
          </w:tcPr>
          <w:p w14:paraId="14EB3754"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12</w:t>
            </w:r>
          </w:p>
        </w:tc>
      </w:tr>
      <w:tr w:rsidR="00883EE5" w:rsidRPr="00883EE5" w14:paraId="342DFD31" w14:textId="77777777" w:rsidTr="003A03D1">
        <w:tc>
          <w:tcPr>
            <w:tcW w:w="6376" w:type="dxa"/>
            <w:tcBorders>
              <w:left w:val="single" w:sz="12" w:space="0" w:color="auto"/>
              <w:right w:val="single" w:sz="12" w:space="0" w:color="auto"/>
            </w:tcBorders>
          </w:tcPr>
          <w:p w14:paraId="52E8E5C7"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Utvrđivanje zrelosti djece pri upisu</w:t>
            </w:r>
          </w:p>
        </w:tc>
        <w:tc>
          <w:tcPr>
            <w:tcW w:w="1421" w:type="dxa"/>
            <w:tcBorders>
              <w:left w:val="single" w:sz="12" w:space="0" w:color="auto"/>
              <w:right w:val="single" w:sz="12" w:space="0" w:color="auto"/>
            </w:tcBorders>
          </w:tcPr>
          <w:p w14:paraId="4BC3F2A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IV-V</w:t>
            </w:r>
          </w:p>
        </w:tc>
        <w:tc>
          <w:tcPr>
            <w:tcW w:w="1417" w:type="dxa"/>
            <w:tcBorders>
              <w:left w:val="single" w:sz="12" w:space="0" w:color="auto"/>
              <w:right w:val="single" w:sz="12" w:space="0" w:color="auto"/>
            </w:tcBorders>
          </w:tcPr>
          <w:p w14:paraId="37402DE8" w14:textId="1F3DC76A" w:rsidR="00883EE5" w:rsidRPr="00883EE5" w:rsidRDefault="00DA1E1C" w:rsidP="00883EE5">
            <w:pPr>
              <w:jc w:val="center"/>
              <w:rPr>
                <w:rFonts w:ascii="Times New Roman" w:hAnsi="Times New Roman" w:cs="Times New Roman"/>
                <w:sz w:val="24"/>
                <w:szCs w:val="24"/>
              </w:rPr>
            </w:pPr>
            <w:r>
              <w:rPr>
                <w:rFonts w:ascii="Times New Roman" w:hAnsi="Times New Roman" w:cs="Times New Roman"/>
                <w:sz w:val="24"/>
                <w:szCs w:val="24"/>
              </w:rPr>
              <w:t>26</w:t>
            </w:r>
          </w:p>
        </w:tc>
      </w:tr>
      <w:tr w:rsidR="00883EE5" w:rsidRPr="00883EE5" w14:paraId="2C8CACE6" w14:textId="77777777" w:rsidTr="003A03D1">
        <w:tc>
          <w:tcPr>
            <w:tcW w:w="6376" w:type="dxa"/>
            <w:tcBorders>
              <w:left w:val="single" w:sz="12" w:space="0" w:color="auto"/>
              <w:right w:val="single" w:sz="12" w:space="0" w:color="auto"/>
            </w:tcBorders>
          </w:tcPr>
          <w:p w14:paraId="63570775"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 u povjerenstvu i donošenje mišljenja o zrelosti i spremnosti učenika za polazak u školu</w:t>
            </w:r>
          </w:p>
        </w:tc>
        <w:tc>
          <w:tcPr>
            <w:tcW w:w="1421" w:type="dxa"/>
            <w:tcBorders>
              <w:left w:val="single" w:sz="12" w:space="0" w:color="auto"/>
              <w:right w:val="single" w:sz="12" w:space="0" w:color="auto"/>
            </w:tcBorders>
          </w:tcPr>
          <w:p w14:paraId="1CC5F85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V-VIII</w:t>
            </w:r>
          </w:p>
        </w:tc>
        <w:tc>
          <w:tcPr>
            <w:tcW w:w="1417" w:type="dxa"/>
            <w:tcBorders>
              <w:left w:val="single" w:sz="12" w:space="0" w:color="auto"/>
              <w:right w:val="single" w:sz="12" w:space="0" w:color="auto"/>
            </w:tcBorders>
          </w:tcPr>
          <w:p w14:paraId="71D5A7A1"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67A10C8B" w14:textId="77777777" w:rsidTr="003A03D1">
        <w:tc>
          <w:tcPr>
            <w:tcW w:w="6376" w:type="dxa"/>
            <w:tcBorders>
              <w:left w:val="single" w:sz="12" w:space="0" w:color="auto"/>
              <w:right w:val="single" w:sz="12" w:space="0" w:color="auto"/>
            </w:tcBorders>
          </w:tcPr>
          <w:p w14:paraId="2BD1AC2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Formiranje razrednih odjela petih razreda</w:t>
            </w:r>
          </w:p>
        </w:tc>
        <w:tc>
          <w:tcPr>
            <w:tcW w:w="1421" w:type="dxa"/>
            <w:tcBorders>
              <w:left w:val="single" w:sz="12" w:space="0" w:color="auto"/>
              <w:right w:val="single" w:sz="12" w:space="0" w:color="auto"/>
            </w:tcBorders>
          </w:tcPr>
          <w:p w14:paraId="25C526C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VIII</w:t>
            </w:r>
          </w:p>
        </w:tc>
        <w:tc>
          <w:tcPr>
            <w:tcW w:w="1417" w:type="dxa"/>
            <w:tcBorders>
              <w:left w:val="single" w:sz="12" w:space="0" w:color="auto"/>
              <w:right w:val="single" w:sz="12" w:space="0" w:color="auto"/>
            </w:tcBorders>
          </w:tcPr>
          <w:p w14:paraId="176DBAB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60D847D5" w14:textId="77777777" w:rsidTr="003A03D1">
        <w:tc>
          <w:tcPr>
            <w:tcW w:w="6376" w:type="dxa"/>
            <w:tcBorders>
              <w:left w:val="single" w:sz="12" w:space="0" w:color="auto"/>
              <w:right w:val="single" w:sz="12" w:space="0" w:color="auto"/>
            </w:tcBorders>
          </w:tcPr>
          <w:p w14:paraId="286B1953"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Praćenje i izvođenje odgojno-obrazovnog rada</w:t>
            </w:r>
          </w:p>
        </w:tc>
        <w:tc>
          <w:tcPr>
            <w:tcW w:w="1421" w:type="dxa"/>
            <w:tcBorders>
              <w:left w:val="single" w:sz="12" w:space="0" w:color="auto"/>
              <w:right w:val="single" w:sz="12" w:space="0" w:color="auto"/>
            </w:tcBorders>
          </w:tcPr>
          <w:p w14:paraId="2FB73D0D"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23ADE288"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408</w:t>
            </w:r>
          </w:p>
        </w:tc>
      </w:tr>
      <w:tr w:rsidR="00883EE5" w:rsidRPr="00883EE5" w14:paraId="4827A915" w14:textId="77777777" w:rsidTr="003A03D1">
        <w:tc>
          <w:tcPr>
            <w:tcW w:w="6376" w:type="dxa"/>
            <w:tcBorders>
              <w:left w:val="single" w:sz="12" w:space="0" w:color="auto"/>
              <w:right w:val="single" w:sz="12" w:space="0" w:color="auto"/>
            </w:tcBorders>
          </w:tcPr>
          <w:p w14:paraId="64489AB5"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 xml:space="preserve">Praćenje i ostvarivanje NPP –a </w:t>
            </w:r>
          </w:p>
        </w:tc>
        <w:tc>
          <w:tcPr>
            <w:tcW w:w="1421" w:type="dxa"/>
            <w:tcBorders>
              <w:left w:val="single" w:sz="12" w:space="0" w:color="auto"/>
              <w:right w:val="single" w:sz="12" w:space="0" w:color="auto"/>
            </w:tcBorders>
          </w:tcPr>
          <w:p w14:paraId="5063F3E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right w:val="single" w:sz="12" w:space="0" w:color="auto"/>
            </w:tcBorders>
          </w:tcPr>
          <w:p w14:paraId="2591098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30</w:t>
            </w:r>
          </w:p>
        </w:tc>
      </w:tr>
      <w:tr w:rsidR="00883EE5" w:rsidRPr="00883EE5" w14:paraId="18F7DB3D" w14:textId="77777777" w:rsidTr="003A03D1">
        <w:tc>
          <w:tcPr>
            <w:tcW w:w="6376" w:type="dxa"/>
            <w:tcBorders>
              <w:left w:val="single" w:sz="12" w:space="0" w:color="auto"/>
              <w:right w:val="single" w:sz="12" w:space="0" w:color="auto"/>
            </w:tcBorders>
          </w:tcPr>
          <w:p w14:paraId="348E5C14"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Praćenje opterećenja učenika, suradnja sa satničarem i razrednicima,suradnja u organizaciji i artikulaciji nastavnog radnog dana,organizacija zamjena</w:t>
            </w:r>
          </w:p>
        </w:tc>
        <w:tc>
          <w:tcPr>
            <w:tcW w:w="1421" w:type="dxa"/>
            <w:tcBorders>
              <w:left w:val="single" w:sz="12" w:space="0" w:color="auto"/>
              <w:right w:val="single" w:sz="12" w:space="0" w:color="auto"/>
            </w:tcBorders>
          </w:tcPr>
          <w:p w14:paraId="546F2FC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XI-V</w:t>
            </w:r>
          </w:p>
        </w:tc>
        <w:tc>
          <w:tcPr>
            <w:tcW w:w="1417" w:type="dxa"/>
            <w:tcBorders>
              <w:left w:val="single" w:sz="12" w:space="0" w:color="auto"/>
              <w:right w:val="single" w:sz="12" w:space="0" w:color="auto"/>
            </w:tcBorders>
          </w:tcPr>
          <w:p w14:paraId="4887B35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49FD7E78" w14:textId="77777777" w:rsidTr="003A03D1">
        <w:tc>
          <w:tcPr>
            <w:tcW w:w="6376" w:type="dxa"/>
            <w:tcBorders>
              <w:left w:val="single" w:sz="12" w:space="0" w:color="auto"/>
              <w:right w:val="single" w:sz="12" w:space="0" w:color="auto"/>
            </w:tcBorders>
          </w:tcPr>
          <w:p w14:paraId="77A26356"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Praćenje kvalitete izvođenja nastavnog procesa – uvid u neposredan rad učitelja,posjet nastavi</w:t>
            </w:r>
          </w:p>
          <w:p w14:paraId="2BC9D294"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Razgovori i savjeti nakon uvida</w:t>
            </w:r>
          </w:p>
        </w:tc>
        <w:tc>
          <w:tcPr>
            <w:tcW w:w="1421" w:type="dxa"/>
            <w:tcBorders>
              <w:left w:val="single" w:sz="12" w:space="0" w:color="auto"/>
              <w:right w:val="single" w:sz="12" w:space="0" w:color="auto"/>
            </w:tcBorders>
          </w:tcPr>
          <w:p w14:paraId="78A046D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right w:val="single" w:sz="12" w:space="0" w:color="auto"/>
            </w:tcBorders>
          </w:tcPr>
          <w:p w14:paraId="37C98B9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50</w:t>
            </w:r>
          </w:p>
        </w:tc>
      </w:tr>
      <w:tr w:rsidR="00883EE5" w:rsidRPr="00883EE5" w14:paraId="70E588E0" w14:textId="77777777" w:rsidTr="003A03D1">
        <w:tc>
          <w:tcPr>
            <w:tcW w:w="6376" w:type="dxa"/>
            <w:tcBorders>
              <w:left w:val="single" w:sz="12" w:space="0" w:color="auto"/>
              <w:right w:val="single" w:sz="12" w:space="0" w:color="auto"/>
            </w:tcBorders>
          </w:tcPr>
          <w:p w14:paraId="1CE98E2C"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Praćenje rada učitelja pripravnika, novih učitelja</w:t>
            </w:r>
          </w:p>
        </w:tc>
        <w:tc>
          <w:tcPr>
            <w:tcW w:w="1421" w:type="dxa"/>
            <w:tcBorders>
              <w:left w:val="single" w:sz="12" w:space="0" w:color="auto"/>
              <w:right w:val="single" w:sz="12" w:space="0" w:color="auto"/>
            </w:tcBorders>
          </w:tcPr>
          <w:p w14:paraId="46FFF9E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right w:val="single" w:sz="12" w:space="0" w:color="auto"/>
            </w:tcBorders>
          </w:tcPr>
          <w:p w14:paraId="6522536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22</w:t>
            </w:r>
          </w:p>
        </w:tc>
      </w:tr>
      <w:tr w:rsidR="00883EE5" w:rsidRPr="00883EE5" w14:paraId="4547730E" w14:textId="77777777" w:rsidTr="003A03D1">
        <w:tc>
          <w:tcPr>
            <w:tcW w:w="6376" w:type="dxa"/>
            <w:tcBorders>
              <w:left w:val="single" w:sz="12" w:space="0" w:color="auto"/>
              <w:right w:val="single" w:sz="12" w:space="0" w:color="auto"/>
            </w:tcBorders>
          </w:tcPr>
          <w:p w14:paraId="30C0F502"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 s učiteljima pripravnicima i mentorima</w:t>
            </w:r>
          </w:p>
        </w:tc>
        <w:tc>
          <w:tcPr>
            <w:tcW w:w="1421" w:type="dxa"/>
            <w:tcBorders>
              <w:left w:val="single" w:sz="12" w:space="0" w:color="auto"/>
              <w:right w:val="single" w:sz="12" w:space="0" w:color="auto"/>
            </w:tcBorders>
          </w:tcPr>
          <w:p w14:paraId="75841C7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IX-VIII</w:t>
            </w:r>
          </w:p>
        </w:tc>
        <w:tc>
          <w:tcPr>
            <w:tcW w:w="1417" w:type="dxa"/>
            <w:tcBorders>
              <w:left w:val="single" w:sz="12" w:space="0" w:color="auto"/>
              <w:right w:val="single" w:sz="12" w:space="0" w:color="auto"/>
            </w:tcBorders>
          </w:tcPr>
          <w:p w14:paraId="68454A7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20</w:t>
            </w:r>
          </w:p>
        </w:tc>
      </w:tr>
      <w:tr w:rsidR="00883EE5" w:rsidRPr="00883EE5" w14:paraId="05784D4A" w14:textId="77777777" w:rsidTr="003A03D1">
        <w:tc>
          <w:tcPr>
            <w:tcW w:w="6376" w:type="dxa"/>
            <w:tcBorders>
              <w:left w:val="single" w:sz="12" w:space="0" w:color="auto"/>
              <w:right w:val="single" w:sz="12" w:space="0" w:color="auto"/>
            </w:tcBorders>
          </w:tcPr>
          <w:p w14:paraId="6115AB2A"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Pomoć pri realizaciji pripravničkog staža, suradnja s tajnikom</w:t>
            </w:r>
          </w:p>
        </w:tc>
        <w:tc>
          <w:tcPr>
            <w:tcW w:w="1421" w:type="dxa"/>
            <w:tcBorders>
              <w:left w:val="single" w:sz="12" w:space="0" w:color="auto"/>
              <w:right w:val="single" w:sz="12" w:space="0" w:color="auto"/>
            </w:tcBorders>
          </w:tcPr>
          <w:p w14:paraId="1754444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IX-VIII</w:t>
            </w:r>
          </w:p>
        </w:tc>
        <w:tc>
          <w:tcPr>
            <w:tcW w:w="1417" w:type="dxa"/>
            <w:tcBorders>
              <w:left w:val="single" w:sz="12" w:space="0" w:color="auto"/>
              <w:right w:val="single" w:sz="12" w:space="0" w:color="auto"/>
            </w:tcBorders>
          </w:tcPr>
          <w:p w14:paraId="16CB048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20</w:t>
            </w:r>
          </w:p>
        </w:tc>
      </w:tr>
      <w:tr w:rsidR="00883EE5" w:rsidRPr="00883EE5" w14:paraId="2D8B5EDE" w14:textId="77777777" w:rsidTr="003A03D1">
        <w:tc>
          <w:tcPr>
            <w:tcW w:w="6376" w:type="dxa"/>
            <w:tcBorders>
              <w:left w:val="single" w:sz="12" w:space="0" w:color="auto"/>
              <w:right w:val="single" w:sz="12" w:space="0" w:color="auto"/>
            </w:tcBorders>
          </w:tcPr>
          <w:p w14:paraId="7339B87E"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 u povjerenstvu za praćenje pripravnika (komisijsko praćenje), pisanje izvješća</w:t>
            </w:r>
          </w:p>
        </w:tc>
        <w:tc>
          <w:tcPr>
            <w:tcW w:w="1421" w:type="dxa"/>
            <w:tcBorders>
              <w:left w:val="single" w:sz="12" w:space="0" w:color="auto"/>
              <w:right w:val="single" w:sz="12" w:space="0" w:color="auto"/>
            </w:tcBorders>
          </w:tcPr>
          <w:p w14:paraId="0867A4D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w:t>
            </w:r>
          </w:p>
        </w:tc>
        <w:tc>
          <w:tcPr>
            <w:tcW w:w="1417" w:type="dxa"/>
            <w:tcBorders>
              <w:left w:val="single" w:sz="12" w:space="0" w:color="auto"/>
              <w:right w:val="single" w:sz="12" w:space="0" w:color="auto"/>
            </w:tcBorders>
          </w:tcPr>
          <w:p w14:paraId="0B2BE20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4F7BE902" w14:textId="77777777" w:rsidTr="003A03D1">
        <w:tc>
          <w:tcPr>
            <w:tcW w:w="6376" w:type="dxa"/>
            <w:tcBorders>
              <w:left w:val="single" w:sz="12" w:space="0" w:color="auto"/>
              <w:right w:val="single" w:sz="12" w:space="0" w:color="auto"/>
            </w:tcBorders>
          </w:tcPr>
          <w:p w14:paraId="56C33E3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Praćenje vrednovanja učenika, ponašanja učenika, rješavanje problema u razrednom odjelu</w:t>
            </w:r>
          </w:p>
        </w:tc>
        <w:tc>
          <w:tcPr>
            <w:tcW w:w="1421" w:type="dxa"/>
            <w:tcBorders>
              <w:left w:val="single" w:sz="12" w:space="0" w:color="auto"/>
              <w:right w:val="single" w:sz="12" w:space="0" w:color="auto"/>
            </w:tcBorders>
          </w:tcPr>
          <w:p w14:paraId="1B35CBF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right w:val="single" w:sz="12" w:space="0" w:color="auto"/>
            </w:tcBorders>
          </w:tcPr>
          <w:p w14:paraId="79DDDD3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60</w:t>
            </w:r>
          </w:p>
        </w:tc>
      </w:tr>
      <w:tr w:rsidR="00883EE5" w:rsidRPr="00883EE5" w14:paraId="5C72A11E" w14:textId="77777777" w:rsidTr="003A03D1">
        <w:tc>
          <w:tcPr>
            <w:tcW w:w="6376" w:type="dxa"/>
            <w:tcBorders>
              <w:left w:val="single" w:sz="12" w:space="0" w:color="auto"/>
              <w:right w:val="single" w:sz="12" w:space="0" w:color="auto"/>
            </w:tcBorders>
          </w:tcPr>
          <w:p w14:paraId="5FA6D8C0"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Neposredno izvođenje odgojno – obrazovnog programa SR</w:t>
            </w:r>
          </w:p>
        </w:tc>
        <w:tc>
          <w:tcPr>
            <w:tcW w:w="1421" w:type="dxa"/>
            <w:tcBorders>
              <w:left w:val="single" w:sz="12" w:space="0" w:color="auto"/>
              <w:right w:val="single" w:sz="12" w:space="0" w:color="auto"/>
            </w:tcBorders>
          </w:tcPr>
          <w:p w14:paraId="1ED6349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XIII-V</w:t>
            </w:r>
          </w:p>
        </w:tc>
        <w:tc>
          <w:tcPr>
            <w:tcW w:w="1417" w:type="dxa"/>
            <w:tcBorders>
              <w:left w:val="single" w:sz="12" w:space="0" w:color="auto"/>
              <w:right w:val="single" w:sz="12" w:space="0" w:color="auto"/>
            </w:tcBorders>
          </w:tcPr>
          <w:p w14:paraId="1AAC3B7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20</w:t>
            </w:r>
          </w:p>
        </w:tc>
      </w:tr>
      <w:tr w:rsidR="00883EE5" w:rsidRPr="00883EE5" w14:paraId="701EDA25" w14:textId="77777777" w:rsidTr="003A03D1">
        <w:tc>
          <w:tcPr>
            <w:tcW w:w="6376" w:type="dxa"/>
            <w:tcBorders>
              <w:left w:val="single" w:sz="12" w:space="0" w:color="auto"/>
              <w:right w:val="single" w:sz="12" w:space="0" w:color="auto"/>
            </w:tcBorders>
          </w:tcPr>
          <w:p w14:paraId="349BE805"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Pedagoške radionice (priprema i realizacija):</w:t>
            </w:r>
          </w:p>
          <w:p w14:paraId="5C20E5C6"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 xml:space="preserve">- realizacija ŠPP i evaluacija u suradnji sa socijalnom pedagoginjom </w:t>
            </w:r>
          </w:p>
          <w:p w14:paraId="751BD496"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osposobljavanje učenika za cijeloživotno učenje</w:t>
            </w:r>
          </w:p>
          <w:p w14:paraId="47B781C4"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Svi moji izbori PU</w:t>
            </w:r>
          </w:p>
          <w:p w14:paraId="65FA1F08"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Elektroničko nasilje</w:t>
            </w:r>
          </w:p>
        </w:tc>
        <w:tc>
          <w:tcPr>
            <w:tcW w:w="1421" w:type="dxa"/>
            <w:tcBorders>
              <w:left w:val="single" w:sz="12" w:space="0" w:color="auto"/>
              <w:right w:val="single" w:sz="12" w:space="0" w:color="auto"/>
            </w:tcBorders>
          </w:tcPr>
          <w:p w14:paraId="47856626"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XI-V</w:t>
            </w:r>
          </w:p>
        </w:tc>
        <w:tc>
          <w:tcPr>
            <w:tcW w:w="1417" w:type="dxa"/>
            <w:tcBorders>
              <w:left w:val="single" w:sz="12" w:space="0" w:color="auto"/>
              <w:right w:val="single" w:sz="12" w:space="0" w:color="auto"/>
            </w:tcBorders>
          </w:tcPr>
          <w:p w14:paraId="63AC9D6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30</w:t>
            </w:r>
          </w:p>
        </w:tc>
      </w:tr>
      <w:tr w:rsidR="00883EE5" w:rsidRPr="00883EE5" w14:paraId="4A60D9F9" w14:textId="77777777" w:rsidTr="003A03D1">
        <w:tc>
          <w:tcPr>
            <w:tcW w:w="6376" w:type="dxa"/>
            <w:tcBorders>
              <w:left w:val="single" w:sz="12" w:space="0" w:color="auto"/>
              <w:right w:val="single" w:sz="12" w:space="0" w:color="auto"/>
            </w:tcBorders>
          </w:tcPr>
          <w:p w14:paraId="6AA3AEF5"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Sudjelovanje u radu stručnih vijeća škole</w:t>
            </w:r>
          </w:p>
        </w:tc>
        <w:tc>
          <w:tcPr>
            <w:tcW w:w="1421" w:type="dxa"/>
            <w:tcBorders>
              <w:left w:val="single" w:sz="12" w:space="0" w:color="auto"/>
              <w:right w:val="single" w:sz="12" w:space="0" w:color="auto"/>
            </w:tcBorders>
          </w:tcPr>
          <w:p w14:paraId="247BCE0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VIII-VII</w:t>
            </w:r>
          </w:p>
        </w:tc>
        <w:tc>
          <w:tcPr>
            <w:tcW w:w="1417" w:type="dxa"/>
            <w:tcBorders>
              <w:left w:val="single" w:sz="12" w:space="0" w:color="auto"/>
              <w:right w:val="single" w:sz="12" w:space="0" w:color="auto"/>
            </w:tcBorders>
          </w:tcPr>
          <w:p w14:paraId="3C9C11B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63790DA1" w14:textId="77777777" w:rsidTr="003A03D1">
        <w:tc>
          <w:tcPr>
            <w:tcW w:w="6376" w:type="dxa"/>
            <w:tcBorders>
              <w:left w:val="single" w:sz="12" w:space="0" w:color="auto"/>
              <w:right w:val="single" w:sz="12" w:space="0" w:color="auto"/>
            </w:tcBorders>
          </w:tcPr>
          <w:p w14:paraId="0096F14A"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Sudjelovanje u radu razrednih vijeća</w:t>
            </w:r>
          </w:p>
        </w:tc>
        <w:tc>
          <w:tcPr>
            <w:tcW w:w="1421" w:type="dxa"/>
            <w:tcBorders>
              <w:left w:val="single" w:sz="12" w:space="0" w:color="auto"/>
              <w:right w:val="single" w:sz="12" w:space="0" w:color="auto"/>
            </w:tcBorders>
          </w:tcPr>
          <w:p w14:paraId="39B3507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VIII-VI</w:t>
            </w:r>
          </w:p>
        </w:tc>
        <w:tc>
          <w:tcPr>
            <w:tcW w:w="1417" w:type="dxa"/>
            <w:tcBorders>
              <w:left w:val="single" w:sz="12" w:space="0" w:color="auto"/>
              <w:right w:val="single" w:sz="12" w:space="0" w:color="auto"/>
            </w:tcBorders>
          </w:tcPr>
          <w:p w14:paraId="2F22C1FF"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20</w:t>
            </w:r>
          </w:p>
        </w:tc>
      </w:tr>
      <w:tr w:rsidR="00883EE5" w:rsidRPr="00883EE5" w14:paraId="72C8F979" w14:textId="77777777" w:rsidTr="003A03D1">
        <w:tc>
          <w:tcPr>
            <w:tcW w:w="6376" w:type="dxa"/>
            <w:tcBorders>
              <w:left w:val="single" w:sz="12" w:space="0" w:color="auto"/>
              <w:right w:val="single" w:sz="12" w:space="0" w:color="auto"/>
            </w:tcBorders>
          </w:tcPr>
          <w:p w14:paraId="360CC9F5"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Sudjelovanje u radu Učiteljskog vijeća</w:t>
            </w:r>
          </w:p>
        </w:tc>
        <w:tc>
          <w:tcPr>
            <w:tcW w:w="1421" w:type="dxa"/>
            <w:tcBorders>
              <w:left w:val="single" w:sz="12" w:space="0" w:color="auto"/>
              <w:right w:val="single" w:sz="12" w:space="0" w:color="auto"/>
            </w:tcBorders>
          </w:tcPr>
          <w:p w14:paraId="23AC882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I-XII</w:t>
            </w:r>
          </w:p>
        </w:tc>
        <w:tc>
          <w:tcPr>
            <w:tcW w:w="1417" w:type="dxa"/>
            <w:tcBorders>
              <w:left w:val="single" w:sz="12" w:space="0" w:color="auto"/>
              <w:right w:val="single" w:sz="12" w:space="0" w:color="auto"/>
            </w:tcBorders>
          </w:tcPr>
          <w:p w14:paraId="2CEF48CF"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16</w:t>
            </w:r>
          </w:p>
        </w:tc>
      </w:tr>
      <w:tr w:rsidR="00883EE5" w:rsidRPr="00883EE5" w14:paraId="4D1637F7" w14:textId="77777777" w:rsidTr="003A03D1">
        <w:tc>
          <w:tcPr>
            <w:tcW w:w="6376" w:type="dxa"/>
            <w:tcBorders>
              <w:left w:val="single" w:sz="12" w:space="0" w:color="auto"/>
              <w:right w:val="single" w:sz="12" w:space="0" w:color="auto"/>
            </w:tcBorders>
          </w:tcPr>
          <w:p w14:paraId="231793B7"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 u stručnim timovima: tim za kvalitetu, projektni timovi, tim za samovrednovanje</w:t>
            </w:r>
          </w:p>
        </w:tc>
        <w:tc>
          <w:tcPr>
            <w:tcW w:w="1421" w:type="dxa"/>
            <w:tcBorders>
              <w:left w:val="single" w:sz="12" w:space="0" w:color="auto"/>
              <w:right w:val="single" w:sz="12" w:space="0" w:color="auto"/>
            </w:tcBorders>
          </w:tcPr>
          <w:p w14:paraId="5A8A979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w:t>
            </w:r>
          </w:p>
        </w:tc>
        <w:tc>
          <w:tcPr>
            <w:tcW w:w="1417" w:type="dxa"/>
            <w:tcBorders>
              <w:left w:val="single" w:sz="12" w:space="0" w:color="auto"/>
              <w:right w:val="single" w:sz="12" w:space="0" w:color="auto"/>
            </w:tcBorders>
          </w:tcPr>
          <w:p w14:paraId="11E659F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2648E876" w14:textId="77777777" w:rsidTr="003A03D1">
        <w:tc>
          <w:tcPr>
            <w:tcW w:w="6376" w:type="dxa"/>
            <w:tcBorders>
              <w:left w:val="single" w:sz="12" w:space="0" w:color="auto"/>
              <w:right w:val="single" w:sz="12" w:space="0" w:color="auto"/>
            </w:tcBorders>
          </w:tcPr>
          <w:p w14:paraId="686DD366"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Praćenje i analiza uspjeha i napredovanja učenika</w:t>
            </w:r>
          </w:p>
        </w:tc>
        <w:tc>
          <w:tcPr>
            <w:tcW w:w="1421" w:type="dxa"/>
            <w:tcBorders>
              <w:left w:val="single" w:sz="12" w:space="0" w:color="auto"/>
              <w:right w:val="single" w:sz="12" w:space="0" w:color="auto"/>
            </w:tcBorders>
          </w:tcPr>
          <w:p w14:paraId="5853D3A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XII-VII</w:t>
            </w:r>
          </w:p>
        </w:tc>
        <w:tc>
          <w:tcPr>
            <w:tcW w:w="1417" w:type="dxa"/>
            <w:tcBorders>
              <w:left w:val="single" w:sz="12" w:space="0" w:color="auto"/>
              <w:right w:val="single" w:sz="12" w:space="0" w:color="auto"/>
            </w:tcBorders>
          </w:tcPr>
          <w:p w14:paraId="22EAD70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30</w:t>
            </w:r>
          </w:p>
        </w:tc>
      </w:tr>
      <w:tr w:rsidR="00883EE5" w:rsidRPr="00883EE5" w14:paraId="408E63B0" w14:textId="77777777" w:rsidTr="003A03D1">
        <w:tc>
          <w:tcPr>
            <w:tcW w:w="6376" w:type="dxa"/>
            <w:tcBorders>
              <w:left w:val="single" w:sz="12" w:space="0" w:color="auto"/>
              <w:right w:val="single" w:sz="12" w:space="0" w:color="auto"/>
            </w:tcBorders>
          </w:tcPr>
          <w:p w14:paraId="560ACF6E"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Praćenje i analiza izostanaka učenika</w:t>
            </w:r>
          </w:p>
        </w:tc>
        <w:tc>
          <w:tcPr>
            <w:tcW w:w="1421" w:type="dxa"/>
            <w:tcBorders>
              <w:left w:val="single" w:sz="12" w:space="0" w:color="auto"/>
              <w:right w:val="single" w:sz="12" w:space="0" w:color="auto"/>
            </w:tcBorders>
          </w:tcPr>
          <w:p w14:paraId="77C4A39F"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I-VI</w:t>
            </w:r>
          </w:p>
        </w:tc>
        <w:tc>
          <w:tcPr>
            <w:tcW w:w="1417" w:type="dxa"/>
            <w:tcBorders>
              <w:left w:val="single" w:sz="12" w:space="0" w:color="auto"/>
              <w:right w:val="single" w:sz="12" w:space="0" w:color="auto"/>
            </w:tcBorders>
          </w:tcPr>
          <w:p w14:paraId="4DC603D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1AB0AB90" w14:textId="77777777" w:rsidTr="003A03D1">
        <w:tc>
          <w:tcPr>
            <w:tcW w:w="6376" w:type="dxa"/>
            <w:tcBorders>
              <w:left w:val="single" w:sz="12" w:space="0" w:color="auto"/>
              <w:right w:val="single" w:sz="12" w:space="0" w:color="auto"/>
            </w:tcBorders>
          </w:tcPr>
          <w:p w14:paraId="31933832"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Organizacija dopunskog rada učenika na kraju nastavne godine,organizacija i provođenje predmetnih, razrednih i popravnih ispita (organizacija povjerenstva za provedbu ispita)</w:t>
            </w:r>
          </w:p>
        </w:tc>
        <w:tc>
          <w:tcPr>
            <w:tcW w:w="1421" w:type="dxa"/>
            <w:tcBorders>
              <w:left w:val="single" w:sz="12" w:space="0" w:color="auto"/>
              <w:right w:val="single" w:sz="12" w:space="0" w:color="auto"/>
            </w:tcBorders>
          </w:tcPr>
          <w:p w14:paraId="77DFA72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VI-VIII-X</w:t>
            </w:r>
          </w:p>
        </w:tc>
        <w:tc>
          <w:tcPr>
            <w:tcW w:w="1417" w:type="dxa"/>
            <w:tcBorders>
              <w:left w:val="single" w:sz="12" w:space="0" w:color="auto"/>
              <w:right w:val="single" w:sz="12" w:space="0" w:color="auto"/>
            </w:tcBorders>
          </w:tcPr>
          <w:p w14:paraId="5A1CB74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20</w:t>
            </w:r>
          </w:p>
        </w:tc>
      </w:tr>
      <w:tr w:rsidR="00883EE5" w:rsidRPr="00883EE5" w14:paraId="20A0761F" w14:textId="77777777" w:rsidTr="003A03D1">
        <w:tc>
          <w:tcPr>
            <w:tcW w:w="6376" w:type="dxa"/>
            <w:tcBorders>
              <w:left w:val="single" w:sz="12" w:space="0" w:color="auto"/>
              <w:right w:val="single" w:sz="12" w:space="0" w:color="auto"/>
            </w:tcBorders>
          </w:tcPr>
          <w:p w14:paraId="06B27BB2"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 razrednicima u realizaciji programa za sat razrednika</w:t>
            </w:r>
          </w:p>
        </w:tc>
        <w:tc>
          <w:tcPr>
            <w:tcW w:w="1421" w:type="dxa"/>
            <w:tcBorders>
              <w:left w:val="single" w:sz="12" w:space="0" w:color="auto"/>
              <w:right w:val="single" w:sz="12" w:space="0" w:color="auto"/>
            </w:tcBorders>
          </w:tcPr>
          <w:p w14:paraId="084020F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IX-IV</w:t>
            </w:r>
          </w:p>
        </w:tc>
        <w:tc>
          <w:tcPr>
            <w:tcW w:w="1417" w:type="dxa"/>
            <w:tcBorders>
              <w:left w:val="single" w:sz="12" w:space="0" w:color="auto"/>
              <w:right w:val="single" w:sz="12" w:space="0" w:color="auto"/>
            </w:tcBorders>
          </w:tcPr>
          <w:p w14:paraId="1F3DCAF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01606787" w14:textId="77777777" w:rsidTr="003A03D1">
        <w:tc>
          <w:tcPr>
            <w:tcW w:w="6376" w:type="dxa"/>
            <w:tcBorders>
              <w:left w:val="single" w:sz="12" w:space="0" w:color="auto"/>
              <w:right w:val="single" w:sz="12" w:space="0" w:color="auto"/>
            </w:tcBorders>
          </w:tcPr>
          <w:p w14:paraId="46E03790"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Rad s učenicima s posebnim potrebama, uočavanje,poticanje, praćenje</w:t>
            </w:r>
          </w:p>
        </w:tc>
        <w:tc>
          <w:tcPr>
            <w:tcW w:w="1421" w:type="dxa"/>
            <w:tcBorders>
              <w:left w:val="single" w:sz="12" w:space="0" w:color="auto"/>
              <w:right w:val="single" w:sz="12" w:space="0" w:color="auto"/>
            </w:tcBorders>
          </w:tcPr>
          <w:p w14:paraId="22C060E9"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49529D11"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84</w:t>
            </w:r>
          </w:p>
        </w:tc>
      </w:tr>
      <w:tr w:rsidR="00883EE5" w:rsidRPr="00883EE5" w14:paraId="3A1D385A" w14:textId="77777777" w:rsidTr="003A03D1">
        <w:tc>
          <w:tcPr>
            <w:tcW w:w="6376" w:type="dxa"/>
            <w:tcBorders>
              <w:left w:val="single" w:sz="12" w:space="0" w:color="auto"/>
              <w:right w:val="single" w:sz="12" w:space="0" w:color="auto"/>
            </w:tcBorders>
          </w:tcPr>
          <w:p w14:paraId="6A704B0E"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Identifikacija učenika s posebnim potrebama</w:t>
            </w:r>
          </w:p>
        </w:tc>
        <w:tc>
          <w:tcPr>
            <w:tcW w:w="1421" w:type="dxa"/>
            <w:tcBorders>
              <w:left w:val="single" w:sz="12" w:space="0" w:color="auto"/>
              <w:right w:val="single" w:sz="12" w:space="0" w:color="auto"/>
            </w:tcBorders>
          </w:tcPr>
          <w:p w14:paraId="70FC4DF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w:t>
            </w:r>
          </w:p>
        </w:tc>
        <w:tc>
          <w:tcPr>
            <w:tcW w:w="1417" w:type="dxa"/>
            <w:tcBorders>
              <w:left w:val="single" w:sz="12" w:space="0" w:color="auto"/>
              <w:right w:val="single" w:sz="12" w:space="0" w:color="auto"/>
            </w:tcBorders>
          </w:tcPr>
          <w:p w14:paraId="1A473DD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05350637" w14:textId="77777777" w:rsidTr="003A03D1">
        <w:tc>
          <w:tcPr>
            <w:tcW w:w="6376" w:type="dxa"/>
            <w:tcBorders>
              <w:left w:val="single" w:sz="12" w:space="0" w:color="auto"/>
              <w:right w:val="single" w:sz="12" w:space="0" w:color="auto"/>
            </w:tcBorders>
          </w:tcPr>
          <w:p w14:paraId="0E07B236"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Upis i rad s novopridošlim učenicima</w:t>
            </w:r>
          </w:p>
        </w:tc>
        <w:tc>
          <w:tcPr>
            <w:tcW w:w="1421" w:type="dxa"/>
            <w:tcBorders>
              <w:left w:val="single" w:sz="12" w:space="0" w:color="auto"/>
              <w:right w:val="single" w:sz="12" w:space="0" w:color="auto"/>
            </w:tcBorders>
          </w:tcPr>
          <w:p w14:paraId="584C691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IX-XII</w:t>
            </w:r>
          </w:p>
        </w:tc>
        <w:tc>
          <w:tcPr>
            <w:tcW w:w="1417" w:type="dxa"/>
            <w:tcBorders>
              <w:left w:val="single" w:sz="12" w:space="0" w:color="auto"/>
              <w:right w:val="single" w:sz="12" w:space="0" w:color="auto"/>
            </w:tcBorders>
          </w:tcPr>
          <w:p w14:paraId="06690016"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72EDDEE0" w14:textId="77777777" w:rsidTr="003A03D1">
        <w:tc>
          <w:tcPr>
            <w:tcW w:w="6376" w:type="dxa"/>
            <w:tcBorders>
              <w:left w:val="single" w:sz="12" w:space="0" w:color="auto"/>
              <w:right w:val="single" w:sz="12" w:space="0" w:color="auto"/>
            </w:tcBorders>
          </w:tcPr>
          <w:p w14:paraId="5E3C24A0"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 s učenicima s drugog govornog područja</w:t>
            </w:r>
          </w:p>
        </w:tc>
        <w:tc>
          <w:tcPr>
            <w:tcW w:w="1421" w:type="dxa"/>
            <w:tcBorders>
              <w:left w:val="single" w:sz="12" w:space="0" w:color="auto"/>
              <w:right w:val="single" w:sz="12" w:space="0" w:color="auto"/>
            </w:tcBorders>
          </w:tcPr>
          <w:p w14:paraId="4455F441"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w:t>
            </w:r>
          </w:p>
        </w:tc>
        <w:tc>
          <w:tcPr>
            <w:tcW w:w="1417" w:type="dxa"/>
            <w:tcBorders>
              <w:left w:val="single" w:sz="12" w:space="0" w:color="auto"/>
              <w:right w:val="single" w:sz="12" w:space="0" w:color="auto"/>
            </w:tcBorders>
          </w:tcPr>
          <w:p w14:paraId="30882B3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554D78B2" w14:textId="77777777" w:rsidTr="003A03D1">
        <w:tc>
          <w:tcPr>
            <w:tcW w:w="6376" w:type="dxa"/>
            <w:tcBorders>
              <w:left w:val="single" w:sz="12" w:space="0" w:color="auto"/>
              <w:right w:val="single" w:sz="12" w:space="0" w:color="auto"/>
            </w:tcBorders>
          </w:tcPr>
          <w:p w14:paraId="2A8C1CAE"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 s učenicima koji nisu uspješni u nastavi</w:t>
            </w:r>
          </w:p>
        </w:tc>
        <w:tc>
          <w:tcPr>
            <w:tcW w:w="1421" w:type="dxa"/>
            <w:tcBorders>
              <w:left w:val="single" w:sz="12" w:space="0" w:color="auto"/>
              <w:right w:val="single" w:sz="12" w:space="0" w:color="auto"/>
            </w:tcBorders>
          </w:tcPr>
          <w:p w14:paraId="5C3508DD"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XI-V</w:t>
            </w:r>
          </w:p>
        </w:tc>
        <w:tc>
          <w:tcPr>
            <w:tcW w:w="1417" w:type="dxa"/>
            <w:tcBorders>
              <w:left w:val="single" w:sz="12" w:space="0" w:color="auto"/>
              <w:right w:val="single" w:sz="12" w:space="0" w:color="auto"/>
            </w:tcBorders>
          </w:tcPr>
          <w:p w14:paraId="79A1F55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20</w:t>
            </w:r>
          </w:p>
        </w:tc>
      </w:tr>
      <w:tr w:rsidR="00883EE5" w:rsidRPr="00883EE5" w14:paraId="5AE8395B" w14:textId="77777777" w:rsidTr="003A03D1">
        <w:tc>
          <w:tcPr>
            <w:tcW w:w="6376" w:type="dxa"/>
            <w:tcBorders>
              <w:left w:val="single" w:sz="12" w:space="0" w:color="auto"/>
              <w:right w:val="single" w:sz="12" w:space="0" w:color="auto"/>
            </w:tcBorders>
          </w:tcPr>
          <w:p w14:paraId="181C3522"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Izrada programa opservacije, izvješća, mišljenja</w:t>
            </w:r>
          </w:p>
        </w:tc>
        <w:tc>
          <w:tcPr>
            <w:tcW w:w="1421" w:type="dxa"/>
            <w:tcBorders>
              <w:left w:val="single" w:sz="12" w:space="0" w:color="auto"/>
              <w:right w:val="single" w:sz="12" w:space="0" w:color="auto"/>
            </w:tcBorders>
          </w:tcPr>
          <w:p w14:paraId="0D2F257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w:t>
            </w:r>
          </w:p>
        </w:tc>
        <w:tc>
          <w:tcPr>
            <w:tcW w:w="1417" w:type="dxa"/>
            <w:tcBorders>
              <w:left w:val="single" w:sz="12" w:space="0" w:color="auto"/>
              <w:right w:val="single" w:sz="12" w:space="0" w:color="auto"/>
            </w:tcBorders>
          </w:tcPr>
          <w:p w14:paraId="64BDA82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30</w:t>
            </w:r>
          </w:p>
        </w:tc>
      </w:tr>
      <w:tr w:rsidR="00883EE5" w:rsidRPr="00883EE5" w14:paraId="77A67BC3" w14:textId="77777777" w:rsidTr="003A03D1">
        <w:tc>
          <w:tcPr>
            <w:tcW w:w="6376" w:type="dxa"/>
            <w:tcBorders>
              <w:left w:val="single" w:sz="12" w:space="0" w:color="auto"/>
              <w:right w:val="single" w:sz="12" w:space="0" w:color="auto"/>
            </w:tcBorders>
          </w:tcPr>
          <w:p w14:paraId="19ED2E74"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Savjetodavni rad i suradnja</w:t>
            </w:r>
          </w:p>
        </w:tc>
        <w:tc>
          <w:tcPr>
            <w:tcW w:w="1421" w:type="dxa"/>
            <w:tcBorders>
              <w:left w:val="single" w:sz="12" w:space="0" w:color="auto"/>
              <w:right w:val="single" w:sz="12" w:space="0" w:color="auto"/>
            </w:tcBorders>
          </w:tcPr>
          <w:p w14:paraId="3B1BDC2D"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36DA817D"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433</w:t>
            </w:r>
          </w:p>
        </w:tc>
      </w:tr>
      <w:tr w:rsidR="00883EE5" w:rsidRPr="00883EE5" w14:paraId="674096B3" w14:textId="77777777" w:rsidTr="003A03D1">
        <w:tc>
          <w:tcPr>
            <w:tcW w:w="6376" w:type="dxa"/>
            <w:tcBorders>
              <w:left w:val="single" w:sz="12" w:space="0" w:color="auto"/>
              <w:right w:val="single" w:sz="12" w:space="0" w:color="auto"/>
            </w:tcBorders>
          </w:tcPr>
          <w:p w14:paraId="48E6E27F"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Savjetodavni rad s učenicima, grupni i individualni</w:t>
            </w:r>
          </w:p>
        </w:tc>
        <w:tc>
          <w:tcPr>
            <w:tcW w:w="1421" w:type="dxa"/>
            <w:tcBorders>
              <w:left w:val="single" w:sz="12" w:space="0" w:color="auto"/>
              <w:right w:val="single" w:sz="12" w:space="0" w:color="auto"/>
            </w:tcBorders>
          </w:tcPr>
          <w:p w14:paraId="5C8C095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w:t>
            </w:r>
          </w:p>
        </w:tc>
        <w:tc>
          <w:tcPr>
            <w:tcW w:w="1417" w:type="dxa"/>
            <w:tcBorders>
              <w:left w:val="single" w:sz="12" w:space="0" w:color="auto"/>
              <w:right w:val="single" w:sz="12" w:space="0" w:color="auto"/>
            </w:tcBorders>
          </w:tcPr>
          <w:p w14:paraId="034E207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130</w:t>
            </w:r>
          </w:p>
        </w:tc>
      </w:tr>
      <w:tr w:rsidR="00883EE5" w:rsidRPr="00883EE5" w14:paraId="65FA5B96" w14:textId="77777777" w:rsidTr="003A03D1">
        <w:tc>
          <w:tcPr>
            <w:tcW w:w="6376" w:type="dxa"/>
            <w:tcBorders>
              <w:left w:val="single" w:sz="12" w:space="0" w:color="auto"/>
              <w:right w:val="single" w:sz="12" w:space="0" w:color="auto"/>
            </w:tcBorders>
          </w:tcPr>
          <w:p w14:paraId="33E23B94"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Vijeće učenika</w:t>
            </w:r>
          </w:p>
        </w:tc>
        <w:tc>
          <w:tcPr>
            <w:tcW w:w="1421" w:type="dxa"/>
            <w:tcBorders>
              <w:left w:val="single" w:sz="12" w:space="0" w:color="auto"/>
              <w:right w:val="single" w:sz="12" w:space="0" w:color="auto"/>
            </w:tcBorders>
          </w:tcPr>
          <w:p w14:paraId="0914727D"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w:t>
            </w:r>
          </w:p>
        </w:tc>
        <w:tc>
          <w:tcPr>
            <w:tcW w:w="1417" w:type="dxa"/>
            <w:tcBorders>
              <w:left w:val="single" w:sz="12" w:space="0" w:color="auto"/>
              <w:right w:val="single" w:sz="12" w:space="0" w:color="auto"/>
            </w:tcBorders>
          </w:tcPr>
          <w:p w14:paraId="7078D11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66DAE54B" w14:textId="77777777" w:rsidTr="003A03D1">
        <w:tc>
          <w:tcPr>
            <w:tcW w:w="6376" w:type="dxa"/>
            <w:tcBorders>
              <w:left w:val="single" w:sz="12" w:space="0" w:color="auto"/>
              <w:right w:val="single" w:sz="12" w:space="0" w:color="auto"/>
            </w:tcBorders>
          </w:tcPr>
          <w:p w14:paraId="509869A0"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Savjetodavni  rad s učiteljima</w:t>
            </w:r>
          </w:p>
        </w:tc>
        <w:tc>
          <w:tcPr>
            <w:tcW w:w="1421" w:type="dxa"/>
            <w:tcBorders>
              <w:left w:val="single" w:sz="12" w:space="0" w:color="auto"/>
              <w:right w:val="single" w:sz="12" w:space="0" w:color="auto"/>
            </w:tcBorders>
          </w:tcPr>
          <w:p w14:paraId="0218FAB1"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w:t>
            </w:r>
          </w:p>
        </w:tc>
        <w:tc>
          <w:tcPr>
            <w:tcW w:w="1417" w:type="dxa"/>
            <w:tcBorders>
              <w:left w:val="single" w:sz="12" w:space="0" w:color="auto"/>
              <w:right w:val="single" w:sz="12" w:space="0" w:color="auto"/>
            </w:tcBorders>
          </w:tcPr>
          <w:p w14:paraId="13560A6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130</w:t>
            </w:r>
          </w:p>
        </w:tc>
      </w:tr>
      <w:tr w:rsidR="00883EE5" w:rsidRPr="00883EE5" w14:paraId="5A435A0A" w14:textId="77777777" w:rsidTr="003A03D1">
        <w:tc>
          <w:tcPr>
            <w:tcW w:w="6376" w:type="dxa"/>
            <w:tcBorders>
              <w:left w:val="single" w:sz="12" w:space="0" w:color="auto"/>
              <w:right w:val="single" w:sz="12" w:space="0" w:color="auto"/>
            </w:tcBorders>
          </w:tcPr>
          <w:p w14:paraId="769B5C17"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 ravnateljicom</w:t>
            </w:r>
          </w:p>
        </w:tc>
        <w:tc>
          <w:tcPr>
            <w:tcW w:w="1421" w:type="dxa"/>
            <w:tcBorders>
              <w:left w:val="single" w:sz="12" w:space="0" w:color="auto"/>
              <w:right w:val="single" w:sz="12" w:space="0" w:color="auto"/>
            </w:tcBorders>
          </w:tcPr>
          <w:p w14:paraId="4128C32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IX-VIII</w:t>
            </w:r>
          </w:p>
        </w:tc>
        <w:tc>
          <w:tcPr>
            <w:tcW w:w="1417" w:type="dxa"/>
            <w:tcBorders>
              <w:left w:val="single" w:sz="12" w:space="0" w:color="auto"/>
              <w:right w:val="single" w:sz="12" w:space="0" w:color="auto"/>
            </w:tcBorders>
          </w:tcPr>
          <w:p w14:paraId="53D2D50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40</w:t>
            </w:r>
          </w:p>
        </w:tc>
      </w:tr>
      <w:tr w:rsidR="00883EE5" w:rsidRPr="00883EE5" w14:paraId="22AB7E96" w14:textId="77777777" w:rsidTr="003A03D1">
        <w:tc>
          <w:tcPr>
            <w:tcW w:w="6376" w:type="dxa"/>
            <w:tcBorders>
              <w:left w:val="single" w:sz="12" w:space="0" w:color="auto"/>
              <w:right w:val="single" w:sz="12" w:space="0" w:color="auto"/>
            </w:tcBorders>
          </w:tcPr>
          <w:p w14:paraId="64E20C12"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 xml:space="preserve">Suradnja sa stručnim suradnicima: psihologom, logopedom,socijalnom pedagoginjom,defektologinjom, knjižničarkom </w:t>
            </w:r>
          </w:p>
        </w:tc>
        <w:tc>
          <w:tcPr>
            <w:tcW w:w="1421" w:type="dxa"/>
            <w:tcBorders>
              <w:left w:val="single" w:sz="12" w:space="0" w:color="auto"/>
              <w:right w:val="single" w:sz="12" w:space="0" w:color="auto"/>
            </w:tcBorders>
          </w:tcPr>
          <w:p w14:paraId="4EF5F19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IX-VIII</w:t>
            </w:r>
          </w:p>
        </w:tc>
        <w:tc>
          <w:tcPr>
            <w:tcW w:w="1417" w:type="dxa"/>
            <w:tcBorders>
              <w:left w:val="single" w:sz="12" w:space="0" w:color="auto"/>
              <w:right w:val="single" w:sz="12" w:space="0" w:color="auto"/>
            </w:tcBorders>
          </w:tcPr>
          <w:p w14:paraId="4C423301"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40</w:t>
            </w:r>
          </w:p>
        </w:tc>
      </w:tr>
      <w:tr w:rsidR="00883EE5" w:rsidRPr="00883EE5" w14:paraId="5802DCB7" w14:textId="77777777" w:rsidTr="003A03D1">
        <w:tc>
          <w:tcPr>
            <w:tcW w:w="6376" w:type="dxa"/>
            <w:tcBorders>
              <w:left w:val="single" w:sz="12" w:space="0" w:color="auto"/>
              <w:right w:val="single" w:sz="12" w:space="0" w:color="auto"/>
            </w:tcBorders>
          </w:tcPr>
          <w:p w14:paraId="28241670"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Savjetodavni rad s roditeljima</w:t>
            </w:r>
          </w:p>
        </w:tc>
        <w:tc>
          <w:tcPr>
            <w:tcW w:w="1421" w:type="dxa"/>
            <w:tcBorders>
              <w:left w:val="single" w:sz="12" w:space="0" w:color="auto"/>
              <w:right w:val="single" w:sz="12" w:space="0" w:color="auto"/>
            </w:tcBorders>
          </w:tcPr>
          <w:p w14:paraId="0B7D874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w:t>
            </w:r>
          </w:p>
        </w:tc>
        <w:tc>
          <w:tcPr>
            <w:tcW w:w="1417" w:type="dxa"/>
            <w:tcBorders>
              <w:left w:val="single" w:sz="12" w:space="0" w:color="auto"/>
              <w:right w:val="single" w:sz="12" w:space="0" w:color="auto"/>
            </w:tcBorders>
          </w:tcPr>
          <w:p w14:paraId="69BB784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20</w:t>
            </w:r>
          </w:p>
        </w:tc>
      </w:tr>
      <w:tr w:rsidR="00883EE5" w:rsidRPr="00883EE5" w14:paraId="51577CD7" w14:textId="77777777" w:rsidTr="003A03D1">
        <w:tc>
          <w:tcPr>
            <w:tcW w:w="6376" w:type="dxa"/>
            <w:tcBorders>
              <w:left w:val="single" w:sz="12" w:space="0" w:color="auto"/>
              <w:right w:val="single" w:sz="12" w:space="0" w:color="auto"/>
            </w:tcBorders>
          </w:tcPr>
          <w:p w14:paraId="00DA41E9"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Predavanja i pedagoške radionice</w:t>
            </w:r>
          </w:p>
        </w:tc>
        <w:tc>
          <w:tcPr>
            <w:tcW w:w="1421" w:type="dxa"/>
            <w:tcBorders>
              <w:left w:val="single" w:sz="12" w:space="0" w:color="auto"/>
              <w:right w:val="single" w:sz="12" w:space="0" w:color="auto"/>
            </w:tcBorders>
          </w:tcPr>
          <w:p w14:paraId="501F2A8F"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w:t>
            </w:r>
          </w:p>
        </w:tc>
        <w:tc>
          <w:tcPr>
            <w:tcW w:w="1417" w:type="dxa"/>
            <w:tcBorders>
              <w:left w:val="single" w:sz="12" w:space="0" w:color="auto"/>
              <w:right w:val="single" w:sz="12" w:space="0" w:color="auto"/>
            </w:tcBorders>
          </w:tcPr>
          <w:p w14:paraId="56B0A284"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7F3AD397" w14:textId="77777777" w:rsidTr="003A03D1">
        <w:tc>
          <w:tcPr>
            <w:tcW w:w="6376" w:type="dxa"/>
            <w:tcBorders>
              <w:left w:val="single" w:sz="12" w:space="0" w:color="auto"/>
              <w:right w:val="single" w:sz="12" w:space="0" w:color="auto"/>
            </w:tcBorders>
          </w:tcPr>
          <w:p w14:paraId="245D2A9C"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Otvoreni sat s roditeljima /individualne konzultacije</w:t>
            </w:r>
          </w:p>
        </w:tc>
        <w:tc>
          <w:tcPr>
            <w:tcW w:w="1421" w:type="dxa"/>
            <w:tcBorders>
              <w:left w:val="single" w:sz="12" w:space="0" w:color="auto"/>
              <w:right w:val="single" w:sz="12" w:space="0" w:color="auto"/>
            </w:tcBorders>
          </w:tcPr>
          <w:p w14:paraId="253868B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right w:val="single" w:sz="12" w:space="0" w:color="auto"/>
            </w:tcBorders>
          </w:tcPr>
          <w:p w14:paraId="0016A16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35</w:t>
            </w:r>
          </w:p>
        </w:tc>
      </w:tr>
      <w:tr w:rsidR="00883EE5" w:rsidRPr="00883EE5" w14:paraId="1CC69426" w14:textId="77777777" w:rsidTr="003A03D1">
        <w:tc>
          <w:tcPr>
            <w:tcW w:w="6376" w:type="dxa"/>
            <w:tcBorders>
              <w:left w:val="single" w:sz="12" w:space="0" w:color="auto"/>
              <w:right w:val="single" w:sz="12" w:space="0" w:color="auto"/>
            </w:tcBorders>
          </w:tcPr>
          <w:p w14:paraId="0ED44CA2"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Vijeće roditelja</w:t>
            </w:r>
          </w:p>
        </w:tc>
        <w:tc>
          <w:tcPr>
            <w:tcW w:w="1421" w:type="dxa"/>
            <w:tcBorders>
              <w:left w:val="single" w:sz="12" w:space="0" w:color="auto"/>
              <w:right w:val="single" w:sz="12" w:space="0" w:color="auto"/>
            </w:tcBorders>
          </w:tcPr>
          <w:p w14:paraId="018C9F06"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w:t>
            </w:r>
          </w:p>
        </w:tc>
        <w:tc>
          <w:tcPr>
            <w:tcW w:w="1417" w:type="dxa"/>
            <w:tcBorders>
              <w:left w:val="single" w:sz="12" w:space="0" w:color="auto"/>
              <w:right w:val="single" w:sz="12" w:space="0" w:color="auto"/>
            </w:tcBorders>
          </w:tcPr>
          <w:p w14:paraId="0ABD573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15FF1F75" w14:textId="77777777" w:rsidTr="003A03D1">
        <w:tc>
          <w:tcPr>
            <w:tcW w:w="6376" w:type="dxa"/>
            <w:tcBorders>
              <w:left w:val="single" w:sz="12" w:space="0" w:color="auto"/>
              <w:right w:val="single" w:sz="12" w:space="0" w:color="auto"/>
            </w:tcBorders>
          </w:tcPr>
          <w:p w14:paraId="092E2E44"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 okruženjem</w:t>
            </w:r>
          </w:p>
        </w:tc>
        <w:tc>
          <w:tcPr>
            <w:tcW w:w="1421" w:type="dxa"/>
            <w:tcBorders>
              <w:left w:val="single" w:sz="12" w:space="0" w:color="auto"/>
              <w:right w:val="single" w:sz="12" w:space="0" w:color="auto"/>
            </w:tcBorders>
          </w:tcPr>
          <w:p w14:paraId="4BB1A83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IX-VIII</w:t>
            </w:r>
          </w:p>
        </w:tc>
        <w:tc>
          <w:tcPr>
            <w:tcW w:w="1417" w:type="dxa"/>
            <w:tcBorders>
              <w:left w:val="single" w:sz="12" w:space="0" w:color="auto"/>
              <w:right w:val="single" w:sz="12" w:space="0" w:color="auto"/>
            </w:tcBorders>
          </w:tcPr>
          <w:p w14:paraId="798FA02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20</w:t>
            </w:r>
          </w:p>
        </w:tc>
      </w:tr>
      <w:tr w:rsidR="00883EE5" w:rsidRPr="00883EE5" w14:paraId="41BE87C1" w14:textId="77777777" w:rsidTr="003A03D1">
        <w:tc>
          <w:tcPr>
            <w:tcW w:w="6376" w:type="dxa"/>
            <w:tcBorders>
              <w:left w:val="single" w:sz="12" w:space="0" w:color="auto"/>
              <w:right w:val="single" w:sz="12" w:space="0" w:color="auto"/>
            </w:tcBorders>
          </w:tcPr>
          <w:p w14:paraId="77667C94"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Profesionalno usmjeravanje i informiranje</w:t>
            </w:r>
          </w:p>
        </w:tc>
        <w:tc>
          <w:tcPr>
            <w:tcW w:w="1421" w:type="dxa"/>
            <w:tcBorders>
              <w:left w:val="single" w:sz="12" w:space="0" w:color="auto"/>
              <w:right w:val="single" w:sz="12" w:space="0" w:color="auto"/>
            </w:tcBorders>
          </w:tcPr>
          <w:p w14:paraId="31C638FF"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1C855299"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120</w:t>
            </w:r>
          </w:p>
        </w:tc>
      </w:tr>
      <w:tr w:rsidR="00883EE5" w:rsidRPr="00883EE5" w14:paraId="25DEF545" w14:textId="77777777" w:rsidTr="003A03D1">
        <w:tc>
          <w:tcPr>
            <w:tcW w:w="6376" w:type="dxa"/>
            <w:tcBorders>
              <w:left w:val="single" w:sz="12" w:space="0" w:color="auto"/>
              <w:right w:val="single" w:sz="12" w:space="0" w:color="auto"/>
            </w:tcBorders>
          </w:tcPr>
          <w:p w14:paraId="456ADE97"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 učiteljima na poslovima PU</w:t>
            </w:r>
          </w:p>
        </w:tc>
        <w:tc>
          <w:tcPr>
            <w:tcW w:w="1421" w:type="dxa"/>
            <w:tcBorders>
              <w:left w:val="single" w:sz="12" w:space="0" w:color="auto"/>
              <w:right w:val="single" w:sz="12" w:space="0" w:color="auto"/>
            </w:tcBorders>
          </w:tcPr>
          <w:p w14:paraId="2FEA1AC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X-VII</w:t>
            </w:r>
          </w:p>
        </w:tc>
        <w:tc>
          <w:tcPr>
            <w:tcW w:w="1417" w:type="dxa"/>
            <w:tcBorders>
              <w:left w:val="single" w:sz="12" w:space="0" w:color="auto"/>
              <w:right w:val="single" w:sz="12" w:space="0" w:color="auto"/>
            </w:tcBorders>
          </w:tcPr>
          <w:p w14:paraId="4312088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39656D15" w14:textId="77777777" w:rsidTr="003A03D1">
        <w:tc>
          <w:tcPr>
            <w:tcW w:w="6376" w:type="dxa"/>
            <w:tcBorders>
              <w:left w:val="single" w:sz="12" w:space="0" w:color="auto"/>
              <w:right w:val="single" w:sz="12" w:space="0" w:color="auto"/>
            </w:tcBorders>
          </w:tcPr>
          <w:p w14:paraId="75742F0E"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Predavanja za učenike e-upisi</w:t>
            </w:r>
          </w:p>
          <w:p w14:paraId="053E27DF"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Prezentacija srednjoškolskog sustava</w:t>
            </w:r>
          </w:p>
        </w:tc>
        <w:tc>
          <w:tcPr>
            <w:tcW w:w="1421" w:type="dxa"/>
            <w:tcBorders>
              <w:left w:val="single" w:sz="12" w:space="0" w:color="auto"/>
              <w:right w:val="single" w:sz="12" w:space="0" w:color="auto"/>
            </w:tcBorders>
          </w:tcPr>
          <w:p w14:paraId="3C8C4C2F"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V-VI</w:t>
            </w:r>
          </w:p>
        </w:tc>
        <w:tc>
          <w:tcPr>
            <w:tcW w:w="1417" w:type="dxa"/>
            <w:tcBorders>
              <w:left w:val="single" w:sz="12" w:space="0" w:color="auto"/>
              <w:right w:val="single" w:sz="12" w:space="0" w:color="auto"/>
            </w:tcBorders>
          </w:tcPr>
          <w:p w14:paraId="6D538D6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03A3041A" w14:textId="77777777" w:rsidTr="003A03D1">
        <w:tc>
          <w:tcPr>
            <w:tcW w:w="6376" w:type="dxa"/>
            <w:tcBorders>
              <w:left w:val="single" w:sz="12" w:space="0" w:color="auto"/>
              <w:right w:val="single" w:sz="12" w:space="0" w:color="auto"/>
            </w:tcBorders>
          </w:tcPr>
          <w:p w14:paraId="03169A6C"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Predavanja za roditelje:</w:t>
            </w:r>
          </w:p>
          <w:p w14:paraId="152EC1E8"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Elementi i kriteriji upisa</w:t>
            </w:r>
          </w:p>
          <w:p w14:paraId="3DD19C4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Mogućnosti upisa u SŠ</w:t>
            </w:r>
          </w:p>
        </w:tc>
        <w:tc>
          <w:tcPr>
            <w:tcW w:w="1421" w:type="dxa"/>
            <w:tcBorders>
              <w:left w:val="single" w:sz="12" w:space="0" w:color="auto"/>
              <w:right w:val="single" w:sz="12" w:space="0" w:color="auto"/>
            </w:tcBorders>
          </w:tcPr>
          <w:p w14:paraId="2D64323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w:t>
            </w:r>
          </w:p>
        </w:tc>
        <w:tc>
          <w:tcPr>
            <w:tcW w:w="1417" w:type="dxa"/>
            <w:tcBorders>
              <w:left w:val="single" w:sz="12" w:space="0" w:color="auto"/>
              <w:right w:val="single" w:sz="12" w:space="0" w:color="auto"/>
            </w:tcBorders>
          </w:tcPr>
          <w:p w14:paraId="77E7688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6885FCF9" w14:textId="77777777" w:rsidTr="003A03D1">
        <w:tc>
          <w:tcPr>
            <w:tcW w:w="6376" w:type="dxa"/>
            <w:tcBorders>
              <w:left w:val="single" w:sz="12" w:space="0" w:color="auto"/>
              <w:right w:val="single" w:sz="12" w:space="0" w:color="auto"/>
            </w:tcBorders>
          </w:tcPr>
          <w:p w14:paraId="1FE11E4F"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Moji izbori</w:t>
            </w:r>
          </w:p>
          <w:p w14:paraId="1A546D68"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Činioci koji utječu na izbor zanimanja</w:t>
            </w:r>
          </w:p>
        </w:tc>
        <w:tc>
          <w:tcPr>
            <w:tcW w:w="1421" w:type="dxa"/>
            <w:tcBorders>
              <w:left w:val="single" w:sz="12" w:space="0" w:color="auto"/>
              <w:right w:val="single" w:sz="12" w:space="0" w:color="auto"/>
            </w:tcBorders>
          </w:tcPr>
          <w:p w14:paraId="33F5E4C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XII-III</w:t>
            </w:r>
          </w:p>
        </w:tc>
        <w:tc>
          <w:tcPr>
            <w:tcW w:w="1417" w:type="dxa"/>
            <w:tcBorders>
              <w:left w:val="single" w:sz="12" w:space="0" w:color="auto"/>
              <w:right w:val="single" w:sz="12" w:space="0" w:color="auto"/>
            </w:tcBorders>
          </w:tcPr>
          <w:p w14:paraId="7B578B3F"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070955F7" w14:textId="77777777" w:rsidTr="003A03D1">
        <w:tc>
          <w:tcPr>
            <w:tcW w:w="6376" w:type="dxa"/>
            <w:tcBorders>
              <w:left w:val="single" w:sz="12" w:space="0" w:color="auto"/>
              <w:right w:val="single" w:sz="12" w:space="0" w:color="auto"/>
            </w:tcBorders>
          </w:tcPr>
          <w:p w14:paraId="7746DDDB"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Predstavljanje srednjih škola</w:t>
            </w:r>
          </w:p>
        </w:tc>
        <w:tc>
          <w:tcPr>
            <w:tcW w:w="1421" w:type="dxa"/>
            <w:tcBorders>
              <w:left w:val="single" w:sz="12" w:space="0" w:color="auto"/>
              <w:right w:val="single" w:sz="12" w:space="0" w:color="auto"/>
            </w:tcBorders>
          </w:tcPr>
          <w:p w14:paraId="74BA0EFF"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V-VI</w:t>
            </w:r>
          </w:p>
        </w:tc>
        <w:tc>
          <w:tcPr>
            <w:tcW w:w="1417" w:type="dxa"/>
            <w:tcBorders>
              <w:left w:val="single" w:sz="12" w:space="0" w:color="auto"/>
              <w:right w:val="single" w:sz="12" w:space="0" w:color="auto"/>
            </w:tcBorders>
          </w:tcPr>
          <w:p w14:paraId="20DE30F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2DE942C4" w14:textId="77777777" w:rsidTr="003A03D1">
        <w:tc>
          <w:tcPr>
            <w:tcW w:w="6376" w:type="dxa"/>
            <w:tcBorders>
              <w:left w:val="single" w:sz="12" w:space="0" w:color="auto"/>
              <w:right w:val="single" w:sz="12" w:space="0" w:color="auto"/>
            </w:tcBorders>
          </w:tcPr>
          <w:p w14:paraId="0C339D3B"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sa službom za PU, Zavod za zapošljavanje</w:t>
            </w:r>
          </w:p>
          <w:p w14:paraId="33239243"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CISOK</w:t>
            </w:r>
          </w:p>
        </w:tc>
        <w:tc>
          <w:tcPr>
            <w:tcW w:w="1421" w:type="dxa"/>
            <w:tcBorders>
              <w:left w:val="single" w:sz="12" w:space="0" w:color="auto"/>
              <w:right w:val="single" w:sz="12" w:space="0" w:color="auto"/>
            </w:tcBorders>
          </w:tcPr>
          <w:p w14:paraId="76AEE62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right w:val="single" w:sz="12" w:space="0" w:color="auto"/>
            </w:tcBorders>
          </w:tcPr>
          <w:p w14:paraId="2EC09A3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5F483194" w14:textId="77777777" w:rsidTr="003A03D1">
        <w:tc>
          <w:tcPr>
            <w:tcW w:w="6376" w:type="dxa"/>
            <w:tcBorders>
              <w:left w:val="single" w:sz="12" w:space="0" w:color="auto"/>
              <w:right w:val="single" w:sz="12" w:space="0" w:color="auto"/>
            </w:tcBorders>
          </w:tcPr>
          <w:p w14:paraId="68B32CAC"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Anketiranje učenika</w:t>
            </w:r>
          </w:p>
        </w:tc>
        <w:tc>
          <w:tcPr>
            <w:tcW w:w="1421" w:type="dxa"/>
            <w:tcBorders>
              <w:left w:val="single" w:sz="12" w:space="0" w:color="auto"/>
              <w:right w:val="single" w:sz="12" w:space="0" w:color="auto"/>
            </w:tcBorders>
          </w:tcPr>
          <w:p w14:paraId="3CC5A9A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XII</w:t>
            </w:r>
          </w:p>
        </w:tc>
        <w:tc>
          <w:tcPr>
            <w:tcW w:w="1417" w:type="dxa"/>
            <w:tcBorders>
              <w:left w:val="single" w:sz="12" w:space="0" w:color="auto"/>
              <w:right w:val="single" w:sz="12" w:space="0" w:color="auto"/>
            </w:tcBorders>
          </w:tcPr>
          <w:p w14:paraId="060A96CF"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19B237B8" w14:textId="77777777" w:rsidTr="003A03D1">
        <w:tc>
          <w:tcPr>
            <w:tcW w:w="6376" w:type="dxa"/>
            <w:tcBorders>
              <w:left w:val="single" w:sz="12" w:space="0" w:color="auto"/>
              <w:right w:val="single" w:sz="12" w:space="0" w:color="auto"/>
            </w:tcBorders>
          </w:tcPr>
          <w:p w14:paraId="6FA2E550"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Individualno savjetovanje učenika</w:t>
            </w:r>
          </w:p>
        </w:tc>
        <w:tc>
          <w:tcPr>
            <w:tcW w:w="1421" w:type="dxa"/>
            <w:tcBorders>
              <w:left w:val="single" w:sz="12" w:space="0" w:color="auto"/>
              <w:right w:val="single" w:sz="12" w:space="0" w:color="auto"/>
            </w:tcBorders>
          </w:tcPr>
          <w:p w14:paraId="57441324"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IV-VI</w:t>
            </w:r>
          </w:p>
        </w:tc>
        <w:tc>
          <w:tcPr>
            <w:tcW w:w="1417" w:type="dxa"/>
            <w:tcBorders>
              <w:left w:val="single" w:sz="12" w:space="0" w:color="auto"/>
              <w:right w:val="single" w:sz="12" w:space="0" w:color="auto"/>
            </w:tcBorders>
          </w:tcPr>
          <w:p w14:paraId="699F274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40</w:t>
            </w:r>
          </w:p>
        </w:tc>
      </w:tr>
      <w:tr w:rsidR="00883EE5" w:rsidRPr="00883EE5" w14:paraId="0D7557E2" w14:textId="77777777" w:rsidTr="003A03D1">
        <w:tc>
          <w:tcPr>
            <w:tcW w:w="6376" w:type="dxa"/>
            <w:tcBorders>
              <w:left w:val="single" w:sz="12" w:space="0" w:color="auto"/>
              <w:right w:val="single" w:sz="12" w:space="0" w:color="auto"/>
            </w:tcBorders>
          </w:tcPr>
          <w:p w14:paraId="6510436A"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Utvrđivanje profesionalnih interesa i obrada podataka (anketiranje)</w:t>
            </w:r>
          </w:p>
        </w:tc>
        <w:tc>
          <w:tcPr>
            <w:tcW w:w="1421" w:type="dxa"/>
            <w:tcBorders>
              <w:left w:val="single" w:sz="12" w:space="0" w:color="auto"/>
              <w:right w:val="single" w:sz="12" w:space="0" w:color="auto"/>
            </w:tcBorders>
          </w:tcPr>
          <w:p w14:paraId="3BF734D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XII</w:t>
            </w:r>
          </w:p>
        </w:tc>
        <w:tc>
          <w:tcPr>
            <w:tcW w:w="1417" w:type="dxa"/>
            <w:tcBorders>
              <w:left w:val="single" w:sz="12" w:space="0" w:color="auto"/>
              <w:right w:val="single" w:sz="12" w:space="0" w:color="auto"/>
            </w:tcBorders>
          </w:tcPr>
          <w:p w14:paraId="15B2F53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2924C0FC" w14:textId="77777777" w:rsidTr="003A03D1">
        <w:tc>
          <w:tcPr>
            <w:tcW w:w="6376" w:type="dxa"/>
            <w:tcBorders>
              <w:left w:val="single" w:sz="12" w:space="0" w:color="auto"/>
              <w:right w:val="single" w:sz="12" w:space="0" w:color="auto"/>
            </w:tcBorders>
          </w:tcPr>
          <w:p w14:paraId="69B92EF9"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Prezentacija obrtničkih zanimanja (Obrtnički sajam 2021.)</w:t>
            </w:r>
          </w:p>
        </w:tc>
        <w:tc>
          <w:tcPr>
            <w:tcW w:w="1421" w:type="dxa"/>
            <w:tcBorders>
              <w:left w:val="single" w:sz="12" w:space="0" w:color="auto"/>
              <w:right w:val="single" w:sz="12" w:space="0" w:color="auto"/>
            </w:tcBorders>
          </w:tcPr>
          <w:p w14:paraId="004BF74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IV</w:t>
            </w:r>
          </w:p>
        </w:tc>
        <w:tc>
          <w:tcPr>
            <w:tcW w:w="1417" w:type="dxa"/>
            <w:tcBorders>
              <w:left w:val="single" w:sz="12" w:space="0" w:color="auto"/>
              <w:right w:val="single" w:sz="12" w:space="0" w:color="auto"/>
            </w:tcBorders>
          </w:tcPr>
          <w:p w14:paraId="7D5B0D9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04145D06" w14:textId="77777777" w:rsidTr="003A03D1">
        <w:tc>
          <w:tcPr>
            <w:tcW w:w="6376" w:type="dxa"/>
            <w:tcBorders>
              <w:left w:val="single" w:sz="12" w:space="0" w:color="auto"/>
              <w:right w:val="single" w:sz="12" w:space="0" w:color="auto"/>
            </w:tcBorders>
          </w:tcPr>
          <w:p w14:paraId="020C39B9"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sa školskom liječnicom</w:t>
            </w:r>
          </w:p>
        </w:tc>
        <w:tc>
          <w:tcPr>
            <w:tcW w:w="1421" w:type="dxa"/>
            <w:tcBorders>
              <w:left w:val="single" w:sz="12" w:space="0" w:color="auto"/>
              <w:right w:val="single" w:sz="12" w:space="0" w:color="auto"/>
            </w:tcBorders>
          </w:tcPr>
          <w:p w14:paraId="2A0F2E3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X-VII</w:t>
            </w:r>
          </w:p>
        </w:tc>
        <w:tc>
          <w:tcPr>
            <w:tcW w:w="1417" w:type="dxa"/>
            <w:tcBorders>
              <w:left w:val="single" w:sz="12" w:space="0" w:color="auto"/>
              <w:right w:val="single" w:sz="12" w:space="0" w:color="auto"/>
            </w:tcBorders>
          </w:tcPr>
          <w:p w14:paraId="236C12A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44022269" w14:textId="77777777" w:rsidTr="003A03D1">
        <w:tc>
          <w:tcPr>
            <w:tcW w:w="6376" w:type="dxa"/>
            <w:tcBorders>
              <w:left w:val="single" w:sz="12" w:space="0" w:color="auto"/>
              <w:right w:val="single" w:sz="12" w:space="0" w:color="auto"/>
            </w:tcBorders>
          </w:tcPr>
          <w:p w14:paraId="1C41662E"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Identifikacija učenika sa zdravstvenim teškoćama i učenika s teškoćama</w:t>
            </w:r>
          </w:p>
        </w:tc>
        <w:tc>
          <w:tcPr>
            <w:tcW w:w="1421" w:type="dxa"/>
            <w:tcBorders>
              <w:left w:val="single" w:sz="12" w:space="0" w:color="auto"/>
              <w:right w:val="single" w:sz="12" w:space="0" w:color="auto"/>
            </w:tcBorders>
          </w:tcPr>
          <w:p w14:paraId="13F9B2A1"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w:t>
            </w:r>
          </w:p>
        </w:tc>
        <w:tc>
          <w:tcPr>
            <w:tcW w:w="1417" w:type="dxa"/>
            <w:tcBorders>
              <w:left w:val="single" w:sz="12" w:space="0" w:color="auto"/>
              <w:right w:val="single" w:sz="12" w:space="0" w:color="auto"/>
            </w:tcBorders>
          </w:tcPr>
          <w:p w14:paraId="6D467BA4"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5FEC2CC6" w14:textId="77777777" w:rsidTr="003A03D1">
        <w:tc>
          <w:tcPr>
            <w:tcW w:w="6376" w:type="dxa"/>
            <w:tcBorders>
              <w:left w:val="single" w:sz="12" w:space="0" w:color="auto"/>
              <w:right w:val="single" w:sz="12" w:space="0" w:color="auto"/>
            </w:tcBorders>
          </w:tcPr>
          <w:p w14:paraId="20EEFC46"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Vođenje dokumentacije PU za učenike</w:t>
            </w:r>
          </w:p>
        </w:tc>
        <w:tc>
          <w:tcPr>
            <w:tcW w:w="1421" w:type="dxa"/>
            <w:tcBorders>
              <w:left w:val="single" w:sz="12" w:space="0" w:color="auto"/>
              <w:right w:val="single" w:sz="12" w:space="0" w:color="auto"/>
            </w:tcBorders>
          </w:tcPr>
          <w:p w14:paraId="0B50D30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w:t>
            </w:r>
          </w:p>
        </w:tc>
        <w:tc>
          <w:tcPr>
            <w:tcW w:w="1417" w:type="dxa"/>
            <w:tcBorders>
              <w:left w:val="single" w:sz="12" w:space="0" w:color="auto"/>
              <w:right w:val="single" w:sz="12" w:space="0" w:color="auto"/>
            </w:tcBorders>
          </w:tcPr>
          <w:p w14:paraId="36BBDBC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39A37F78" w14:textId="77777777" w:rsidTr="003A03D1">
        <w:tc>
          <w:tcPr>
            <w:tcW w:w="6376" w:type="dxa"/>
            <w:tcBorders>
              <w:left w:val="single" w:sz="12" w:space="0" w:color="auto"/>
              <w:right w:val="single" w:sz="12" w:space="0" w:color="auto"/>
            </w:tcBorders>
          </w:tcPr>
          <w:p w14:paraId="027E97F4"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 xml:space="preserve">Zdravstvena i socijalna zaštita učenika </w:t>
            </w:r>
          </w:p>
        </w:tc>
        <w:tc>
          <w:tcPr>
            <w:tcW w:w="1421" w:type="dxa"/>
            <w:tcBorders>
              <w:left w:val="single" w:sz="12" w:space="0" w:color="auto"/>
              <w:right w:val="single" w:sz="12" w:space="0" w:color="auto"/>
            </w:tcBorders>
          </w:tcPr>
          <w:p w14:paraId="4D980DF5"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5D5C5130"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72</w:t>
            </w:r>
          </w:p>
        </w:tc>
      </w:tr>
      <w:tr w:rsidR="00883EE5" w:rsidRPr="00883EE5" w14:paraId="44DED516" w14:textId="77777777" w:rsidTr="003A03D1">
        <w:tc>
          <w:tcPr>
            <w:tcW w:w="6376" w:type="dxa"/>
            <w:tcBorders>
              <w:left w:val="single" w:sz="12" w:space="0" w:color="auto"/>
              <w:right w:val="single" w:sz="12" w:space="0" w:color="auto"/>
            </w:tcBorders>
          </w:tcPr>
          <w:p w14:paraId="505E010D"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na realizaciji Programa preventivne zaštite učenika</w:t>
            </w:r>
          </w:p>
        </w:tc>
        <w:tc>
          <w:tcPr>
            <w:tcW w:w="1421" w:type="dxa"/>
            <w:tcBorders>
              <w:left w:val="single" w:sz="12" w:space="0" w:color="auto"/>
              <w:right w:val="single" w:sz="12" w:space="0" w:color="auto"/>
            </w:tcBorders>
          </w:tcPr>
          <w:p w14:paraId="415B1D2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w:t>
            </w:r>
          </w:p>
        </w:tc>
        <w:tc>
          <w:tcPr>
            <w:tcW w:w="1417" w:type="dxa"/>
            <w:tcBorders>
              <w:left w:val="single" w:sz="12" w:space="0" w:color="auto"/>
              <w:right w:val="single" w:sz="12" w:space="0" w:color="auto"/>
            </w:tcBorders>
          </w:tcPr>
          <w:p w14:paraId="5F79207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27DA7DAC" w14:textId="77777777" w:rsidTr="003A03D1">
        <w:tc>
          <w:tcPr>
            <w:tcW w:w="6376" w:type="dxa"/>
            <w:tcBorders>
              <w:left w:val="single" w:sz="12" w:space="0" w:color="auto"/>
              <w:right w:val="single" w:sz="12" w:space="0" w:color="auto"/>
            </w:tcBorders>
          </w:tcPr>
          <w:p w14:paraId="33A189C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Organizacija zdravstvenog praćenja učenika (kronične bolesti i kako se nositi s njima)</w:t>
            </w:r>
          </w:p>
        </w:tc>
        <w:tc>
          <w:tcPr>
            <w:tcW w:w="1421" w:type="dxa"/>
            <w:tcBorders>
              <w:left w:val="single" w:sz="12" w:space="0" w:color="auto"/>
              <w:right w:val="single" w:sz="12" w:space="0" w:color="auto"/>
            </w:tcBorders>
          </w:tcPr>
          <w:p w14:paraId="572E860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w:t>
            </w:r>
          </w:p>
        </w:tc>
        <w:tc>
          <w:tcPr>
            <w:tcW w:w="1417" w:type="dxa"/>
            <w:tcBorders>
              <w:left w:val="single" w:sz="12" w:space="0" w:color="auto"/>
              <w:right w:val="single" w:sz="12" w:space="0" w:color="auto"/>
            </w:tcBorders>
          </w:tcPr>
          <w:p w14:paraId="2ED7CCD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65AF4FE1" w14:textId="77777777" w:rsidTr="003A03D1">
        <w:tc>
          <w:tcPr>
            <w:tcW w:w="6376" w:type="dxa"/>
            <w:tcBorders>
              <w:left w:val="single" w:sz="12" w:space="0" w:color="auto"/>
              <w:right w:val="single" w:sz="12" w:space="0" w:color="auto"/>
            </w:tcBorders>
          </w:tcPr>
          <w:p w14:paraId="0413E4FD"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sa službom za školsku medicinu: organizacija liječničkih pregleda, cijepljenja, skrb o učenicima s zdravstvenim poteškoćama</w:t>
            </w:r>
          </w:p>
        </w:tc>
        <w:tc>
          <w:tcPr>
            <w:tcW w:w="1421" w:type="dxa"/>
            <w:tcBorders>
              <w:left w:val="single" w:sz="12" w:space="0" w:color="auto"/>
              <w:right w:val="single" w:sz="12" w:space="0" w:color="auto"/>
            </w:tcBorders>
          </w:tcPr>
          <w:p w14:paraId="0A44658D"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w:t>
            </w:r>
          </w:p>
        </w:tc>
        <w:tc>
          <w:tcPr>
            <w:tcW w:w="1417" w:type="dxa"/>
            <w:tcBorders>
              <w:left w:val="single" w:sz="12" w:space="0" w:color="auto"/>
              <w:right w:val="single" w:sz="12" w:space="0" w:color="auto"/>
            </w:tcBorders>
          </w:tcPr>
          <w:p w14:paraId="7CF88911"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218F42B7" w14:textId="77777777" w:rsidTr="003A03D1">
        <w:tc>
          <w:tcPr>
            <w:tcW w:w="6376" w:type="dxa"/>
            <w:tcBorders>
              <w:left w:val="single" w:sz="12" w:space="0" w:color="auto"/>
              <w:right w:val="single" w:sz="12" w:space="0" w:color="auto"/>
            </w:tcBorders>
          </w:tcPr>
          <w:p w14:paraId="11984A93"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 u povjerenstvu za utvrđivanje primjerenog oblika školovanja</w:t>
            </w:r>
          </w:p>
        </w:tc>
        <w:tc>
          <w:tcPr>
            <w:tcW w:w="1421" w:type="dxa"/>
            <w:tcBorders>
              <w:left w:val="single" w:sz="12" w:space="0" w:color="auto"/>
              <w:right w:val="single" w:sz="12" w:space="0" w:color="auto"/>
            </w:tcBorders>
          </w:tcPr>
          <w:p w14:paraId="1A71A91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IX-VIII</w:t>
            </w:r>
          </w:p>
        </w:tc>
        <w:tc>
          <w:tcPr>
            <w:tcW w:w="1417" w:type="dxa"/>
            <w:tcBorders>
              <w:left w:val="single" w:sz="12" w:space="0" w:color="auto"/>
              <w:right w:val="single" w:sz="12" w:space="0" w:color="auto"/>
            </w:tcBorders>
          </w:tcPr>
          <w:p w14:paraId="1570C05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12</w:t>
            </w:r>
          </w:p>
        </w:tc>
      </w:tr>
      <w:tr w:rsidR="00883EE5" w:rsidRPr="00883EE5" w14:paraId="3B7D8365" w14:textId="77777777" w:rsidTr="003A03D1">
        <w:tc>
          <w:tcPr>
            <w:tcW w:w="6376" w:type="dxa"/>
            <w:tcBorders>
              <w:left w:val="single" w:sz="12" w:space="0" w:color="auto"/>
              <w:right w:val="single" w:sz="12" w:space="0" w:color="auto"/>
            </w:tcBorders>
          </w:tcPr>
          <w:p w14:paraId="0FFF250D"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 xml:space="preserve">Rad s učenicima, učiteljima i roditeljima na promicanju ekoloških vrednota </w:t>
            </w:r>
          </w:p>
        </w:tc>
        <w:tc>
          <w:tcPr>
            <w:tcW w:w="1421" w:type="dxa"/>
            <w:tcBorders>
              <w:left w:val="single" w:sz="12" w:space="0" w:color="auto"/>
              <w:right w:val="single" w:sz="12" w:space="0" w:color="auto"/>
            </w:tcBorders>
          </w:tcPr>
          <w:p w14:paraId="4A3D0A8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w:t>
            </w:r>
          </w:p>
        </w:tc>
        <w:tc>
          <w:tcPr>
            <w:tcW w:w="1417" w:type="dxa"/>
            <w:tcBorders>
              <w:left w:val="single" w:sz="12" w:space="0" w:color="auto"/>
              <w:right w:val="single" w:sz="12" w:space="0" w:color="auto"/>
            </w:tcBorders>
          </w:tcPr>
          <w:p w14:paraId="22CA070F"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7F6FE21F" w14:textId="77777777" w:rsidTr="003A03D1">
        <w:tc>
          <w:tcPr>
            <w:tcW w:w="6376" w:type="dxa"/>
            <w:tcBorders>
              <w:left w:val="single" w:sz="12" w:space="0" w:color="auto"/>
              <w:right w:val="single" w:sz="12" w:space="0" w:color="auto"/>
            </w:tcBorders>
          </w:tcPr>
          <w:p w14:paraId="59269554"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 na projektu Eko škole – promicanje ekološke svijesti kod učenika</w:t>
            </w:r>
          </w:p>
        </w:tc>
        <w:tc>
          <w:tcPr>
            <w:tcW w:w="1421" w:type="dxa"/>
            <w:tcBorders>
              <w:left w:val="single" w:sz="12" w:space="0" w:color="auto"/>
              <w:right w:val="single" w:sz="12" w:space="0" w:color="auto"/>
            </w:tcBorders>
          </w:tcPr>
          <w:p w14:paraId="383B96F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X-IV</w:t>
            </w:r>
          </w:p>
        </w:tc>
        <w:tc>
          <w:tcPr>
            <w:tcW w:w="1417" w:type="dxa"/>
            <w:tcBorders>
              <w:left w:val="single" w:sz="12" w:space="0" w:color="auto"/>
              <w:right w:val="single" w:sz="12" w:space="0" w:color="auto"/>
            </w:tcBorders>
          </w:tcPr>
          <w:p w14:paraId="611BB80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155FF69D" w14:textId="77777777" w:rsidTr="003A03D1">
        <w:tc>
          <w:tcPr>
            <w:tcW w:w="6376" w:type="dxa"/>
            <w:tcBorders>
              <w:left w:val="single" w:sz="12" w:space="0" w:color="auto"/>
              <w:right w:val="single" w:sz="12" w:space="0" w:color="auto"/>
            </w:tcBorders>
          </w:tcPr>
          <w:p w14:paraId="0242A997"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Praćenje i organizacija mjera zaštite i preporuke za rad , izrada brošure (COVID 19)</w:t>
            </w:r>
          </w:p>
        </w:tc>
        <w:tc>
          <w:tcPr>
            <w:tcW w:w="1421" w:type="dxa"/>
            <w:tcBorders>
              <w:left w:val="single" w:sz="12" w:space="0" w:color="auto"/>
              <w:right w:val="single" w:sz="12" w:space="0" w:color="auto"/>
            </w:tcBorders>
          </w:tcPr>
          <w:p w14:paraId="5270AFBD"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w:t>
            </w:r>
          </w:p>
        </w:tc>
        <w:tc>
          <w:tcPr>
            <w:tcW w:w="1417" w:type="dxa"/>
            <w:tcBorders>
              <w:left w:val="single" w:sz="12" w:space="0" w:color="auto"/>
              <w:right w:val="single" w:sz="12" w:space="0" w:color="auto"/>
            </w:tcBorders>
          </w:tcPr>
          <w:p w14:paraId="4812D41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3D15640F" w14:textId="77777777" w:rsidTr="003A03D1">
        <w:tc>
          <w:tcPr>
            <w:tcW w:w="6376" w:type="dxa"/>
            <w:tcBorders>
              <w:left w:val="single" w:sz="12" w:space="0" w:color="auto"/>
              <w:right w:val="single" w:sz="12" w:space="0" w:color="auto"/>
            </w:tcBorders>
          </w:tcPr>
          <w:p w14:paraId="1D84A09B"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sa CZSS</w:t>
            </w:r>
          </w:p>
        </w:tc>
        <w:tc>
          <w:tcPr>
            <w:tcW w:w="1421" w:type="dxa"/>
            <w:tcBorders>
              <w:left w:val="single" w:sz="12" w:space="0" w:color="auto"/>
              <w:right w:val="single" w:sz="12" w:space="0" w:color="auto"/>
            </w:tcBorders>
          </w:tcPr>
          <w:p w14:paraId="04121D4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right w:val="single" w:sz="12" w:space="0" w:color="auto"/>
            </w:tcBorders>
          </w:tcPr>
          <w:p w14:paraId="45FAAEE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1803D097" w14:textId="77777777" w:rsidTr="003A03D1">
        <w:tc>
          <w:tcPr>
            <w:tcW w:w="6376" w:type="dxa"/>
            <w:tcBorders>
              <w:left w:val="single" w:sz="12" w:space="0" w:color="auto"/>
              <w:right w:val="single" w:sz="12" w:space="0" w:color="auto"/>
            </w:tcBorders>
          </w:tcPr>
          <w:p w14:paraId="78AC627F"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Kulturna i javna djelatnost škole</w:t>
            </w:r>
          </w:p>
        </w:tc>
        <w:tc>
          <w:tcPr>
            <w:tcW w:w="1421" w:type="dxa"/>
            <w:tcBorders>
              <w:left w:val="single" w:sz="12" w:space="0" w:color="auto"/>
              <w:right w:val="single" w:sz="12" w:space="0" w:color="auto"/>
            </w:tcBorders>
          </w:tcPr>
          <w:p w14:paraId="084B942E"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56806DDE"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44</w:t>
            </w:r>
          </w:p>
        </w:tc>
      </w:tr>
      <w:tr w:rsidR="00883EE5" w:rsidRPr="00883EE5" w14:paraId="4CCA3B5D" w14:textId="77777777" w:rsidTr="003A03D1">
        <w:tc>
          <w:tcPr>
            <w:tcW w:w="6376" w:type="dxa"/>
            <w:tcBorders>
              <w:left w:val="single" w:sz="12" w:space="0" w:color="auto"/>
              <w:right w:val="single" w:sz="12" w:space="0" w:color="auto"/>
            </w:tcBorders>
          </w:tcPr>
          <w:p w14:paraId="6565FCC2"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Sudjelovanje i pomoć u realizaciji plana i programa KJD</w:t>
            </w:r>
          </w:p>
        </w:tc>
        <w:tc>
          <w:tcPr>
            <w:tcW w:w="1421" w:type="dxa"/>
            <w:tcBorders>
              <w:left w:val="single" w:sz="12" w:space="0" w:color="auto"/>
              <w:right w:val="single" w:sz="12" w:space="0" w:color="auto"/>
            </w:tcBorders>
          </w:tcPr>
          <w:p w14:paraId="149E786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w:t>
            </w:r>
          </w:p>
        </w:tc>
        <w:tc>
          <w:tcPr>
            <w:tcW w:w="1417" w:type="dxa"/>
            <w:tcBorders>
              <w:left w:val="single" w:sz="12" w:space="0" w:color="auto"/>
              <w:right w:val="single" w:sz="12" w:space="0" w:color="auto"/>
            </w:tcBorders>
          </w:tcPr>
          <w:p w14:paraId="1E7D6CF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7A38584F" w14:textId="77777777" w:rsidTr="003A03D1">
        <w:tc>
          <w:tcPr>
            <w:tcW w:w="6376" w:type="dxa"/>
            <w:tcBorders>
              <w:left w:val="single" w:sz="12" w:space="0" w:color="auto"/>
              <w:right w:val="single" w:sz="12" w:space="0" w:color="auto"/>
            </w:tcBorders>
          </w:tcPr>
          <w:p w14:paraId="05542D64"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Sudjelovanje u pripremanju svih priredbi, manifestacija, projekata u školi i okruženju</w:t>
            </w:r>
          </w:p>
        </w:tc>
        <w:tc>
          <w:tcPr>
            <w:tcW w:w="1421" w:type="dxa"/>
            <w:tcBorders>
              <w:left w:val="single" w:sz="12" w:space="0" w:color="auto"/>
              <w:right w:val="single" w:sz="12" w:space="0" w:color="auto"/>
            </w:tcBorders>
          </w:tcPr>
          <w:p w14:paraId="095DF73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right w:val="single" w:sz="12" w:space="0" w:color="auto"/>
            </w:tcBorders>
          </w:tcPr>
          <w:p w14:paraId="74E116E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20</w:t>
            </w:r>
          </w:p>
        </w:tc>
      </w:tr>
      <w:tr w:rsidR="00883EE5" w:rsidRPr="00883EE5" w14:paraId="3101EA5D" w14:textId="77777777" w:rsidTr="003A03D1">
        <w:tc>
          <w:tcPr>
            <w:tcW w:w="6376" w:type="dxa"/>
            <w:tcBorders>
              <w:left w:val="single" w:sz="12" w:space="0" w:color="auto"/>
              <w:right w:val="single" w:sz="12" w:space="0" w:color="auto"/>
            </w:tcBorders>
          </w:tcPr>
          <w:p w14:paraId="5EA0B81F"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 POU Vrbovec i TZ Vrbovec</w:t>
            </w:r>
          </w:p>
        </w:tc>
        <w:tc>
          <w:tcPr>
            <w:tcW w:w="1421" w:type="dxa"/>
            <w:tcBorders>
              <w:left w:val="single" w:sz="12" w:space="0" w:color="auto"/>
              <w:right w:val="single" w:sz="12" w:space="0" w:color="auto"/>
            </w:tcBorders>
          </w:tcPr>
          <w:p w14:paraId="56C46CF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right w:val="single" w:sz="12" w:space="0" w:color="auto"/>
            </w:tcBorders>
          </w:tcPr>
          <w:p w14:paraId="4895AC5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07F1D6E4" w14:textId="77777777" w:rsidTr="003A03D1">
        <w:tc>
          <w:tcPr>
            <w:tcW w:w="6376" w:type="dxa"/>
            <w:tcBorders>
              <w:left w:val="single" w:sz="12" w:space="0" w:color="auto"/>
              <w:bottom w:val="single" w:sz="12" w:space="0" w:color="auto"/>
              <w:right w:val="single" w:sz="12" w:space="0" w:color="auto"/>
            </w:tcBorders>
          </w:tcPr>
          <w:p w14:paraId="3188BA5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sa školskom knjižničarkom u organizaciji i promicanju kulturnih vrednota (posjeti muzeju, kazalištu, Tulum slova, Mjesec knjge)</w:t>
            </w:r>
          </w:p>
        </w:tc>
        <w:tc>
          <w:tcPr>
            <w:tcW w:w="1421" w:type="dxa"/>
            <w:tcBorders>
              <w:left w:val="single" w:sz="12" w:space="0" w:color="auto"/>
              <w:bottom w:val="single" w:sz="12" w:space="0" w:color="auto"/>
              <w:right w:val="single" w:sz="12" w:space="0" w:color="auto"/>
            </w:tcBorders>
          </w:tcPr>
          <w:p w14:paraId="656088A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w:t>
            </w:r>
          </w:p>
        </w:tc>
        <w:tc>
          <w:tcPr>
            <w:tcW w:w="1417" w:type="dxa"/>
            <w:tcBorders>
              <w:left w:val="single" w:sz="12" w:space="0" w:color="auto"/>
              <w:bottom w:val="single" w:sz="12" w:space="0" w:color="auto"/>
              <w:right w:val="single" w:sz="12" w:space="0" w:color="auto"/>
            </w:tcBorders>
          </w:tcPr>
          <w:p w14:paraId="436800C1"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610398BD" w14:textId="77777777" w:rsidTr="003A03D1">
        <w:tc>
          <w:tcPr>
            <w:tcW w:w="9214" w:type="dxa"/>
            <w:gridSpan w:val="3"/>
            <w:tcBorders>
              <w:left w:val="single" w:sz="12" w:space="0" w:color="auto"/>
              <w:right w:val="single" w:sz="12" w:space="0" w:color="auto"/>
            </w:tcBorders>
          </w:tcPr>
          <w:p w14:paraId="63CD961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b/>
                <w:sz w:val="24"/>
                <w:szCs w:val="24"/>
              </w:rPr>
              <w:t>VREDNOVANJE I ANALIZA OSTVARENIH REZULTATA U ODGOJNO- OBRAZOVNOM PROCESU</w:t>
            </w:r>
          </w:p>
        </w:tc>
      </w:tr>
      <w:tr w:rsidR="00883EE5" w:rsidRPr="00883EE5" w14:paraId="535B3FFB" w14:textId="77777777" w:rsidTr="003A03D1">
        <w:tc>
          <w:tcPr>
            <w:tcW w:w="6376" w:type="dxa"/>
            <w:tcBorders>
              <w:top w:val="single" w:sz="12" w:space="0" w:color="auto"/>
              <w:left w:val="single" w:sz="12" w:space="0" w:color="auto"/>
              <w:right w:val="single" w:sz="12" w:space="0" w:color="auto"/>
            </w:tcBorders>
          </w:tcPr>
          <w:p w14:paraId="62078730"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Vrednovanje u odnosu na utvrđene ciljeve</w:t>
            </w:r>
          </w:p>
        </w:tc>
        <w:tc>
          <w:tcPr>
            <w:tcW w:w="1421" w:type="dxa"/>
            <w:tcBorders>
              <w:top w:val="single" w:sz="12" w:space="0" w:color="auto"/>
              <w:left w:val="single" w:sz="12" w:space="0" w:color="auto"/>
              <w:right w:val="single" w:sz="12" w:space="0" w:color="auto"/>
            </w:tcBorders>
          </w:tcPr>
          <w:p w14:paraId="55DA384B" w14:textId="77777777" w:rsidR="00883EE5" w:rsidRPr="00883EE5" w:rsidRDefault="00883EE5" w:rsidP="00883EE5">
            <w:pPr>
              <w:jc w:val="center"/>
              <w:rPr>
                <w:rFonts w:ascii="Times New Roman" w:hAnsi="Times New Roman" w:cs="Times New Roman"/>
                <w:sz w:val="24"/>
                <w:szCs w:val="24"/>
              </w:rPr>
            </w:pPr>
          </w:p>
        </w:tc>
        <w:tc>
          <w:tcPr>
            <w:tcW w:w="1417" w:type="dxa"/>
            <w:tcBorders>
              <w:top w:val="single" w:sz="12" w:space="0" w:color="auto"/>
              <w:left w:val="single" w:sz="12" w:space="0" w:color="auto"/>
              <w:right w:val="single" w:sz="12" w:space="0" w:color="auto"/>
            </w:tcBorders>
          </w:tcPr>
          <w:p w14:paraId="2FAE78C1"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40</w:t>
            </w:r>
          </w:p>
        </w:tc>
      </w:tr>
      <w:tr w:rsidR="00883EE5" w:rsidRPr="00883EE5" w14:paraId="2DEB8B2D" w14:textId="77777777" w:rsidTr="003A03D1">
        <w:tc>
          <w:tcPr>
            <w:tcW w:w="6376" w:type="dxa"/>
            <w:tcBorders>
              <w:left w:val="single" w:sz="12" w:space="0" w:color="auto"/>
              <w:right w:val="single" w:sz="12" w:space="0" w:color="auto"/>
            </w:tcBorders>
          </w:tcPr>
          <w:p w14:paraId="6EB25F0A"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Periodične analize ostvarenih rezultata od 1. Do 8. Razreda</w:t>
            </w:r>
          </w:p>
        </w:tc>
        <w:tc>
          <w:tcPr>
            <w:tcW w:w="1421" w:type="dxa"/>
            <w:tcBorders>
              <w:left w:val="single" w:sz="12" w:space="0" w:color="auto"/>
              <w:right w:val="single" w:sz="12" w:space="0" w:color="auto"/>
            </w:tcBorders>
          </w:tcPr>
          <w:p w14:paraId="4BF5013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I-VI</w:t>
            </w:r>
          </w:p>
        </w:tc>
        <w:tc>
          <w:tcPr>
            <w:tcW w:w="1417" w:type="dxa"/>
            <w:tcBorders>
              <w:left w:val="single" w:sz="12" w:space="0" w:color="auto"/>
              <w:right w:val="single" w:sz="12" w:space="0" w:color="auto"/>
            </w:tcBorders>
          </w:tcPr>
          <w:p w14:paraId="113B6056"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5ED9EEBA" w14:textId="77777777" w:rsidTr="003A03D1">
        <w:tc>
          <w:tcPr>
            <w:tcW w:w="6376" w:type="dxa"/>
            <w:tcBorders>
              <w:left w:val="single" w:sz="12" w:space="0" w:color="auto"/>
              <w:right w:val="single" w:sz="12" w:space="0" w:color="auto"/>
            </w:tcBorders>
          </w:tcPr>
          <w:p w14:paraId="4046FF36"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Analiza odgojno-obrazovnih rezultata na kraju nastavne školske godine</w:t>
            </w:r>
          </w:p>
        </w:tc>
        <w:tc>
          <w:tcPr>
            <w:tcW w:w="1421" w:type="dxa"/>
            <w:tcBorders>
              <w:left w:val="single" w:sz="12" w:space="0" w:color="auto"/>
              <w:right w:val="single" w:sz="12" w:space="0" w:color="auto"/>
            </w:tcBorders>
          </w:tcPr>
          <w:p w14:paraId="7EB9877D"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VII-VIII</w:t>
            </w:r>
          </w:p>
        </w:tc>
        <w:tc>
          <w:tcPr>
            <w:tcW w:w="1417" w:type="dxa"/>
            <w:tcBorders>
              <w:left w:val="single" w:sz="12" w:space="0" w:color="auto"/>
              <w:right w:val="single" w:sz="12" w:space="0" w:color="auto"/>
            </w:tcBorders>
          </w:tcPr>
          <w:p w14:paraId="2E8FD48D"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0AF59479" w14:textId="77777777" w:rsidTr="003A03D1">
        <w:tc>
          <w:tcPr>
            <w:tcW w:w="6376" w:type="dxa"/>
            <w:tcBorders>
              <w:left w:val="single" w:sz="12" w:space="0" w:color="auto"/>
              <w:right w:val="single" w:sz="12" w:space="0" w:color="auto"/>
            </w:tcBorders>
          </w:tcPr>
          <w:p w14:paraId="69A836AD"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Izvješća o postignutim rezultatima i evaluacija</w:t>
            </w:r>
          </w:p>
        </w:tc>
        <w:tc>
          <w:tcPr>
            <w:tcW w:w="1421" w:type="dxa"/>
            <w:tcBorders>
              <w:left w:val="single" w:sz="12" w:space="0" w:color="auto"/>
              <w:right w:val="single" w:sz="12" w:space="0" w:color="auto"/>
            </w:tcBorders>
          </w:tcPr>
          <w:p w14:paraId="7546744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VII-IX</w:t>
            </w:r>
          </w:p>
        </w:tc>
        <w:tc>
          <w:tcPr>
            <w:tcW w:w="1417" w:type="dxa"/>
            <w:tcBorders>
              <w:left w:val="single" w:sz="12" w:space="0" w:color="auto"/>
              <w:right w:val="single" w:sz="12" w:space="0" w:color="auto"/>
            </w:tcBorders>
          </w:tcPr>
          <w:p w14:paraId="2AE76AB6"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6F0FAC4C" w14:textId="77777777" w:rsidTr="003A03D1">
        <w:tc>
          <w:tcPr>
            <w:tcW w:w="6376" w:type="dxa"/>
            <w:tcBorders>
              <w:left w:val="single" w:sz="12" w:space="0" w:color="auto"/>
              <w:right w:val="single" w:sz="12" w:space="0" w:color="auto"/>
            </w:tcBorders>
          </w:tcPr>
          <w:p w14:paraId="0A4D9CF5"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Istraživanje u funkciji osuvremenjivanja</w:t>
            </w:r>
          </w:p>
        </w:tc>
        <w:tc>
          <w:tcPr>
            <w:tcW w:w="1421" w:type="dxa"/>
            <w:tcBorders>
              <w:left w:val="single" w:sz="12" w:space="0" w:color="auto"/>
              <w:right w:val="single" w:sz="12" w:space="0" w:color="auto"/>
            </w:tcBorders>
          </w:tcPr>
          <w:p w14:paraId="5E8B22EB"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1AC768E4"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42</w:t>
            </w:r>
          </w:p>
        </w:tc>
      </w:tr>
      <w:tr w:rsidR="00883EE5" w:rsidRPr="00883EE5" w14:paraId="479497AE" w14:textId="77777777" w:rsidTr="003A03D1">
        <w:tc>
          <w:tcPr>
            <w:tcW w:w="6376" w:type="dxa"/>
            <w:tcBorders>
              <w:left w:val="single" w:sz="12" w:space="0" w:color="auto"/>
              <w:right w:val="single" w:sz="12" w:space="0" w:color="auto"/>
            </w:tcBorders>
          </w:tcPr>
          <w:p w14:paraId="4751C5A9"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Upitnik o stavovima učitelja o darovitim učenicima (obrada i prezentacija)</w:t>
            </w:r>
          </w:p>
        </w:tc>
        <w:tc>
          <w:tcPr>
            <w:tcW w:w="1421" w:type="dxa"/>
            <w:tcBorders>
              <w:left w:val="single" w:sz="12" w:space="0" w:color="auto"/>
              <w:right w:val="single" w:sz="12" w:space="0" w:color="auto"/>
            </w:tcBorders>
          </w:tcPr>
          <w:p w14:paraId="2718CD8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III</w:t>
            </w:r>
          </w:p>
        </w:tc>
        <w:tc>
          <w:tcPr>
            <w:tcW w:w="1417" w:type="dxa"/>
            <w:tcBorders>
              <w:left w:val="single" w:sz="12" w:space="0" w:color="auto"/>
              <w:right w:val="single" w:sz="12" w:space="0" w:color="auto"/>
            </w:tcBorders>
          </w:tcPr>
          <w:p w14:paraId="7D913B1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12</w:t>
            </w:r>
          </w:p>
        </w:tc>
      </w:tr>
      <w:tr w:rsidR="00883EE5" w:rsidRPr="00883EE5" w14:paraId="54CFCBD1" w14:textId="77777777" w:rsidTr="003A03D1">
        <w:tc>
          <w:tcPr>
            <w:tcW w:w="6376" w:type="dxa"/>
            <w:tcBorders>
              <w:left w:val="single" w:sz="12" w:space="0" w:color="auto"/>
              <w:right w:val="single" w:sz="12" w:space="0" w:color="auto"/>
            </w:tcBorders>
          </w:tcPr>
          <w:p w14:paraId="2A8BBC37"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 u timu za kvalitetu</w:t>
            </w:r>
          </w:p>
        </w:tc>
        <w:tc>
          <w:tcPr>
            <w:tcW w:w="1421" w:type="dxa"/>
            <w:tcBorders>
              <w:left w:val="single" w:sz="12" w:space="0" w:color="auto"/>
              <w:right w:val="single" w:sz="12" w:space="0" w:color="auto"/>
            </w:tcBorders>
          </w:tcPr>
          <w:p w14:paraId="4DC040D4"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w:t>
            </w:r>
          </w:p>
        </w:tc>
        <w:tc>
          <w:tcPr>
            <w:tcW w:w="1417" w:type="dxa"/>
            <w:tcBorders>
              <w:left w:val="single" w:sz="12" w:space="0" w:color="auto"/>
              <w:right w:val="single" w:sz="12" w:space="0" w:color="auto"/>
            </w:tcBorders>
          </w:tcPr>
          <w:p w14:paraId="6383DD5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41F6DFB2" w14:textId="77777777" w:rsidTr="003A03D1">
        <w:tc>
          <w:tcPr>
            <w:tcW w:w="6376" w:type="dxa"/>
            <w:tcBorders>
              <w:left w:val="single" w:sz="12" w:space="0" w:color="auto"/>
              <w:right w:val="single" w:sz="12" w:space="0" w:color="auto"/>
            </w:tcBorders>
          </w:tcPr>
          <w:p w14:paraId="42CAF003"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Samovrednovanje rada stručnog suradnika</w:t>
            </w:r>
          </w:p>
        </w:tc>
        <w:tc>
          <w:tcPr>
            <w:tcW w:w="1421" w:type="dxa"/>
            <w:tcBorders>
              <w:left w:val="single" w:sz="12" w:space="0" w:color="auto"/>
              <w:right w:val="single" w:sz="12" w:space="0" w:color="auto"/>
            </w:tcBorders>
          </w:tcPr>
          <w:p w14:paraId="7E6669D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XII-VII</w:t>
            </w:r>
          </w:p>
        </w:tc>
        <w:tc>
          <w:tcPr>
            <w:tcW w:w="1417" w:type="dxa"/>
            <w:tcBorders>
              <w:left w:val="single" w:sz="12" w:space="0" w:color="auto"/>
              <w:right w:val="single" w:sz="12" w:space="0" w:color="auto"/>
            </w:tcBorders>
          </w:tcPr>
          <w:p w14:paraId="39F6891D"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45F20B78" w14:textId="77777777" w:rsidTr="003A03D1">
        <w:tc>
          <w:tcPr>
            <w:tcW w:w="6376" w:type="dxa"/>
            <w:tcBorders>
              <w:left w:val="single" w:sz="12" w:space="0" w:color="auto"/>
              <w:right w:val="single" w:sz="12" w:space="0" w:color="auto"/>
            </w:tcBorders>
          </w:tcPr>
          <w:p w14:paraId="36F0986A"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Formativno vrednovanje učenika (praćenje)</w:t>
            </w:r>
          </w:p>
        </w:tc>
        <w:tc>
          <w:tcPr>
            <w:tcW w:w="1421" w:type="dxa"/>
            <w:tcBorders>
              <w:left w:val="single" w:sz="12" w:space="0" w:color="auto"/>
              <w:right w:val="single" w:sz="12" w:space="0" w:color="auto"/>
            </w:tcBorders>
          </w:tcPr>
          <w:p w14:paraId="4713F1CD"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II-IV</w:t>
            </w:r>
          </w:p>
        </w:tc>
        <w:tc>
          <w:tcPr>
            <w:tcW w:w="1417" w:type="dxa"/>
            <w:tcBorders>
              <w:left w:val="single" w:sz="12" w:space="0" w:color="auto"/>
              <w:right w:val="single" w:sz="12" w:space="0" w:color="auto"/>
            </w:tcBorders>
          </w:tcPr>
          <w:p w14:paraId="63301066"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58CC8F8E" w14:textId="77777777" w:rsidTr="003A03D1">
        <w:tc>
          <w:tcPr>
            <w:tcW w:w="6376" w:type="dxa"/>
            <w:tcBorders>
              <w:left w:val="single" w:sz="12" w:space="0" w:color="auto"/>
              <w:bottom w:val="single" w:sz="12" w:space="0" w:color="auto"/>
              <w:right w:val="single" w:sz="12" w:space="0" w:color="auto"/>
            </w:tcBorders>
          </w:tcPr>
          <w:p w14:paraId="71AEE27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Primjena spoznaja u funkciji unapređivanja</w:t>
            </w:r>
          </w:p>
        </w:tc>
        <w:tc>
          <w:tcPr>
            <w:tcW w:w="1421" w:type="dxa"/>
            <w:tcBorders>
              <w:left w:val="single" w:sz="12" w:space="0" w:color="auto"/>
              <w:bottom w:val="single" w:sz="12" w:space="0" w:color="auto"/>
              <w:right w:val="single" w:sz="12" w:space="0" w:color="auto"/>
            </w:tcBorders>
          </w:tcPr>
          <w:p w14:paraId="5D31FFD0"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bottom w:val="single" w:sz="12" w:space="0" w:color="auto"/>
              <w:right w:val="single" w:sz="12" w:space="0" w:color="auto"/>
            </w:tcBorders>
          </w:tcPr>
          <w:p w14:paraId="622FA4A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6</w:t>
            </w:r>
          </w:p>
        </w:tc>
      </w:tr>
      <w:tr w:rsidR="00883EE5" w:rsidRPr="00883EE5" w14:paraId="3C2F6F1D" w14:textId="77777777" w:rsidTr="003A03D1">
        <w:tc>
          <w:tcPr>
            <w:tcW w:w="6376" w:type="dxa"/>
            <w:tcBorders>
              <w:left w:val="single" w:sz="12" w:space="0" w:color="auto"/>
              <w:bottom w:val="single" w:sz="12" w:space="0" w:color="auto"/>
              <w:right w:val="single" w:sz="12" w:space="0" w:color="auto"/>
            </w:tcBorders>
          </w:tcPr>
          <w:p w14:paraId="3AAC2236"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Realizacija i vrednovanje nastave na daljinu (analiza, upitnici)</w:t>
            </w:r>
          </w:p>
        </w:tc>
        <w:tc>
          <w:tcPr>
            <w:tcW w:w="1421" w:type="dxa"/>
            <w:tcBorders>
              <w:left w:val="single" w:sz="12" w:space="0" w:color="auto"/>
              <w:bottom w:val="single" w:sz="12" w:space="0" w:color="auto"/>
              <w:right w:val="single" w:sz="12" w:space="0" w:color="auto"/>
            </w:tcBorders>
          </w:tcPr>
          <w:p w14:paraId="78A95378"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bottom w:val="single" w:sz="12" w:space="0" w:color="auto"/>
              <w:right w:val="single" w:sz="12" w:space="0" w:color="auto"/>
            </w:tcBorders>
          </w:tcPr>
          <w:p w14:paraId="12F42B5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14876A98" w14:textId="77777777" w:rsidTr="003A03D1">
        <w:tc>
          <w:tcPr>
            <w:tcW w:w="9214" w:type="dxa"/>
            <w:gridSpan w:val="3"/>
            <w:tcBorders>
              <w:left w:val="single" w:sz="12" w:space="0" w:color="auto"/>
              <w:right w:val="single" w:sz="12" w:space="0" w:color="auto"/>
            </w:tcBorders>
          </w:tcPr>
          <w:p w14:paraId="02C6827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b/>
                <w:sz w:val="24"/>
                <w:szCs w:val="24"/>
              </w:rPr>
              <w:t xml:space="preserve">STRUČNO USAVRŠAVANJE ODGOJNO-OBRAZOVNIH REZULTAT  </w:t>
            </w:r>
          </w:p>
        </w:tc>
      </w:tr>
      <w:tr w:rsidR="00883EE5" w:rsidRPr="00883EE5" w14:paraId="7734B9F6" w14:textId="77777777" w:rsidTr="003A03D1">
        <w:tc>
          <w:tcPr>
            <w:tcW w:w="6376" w:type="dxa"/>
            <w:tcBorders>
              <w:top w:val="single" w:sz="12" w:space="0" w:color="auto"/>
              <w:left w:val="single" w:sz="12" w:space="0" w:color="auto"/>
              <w:right w:val="single" w:sz="12" w:space="0" w:color="auto"/>
            </w:tcBorders>
          </w:tcPr>
          <w:p w14:paraId="2A110384"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Stručno usavršavanje pedagoga</w:t>
            </w:r>
          </w:p>
        </w:tc>
        <w:tc>
          <w:tcPr>
            <w:tcW w:w="1421" w:type="dxa"/>
            <w:tcBorders>
              <w:top w:val="single" w:sz="12" w:space="0" w:color="auto"/>
              <w:left w:val="single" w:sz="12" w:space="0" w:color="auto"/>
              <w:right w:val="single" w:sz="12" w:space="0" w:color="auto"/>
            </w:tcBorders>
          </w:tcPr>
          <w:p w14:paraId="69C0B591" w14:textId="77777777" w:rsidR="00883EE5" w:rsidRPr="00883EE5" w:rsidRDefault="00883EE5" w:rsidP="00883EE5">
            <w:pPr>
              <w:jc w:val="center"/>
              <w:rPr>
                <w:rFonts w:ascii="Times New Roman" w:hAnsi="Times New Roman" w:cs="Times New Roman"/>
                <w:sz w:val="24"/>
                <w:szCs w:val="24"/>
              </w:rPr>
            </w:pPr>
          </w:p>
        </w:tc>
        <w:tc>
          <w:tcPr>
            <w:tcW w:w="1417" w:type="dxa"/>
            <w:tcBorders>
              <w:top w:val="single" w:sz="12" w:space="0" w:color="auto"/>
              <w:left w:val="single" w:sz="12" w:space="0" w:color="auto"/>
              <w:right w:val="single" w:sz="12" w:space="0" w:color="auto"/>
            </w:tcBorders>
          </w:tcPr>
          <w:p w14:paraId="21027AFB"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150</w:t>
            </w:r>
          </w:p>
        </w:tc>
      </w:tr>
      <w:tr w:rsidR="00883EE5" w:rsidRPr="00883EE5" w14:paraId="1D0B2752" w14:textId="77777777" w:rsidTr="003A03D1">
        <w:tc>
          <w:tcPr>
            <w:tcW w:w="6376" w:type="dxa"/>
            <w:tcBorders>
              <w:left w:val="single" w:sz="12" w:space="0" w:color="auto"/>
              <w:right w:val="single" w:sz="12" w:space="0" w:color="auto"/>
            </w:tcBorders>
          </w:tcPr>
          <w:p w14:paraId="3CCEF6D9"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Izrada plana i programa</w:t>
            </w:r>
          </w:p>
        </w:tc>
        <w:tc>
          <w:tcPr>
            <w:tcW w:w="1421" w:type="dxa"/>
            <w:tcBorders>
              <w:left w:val="single" w:sz="12" w:space="0" w:color="auto"/>
              <w:right w:val="single" w:sz="12" w:space="0" w:color="auto"/>
            </w:tcBorders>
          </w:tcPr>
          <w:p w14:paraId="6AE0ACA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w:t>
            </w:r>
          </w:p>
        </w:tc>
        <w:tc>
          <w:tcPr>
            <w:tcW w:w="1417" w:type="dxa"/>
            <w:tcBorders>
              <w:left w:val="single" w:sz="12" w:space="0" w:color="auto"/>
              <w:right w:val="single" w:sz="12" w:space="0" w:color="auto"/>
            </w:tcBorders>
          </w:tcPr>
          <w:p w14:paraId="484BBFD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671493FD" w14:textId="77777777" w:rsidTr="003A03D1">
        <w:tc>
          <w:tcPr>
            <w:tcW w:w="6376" w:type="dxa"/>
            <w:tcBorders>
              <w:left w:val="single" w:sz="12" w:space="0" w:color="auto"/>
              <w:right w:val="single" w:sz="12" w:space="0" w:color="auto"/>
            </w:tcBorders>
          </w:tcPr>
          <w:p w14:paraId="4FF03F9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Sudjelovanje u stručnom usavršavanju u školi, UV,Stručnim vijećima,RV,seminarima</w:t>
            </w:r>
          </w:p>
        </w:tc>
        <w:tc>
          <w:tcPr>
            <w:tcW w:w="1421" w:type="dxa"/>
            <w:tcBorders>
              <w:left w:val="single" w:sz="12" w:space="0" w:color="auto"/>
              <w:right w:val="single" w:sz="12" w:space="0" w:color="auto"/>
            </w:tcBorders>
          </w:tcPr>
          <w:p w14:paraId="4EC3822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w:t>
            </w:r>
          </w:p>
        </w:tc>
        <w:tc>
          <w:tcPr>
            <w:tcW w:w="1417" w:type="dxa"/>
            <w:tcBorders>
              <w:left w:val="single" w:sz="12" w:space="0" w:color="auto"/>
              <w:right w:val="single" w:sz="12" w:space="0" w:color="auto"/>
            </w:tcBorders>
          </w:tcPr>
          <w:p w14:paraId="3D65024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20</w:t>
            </w:r>
          </w:p>
        </w:tc>
      </w:tr>
      <w:tr w:rsidR="00883EE5" w:rsidRPr="00883EE5" w14:paraId="3B1B8A12" w14:textId="77777777" w:rsidTr="003A03D1">
        <w:tc>
          <w:tcPr>
            <w:tcW w:w="6376" w:type="dxa"/>
            <w:tcBorders>
              <w:left w:val="single" w:sz="12" w:space="0" w:color="auto"/>
              <w:right w:val="single" w:sz="12" w:space="0" w:color="auto"/>
            </w:tcBorders>
          </w:tcPr>
          <w:p w14:paraId="1B7E2DF9"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Županijsko stručno vijeća pedagoga</w:t>
            </w:r>
          </w:p>
        </w:tc>
        <w:tc>
          <w:tcPr>
            <w:tcW w:w="1421" w:type="dxa"/>
            <w:tcBorders>
              <w:left w:val="single" w:sz="12" w:space="0" w:color="auto"/>
              <w:right w:val="single" w:sz="12" w:space="0" w:color="auto"/>
            </w:tcBorders>
          </w:tcPr>
          <w:p w14:paraId="52B673D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VIII-VI</w:t>
            </w:r>
          </w:p>
        </w:tc>
        <w:tc>
          <w:tcPr>
            <w:tcW w:w="1417" w:type="dxa"/>
            <w:tcBorders>
              <w:left w:val="single" w:sz="12" w:space="0" w:color="auto"/>
              <w:right w:val="single" w:sz="12" w:space="0" w:color="auto"/>
            </w:tcBorders>
          </w:tcPr>
          <w:p w14:paraId="3C87A6E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16</w:t>
            </w:r>
          </w:p>
        </w:tc>
      </w:tr>
      <w:tr w:rsidR="00883EE5" w:rsidRPr="00883EE5" w14:paraId="461CFAD9" w14:textId="77777777" w:rsidTr="003A03D1">
        <w:tc>
          <w:tcPr>
            <w:tcW w:w="6376" w:type="dxa"/>
            <w:tcBorders>
              <w:left w:val="single" w:sz="12" w:space="0" w:color="auto"/>
              <w:right w:val="single" w:sz="12" w:space="0" w:color="auto"/>
            </w:tcBorders>
          </w:tcPr>
          <w:p w14:paraId="2A8CA25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Usavršavanja u organizaciji Agencije za odgoj i obrazovanje; MZOŠ,</w:t>
            </w:r>
          </w:p>
        </w:tc>
        <w:tc>
          <w:tcPr>
            <w:tcW w:w="1421" w:type="dxa"/>
            <w:tcBorders>
              <w:left w:val="single" w:sz="12" w:space="0" w:color="auto"/>
              <w:right w:val="single" w:sz="12" w:space="0" w:color="auto"/>
            </w:tcBorders>
          </w:tcPr>
          <w:p w14:paraId="703BC5B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VIII-VI</w:t>
            </w:r>
          </w:p>
        </w:tc>
        <w:tc>
          <w:tcPr>
            <w:tcW w:w="1417" w:type="dxa"/>
            <w:tcBorders>
              <w:left w:val="single" w:sz="12" w:space="0" w:color="auto"/>
              <w:right w:val="single" w:sz="12" w:space="0" w:color="auto"/>
            </w:tcBorders>
          </w:tcPr>
          <w:p w14:paraId="401D7BA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45EEA9BE" w14:textId="77777777" w:rsidTr="003A03D1">
        <w:tc>
          <w:tcPr>
            <w:tcW w:w="6376" w:type="dxa"/>
            <w:tcBorders>
              <w:left w:val="single" w:sz="12" w:space="0" w:color="auto"/>
              <w:right w:val="single" w:sz="12" w:space="0" w:color="auto"/>
            </w:tcBorders>
          </w:tcPr>
          <w:p w14:paraId="60D0407B"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 na Loomenu</w:t>
            </w:r>
          </w:p>
        </w:tc>
        <w:tc>
          <w:tcPr>
            <w:tcW w:w="1421" w:type="dxa"/>
            <w:tcBorders>
              <w:left w:val="single" w:sz="12" w:space="0" w:color="auto"/>
              <w:right w:val="single" w:sz="12" w:space="0" w:color="auto"/>
            </w:tcBorders>
          </w:tcPr>
          <w:p w14:paraId="30468CDF"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IX-VII</w:t>
            </w:r>
          </w:p>
        </w:tc>
        <w:tc>
          <w:tcPr>
            <w:tcW w:w="1417" w:type="dxa"/>
            <w:tcBorders>
              <w:left w:val="single" w:sz="12" w:space="0" w:color="auto"/>
              <w:right w:val="single" w:sz="12" w:space="0" w:color="auto"/>
            </w:tcBorders>
          </w:tcPr>
          <w:p w14:paraId="1D9706D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80</w:t>
            </w:r>
          </w:p>
        </w:tc>
      </w:tr>
      <w:tr w:rsidR="00883EE5" w:rsidRPr="00883EE5" w14:paraId="49F7A629" w14:textId="77777777" w:rsidTr="003A03D1">
        <w:tc>
          <w:tcPr>
            <w:tcW w:w="6376" w:type="dxa"/>
            <w:tcBorders>
              <w:left w:val="single" w:sz="12" w:space="0" w:color="auto"/>
              <w:right w:val="single" w:sz="12" w:space="0" w:color="auto"/>
            </w:tcBorders>
          </w:tcPr>
          <w:p w14:paraId="6FF2C1FA"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Usavršavanje u organizaciji drugih institucija</w:t>
            </w:r>
          </w:p>
        </w:tc>
        <w:tc>
          <w:tcPr>
            <w:tcW w:w="1421" w:type="dxa"/>
            <w:tcBorders>
              <w:left w:val="single" w:sz="12" w:space="0" w:color="auto"/>
              <w:right w:val="single" w:sz="12" w:space="0" w:color="auto"/>
            </w:tcBorders>
          </w:tcPr>
          <w:p w14:paraId="4F08797F"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XI-V</w:t>
            </w:r>
          </w:p>
        </w:tc>
        <w:tc>
          <w:tcPr>
            <w:tcW w:w="1417" w:type="dxa"/>
            <w:tcBorders>
              <w:left w:val="single" w:sz="12" w:space="0" w:color="auto"/>
              <w:right w:val="single" w:sz="12" w:space="0" w:color="auto"/>
            </w:tcBorders>
          </w:tcPr>
          <w:p w14:paraId="1329E9B6"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20C0E910" w14:textId="77777777" w:rsidTr="003A03D1">
        <w:tc>
          <w:tcPr>
            <w:tcW w:w="6376" w:type="dxa"/>
            <w:tcBorders>
              <w:left w:val="single" w:sz="12" w:space="0" w:color="auto"/>
              <w:right w:val="single" w:sz="12" w:space="0" w:color="auto"/>
            </w:tcBorders>
          </w:tcPr>
          <w:p w14:paraId="3CAE51D4"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Stručna usavršavanja učitelja</w:t>
            </w:r>
          </w:p>
        </w:tc>
        <w:tc>
          <w:tcPr>
            <w:tcW w:w="1421" w:type="dxa"/>
            <w:tcBorders>
              <w:left w:val="single" w:sz="12" w:space="0" w:color="auto"/>
              <w:right w:val="single" w:sz="12" w:space="0" w:color="auto"/>
            </w:tcBorders>
          </w:tcPr>
          <w:p w14:paraId="0686112E"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604DB90C"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20</w:t>
            </w:r>
          </w:p>
        </w:tc>
      </w:tr>
      <w:tr w:rsidR="00883EE5" w:rsidRPr="00883EE5" w14:paraId="08146B9A" w14:textId="77777777" w:rsidTr="003A03D1">
        <w:tc>
          <w:tcPr>
            <w:tcW w:w="6376" w:type="dxa"/>
            <w:tcBorders>
              <w:left w:val="single" w:sz="12" w:space="0" w:color="auto"/>
              <w:right w:val="single" w:sz="12" w:space="0" w:color="auto"/>
            </w:tcBorders>
          </w:tcPr>
          <w:p w14:paraId="23B9CD47"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Individualna pomoć u ostvarivanju planova usavršavanja</w:t>
            </w:r>
          </w:p>
        </w:tc>
        <w:tc>
          <w:tcPr>
            <w:tcW w:w="1421" w:type="dxa"/>
            <w:tcBorders>
              <w:left w:val="single" w:sz="12" w:space="0" w:color="auto"/>
              <w:right w:val="single" w:sz="12" w:space="0" w:color="auto"/>
            </w:tcBorders>
          </w:tcPr>
          <w:p w14:paraId="2A04D4B1"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w:t>
            </w:r>
          </w:p>
        </w:tc>
        <w:tc>
          <w:tcPr>
            <w:tcW w:w="1417" w:type="dxa"/>
            <w:tcBorders>
              <w:left w:val="single" w:sz="12" w:space="0" w:color="auto"/>
              <w:right w:val="single" w:sz="12" w:space="0" w:color="auto"/>
            </w:tcBorders>
          </w:tcPr>
          <w:p w14:paraId="1660511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6</w:t>
            </w:r>
          </w:p>
        </w:tc>
      </w:tr>
      <w:tr w:rsidR="00883EE5" w:rsidRPr="00883EE5" w14:paraId="3D24B819" w14:textId="77777777" w:rsidTr="003A03D1">
        <w:tc>
          <w:tcPr>
            <w:tcW w:w="6376" w:type="dxa"/>
            <w:tcBorders>
              <w:left w:val="single" w:sz="12" w:space="0" w:color="auto"/>
              <w:right w:val="single" w:sz="12" w:space="0" w:color="auto"/>
            </w:tcBorders>
          </w:tcPr>
          <w:p w14:paraId="1270B0EA"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Koordinacija skupnog usavršavanja u školi i izvan nje</w:t>
            </w:r>
          </w:p>
        </w:tc>
        <w:tc>
          <w:tcPr>
            <w:tcW w:w="1421" w:type="dxa"/>
            <w:tcBorders>
              <w:left w:val="single" w:sz="12" w:space="0" w:color="auto"/>
              <w:right w:val="single" w:sz="12" w:space="0" w:color="auto"/>
            </w:tcBorders>
          </w:tcPr>
          <w:p w14:paraId="083FBCC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right w:val="single" w:sz="12" w:space="0" w:color="auto"/>
            </w:tcBorders>
          </w:tcPr>
          <w:p w14:paraId="103ADC5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2F1BB980" w14:textId="77777777" w:rsidTr="003A03D1">
        <w:tc>
          <w:tcPr>
            <w:tcW w:w="6376" w:type="dxa"/>
            <w:tcBorders>
              <w:left w:val="single" w:sz="12" w:space="0" w:color="auto"/>
              <w:right w:val="single" w:sz="12" w:space="0" w:color="auto"/>
            </w:tcBorders>
          </w:tcPr>
          <w:p w14:paraId="44B76887"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Predavanja i radionice za učitelje u svrhu stručnog usavršavanje</w:t>
            </w:r>
          </w:p>
        </w:tc>
        <w:tc>
          <w:tcPr>
            <w:tcW w:w="1421" w:type="dxa"/>
            <w:tcBorders>
              <w:left w:val="single" w:sz="12" w:space="0" w:color="auto"/>
              <w:right w:val="single" w:sz="12" w:space="0" w:color="auto"/>
            </w:tcBorders>
          </w:tcPr>
          <w:p w14:paraId="4B31EDE4"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II</w:t>
            </w:r>
          </w:p>
        </w:tc>
        <w:tc>
          <w:tcPr>
            <w:tcW w:w="1417" w:type="dxa"/>
            <w:tcBorders>
              <w:left w:val="single" w:sz="12" w:space="0" w:color="auto"/>
              <w:right w:val="single" w:sz="12" w:space="0" w:color="auto"/>
            </w:tcBorders>
          </w:tcPr>
          <w:p w14:paraId="55801E6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03F99D62" w14:textId="77777777" w:rsidTr="003A03D1">
        <w:tc>
          <w:tcPr>
            <w:tcW w:w="6376" w:type="dxa"/>
            <w:tcBorders>
              <w:left w:val="single" w:sz="12" w:space="0" w:color="auto"/>
              <w:bottom w:val="single" w:sz="12" w:space="0" w:color="auto"/>
              <w:right w:val="single" w:sz="12" w:space="0" w:color="auto"/>
            </w:tcBorders>
          </w:tcPr>
          <w:p w14:paraId="55A83A0B"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Vođenje dokumentacije stručnog usavršavanja učitelja</w:t>
            </w:r>
          </w:p>
        </w:tc>
        <w:tc>
          <w:tcPr>
            <w:tcW w:w="1421" w:type="dxa"/>
            <w:tcBorders>
              <w:left w:val="single" w:sz="12" w:space="0" w:color="auto"/>
              <w:bottom w:val="single" w:sz="12" w:space="0" w:color="auto"/>
              <w:right w:val="single" w:sz="12" w:space="0" w:color="auto"/>
            </w:tcBorders>
          </w:tcPr>
          <w:p w14:paraId="31C789F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XII-VIII</w:t>
            </w:r>
          </w:p>
        </w:tc>
        <w:tc>
          <w:tcPr>
            <w:tcW w:w="1417" w:type="dxa"/>
            <w:tcBorders>
              <w:left w:val="single" w:sz="12" w:space="0" w:color="auto"/>
              <w:bottom w:val="single" w:sz="12" w:space="0" w:color="auto"/>
              <w:right w:val="single" w:sz="12" w:space="0" w:color="auto"/>
            </w:tcBorders>
          </w:tcPr>
          <w:p w14:paraId="4F04BDF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4</w:t>
            </w:r>
          </w:p>
        </w:tc>
      </w:tr>
      <w:tr w:rsidR="00883EE5" w:rsidRPr="00883EE5" w14:paraId="0DB722AB" w14:textId="77777777" w:rsidTr="003A03D1">
        <w:tc>
          <w:tcPr>
            <w:tcW w:w="9214" w:type="dxa"/>
            <w:gridSpan w:val="3"/>
            <w:tcBorders>
              <w:left w:val="single" w:sz="12" w:space="0" w:color="auto"/>
              <w:right w:val="single" w:sz="12" w:space="0" w:color="auto"/>
            </w:tcBorders>
          </w:tcPr>
          <w:p w14:paraId="1A175F7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b/>
                <w:sz w:val="24"/>
                <w:szCs w:val="24"/>
              </w:rPr>
              <w:t>BIBLIOTEČNO-INFORMACIJSA I DOKUMENTACIJSKA DJELATNOST</w:t>
            </w:r>
          </w:p>
        </w:tc>
      </w:tr>
      <w:tr w:rsidR="00883EE5" w:rsidRPr="00883EE5" w14:paraId="3EE5CB50" w14:textId="77777777" w:rsidTr="003A03D1">
        <w:tc>
          <w:tcPr>
            <w:tcW w:w="6376" w:type="dxa"/>
            <w:tcBorders>
              <w:top w:val="single" w:sz="12" w:space="0" w:color="auto"/>
              <w:left w:val="single" w:sz="12" w:space="0" w:color="auto"/>
              <w:right w:val="single" w:sz="12" w:space="0" w:color="auto"/>
            </w:tcBorders>
          </w:tcPr>
          <w:p w14:paraId="45B9AEF2"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Vođenje pedagoške dokumentacije</w:t>
            </w:r>
          </w:p>
        </w:tc>
        <w:tc>
          <w:tcPr>
            <w:tcW w:w="1421" w:type="dxa"/>
            <w:tcBorders>
              <w:top w:val="single" w:sz="12" w:space="0" w:color="auto"/>
              <w:left w:val="single" w:sz="12" w:space="0" w:color="auto"/>
              <w:right w:val="single" w:sz="12" w:space="0" w:color="auto"/>
            </w:tcBorders>
          </w:tcPr>
          <w:p w14:paraId="7F7955EC" w14:textId="77777777" w:rsidR="00883EE5" w:rsidRPr="00883EE5" w:rsidRDefault="00883EE5" w:rsidP="00883EE5">
            <w:pPr>
              <w:jc w:val="center"/>
              <w:rPr>
                <w:rFonts w:ascii="Times New Roman" w:hAnsi="Times New Roman" w:cs="Times New Roman"/>
                <w:sz w:val="24"/>
                <w:szCs w:val="24"/>
              </w:rPr>
            </w:pPr>
          </w:p>
        </w:tc>
        <w:tc>
          <w:tcPr>
            <w:tcW w:w="1417" w:type="dxa"/>
            <w:tcBorders>
              <w:top w:val="single" w:sz="12" w:space="0" w:color="auto"/>
              <w:left w:val="single" w:sz="12" w:space="0" w:color="auto"/>
              <w:right w:val="single" w:sz="12" w:space="0" w:color="auto"/>
            </w:tcBorders>
          </w:tcPr>
          <w:p w14:paraId="6CE24108"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112</w:t>
            </w:r>
          </w:p>
        </w:tc>
      </w:tr>
      <w:tr w:rsidR="00883EE5" w:rsidRPr="00883EE5" w14:paraId="7D44F224" w14:textId="77777777" w:rsidTr="003A03D1">
        <w:tc>
          <w:tcPr>
            <w:tcW w:w="6376" w:type="dxa"/>
            <w:tcBorders>
              <w:left w:val="single" w:sz="12" w:space="0" w:color="auto"/>
              <w:right w:val="single" w:sz="12" w:space="0" w:color="auto"/>
            </w:tcBorders>
          </w:tcPr>
          <w:p w14:paraId="10B59C33"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Vođenje dokumentacije (dosijea) učenika</w:t>
            </w:r>
          </w:p>
        </w:tc>
        <w:tc>
          <w:tcPr>
            <w:tcW w:w="1421" w:type="dxa"/>
            <w:tcBorders>
              <w:left w:val="single" w:sz="12" w:space="0" w:color="auto"/>
              <w:right w:val="single" w:sz="12" w:space="0" w:color="auto"/>
            </w:tcBorders>
          </w:tcPr>
          <w:p w14:paraId="223605B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w:t>
            </w:r>
          </w:p>
        </w:tc>
        <w:tc>
          <w:tcPr>
            <w:tcW w:w="1417" w:type="dxa"/>
            <w:tcBorders>
              <w:left w:val="single" w:sz="12" w:space="0" w:color="auto"/>
              <w:right w:val="single" w:sz="12" w:space="0" w:color="auto"/>
            </w:tcBorders>
          </w:tcPr>
          <w:p w14:paraId="0D868910"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14</w:t>
            </w:r>
          </w:p>
        </w:tc>
      </w:tr>
      <w:tr w:rsidR="00883EE5" w:rsidRPr="00883EE5" w14:paraId="4402E9F0" w14:textId="77777777" w:rsidTr="003A03D1">
        <w:tc>
          <w:tcPr>
            <w:tcW w:w="6376" w:type="dxa"/>
            <w:tcBorders>
              <w:left w:val="single" w:sz="12" w:space="0" w:color="auto"/>
              <w:right w:val="single" w:sz="12" w:space="0" w:color="auto"/>
            </w:tcBorders>
          </w:tcPr>
          <w:p w14:paraId="590A4C48"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Vođenje dnevnika rada pedagoga</w:t>
            </w:r>
          </w:p>
        </w:tc>
        <w:tc>
          <w:tcPr>
            <w:tcW w:w="1421" w:type="dxa"/>
            <w:tcBorders>
              <w:left w:val="single" w:sz="12" w:space="0" w:color="auto"/>
              <w:right w:val="single" w:sz="12" w:space="0" w:color="auto"/>
            </w:tcBorders>
          </w:tcPr>
          <w:p w14:paraId="7B1D5413"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IX-VIII</w:t>
            </w:r>
          </w:p>
        </w:tc>
        <w:tc>
          <w:tcPr>
            <w:tcW w:w="1417" w:type="dxa"/>
            <w:tcBorders>
              <w:left w:val="single" w:sz="12" w:space="0" w:color="auto"/>
              <w:right w:val="single" w:sz="12" w:space="0" w:color="auto"/>
            </w:tcBorders>
          </w:tcPr>
          <w:p w14:paraId="2F2F48A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20</w:t>
            </w:r>
          </w:p>
        </w:tc>
      </w:tr>
      <w:tr w:rsidR="00883EE5" w:rsidRPr="00883EE5" w14:paraId="50235048" w14:textId="77777777" w:rsidTr="003A03D1">
        <w:tc>
          <w:tcPr>
            <w:tcW w:w="6376" w:type="dxa"/>
            <w:tcBorders>
              <w:left w:val="single" w:sz="12" w:space="0" w:color="auto"/>
              <w:right w:val="single" w:sz="12" w:space="0" w:color="auto"/>
            </w:tcBorders>
          </w:tcPr>
          <w:p w14:paraId="3ED569AA"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 xml:space="preserve">Pregled dnevnika i imenika (učiteljske dokumentacije) </w:t>
            </w:r>
          </w:p>
        </w:tc>
        <w:tc>
          <w:tcPr>
            <w:tcW w:w="1421" w:type="dxa"/>
            <w:tcBorders>
              <w:left w:val="single" w:sz="12" w:space="0" w:color="auto"/>
              <w:right w:val="single" w:sz="12" w:space="0" w:color="auto"/>
            </w:tcBorders>
          </w:tcPr>
          <w:p w14:paraId="1C43718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right w:val="single" w:sz="12" w:space="0" w:color="auto"/>
            </w:tcBorders>
          </w:tcPr>
          <w:p w14:paraId="6268236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25</w:t>
            </w:r>
          </w:p>
        </w:tc>
      </w:tr>
      <w:tr w:rsidR="00883EE5" w:rsidRPr="00883EE5" w14:paraId="2247708A" w14:textId="77777777" w:rsidTr="003A03D1">
        <w:tc>
          <w:tcPr>
            <w:tcW w:w="6376" w:type="dxa"/>
            <w:tcBorders>
              <w:left w:val="single" w:sz="12" w:space="0" w:color="auto"/>
              <w:right w:val="single" w:sz="12" w:space="0" w:color="auto"/>
            </w:tcBorders>
          </w:tcPr>
          <w:p w14:paraId="75CBAB87"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Vođenje dokumentacije o suradnji s roditeljima</w:t>
            </w:r>
          </w:p>
        </w:tc>
        <w:tc>
          <w:tcPr>
            <w:tcW w:w="1421" w:type="dxa"/>
            <w:tcBorders>
              <w:left w:val="single" w:sz="12" w:space="0" w:color="auto"/>
              <w:right w:val="single" w:sz="12" w:space="0" w:color="auto"/>
            </w:tcBorders>
          </w:tcPr>
          <w:p w14:paraId="21803DED"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w:t>
            </w:r>
          </w:p>
        </w:tc>
        <w:tc>
          <w:tcPr>
            <w:tcW w:w="1417" w:type="dxa"/>
            <w:tcBorders>
              <w:left w:val="single" w:sz="12" w:space="0" w:color="auto"/>
              <w:right w:val="single" w:sz="12" w:space="0" w:color="auto"/>
            </w:tcBorders>
          </w:tcPr>
          <w:p w14:paraId="4FD4658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5D2C90EB" w14:textId="77777777" w:rsidTr="003A03D1">
        <w:tc>
          <w:tcPr>
            <w:tcW w:w="6376" w:type="dxa"/>
            <w:tcBorders>
              <w:left w:val="single" w:sz="12" w:space="0" w:color="auto"/>
              <w:right w:val="single" w:sz="12" w:space="0" w:color="auto"/>
            </w:tcBorders>
          </w:tcPr>
          <w:p w14:paraId="29B53414"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Izrada i vođenje statističkih podataka za potrebe škole MZOO, županijske urede</w:t>
            </w:r>
          </w:p>
        </w:tc>
        <w:tc>
          <w:tcPr>
            <w:tcW w:w="1421" w:type="dxa"/>
            <w:tcBorders>
              <w:left w:val="single" w:sz="12" w:space="0" w:color="auto"/>
              <w:right w:val="single" w:sz="12" w:space="0" w:color="auto"/>
            </w:tcBorders>
          </w:tcPr>
          <w:p w14:paraId="279BA3D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VI-VIII</w:t>
            </w:r>
          </w:p>
        </w:tc>
        <w:tc>
          <w:tcPr>
            <w:tcW w:w="1417" w:type="dxa"/>
            <w:tcBorders>
              <w:left w:val="single" w:sz="12" w:space="0" w:color="auto"/>
              <w:right w:val="single" w:sz="12" w:space="0" w:color="auto"/>
            </w:tcBorders>
          </w:tcPr>
          <w:p w14:paraId="18E9D211"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50647BD4" w14:textId="77777777" w:rsidTr="003A03D1">
        <w:tc>
          <w:tcPr>
            <w:tcW w:w="6376" w:type="dxa"/>
            <w:tcBorders>
              <w:left w:val="single" w:sz="12" w:space="0" w:color="auto"/>
              <w:right w:val="single" w:sz="12" w:space="0" w:color="auto"/>
            </w:tcBorders>
          </w:tcPr>
          <w:p w14:paraId="11C070CC"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Sudjelovanje u izradi prijedloga nabave stručne literature, novih izvora znanja, didaktičkih materijala</w:t>
            </w:r>
          </w:p>
        </w:tc>
        <w:tc>
          <w:tcPr>
            <w:tcW w:w="1421" w:type="dxa"/>
            <w:tcBorders>
              <w:left w:val="single" w:sz="12" w:space="0" w:color="auto"/>
              <w:right w:val="single" w:sz="12" w:space="0" w:color="auto"/>
            </w:tcBorders>
          </w:tcPr>
          <w:p w14:paraId="1EB40B64"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II-VIII</w:t>
            </w:r>
          </w:p>
        </w:tc>
        <w:tc>
          <w:tcPr>
            <w:tcW w:w="1417" w:type="dxa"/>
            <w:tcBorders>
              <w:left w:val="single" w:sz="12" w:space="0" w:color="auto"/>
              <w:right w:val="single" w:sz="12" w:space="0" w:color="auto"/>
            </w:tcBorders>
          </w:tcPr>
          <w:p w14:paraId="7C25C787"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6A7450D7" w14:textId="77777777" w:rsidTr="003A03D1">
        <w:tc>
          <w:tcPr>
            <w:tcW w:w="6376" w:type="dxa"/>
            <w:tcBorders>
              <w:left w:val="single" w:sz="12" w:space="0" w:color="auto"/>
              <w:bottom w:val="single" w:sz="12" w:space="0" w:color="auto"/>
              <w:right w:val="single" w:sz="12" w:space="0" w:color="auto"/>
            </w:tcBorders>
          </w:tcPr>
          <w:p w14:paraId="39EF6289"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Pisanje mišljenja i izvješća za potrebe škole i drugih institucija (Šk.medicinu, CZSS, srednje škole)</w:t>
            </w:r>
          </w:p>
        </w:tc>
        <w:tc>
          <w:tcPr>
            <w:tcW w:w="1421" w:type="dxa"/>
            <w:tcBorders>
              <w:left w:val="single" w:sz="12" w:space="0" w:color="auto"/>
              <w:bottom w:val="single" w:sz="12" w:space="0" w:color="auto"/>
              <w:right w:val="single" w:sz="12" w:space="0" w:color="auto"/>
            </w:tcBorders>
          </w:tcPr>
          <w:p w14:paraId="2FA3F88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X-VI</w:t>
            </w:r>
          </w:p>
        </w:tc>
        <w:tc>
          <w:tcPr>
            <w:tcW w:w="1417" w:type="dxa"/>
            <w:tcBorders>
              <w:left w:val="single" w:sz="12" w:space="0" w:color="auto"/>
              <w:bottom w:val="single" w:sz="12" w:space="0" w:color="auto"/>
              <w:right w:val="single" w:sz="12" w:space="0" w:color="auto"/>
            </w:tcBorders>
          </w:tcPr>
          <w:p w14:paraId="408286A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25</w:t>
            </w:r>
          </w:p>
        </w:tc>
      </w:tr>
      <w:tr w:rsidR="00883EE5" w:rsidRPr="00883EE5" w14:paraId="512DFEED" w14:textId="77777777" w:rsidTr="003A03D1">
        <w:tc>
          <w:tcPr>
            <w:tcW w:w="9214" w:type="dxa"/>
            <w:gridSpan w:val="3"/>
            <w:tcBorders>
              <w:left w:val="single" w:sz="12" w:space="0" w:color="auto"/>
              <w:right w:val="single" w:sz="12" w:space="0" w:color="auto"/>
            </w:tcBorders>
          </w:tcPr>
          <w:p w14:paraId="0B4E2D56"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b/>
                <w:sz w:val="24"/>
                <w:szCs w:val="24"/>
              </w:rPr>
              <w:t>OSTALI POSLOVI</w:t>
            </w:r>
          </w:p>
        </w:tc>
      </w:tr>
      <w:tr w:rsidR="00883EE5" w:rsidRPr="00883EE5" w14:paraId="36D2D3D3" w14:textId="77777777" w:rsidTr="003A03D1">
        <w:tc>
          <w:tcPr>
            <w:tcW w:w="6376" w:type="dxa"/>
            <w:tcBorders>
              <w:top w:val="single" w:sz="12" w:space="0" w:color="auto"/>
              <w:left w:val="single" w:sz="12" w:space="0" w:color="auto"/>
              <w:right w:val="single" w:sz="12" w:space="0" w:color="auto"/>
            </w:tcBorders>
          </w:tcPr>
          <w:p w14:paraId="6C99BD43"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Organizacija natjecanja učenika</w:t>
            </w:r>
          </w:p>
        </w:tc>
        <w:tc>
          <w:tcPr>
            <w:tcW w:w="1421" w:type="dxa"/>
            <w:tcBorders>
              <w:top w:val="single" w:sz="12" w:space="0" w:color="auto"/>
              <w:left w:val="single" w:sz="12" w:space="0" w:color="auto"/>
              <w:right w:val="single" w:sz="12" w:space="0" w:color="auto"/>
            </w:tcBorders>
          </w:tcPr>
          <w:p w14:paraId="60FE9425" w14:textId="77777777" w:rsidR="00883EE5" w:rsidRPr="00883EE5" w:rsidRDefault="00883EE5" w:rsidP="00883EE5">
            <w:pPr>
              <w:jc w:val="center"/>
              <w:rPr>
                <w:rFonts w:ascii="Times New Roman" w:hAnsi="Times New Roman" w:cs="Times New Roman"/>
                <w:sz w:val="24"/>
                <w:szCs w:val="24"/>
              </w:rPr>
            </w:pPr>
          </w:p>
        </w:tc>
        <w:tc>
          <w:tcPr>
            <w:tcW w:w="1417" w:type="dxa"/>
            <w:tcBorders>
              <w:top w:val="single" w:sz="12" w:space="0" w:color="auto"/>
              <w:left w:val="single" w:sz="12" w:space="0" w:color="auto"/>
              <w:right w:val="single" w:sz="12" w:space="0" w:color="auto"/>
            </w:tcBorders>
          </w:tcPr>
          <w:p w14:paraId="2186435C"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45</w:t>
            </w:r>
          </w:p>
        </w:tc>
      </w:tr>
      <w:tr w:rsidR="00883EE5" w:rsidRPr="00883EE5" w14:paraId="2ED4001B" w14:textId="77777777" w:rsidTr="003A03D1">
        <w:tc>
          <w:tcPr>
            <w:tcW w:w="6376" w:type="dxa"/>
            <w:tcBorders>
              <w:left w:val="single" w:sz="12" w:space="0" w:color="auto"/>
              <w:right w:val="single" w:sz="12" w:space="0" w:color="auto"/>
            </w:tcBorders>
          </w:tcPr>
          <w:p w14:paraId="5115105B"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 u povjerenstvu za provođenje natjecanja</w:t>
            </w:r>
          </w:p>
        </w:tc>
        <w:tc>
          <w:tcPr>
            <w:tcW w:w="1421" w:type="dxa"/>
            <w:tcBorders>
              <w:left w:val="single" w:sz="12" w:space="0" w:color="auto"/>
              <w:right w:val="single" w:sz="12" w:space="0" w:color="auto"/>
            </w:tcBorders>
          </w:tcPr>
          <w:p w14:paraId="3021509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II-IV</w:t>
            </w:r>
          </w:p>
        </w:tc>
        <w:tc>
          <w:tcPr>
            <w:tcW w:w="1417" w:type="dxa"/>
            <w:tcBorders>
              <w:left w:val="single" w:sz="12" w:space="0" w:color="auto"/>
              <w:right w:val="single" w:sz="12" w:space="0" w:color="auto"/>
            </w:tcBorders>
          </w:tcPr>
          <w:p w14:paraId="091CBEE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6</w:t>
            </w:r>
          </w:p>
        </w:tc>
      </w:tr>
      <w:tr w:rsidR="00883EE5" w:rsidRPr="00883EE5" w14:paraId="38053247" w14:textId="77777777" w:rsidTr="003A03D1">
        <w:tc>
          <w:tcPr>
            <w:tcW w:w="6376" w:type="dxa"/>
            <w:tcBorders>
              <w:left w:val="single" w:sz="12" w:space="0" w:color="auto"/>
              <w:right w:val="single" w:sz="12" w:space="0" w:color="auto"/>
            </w:tcBorders>
          </w:tcPr>
          <w:p w14:paraId="1614C608"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Priprema i pomoć u organizaciji i izvođenju natjecanja, smotri</w:t>
            </w:r>
          </w:p>
        </w:tc>
        <w:tc>
          <w:tcPr>
            <w:tcW w:w="1421" w:type="dxa"/>
            <w:tcBorders>
              <w:left w:val="single" w:sz="12" w:space="0" w:color="auto"/>
              <w:right w:val="single" w:sz="12" w:space="0" w:color="auto"/>
            </w:tcBorders>
          </w:tcPr>
          <w:p w14:paraId="35FDD98E"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II-IV</w:t>
            </w:r>
          </w:p>
        </w:tc>
        <w:tc>
          <w:tcPr>
            <w:tcW w:w="1417" w:type="dxa"/>
            <w:tcBorders>
              <w:left w:val="single" w:sz="12" w:space="0" w:color="auto"/>
              <w:right w:val="single" w:sz="12" w:space="0" w:color="auto"/>
            </w:tcBorders>
          </w:tcPr>
          <w:p w14:paraId="668FDC5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8</w:t>
            </w:r>
          </w:p>
        </w:tc>
      </w:tr>
      <w:tr w:rsidR="00883EE5" w:rsidRPr="00883EE5" w14:paraId="49AE3079" w14:textId="77777777" w:rsidTr="003A03D1">
        <w:tc>
          <w:tcPr>
            <w:tcW w:w="6376" w:type="dxa"/>
            <w:tcBorders>
              <w:left w:val="single" w:sz="12" w:space="0" w:color="auto"/>
              <w:right w:val="single" w:sz="12" w:space="0" w:color="auto"/>
            </w:tcBorders>
          </w:tcPr>
          <w:p w14:paraId="3A668F8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Sudjelovanje u organizaciji terenske i izvanučioničke nastave</w:t>
            </w:r>
          </w:p>
        </w:tc>
        <w:tc>
          <w:tcPr>
            <w:tcW w:w="1421" w:type="dxa"/>
            <w:tcBorders>
              <w:left w:val="single" w:sz="12" w:space="0" w:color="auto"/>
              <w:right w:val="single" w:sz="12" w:space="0" w:color="auto"/>
            </w:tcBorders>
          </w:tcPr>
          <w:p w14:paraId="0B9C2D2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X-V</w:t>
            </w:r>
          </w:p>
        </w:tc>
        <w:tc>
          <w:tcPr>
            <w:tcW w:w="1417" w:type="dxa"/>
            <w:tcBorders>
              <w:left w:val="single" w:sz="12" w:space="0" w:color="auto"/>
              <w:right w:val="single" w:sz="12" w:space="0" w:color="auto"/>
            </w:tcBorders>
          </w:tcPr>
          <w:p w14:paraId="017D944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6</w:t>
            </w:r>
          </w:p>
        </w:tc>
      </w:tr>
      <w:tr w:rsidR="00883EE5" w:rsidRPr="00883EE5" w14:paraId="1374B3BB" w14:textId="77777777" w:rsidTr="003A03D1">
        <w:tc>
          <w:tcPr>
            <w:tcW w:w="6376" w:type="dxa"/>
            <w:tcBorders>
              <w:left w:val="single" w:sz="12" w:space="0" w:color="auto"/>
              <w:right w:val="single" w:sz="12" w:space="0" w:color="auto"/>
            </w:tcBorders>
          </w:tcPr>
          <w:p w14:paraId="3A867324"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sa okruženjem, lokalnom zajednicom i drugim institucijama</w:t>
            </w:r>
          </w:p>
        </w:tc>
        <w:tc>
          <w:tcPr>
            <w:tcW w:w="1421" w:type="dxa"/>
            <w:tcBorders>
              <w:left w:val="single" w:sz="12" w:space="0" w:color="auto"/>
              <w:right w:val="single" w:sz="12" w:space="0" w:color="auto"/>
            </w:tcBorders>
          </w:tcPr>
          <w:p w14:paraId="52FC0192"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28D5218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10</w:t>
            </w:r>
          </w:p>
        </w:tc>
      </w:tr>
      <w:tr w:rsidR="00883EE5" w:rsidRPr="00883EE5" w14:paraId="47354168" w14:textId="77777777" w:rsidTr="003A03D1">
        <w:tc>
          <w:tcPr>
            <w:tcW w:w="6376" w:type="dxa"/>
            <w:tcBorders>
              <w:left w:val="single" w:sz="12" w:space="0" w:color="auto"/>
              <w:right w:val="single" w:sz="12" w:space="0" w:color="auto"/>
            </w:tcBorders>
          </w:tcPr>
          <w:p w14:paraId="7F1FC56D"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 xml:space="preserve">Rad u glazbenim odjelima Organizacija priredbi, </w:t>
            </w:r>
          </w:p>
          <w:p w14:paraId="00E5E528"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Prisustvovanje koncertima</w:t>
            </w:r>
          </w:p>
          <w:p w14:paraId="0E94DB11"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Praćenje rada učitelja</w:t>
            </w:r>
          </w:p>
        </w:tc>
        <w:tc>
          <w:tcPr>
            <w:tcW w:w="1421" w:type="dxa"/>
            <w:tcBorders>
              <w:left w:val="single" w:sz="12" w:space="0" w:color="auto"/>
              <w:right w:val="single" w:sz="12" w:space="0" w:color="auto"/>
            </w:tcBorders>
          </w:tcPr>
          <w:p w14:paraId="7FA4E31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XII-VI</w:t>
            </w:r>
          </w:p>
        </w:tc>
        <w:tc>
          <w:tcPr>
            <w:tcW w:w="1417" w:type="dxa"/>
            <w:tcBorders>
              <w:left w:val="single" w:sz="12" w:space="0" w:color="auto"/>
              <w:right w:val="single" w:sz="12" w:space="0" w:color="auto"/>
            </w:tcBorders>
          </w:tcPr>
          <w:p w14:paraId="73A97688"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50</w:t>
            </w:r>
          </w:p>
        </w:tc>
      </w:tr>
      <w:tr w:rsidR="00883EE5" w:rsidRPr="00883EE5" w14:paraId="3345821E" w14:textId="77777777" w:rsidTr="003A03D1">
        <w:tc>
          <w:tcPr>
            <w:tcW w:w="6376" w:type="dxa"/>
            <w:tcBorders>
              <w:left w:val="single" w:sz="12" w:space="0" w:color="auto"/>
              <w:right w:val="single" w:sz="12" w:space="0" w:color="auto"/>
            </w:tcBorders>
          </w:tcPr>
          <w:p w14:paraId="611B1250"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Prijevoz učenika</w:t>
            </w:r>
          </w:p>
        </w:tc>
        <w:tc>
          <w:tcPr>
            <w:tcW w:w="1421" w:type="dxa"/>
            <w:tcBorders>
              <w:left w:val="single" w:sz="12" w:space="0" w:color="auto"/>
              <w:right w:val="single" w:sz="12" w:space="0" w:color="auto"/>
            </w:tcBorders>
          </w:tcPr>
          <w:p w14:paraId="669A779A" w14:textId="77777777" w:rsidR="00883EE5" w:rsidRPr="00883EE5" w:rsidRDefault="00883EE5" w:rsidP="00883EE5">
            <w:pPr>
              <w:jc w:val="center"/>
              <w:rPr>
                <w:rFonts w:ascii="Times New Roman" w:hAnsi="Times New Roman" w:cs="Times New Roman"/>
                <w:sz w:val="24"/>
                <w:szCs w:val="24"/>
              </w:rPr>
            </w:pPr>
          </w:p>
        </w:tc>
        <w:tc>
          <w:tcPr>
            <w:tcW w:w="1417" w:type="dxa"/>
            <w:tcBorders>
              <w:left w:val="single" w:sz="12" w:space="0" w:color="auto"/>
              <w:right w:val="single" w:sz="12" w:space="0" w:color="auto"/>
            </w:tcBorders>
          </w:tcPr>
          <w:p w14:paraId="4EEB4867"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50</w:t>
            </w:r>
          </w:p>
        </w:tc>
      </w:tr>
      <w:tr w:rsidR="00883EE5" w:rsidRPr="00883EE5" w14:paraId="39349D9B" w14:textId="77777777" w:rsidTr="003A03D1">
        <w:tc>
          <w:tcPr>
            <w:tcW w:w="6376" w:type="dxa"/>
            <w:tcBorders>
              <w:left w:val="single" w:sz="12" w:space="0" w:color="auto"/>
              <w:right w:val="single" w:sz="12" w:space="0" w:color="auto"/>
            </w:tcBorders>
          </w:tcPr>
          <w:p w14:paraId="0C9D858E"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Organizacija prijevoza</w:t>
            </w:r>
          </w:p>
        </w:tc>
        <w:tc>
          <w:tcPr>
            <w:tcW w:w="1421" w:type="dxa"/>
            <w:tcBorders>
              <w:left w:val="single" w:sz="12" w:space="0" w:color="auto"/>
              <w:right w:val="single" w:sz="12" w:space="0" w:color="auto"/>
            </w:tcBorders>
          </w:tcPr>
          <w:p w14:paraId="12194519"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w:t>
            </w:r>
          </w:p>
        </w:tc>
        <w:tc>
          <w:tcPr>
            <w:tcW w:w="1417" w:type="dxa"/>
            <w:tcBorders>
              <w:left w:val="single" w:sz="12" w:space="0" w:color="auto"/>
              <w:right w:val="single" w:sz="12" w:space="0" w:color="auto"/>
            </w:tcBorders>
          </w:tcPr>
          <w:p w14:paraId="6E7C7F8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20</w:t>
            </w:r>
          </w:p>
        </w:tc>
      </w:tr>
      <w:tr w:rsidR="00883EE5" w:rsidRPr="00883EE5" w14:paraId="0BDEA772" w14:textId="77777777" w:rsidTr="003A03D1">
        <w:tc>
          <w:tcPr>
            <w:tcW w:w="6376" w:type="dxa"/>
            <w:tcBorders>
              <w:left w:val="single" w:sz="12" w:space="0" w:color="auto"/>
              <w:right w:val="single" w:sz="12" w:space="0" w:color="auto"/>
            </w:tcBorders>
          </w:tcPr>
          <w:p w14:paraId="328F150E"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Suradnja s prijevoznikom</w:t>
            </w:r>
          </w:p>
        </w:tc>
        <w:tc>
          <w:tcPr>
            <w:tcW w:w="1421" w:type="dxa"/>
            <w:tcBorders>
              <w:left w:val="single" w:sz="12" w:space="0" w:color="auto"/>
              <w:right w:val="single" w:sz="12" w:space="0" w:color="auto"/>
            </w:tcBorders>
          </w:tcPr>
          <w:p w14:paraId="36279A72"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IX-VII</w:t>
            </w:r>
          </w:p>
        </w:tc>
        <w:tc>
          <w:tcPr>
            <w:tcW w:w="1417" w:type="dxa"/>
            <w:tcBorders>
              <w:left w:val="single" w:sz="12" w:space="0" w:color="auto"/>
              <w:right w:val="single" w:sz="12" w:space="0" w:color="auto"/>
            </w:tcBorders>
          </w:tcPr>
          <w:p w14:paraId="285CD185"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15</w:t>
            </w:r>
          </w:p>
        </w:tc>
      </w:tr>
      <w:tr w:rsidR="00883EE5" w:rsidRPr="00883EE5" w14:paraId="28151792" w14:textId="77777777" w:rsidTr="003A03D1">
        <w:tc>
          <w:tcPr>
            <w:tcW w:w="6376" w:type="dxa"/>
            <w:tcBorders>
              <w:left w:val="single" w:sz="12" w:space="0" w:color="auto"/>
              <w:right w:val="single" w:sz="12" w:space="0" w:color="auto"/>
            </w:tcBorders>
          </w:tcPr>
          <w:p w14:paraId="77CA88DE" w14:textId="77777777" w:rsidR="00883EE5" w:rsidRPr="00883EE5" w:rsidRDefault="00883EE5" w:rsidP="00883EE5">
            <w:pPr>
              <w:rPr>
                <w:rFonts w:ascii="Times New Roman" w:hAnsi="Times New Roman" w:cs="Times New Roman"/>
                <w:sz w:val="24"/>
                <w:szCs w:val="24"/>
              </w:rPr>
            </w:pPr>
            <w:r w:rsidRPr="00883EE5">
              <w:rPr>
                <w:rFonts w:ascii="Times New Roman" w:hAnsi="Times New Roman" w:cs="Times New Roman"/>
                <w:sz w:val="24"/>
                <w:szCs w:val="24"/>
              </w:rPr>
              <w:t>Rad na poslovima vezanim za prijevoz: popisi učenika, vozni red, razne obavijesti, rješavanje problema vezanim za prijevoz</w:t>
            </w:r>
          </w:p>
        </w:tc>
        <w:tc>
          <w:tcPr>
            <w:tcW w:w="1421" w:type="dxa"/>
            <w:tcBorders>
              <w:left w:val="single" w:sz="12" w:space="0" w:color="auto"/>
              <w:right w:val="single" w:sz="12" w:space="0" w:color="auto"/>
            </w:tcBorders>
          </w:tcPr>
          <w:p w14:paraId="2FF19F4A"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IX-VII</w:t>
            </w:r>
          </w:p>
        </w:tc>
        <w:tc>
          <w:tcPr>
            <w:tcW w:w="1417" w:type="dxa"/>
            <w:tcBorders>
              <w:left w:val="single" w:sz="12" w:space="0" w:color="auto"/>
              <w:right w:val="single" w:sz="12" w:space="0" w:color="auto"/>
            </w:tcBorders>
          </w:tcPr>
          <w:p w14:paraId="6378B06C"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15</w:t>
            </w:r>
          </w:p>
        </w:tc>
      </w:tr>
      <w:tr w:rsidR="00883EE5" w:rsidRPr="00883EE5" w14:paraId="4740B364" w14:textId="77777777" w:rsidTr="003A03D1">
        <w:tc>
          <w:tcPr>
            <w:tcW w:w="6376" w:type="dxa"/>
            <w:tcBorders>
              <w:left w:val="single" w:sz="12" w:space="0" w:color="auto"/>
              <w:right w:val="single" w:sz="12" w:space="0" w:color="auto"/>
            </w:tcBorders>
          </w:tcPr>
          <w:p w14:paraId="4C360AF0" w14:textId="77777777" w:rsidR="00883EE5" w:rsidRPr="00883EE5" w:rsidRDefault="00883EE5" w:rsidP="00883EE5">
            <w:pPr>
              <w:rPr>
                <w:rFonts w:ascii="Times New Roman" w:hAnsi="Times New Roman" w:cs="Times New Roman"/>
                <w:b/>
                <w:sz w:val="24"/>
                <w:szCs w:val="24"/>
              </w:rPr>
            </w:pPr>
            <w:r w:rsidRPr="00883EE5">
              <w:rPr>
                <w:rFonts w:ascii="Times New Roman" w:hAnsi="Times New Roman" w:cs="Times New Roman"/>
                <w:b/>
                <w:sz w:val="24"/>
                <w:szCs w:val="24"/>
              </w:rPr>
              <w:t>Ostali nepredvidivi poslovi</w:t>
            </w:r>
          </w:p>
        </w:tc>
        <w:tc>
          <w:tcPr>
            <w:tcW w:w="1421" w:type="dxa"/>
            <w:tcBorders>
              <w:left w:val="single" w:sz="12" w:space="0" w:color="auto"/>
              <w:right w:val="single" w:sz="12" w:space="0" w:color="auto"/>
            </w:tcBorders>
          </w:tcPr>
          <w:p w14:paraId="504E7D4B" w14:textId="77777777" w:rsidR="00883EE5" w:rsidRPr="00883EE5" w:rsidRDefault="00883EE5" w:rsidP="00883EE5">
            <w:pPr>
              <w:jc w:val="center"/>
              <w:rPr>
                <w:rFonts w:ascii="Times New Roman" w:hAnsi="Times New Roman" w:cs="Times New Roman"/>
                <w:sz w:val="24"/>
                <w:szCs w:val="24"/>
              </w:rPr>
            </w:pPr>
            <w:r w:rsidRPr="00883EE5">
              <w:rPr>
                <w:rFonts w:ascii="Times New Roman" w:hAnsi="Times New Roman" w:cs="Times New Roman"/>
                <w:sz w:val="24"/>
                <w:szCs w:val="24"/>
              </w:rPr>
              <w:t>IX-VIII</w:t>
            </w:r>
          </w:p>
        </w:tc>
        <w:tc>
          <w:tcPr>
            <w:tcW w:w="1417" w:type="dxa"/>
            <w:tcBorders>
              <w:left w:val="single" w:sz="12" w:space="0" w:color="auto"/>
              <w:right w:val="single" w:sz="12" w:space="0" w:color="auto"/>
            </w:tcBorders>
          </w:tcPr>
          <w:p w14:paraId="6E29737F" w14:textId="77777777" w:rsidR="00883EE5" w:rsidRPr="00883EE5" w:rsidRDefault="00883EE5" w:rsidP="00883EE5">
            <w:pPr>
              <w:jc w:val="center"/>
              <w:rPr>
                <w:rFonts w:ascii="Times New Roman" w:hAnsi="Times New Roman" w:cs="Times New Roman"/>
                <w:b/>
                <w:sz w:val="24"/>
                <w:szCs w:val="24"/>
              </w:rPr>
            </w:pPr>
            <w:r w:rsidRPr="00883EE5">
              <w:rPr>
                <w:rFonts w:ascii="Times New Roman" w:hAnsi="Times New Roman" w:cs="Times New Roman"/>
                <w:b/>
                <w:sz w:val="24"/>
                <w:szCs w:val="24"/>
              </w:rPr>
              <w:t>20</w:t>
            </w:r>
          </w:p>
        </w:tc>
      </w:tr>
    </w:tbl>
    <w:p w14:paraId="1D99066B" w14:textId="77777777" w:rsidR="004B2CDE" w:rsidRDefault="004B2CDE" w:rsidP="00E5540F">
      <w:pPr>
        <w:spacing w:line="360" w:lineRule="auto"/>
        <w:jc w:val="both"/>
        <w:rPr>
          <w:rFonts w:ascii="Times New Roman" w:hAnsi="Times New Roman" w:cs="Times New Roman"/>
          <w:b/>
          <w:sz w:val="24"/>
          <w:szCs w:val="24"/>
        </w:rPr>
      </w:pPr>
    </w:p>
    <w:p w14:paraId="6DEDFA65" w14:textId="77777777" w:rsidR="004B2CDE" w:rsidRDefault="004B2CDE" w:rsidP="00E5540F">
      <w:pPr>
        <w:spacing w:line="360" w:lineRule="auto"/>
        <w:jc w:val="both"/>
        <w:rPr>
          <w:rFonts w:ascii="Times New Roman" w:hAnsi="Times New Roman" w:cs="Times New Roman"/>
          <w:b/>
          <w:sz w:val="24"/>
          <w:szCs w:val="24"/>
        </w:rPr>
      </w:pPr>
    </w:p>
    <w:p w14:paraId="2F612051" w14:textId="77777777" w:rsidR="00BC6162" w:rsidRDefault="00BC6162">
      <w:pPr>
        <w:rPr>
          <w:rFonts w:ascii="Times New Roman" w:hAnsi="Times New Roman" w:cs="Times New Roman"/>
          <w:b/>
          <w:sz w:val="24"/>
          <w:szCs w:val="24"/>
        </w:rPr>
      </w:pPr>
      <w:r>
        <w:rPr>
          <w:rFonts w:ascii="Times New Roman" w:hAnsi="Times New Roman" w:cs="Times New Roman"/>
          <w:b/>
          <w:sz w:val="24"/>
          <w:szCs w:val="24"/>
        </w:rPr>
        <w:br w:type="page"/>
      </w:r>
    </w:p>
    <w:p w14:paraId="78B5A450" w14:textId="31D40F71" w:rsidR="00B82B5D" w:rsidRDefault="0074023B"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5.3. Plan rada stručnog suradnika psihologa</w:t>
      </w:r>
    </w:p>
    <w:p w14:paraId="10FD4DBD" w14:textId="77777777" w:rsidR="00102D59" w:rsidRDefault="00102D59" w:rsidP="004268C8">
      <w:pPr>
        <w:spacing w:line="360" w:lineRule="auto"/>
        <w:ind w:left="426" w:hanging="426"/>
        <w:jc w:val="both"/>
        <w:rPr>
          <w:rFonts w:ascii="Times New Roman" w:hAnsi="Times New Roman" w:cs="Times New Roman"/>
          <w:b/>
          <w:sz w:val="24"/>
          <w:szCs w:val="24"/>
        </w:rPr>
      </w:pPr>
    </w:p>
    <w:p w14:paraId="167AD48D" w14:textId="77777777" w:rsidR="00102D59" w:rsidRPr="00E5540F" w:rsidRDefault="00102D59" w:rsidP="00E5540F">
      <w:pPr>
        <w:spacing w:line="360" w:lineRule="auto"/>
        <w:jc w:val="both"/>
        <w:rPr>
          <w:rFonts w:ascii="Times New Roman" w:hAnsi="Times New Roman" w:cs="Times New Roman"/>
          <w:b/>
          <w:sz w:val="24"/>
          <w:szCs w:val="24"/>
        </w:rPr>
      </w:pPr>
      <w:r>
        <w:rPr>
          <w:rFonts w:ascii="Times New Roman" w:hAnsi="Times New Roman" w:cs="Times New Roman"/>
          <w:b/>
          <w:sz w:val="24"/>
          <w:szCs w:val="24"/>
        </w:rPr>
        <w:t>Školska psihologinja: Suzana Mojsilović, dipl. psiholog</w:t>
      </w:r>
    </w:p>
    <w:p w14:paraId="5B11012F" w14:textId="77777777" w:rsidR="0001460E" w:rsidRDefault="0001460E" w:rsidP="00E5540F">
      <w:pPr>
        <w:spacing w:line="360" w:lineRule="auto"/>
        <w:jc w:val="both"/>
        <w:rPr>
          <w:rFonts w:ascii="Times New Roman" w:hAnsi="Times New Roman" w:cs="Times New Roman"/>
          <w:b/>
          <w:sz w:val="24"/>
          <w:szCs w:val="24"/>
        </w:rPr>
      </w:pPr>
    </w:p>
    <w:tbl>
      <w:tblPr>
        <w:tblStyle w:val="Reetkatablice20"/>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720"/>
        <w:gridCol w:w="1660"/>
        <w:gridCol w:w="1320"/>
      </w:tblGrid>
      <w:tr w:rsidR="00CC1815" w:rsidRPr="00CC1815" w14:paraId="0E681CEA" w14:textId="77777777" w:rsidTr="004268C8">
        <w:trPr>
          <w:tblCellSpacing w:w="20" w:type="dxa"/>
        </w:trPr>
        <w:tc>
          <w:tcPr>
            <w:tcW w:w="6660" w:type="dxa"/>
          </w:tcPr>
          <w:p w14:paraId="6AF20D9A"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 xml:space="preserve">SADRŽAJ RADA </w:t>
            </w:r>
          </w:p>
        </w:tc>
        <w:tc>
          <w:tcPr>
            <w:tcW w:w="1620" w:type="dxa"/>
          </w:tcPr>
          <w:p w14:paraId="6300CF3E"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Vrijeme ostvarivanja</w:t>
            </w:r>
          </w:p>
        </w:tc>
        <w:tc>
          <w:tcPr>
            <w:tcW w:w="1260" w:type="dxa"/>
          </w:tcPr>
          <w:p w14:paraId="311B78EE"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Potreban</w:t>
            </w:r>
          </w:p>
          <w:p w14:paraId="05FB2286"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 xml:space="preserve">broj sati </w:t>
            </w:r>
          </w:p>
        </w:tc>
      </w:tr>
      <w:tr w:rsidR="00CC1815" w:rsidRPr="00CC1815" w14:paraId="2365F1F0" w14:textId="77777777" w:rsidTr="004268C8">
        <w:trPr>
          <w:tblCellSpacing w:w="20" w:type="dxa"/>
        </w:trPr>
        <w:tc>
          <w:tcPr>
            <w:tcW w:w="9620" w:type="dxa"/>
            <w:gridSpan w:val="3"/>
          </w:tcPr>
          <w:p w14:paraId="4B29F341" w14:textId="77777777" w:rsidR="00CC1815" w:rsidRPr="00CC1815" w:rsidRDefault="00CC1815" w:rsidP="00CC1815">
            <w:pPr>
              <w:rPr>
                <w:rFonts w:ascii="Times New Roman" w:hAnsi="Times New Roman" w:cs="Times New Roman"/>
                <w:sz w:val="24"/>
                <w:szCs w:val="24"/>
              </w:rPr>
            </w:pPr>
            <w:r w:rsidRPr="00CC1815">
              <w:rPr>
                <w:rFonts w:ascii="Times New Roman" w:hAnsi="Times New Roman" w:cs="Times New Roman"/>
                <w:sz w:val="24"/>
                <w:szCs w:val="24"/>
                <w:lang w:eastAsia="en-GB"/>
              </w:rPr>
              <w:t xml:space="preserve">1. PLANIRANJE I PROGRAMIRANJE RADA; ORGANIZACIJSKI I ADMINISTRATIVNI POSLOVI  </w:t>
            </w:r>
          </w:p>
        </w:tc>
      </w:tr>
      <w:tr w:rsidR="00CC1815" w:rsidRPr="00CC1815" w14:paraId="26DA5357" w14:textId="77777777" w:rsidTr="004268C8">
        <w:trPr>
          <w:tblCellSpacing w:w="20" w:type="dxa"/>
        </w:trPr>
        <w:tc>
          <w:tcPr>
            <w:tcW w:w="6660" w:type="dxa"/>
          </w:tcPr>
          <w:p w14:paraId="18FF3831"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1.1. Sudjelovanje u izradi godišnjeg izvješća, te godišnjeg plana i programa škole; </w:t>
            </w:r>
          </w:p>
        </w:tc>
        <w:tc>
          <w:tcPr>
            <w:tcW w:w="1620" w:type="dxa"/>
          </w:tcPr>
          <w:p w14:paraId="121B6587"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VI-IX</w:t>
            </w:r>
          </w:p>
        </w:tc>
        <w:tc>
          <w:tcPr>
            <w:tcW w:w="1260" w:type="dxa"/>
          </w:tcPr>
          <w:p w14:paraId="4012A896"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30</w:t>
            </w:r>
          </w:p>
        </w:tc>
      </w:tr>
      <w:tr w:rsidR="00CC1815" w:rsidRPr="00CC1815" w14:paraId="18287EED" w14:textId="77777777" w:rsidTr="004268C8">
        <w:trPr>
          <w:tblCellSpacing w:w="20" w:type="dxa"/>
        </w:trPr>
        <w:tc>
          <w:tcPr>
            <w:tcW w:w="6660" w:type="dxa"/>
          </w:tcPr>
          <w:p w14:paraId="20BC0A12"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1.2.Sudjelovanje u planiranju, programiranju i organizaciji  prvoga dana nastave, dana škole i ostalih datuma sukladno  kalendaru škole za 2021./2022. školsku godinu</w:t>
            </w:r>
          </w:p>
          <w:p w14:paraId="68DB29BB"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-sudjelovanje u organizaciji i provedbi učeničkih natjecanja</w:t>
            </w:r>
          </w:p>
        </w:tc>
        <w:tc>
          <w:tcPr>
            <w:tcW w:w="1620" w:type="dxa"/>
          </w:tcPr>
          <w:p w14:paraId="3ADCD8EE"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457AEED0"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20</w:t>
            </w:r>
          </w:p>
        </w:tc>
      </w:tr>
      <w:tr w:rsidR="00CC1815" w:rsidRPr="00CC1815" w14:paraId="22EF0922" w14:textId="77777777" w:rsidTr="004268C8">
        <w:trPr>
          <w:tblCellSpacing w:w="20" w:type="dxa"/>
        </w:trPr>
        <w:tc>
          <w:tcPr>
            <w:tcW w:w="6660" w:type="dxa"/>
          </w:tcPr>
          <w:p w14:paraId="649A0A02"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1.3. Izrada godišnjih izvješća i godišnjeg plana i programa psihologa; mjesečno planiranje i programiranje</w:t>
            </w:r>
          </w:p>
        </w:tc>
        <w:tc>
          <w:tcPr>
            <w:tcW w:w="1620" w:type="dxa"/>
          </w:tcPr>
          <w:p w14:paraId="047EEC9C"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IX-VIII</w:t>
            </w:r>
          </w:p>
        </w:tc>
        <w:tc>
          <w:tcPr>
            <w:tcW w:w="1260" w:type="dxa"/>
          </w:tcPr>
          <w:p w14:paraId="1447D625"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30</w:t>
            </w:r>
          </w:p>
        </w:tc>
      </w:tr>
      <w:tr w:rsidR="00CC1815" w:rsidRPr="00CC1815" w14:paraId="207C78B4" w14:textId="77777777" w:rsidTr="004268C8">
        <w:trPr>
          <w:tblCellSpacing w:w="20" w:type="dxa"/>
        </w:trPr>
        <w:tc>
          <w:tcPr>
            <w:tcW w:w="6660" w:type="dxa"/>
          </w:tcPr>
          <w:p w14:paraId="473E1FF6"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1.4. Planiranje, programiranje, organizacija i vođenje dokumentacije vezano uz provođenje programa i projekata za školsku 2021./2022.godinu </w:t>
            </w:r>
          </w:p>
        </w:tc>
        <w:tc>
          <w:tcPr>
            <w:tcW w:w="1620" w:type="dxa"/>
          </w:tcPr>
          <w:p w14:paraId="355D0C91"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IX-VIII</w:t>
            </w:r>
          </w:p>
        </w:tc>
        <w:tc>
          <w:tcPr>
            <w:tcW w:w="1260" w:type="dxa"/>
          </w:tcPr>
          <w:p w14:paraId="4DB7D53E"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50</w:t>
            </w:r>
          </w:p>
        </w:tc>
      </w:tr>
      <w:tr w:rsidR="00CC1815" w:rsidRPr="00CC1815" w14:paraId="71976D43" w14:textId="77777777" w:rsidTr="004268C8">
        <w:trPr>
          <w:tblCellSpacing w:w="20" w:type="dxa"/>
        </w:trPr>
        <w:tc>
          <w:tcPr>
            <w:tcW w:w="6660" w:type="dxa"/>
          </w:tcPr>
          <w:p w14:paraId="622F4850" w14:textId="1CD5C84F"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1.5. Sudjelovanje u planiranju i pr</w:t>
            </w:r>
            <w:r w:rsidR="004268C8">
              <w:rPr>
                <w:rFonts w:ascii="Times New Roman" w:hAnsi="Times New Roman" w:cs="Times New Roman"/>
                <w:sz w:val="24"/>
                <w:szCs w:val="24"/>
                <w:lang w:eastAsia="en-GB"/>
              </w:rPr>
              <w:t xml:space="preserve">ogramiranju odgojno-obrazovnog </w:t>
            </w:r>
            <w:r w:rsidRPr="00CC1815">
              <w:rPr>
                <w:rFonts w:ascii="Times New Roman" w:hAnsi="Times New Roman" w:cs="Times New Roman"/>
                <w:sz w:val="24"/>
                <w:szCs w:val="24"/>
                <w:lang w:eastAsia="en-GB"/>
              </w:rPr>
              <w:t>rada učitelja – timsko i individualno</w:t>
            </w:r>
          </w:p>
        </w:tc>
        <w:tc>
          <w:tcPr>
            <w:tcW w:w="1620" w:type="dxa"/>
          </w:tcPr>
          <w:p w14:paraId="4AF6045F"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VI-IX</w:t>
            </w:r>
          </w:p>
        </w:tc>
        <w:tc>
          <w:tcPr>
            <w:tcW w:w="1260" w:type="dxa"/>
          </w:tcPr>
          <w:p w14:paraId="5B128C26"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30</w:t>
            </w:r>
          </w:p>
        </w:tc>
      </w:tr>
      <w:tr w:rsidR="00CC1815" w:rsidRPr="00CC1815" w14:paraId="6628D1F8" w14:textId="77777777" w:rsidTr="004268C8">
        <w:trPr>
          <w:tblCellSpacing w:w="20" w:type="dxa"/>
        </w:trPr>
        <w:tc>
          <w:tcPr>
            <w:tcW w:w="6660" w:type="dxa"/>
          </w:tcPr>
          <w:p w14:paraId="59478CEA"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1.6.Upis učenika u 1.razrede-administrativni poslovi i vođenje dokumentacije </w:t>
            </w:r>
          </w:p>
        </w:tc>
        <w:tc>
          <w:tcPr>
            <w:tcW w:w="1620" w:type="dxa"/>
          </w:tcPr>
          <w:p w14:paraId="28F5C44D"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VI-IX</w:t>
            </w:r>
          </w:p>
        </w:tc>
        <w:tc>
          <w:tcPr>
            <w:tcW w:w="1260" w:type="dxa"/>
          </w:tcPr>
          <w:p w14:paraId="777888E6"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30</w:t>
            </w:r>
          </w:p>
        </w:tc>
      </w:tr>
      <w:tr w:rsidR="00CC1815" w:rsidRPr="00CC1815" w14:paraId="42AB8E63" w14:textId="77777777" w:rsidTr="004268C8">
        <w:trPr>
          <w:tblCellSpacing w:w="20" w:type="dxa"/>
        </w:trPr>
        <w:tc>
          <w:tcPr>
            <w:tcW w:w="6660" w:type="dxa"/>
          </w:tcPr>
          <w:p w14:paraId="470BFF05"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1.7. Formiranje razrednih odjela-prvih i petih razreda</w:t>
            </w:r>
          </w:p>
        </w:tc>
        <w:tc>
          <w:tcPr>
            <w:tcW w:w="1620" w:type="dxa"/>
          </w:tcPr>
          <w:p w14:paraId="32433A2F"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VI-IX</w:t>
            </w:r>
          </w:p>
        </w:tc>
        <w:tc>
          <w:tcPr>
            <w:tcW w:w="1260" w:type="dxa"/>
          </w:tcPr>
          <w:p w14:paraId="581BEEF8"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20</w:t>
            </w:r>
          </w:p>
        </w:tc>
      </w:tr>
      <w:tr w:rsidR="00CC1815" w:rsidRPr="00CC1815" w14:paraId="3B47AF8E" w14:textId="77777777" w:rsidTr="004268C8">
        <w:trPr>
          <w:tblCellSpacing w:w="20" w:type="dxa"/>
        </w:trPr>
        <w:tc>
          <w:tcPr>
            <w:tcW w:w="6660" w:type="dxa"/>
          </w:tcPr>
          <w:p w14:paraId="4A825431"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1.8. Administrativni poslovi: vođenje osobne dokumentacije te dokumentacije za učenike, administrativni poslovi za potrebe škole ili nadležnih ustanova; </w:t>
            </w:r>
          </w:p>
        </w:tc>
        <w:tc>
          <w:tcPr>
            <w:tcW w:w="1620" w:type="dxa"/>
          </w:tcPr>
          <w:p w14:paraId="04E4A8AE"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IX-VIII</w:t>
            </w:r>
          </w:p>
        </w:tc>
        <w:tc>
          <w:tcPr>
            <w:tcW w:w="1260" w:type="dxa"/>
          </w:tcPr>
          <w:p w14:paraId="5327DC9F"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20</w:t>
            </w:r>
          </w:p>
        </w:tc>
      </w:tr>
      <w:tr w:rsidR="00CC1815" w:rsidRPr="00CC1815" w14:paraId="5AEC2A8A" w14:textId="77777777" w:rsidTr="004268C8">
        <w:trPr>
          <w:tblCellSpacing w:w="20" w:type="dxa"/>
        </w:trPr>
        <w:tc>
          <w:tcPr>
            <w:tcW w:w="6660" w:type="dxa"/>
          </w:tcPr>
          <w:p w14:paraId="4826B4B9"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1.9. Vođenje dokumentacije vezano uz postupak utvrđivanja primjerenog oblika školovanja za učenike s teškoćama u razvoju</w:t>
            </w:r>
          </w:p>
        </w:tc>
        <w:tc>
          <w:tcPr>
            <w:tcW w:w="1620" w:type="dxa"/>
          </w:tcPr>
          <w:p w14:paraId="0FF00AC1"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IX-VIII</w:t>
            </w:r>
          </w:p>
        </w:tc>
        <w:tc>
          <w:tcPr>
            <w:tcW w:w="1260" w:type="dxa"/>
          </w:tcPr>
          <w:p w14:paraId="06D95706"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30</w:t>
            </w:r>
          </w:p>
        </w:tc>
      </w:tr>
      <w:tr w:rsidR="00CC1815" w:rsidRPr="00CC1815" w14:paraId="0E89510B" w14:textId="77777777" w:rsidTr="004268C8">
        <w:trPr>
          <w:tblCellSpacing w:w="20" w:type="dxa"/>
        </w:trPr>
        <w:tc>
          <w:tcPr>
            <w:tcW w:w="6660" w:type="dxa"/>
          </w:tcPr>
          <w:p w14:paraId="3128D42A"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1.10.Vođenje dokumentacije za pomoćnike u nastavi  i administrativni poslovi u sklopu projekta „Korak uz korak“</w:t>
            </w:r>
          </w:p>
        </w:tc>
        <w:tc>
          <w:tcPr>
            <w:tcW w:w="1620" w:type="dxa"/>
          </w:tcPr>
          <w:p w14:paraId="0660158B"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IX-VIII</w:t>
            </w:r>
          </w:p>
        </w:tc>
        <w:tc>
          <w:tcPr>
            <w:tcW w:w="1260" w:type="dxa"/>
          </w:tcPr>
          <w:p w14:paraId="2F273782"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40</w:t>
            </w:r>
          </w:p>
        </w:tc>
      </w:tr>
      <w:tr w:rsidR="00CC1815" w:rsidRPr="00CC1815" w14:paraId="5A4C2691" w14:textId="77777777" w:rsidTr="004268C8">
        <w:trPr>
          <w:tblCellSpacing w:w="20" w:type="dxa"/>
        </w:trPr>
        <w:tc>
          <w:tcPr>
            <w:tcW w:w="9620" w:type="dxa"/>
            <w:gridSpan w:val="3"/>
          </w:tcPr>
          <w:p w14:paraId="44F6CC2B" w14:textId="77777777" w:rsidR="00CC1815" w:rsidRPr="00CC1815" w:rsidRDefault="00CC1815" w:rsidP="00CC1815">
            <w:pPr>
              <w:jc w:val="center"/>
              <w:rPr>
                <w:rFonts w:ascii="Times New Roman" w:hAnsi="Times New Roman" w:cs="Times New Roman"/>
                <w:sz w:val="24"/>
                <w:szCs w:val="24"/>
                <w:lang w:eastAsia="en-GB"/>
              </w:rPr>
            </w:pPr>
          </w:p>
          <w:p w14:paraId="4B0357CD"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2.RAD S UČENICIMA (PSIHOFIZIČKI  RAZVOJ, ODGOJ, UČENJE I POUČAVANE</w:t>
            </w:r>
          </w:p>
        </w:tc>
      </w:tr>
      <w:tr w:rsidR="00CC1815" w:rsidRPr="00CC1815" w14:paraId="7C34C5CC" w14:textId="77777777" w:rsidTr="004268C8">
        <w:trPr>
          <w:tblCellSpacing w:w="20" w:type="dxa"/>
        </w:trPr>
        <w:tc>
          <w:tcPr>
            <w:tcW w:w="6660" w:type="dxa"/>
          </w:tcPr>
          <w:p w14:paraId="36707360"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2.1 Ispitivanje spremnosti za školu školskih obveznika za šk.2021./2022. </w:t>
            </w:r>
          </w:p>
        </w:tc>
        <w:tc>
          <w:tcPr>
            <w:tcW w:w="1620" w:type="dxa"/>
          </w:tcPr>
          <w:p w14:paraId="1306F688"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III-VIII</w:t>
            </w:r>
          </w:p>
        </w:tc>
        <w:tc>
          <w:tcPr>
            <w:tcW w:w="1260" w:type="dxa"/>
          </w:tcPr>
          <w:p w14:paraId="0D2C6BEB"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60</w:t>
            </w:r>
          </w:p>
        </w:tc>
      </w:tr>
      <w:tr w:rsidR="00CC1815" w:rsidRPr="00CC1815" w14:paraId="5E55F9EE" w14:textId="77777777" w:rsidTr="004268C8">
        <w:trPr>
          <w:tblCellSpacing w:w="20" w:type="dxa"/>
        </w:trPr>
        <w:tc>
          <w:tcPr>
            <w:tcW w:w="6660" w:type="dxa"/>
          </w:tcPr>
          <w:p w14:paraId="0F95227E"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2.2.Dijagnostički rad- testiranje učenika 4.razreda –S.P.M. test; anketiranje učenika za potrebe provedbe sociometrijskog postupka; individualno testiranje učenika po potrebi </w:t>
            </w:r>
          </w:p>
        </w:tc>
        <w:tc>
          <w:tcPr>
            <w:tcW w:w="1620" w:type="dxa"/>
          </w:tcPr>
          <w:p w14:paraId="6758E728"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58A8C9E3"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50</w:t>
            </w:r>
          </w:p>
        </w:tc>
      </w:tr>
      <w:tr w:rsidR="00CC1815" w:rsidRPr="00CC1815" w14:paraId="656554D0" w14:textId="77777777" w:rsidTr="004268C8">
        <w:trPr>
          <w:tblCellSpacing w:w="20" w:type="dxa"/>
        </w:trPr>
        <w:tc>
          <w:tcPr>
            <w:tcW w:w="6660" w:type="dxa"/>
          </w:tcPr>
          <w:p w14:paraId="236211F4"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2.3.Neposredni rad s učenicima 4.razreda u sklopu programa „Učiti kako učiti“</w:t>
            </w:r>
          </w:p>
        </w:tc>
        <w:tc>
          <w:tcPr>
            <w:tcW w:w="1620" w:type="dxa"/>
          </w:tcPr>
          <w:p w14:paraId="0457861A"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II-VI</w:t>
            </w:r>
          </w:p>
        </w:tc>
        <w:tc>
          <w:tcPr>
            <w:tcW w:w="1260" w:type="dxa"/>
          </w:tcPr>
          <w:p w14:paraId="2CC0395C"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15</w:t>
            </w:r>
          </w:p>
        </w:tc>
      </w:tr>
      <w:tr w:rsidR="00CC1815" w:rsidRPr="00CC1815" w14:paraId="6F907F4B" w14:textId="77777777" w:rsidTr="004268C8">
        <w:trPr>
          <w:tblCellSpacing w:w="20" w:type="dxa"/>
        </w:trPr>
        <w:tc>
          <w:tcPr>
            <w:tcW w:w="6660" w:type="dxa"/>
          </w:tcPr>
          <w:p w14:paraId="7B7399F5"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2.4.Neposredni rad s učenicima 5.razreda u sklopu projekta „Poticanje razvoja emocionalne inteligencije“ </w:t>
            </w:r>
          </w:p>
        </w:tc>
        <w:tc>
          <w:tcPr>
            <w:tcW w:w="1620" w:type="dxa"/>
          </w:tcPr>
          <w:p w14:paraId="1CE64983"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XI-VI</w:t>
            </w:r>
          </w:p>
        </w:tc>
        <w:tc>
          <w:tcPr>
            <w:tcW w:w="1260" w:type="dxa"/>
          </w:tcPr>
          <w:p w14:paraId="499EE3A8"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20</w:t>
            </w:r>
          </w:p>
        </w:tc>
      </w:tr>
      <w:tr w:rsidR="00CC1815" w:rsidRPr="00CC1815" w14:paraId="578630A8" w14:textId="77777777" w:rsidTr="004268C8">
        <w:trPr>
          <w:tblCellSpacing w:w="20" w:type="dxa"/>
        </w:trPr>
        <w:tc>
          <w:tcPr>
            <w:tcW w:w="6660" w:type="dxa"/>
          </w:tcPr>
          <w:p w14:paraId="1570433B"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2.5.Neposredni rad s učenicima-putnicima  za vrijeme čekanja školskog odvoza </w:t>
            </w:r>
          </w:p>
        </w:tc>
        <w:tc>
          <w:tcPr>
            <w:tcW w:w="1620" w:type="dxa"/>
          </w:tcPr>
          <w:p w14:paraId="0ECFDFF7"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XI-VI</w:t>
            </w:r>
          </w:p>
        </w:tc>
        <w:tc>
          <w:tcPr>
            <w:tcW w:w="1260" w:type="dxa"/>
          </w:tcPr>
          <w:p w14:paraId="57CFBCAD"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30</w:t>
            </w:r>
          </w:p>
        </w:tc>
      </w:tr>
      <w:tr w:rsidR="00CC1815" w:rsidRPr="00CC1815" w14:paraId="0F9EE3FD" w14:textId="77777777" w:rsidTr="004268C8">
        <w:trPr>
          <w:tblCellSpacing w:w="20" w:type="dxa"/>
        </w:trPr>
        <w:tc>
          <w:tcPr>
            <w:tcW w:w="6660" w:type="dxa"/>
          </w:tcPr>
          <w:p w14:paraId="520587E1"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2.6.Savjetodavni /terapijski/ odgojni rad s učenicima  na prevladavanju  razvojnih i individualnih poteškoća </w:t>
            </w:r>
          </w:p>
        </w:tc>
        <w:tc>
          <w:tcPr>
            <w:tcW w:w="1620" w:type="dxa"/>
          </w:tcPr>
          <w:p w14:paraId="393A9D54"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18B26A26"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130</w:t>
            </w:r>
          </w:p>
        </w:tc>
      </w:tr>
      <w:tr w:rsidR="00CC1815" w:rsidRPr="00CC1815" w14:paraId="7978143D" w14:textId="77777777" w:rsidTr="004268C8">
        <w:trPr>
          <w:tblCellSpacing w:w="20" w:type="dxa"/>
        </w:trPr>
        <w:tc>
          <w:tcPr>
            <w:tcW w:w="6660" w:type="dxa"/>
          </w:tcPr>
          <w:p w14:paraId="5D9D0C84"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2.7 Intervencije  kod svakodnevnih situacija među učenicima te između učenika i nastavnika </w:t>
            </w:r>
          </w:p>
        </w:tc>
        <w:tc>
          <w:tcPr>
            <w:tcW w:w="1620" w:type="dxa"/>
          </w:tcPr>
          <w:p w14:paraId="6CF61937"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38323716"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155</w:t>
            </w:r>
          </w:p>
        </w:tc>
      </w:tr>
      <w:tr w:rsidR="00CC1815" w:rsidRPr="00CC1815" w14:paraId="20BC4D62" w14:textId="77777777" w:rsidTr="004268C8">
        <w:trPr>
          <w:tblCellSpacing w:w="20" w:type="dxa"/>
        </w:trPr>
        <w:tc>
          <w:tcPr>
            <w:tcW w:w="6660" w:type="dxa"/>
          </w:tcPr>
          <w:p w14:paraId="0EAD72C8"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2.8. Zdravstvena i socijalna  zaštita učenika</w:t>
            </w:r>
          </w:p>
        </w:tc>
        <w:tc>
          <w:tcPr>
            <w:tcW w:w="1620" w:type="dxa"/>
          </w:tcPr>
          <w:p w14:paraId="2F1917A2"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70AC656F"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50</w:t>
            </w:r>
          </w:p>
        </w:tc>
      </w:tr>
      <w:tr w:rsidR="00CC1815" w:rsidRPr="00CC1815" w14:paraId="27360E81" w14:textId="77777777" w:rsidTr="004268C8">
        <w:trPr>
          <w:tblCellSpacing w:w="20" w:type="dxa"/>
        </w:trPr>
        <w:tc>
          <w:tcPr>
            <w:tcW w:w="9620" w:type="dxa"/>
            <w:gridSpan w:val="3"/>
          </w:tcPr>
          <w:p w14:paraId="72F17E64" w14:textId="77777777" w:rsidR="00CC1815" w:rsidRPr="00CC1815" w:rsidRDefault="00CC1815" w:rsidP="00CC1815">
            <w:pPr>
              <w:rPr>
                <w:rFonts w:ascii="Times New Roman" w:hAnsi="Times New Roman" w:cs="Times New Roman"/>
                <w:sz w:val="24"/>
                <w:szCs w:val="24"/>
                <w:lang w:eastAsia="en-GB"/>
              </w:rPr>
            </w:pPr>
          </w:p>
          <w:p w14:paraId="358AC1B5"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3. RAD S UČITELJIMA</w:t>
            </w:r>
          </w:p>
        </w:tc>
      </w:tr>
      <w:tr w:rsidR="00CC1815" w:rsidRPr="00CC1815" w14:paraId="79B90CF0" w14:textId="77777777" w:rsidTr="004268C8">
        <w:trPr>
          <w:tblCellSpacing w:w="20" w:type="dxa"/>
        </w:trPr>
        <w:tc>
          <w:tcPr>
            <w:tcW w:w="6660" w:type="dxa"/>
          </w:tcPr>
          <w:p w14:paraId="5FD724DB"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3.1.Pomoć učiteljima u organiziranju i izvođenju odgojno-obrazovnog rada: primjerenost odgojno-obrazovnog rada razvojnoj dobi i potrebama učenika;</w:t>
            </w:r>
          </w:p>
        </w:tc>
        <w:tc>
          <w:tcPr>
            <w:tcW w:w="1620" w:type="dxa"/>
          </w:tcPr>
          <w:p w14:paraId="5BADD606"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36F896AC"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30</w:t>
            </w:r>
          </w:p>
        </w:tc>
      </w:tr>
      <w:tr w:rsidR="00CC1815" w:rsidRPr="00CC1815" w14:paraId="12531BA3" w14:textId="77777777" w:rsidTr="004268C8">
        <w:trPr>
          <w:tblCellSpacing w:w="20" w:type="dxa"/>
        </w:trPr>
        <w:tc>
          <w:tcPr>
            <w:tcW w:w="6660" w:type="dxa"/>
          </w:tcPr>
          <w:p w14:paraId="4B3245D4"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3.2. Primjerenost opisnog ocjenjivanja učitelja</w:t>
            </w:r>
          </w:p>
        </w:tc>
        <w:tc>
          <w:tcPr>
            <w:tcW w:w="1620" w:type="dxa"/>
          </w:tcPr>
          <w:p w14:paraId="62ADAC8E"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3BC1BBEC"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20</w:t>
            </w:r>
          </w:p>
        </w:tc>
      </w:tr>
      <w:tr w:rsidR="00CC1815" w:rsidRPr="00CC1815" w14:paraId="26E11DD7" w14:textId="77777777" w:rsidTr="004268C8">
        <w:trPr>
          <w:tblCellSpacing w:w="20" w:type="dxa"/>
        </w:trPr>
        <w:tc>
          <w:tcPr>
            <w:tcW w:w="6660" w:type="dxa"/>
          </w:tcPr>
          <w:p w14:paraId="1957F9F5"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3.3. Pomoć učiteljima kod uočavanja, prepoznavanja i procjene posebnih potreba učenika-darovitih i učenika s teškoćama u razvoju; </w:t>
            </w:r>
          </w:p>
        </w:tc>
        <w:tc>
          <w:tcPr>
            <w:tcW w:w="1620" w:type="dxa"/>
          </w:tcPr>
          <w:p w14:paraId="5F1CF941"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759316DD"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20</w:t>
            </w:r>
          </w:p>
        </w:tc>
      </w:tr>
      <w:tr w:rsidR="00CC1815" w:rsidRPr="00CC1815" w14:paraId="714E5098" w14:textId="77777777" w:rsidTr="004268C8">
        <w:trPr>
          <w:tblCellSpacing w:w="20" w:type="dxa"/>
        </w:trPr>
        <w:tc>
          <w:tcPr>
            <w:tcW w:w="6660" w:type="dxa"/>
          </w:tcPr>
          <w:p w14:paraId="254276D5"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3.4. Pomoć učiteljima u radu s roditeljima</w:t>
            </w:r>
          </w:p>
        </w:tc>
        <w:tc>
          <w:tcPr>
            <w:tcW w:w="1620" w:type="dxa"/>
          </w:tcPr>
          <w:p w14:paraId="01D585ED"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777F7F94"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30</w:t>
            </w:r>
          </w:p>
        </w:tc>
      </w:tr>
      <w:tr w:rsidR="00CC1815" w:rsidRPr="00CC1815" w14:paraId="43CAE4AA" w14:textId="77777777" w:rsidTr="004268C8">
        <w:trPr>
          <w:tblCellSpacing w:w="20" w:type="dxa"/>
        </w:trPr>
        <w:tc>
          <w:tcPr>
            <w:tcW w:w="6660" w:type="dxa"/>
          </w:tcPr>
          <w:p w14:paraId="6476C37D"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3.5.Edukacijski i savjetodavni rad s učiteljima-neposredni odgojno obrazovni rad s učenicima s posebnim potrebama </w:t>
            </w:r>
          </w:p>
        </w:tc>
        <w:tc>
          <w:tcPr>
            <w:tcW w:w="1620" w:type="dxa"/>
          </w:tcPr>
          <w:p w14:paraId="3B367E62"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349B45A0"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80</w:t>
            </w:r>
          </w:p>
        </w:tc>
      </w:tr>
      <w:tr w:rsidR="00CC1815" w:rsidRPr="00CC1815" w14:paraId="42F53FE0" w14:textId="77777777" w:rsidTr="004268C8">
        <w:trPr>
          <w:tblCellSpacing w:w="20" w:type="dxa"/>
        </w:trPr>
        <w:tc>
          <w:tcPr>
            <w:tcW w:w="6660" w:type="dxa"/>
          </w:tcPr>
          <w:p w14:paraId="59B329EB"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3.6. Pomoć novim učiteljima kod uvođenja u odgojno obrazovni rad</w:t>
            </w:r>
          </w:p>
        </w:tc>
        <w:tc>
          <w:tcPr>
            <w:tcW w:w="1620" w:type="dxa"/>
          </w:tcPr>
          <w:p w14:paraId="495C063F"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6A686B9C"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80</w:t>
            </w:r>
          </w:p>
        </w:tc>
      </w:tr>
      <w:tr w:rsidR="00CC1815" w:rsidRPr="00CC1815" w14:paraId="63409492" w14:textId="77777777" w:rsidTr="004268C8">
        <w:trPr>
          <w:tblCellSpacing w:w="20" w:type="dxa"/>
        </w:trPr>
        <w:tc>
          <w:tcPr>
            <w:tcW w:w="6660" w:type="dxa"/>
          </w:tcPr>
          <w:p w14:paraId="55A0460C"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3.7. Pomoć učiteljima u rješavanju svakodnevnih konfliktnih, problemskih situacija s učenicima</w:t>
            </w:r>
          </w:p>
        </w:tc>
        <w:tc>
          <w:tcPr>
            <w:tcW w:w="1620" w:type="dxa"/>
          </w:tcPr>
          <w:p w14:paraId="00AC13C1"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647E7AF9"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40</w:t>
            </w:r>
          </w:p>
        </w:tc>
      </w:tr>
      <w:tr w:rsidR="00CC1815" w:rsidRPr="00CC1815" w14:paraId="45A8DF53" w14:textId="77777777" w:rsidTr="004268C8">
        <w:trPr>
          <w:tblCellSpacing w:w="20" w:type="dxa"/>
        </w:trPr>
        <w:tc>
          <w:tcPr>
            <w:tcW w:w="6660" w:type="dxa"/>
          </w:tcPr>
          <w:p w14:paraId="3F90A2D8"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3.8. Tumačenje psihologijskih nalaza i mišljenja za učenike s TUR</w:t>
            </w:r>
          </w:p>
        </w:tc>
        <w:tc>
          <w:tcPr>
            <w:tcW w:w="1620" w:type="dxa"/>
          </w:tcPr>
          <w:p w14:paraId="2AC41156"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3ED9D40D"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10</w:t>
            </w:r>
          </w:p>
        </w:tc>
      </w:tr>
      <w:tr w:rsidR="00CC1815" w:rsidRPr="00CC1815" w14:paraId="5EDBFFC4" w14:textId="77777777" w:rsidTr="004268C8">
        <w:trPr>
          <w:tblCellSpacing w:w="20" w:type="dxa"/>
        </w:trPr>
        <w:tc>
          <w:tcPr>
            <w:tcW w:w="6660" w:type="dxa"/>
          </w:tcPr>
          <w:p w14:paraId="7A8C3C81"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3.9. Sudjelovanje na sjednicama razrednih i učiteljskoga vijeća, na stručnim aktivima učitelja </w:t>
            </w:r>
          </w:p>
        </w:tc>
        <w:tc>
          <w:tcPr>
            <w:tcW w:w="1620" w:type="dxa"/>
          </w:tcPr>
          <w:p w14:paraId="70FA1A65"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45D38682"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50</w:t>
            </w:r>
          </w:p>
        </w:tc>
      </w:tr>
      <w:tr w:rsidR="00CC1815" w:rsidRPr="00CC1815" w14:paraId="7629A257" w14:textId="77777777" w:rsidTr="004268C8">
        <w:trPr>
          <w:tblCellSpacing w:w="20" w:type="dxa"/>
        </w:trPr>
        <w:tc>
          <w:tcPr>
            <w:tcW w:w="6660" w:type="dxa"/>
          </w:tcPr>
          <w:p w14:paraId="38EFFA8A"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3.10. Rad s učiteljima vezano uz organizaciju i provedbu učeničkih natjecanja  </w:t>
            </w:r>
          </w:p>
        </w:tc>
        <w:tc>
          <w:tcPr>
            <w:tcW w:w="1620" w:type="dxa"/>
          </w:tcPr>
          <w:p w14:paraId="696B4F08"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I-II</w:t>
            </w:r>
          </w:p>
        </w:tc>
        <w:tc>
          <w:tcPr>
            <w:tcW w:w="1260" w:type="dxa"/>
          </w:tcPr>
          <w:p w14:paraId="54C3CA02"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10</w:t>
            </w:r>
          </w:p>
        </w:tc>
      </w:tr>
      <w:tr w:rsidR="00CC1815" w:rsidRPr="00CC1815" w14:paraId="057D5ECC" w14:textId="77777777" w:rsidTr="004268C8">
        <w:trPr>
          <w:tblCellSpacing w:w="20" w:type="dxa"/>
        </w:trPr>
        <w:tc>
          <w:tcPr>
            <w:tcW w:w="6660" w:type="dxa"/>
          </w:tcPr>
          <w:p w14:paraId="3645C7DC"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3.11.Pomoć učiteljima kod izrade i vođenja pedagoške dokumentacije za rad s učenicima s teškoćama. </w:t>
            </w:r>
          </w:p>
        </w:tc>
        <w:tc>
          <w:tcPr>
            <w:tcW w:w="1620" w:type="dxa"/>
          </w:tcPr>
          <w:p w14:paraId="2E111E43"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IX-VI</w:t>
            </w:r>
          </w:p>
        </w:tc>
        <w:tc>
          <w:tcPr>
            <w:tcW w:w="1260" w:type="dxa"/>
          </w:tcPr>
          <w:p w14:paraId="61C2B3EC"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20</w:t>
            </w:r>
          </w:p>
        </w:tc>
      </w:tr>
      <w:tr w:rsidR="00CC1815" w:rsidRPr="00CC1815" w14:paraId="05CB4A62" w14:textId="77777777" w:rsidTr="004268C8">
        <w:trPr>
          <w:tblCellSpacing w:w="20" w:type="dxa"/>
        </w:trPr>
        <w:tc>
          <w:tcPr>
            <w:tcW w:w="6660" w:type="dxa"/>
          </w:tcPr>
          <w:p w14:paraId="35AA6777"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3.12.Provedba programa za učitelje „Razvoj pedagoških kompetencija učitelja“</w:t>
            </w:r>
          </w:p>
        </w:tc>
        <w:tc>
          <w:tcPr>
            <w:tcW w:w="1620" w:type="dxa"/>
          </w:tcPr>
          <w:p w14:paraId="65501246"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XI-V</w:t>
            </w:r>
          </w:p>
        </w:tc>
        <w:tc>
          <w:tcPr>
            <w:tcW w:w="1260" w:type="dxa"/>
          </w:tcPr>
          <w:p w14:paraId="4BDA03A9" w14:textId="77777777" w:rsidR="00CC1815" w:rsidRPr="00CC1815" w:rsidRDefault="00CC1815" w:rsidP="00CC1815">
            <w:pPr>
              <w:jc w:val="center"/>
              <w:rPr>
                <w:rFonts w:ascii="Times New Roman" w:hAnsi="Times New Roman" w:cs="Times New Roman"/>
                <w:sz w:val="24"/>
                <w:szCs w:val="24"/>
              </w:rPr>
            </w:pPr>
            <w:r w:rsidRPr="00CC1815">
              <w:rPr>
                <w:rFonts w:ascii="Times New Roman" w:hAnsi="Times New Roman" w:cs="Times New Roman"/>
                <w:sz w:val="24"/>
                <w:szCs w:val="24"/>
              </w:rPr>
              <w:t>42</w:t>
            </w:r>
          </w:p>
        </w:tc>
      </w:tr>
      <w:tr w:rsidR="00CC1815" w:rsidRPr="00CC1815" w14:paraId="5B1F5704" w14:textId="77777777" w:rsidTr="004268C8">
        <w:trPr>
          <w:tblCellSpacing w:w="20" w:type="dxa"/>
        </w:trPr>
        <w:tc>
          <w:tcPr>
            <w:tcW w:w="9620" w:type="dxa"/>
            <w:gridSpan w:val="3"/>
          </w:tcPr>
          <w:p w14:paraId="62F138DD" w14:textId="77777777" w:rsidR="00CC1815" w:rsidRPr="00CC1815" w:rsidRDefault="00CC1815" w:rsidP="00CC1815">
            <w:pPr>
              <w:rPr>
                <w:rFonts w:ascii="Times New Roman" w:hAnsi="Times New Roman" w:cs="Times New Roman"/>
                <w:sz w:val="24"/>
                <w:szCs w:val="24"/>
              </w:rPr>
            </w:pPr>
            <w:r w:rsidRPr="00CC1815">
              <w:rPr>
                <w:rFonts w:ascii="Times New Roman" w:hAnsi="Times New Roman" w:cs="Times New Roman"/>
                <w:sz w:val="24"/>
                <w:szCs w:val="24"/>
                <w:lang w:eastAsia="en-GB"/>
              </w:rPr>
              <w:t xml:space="preserve">4.RAD S RODITELJIMA                                                                                                             </w:t>
            </w:r>
          </w:p>
        </w:tc>
      </w:tr>
      <w:tr w:rsidR="00CC1815" w:rsidRPr="00CC1815" w14:paraId="13EEFEC6" w14:textId="77777777" w:rsidTr="004268C8">
        <w:trPr>
          <w:trHeight w:val="30"/>
          <w:tblCellSpacing w:w="20" w:type="dxa"/>
        </w:trPr>
        <w:tc>
          <w:tcPr>
            <w:tcW w:w="6660" w:type="dxa"/>
          </w:tcPr>
          <w:p w14:paraId="5C5A2166"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4.1. Savjetodavno-edukacijski rad s roditeljima : upoznavanje roditelja s razvojnim stadijima i aktualnim razvojnim potrebama </w:t>
            </w:r>
          </w:p>
        </w:tc>
        <w:tc>
          <w:tcPr>
            <w:tcW w:w="1620" w:type="dxa"/>
          </w:tcPr>
          <w:p w14:paraId="08C023F2"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4E2F9EE1"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60</w:t>
            </w:r>
          </w:p>
        </w:tc>
      </w:tr>
      <w:tr w:rsidR="00CC1815" w:rsidRPr="00CC1815" w14:paraId="24D9BDF4" w14:textId="77777777" w:rsidTr="004268C8">
        <w:trPr>
          <w:trHeight w:val="24"/>
          <w:tblCellSpacing w:w="20" w:type="dxa"/>
        </w:trPr>
        <w:tc>
          <w:tcPr>
            <w:tcW w:w="6660" w:type="dxa"/>
          </w:tcPr>
          <w:p w14:paraId="52B0AE05"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4.2. Pomoć roditeljima u odgoju: usklađivanje odgojnih postupaka s aktualnim  razvojnim potrebama; usklađivanje  odgojnih postupaka obitelji i škole;</w:t>
            </w:r>
          </w:p>
        </w:tc>
        <w:tc>
          <w:tcPr>
            <w:tcW w:w="1620" w:type="dxa"/>
          </w:tcPr>
          <w:p w14:paraId="5F10E994"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26DDC4F5"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30</w:t>
            </w:r>
          </w:p>
        </w:tc>
      </w:tr>
      <w:tr w:rsidR="00CC1815" w:rsidRPr="00CC1815" w14:paraId="39838518" w14:textId="77777777" w:rsidTr="004268C8">
        <w:trPr>
          <w:trHeight w:val="24"/>
          <w:tblCellSpacing w:w="20" w:type="dxa"/>
        </w:trPr>
        <w:tc>
          <w:tcPr>
            <w:tcW w:w="6660" w:type="dxa"/>
          </w:tcPr>
          <w:p w14:paraId="5058F00A"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4.3. Suradnja s roditeljima učenika s teškoćama u učenju</w:t>
            </w:r>
          </w:p>
        </w:tc>
        <w:tc>
          <w:tcPr>
            <w:tcW w:w="1620" w:type="dxa"/>
          </w:tcPr>
          <w:p w14:paraId="7EFD8486"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5ED2012A"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55</w:t>
            </w:r>
          </w:p>
        </w:tc>
      </w:tr>
      <w:tr w:rsidR="00CC1815" w:rsidRPr="00CC1815" w14:paraId="2ECB3ADF" w14:textId="77777777" w:rsidTr="004268C8">
        <w:trPr>
          <w:trHeight w:val="24"/>
          <w:tblCellSpacing w:w="20" w:type="dxa"/>
        </w:trPr>
        <w:tc>
          <w:tcPr>
            <w:tcW w:w="6660" w:type="dxa"/>
          </w:tcPr>
          <w:p w14:paraId="0595C596"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4.4. Suradnja i rad s roditeljima učenika sa smetnjama ponašanja, teškoćama adaptacije, emocionalnim smetnjama.</w:t>
            </w:r>
          </w:p>
        </w:tc>
        <w:tc>
          <w:tcPr>
            <w:tcW w:w="1620" w:type="dxa"/>
          </w:tcPr>
          <w:p w14:paraId="5DC9B321"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1DE9D634"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55</w:t>
            </w:r>
          </w:p>
        </w:tc>
      </w:tr>
      <w:tr w:rsidR="00CC1815" w:rsidRPr="00CC1815" w14:paraId="1FB99610" w14:textId="77777777" w:rsidTr="004268C8">
        <w:trPr>
          <w:trHeight w:val="24"/>
          <w:tblCellSpacing w:w="20" w:type="dxa"/>
        </w:trPr>
        <w:tc>
          <w:tcPr>
            <w:tcW w:w="6660" w:type="dxa"/>
          </w:tcPr>
          <w:p w14:paraId="459E3668"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4.5. Rad s roditeljima na suzbijanju nasilja među učenicima, kod rješavanja sukoba i konflikata među učenicima</w:t>
            </w:r>
          </w:p>
        </w:tc>
        <w:tc>
          <w:tcPr>
            <w:tcW w:w="1620" w:type="dxa"/>
          </w:tcPr>
          <w:p w14:paraId="619A12DD"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6ED29561"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80</w:t>
            </w:r>
          </w:p>
        </w:tc>
      </w:tr>
      <w:tr w:rsidR="00CC1815" w:rsidRPr="00CC1815" w14:paraId="518367C9" w14:textId="77777777" w:rsidTr="004268C8">
        <w:trPr>
          <w:trHeight w:val="24"/>
          <w:tblCellSpacing w:w="20" w:type="dxa"/>
        </w:trPr>
        <w:tc>
          <w:tcPr>
            <w:tcW w:w="6660" w:type="dxa"/>
          </w:tcPr>
          <w:p w14:paraId="2DBEA5FA"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4.6. Suradnja s roditeljima darovitih učenika</w:t>
            </w:r>
          </w:p>
        </w:tc>
        <w:tc>
          <w:tcPr>
            <w:tcW w:w="1620" w:type="dxa"/>
          </w:tcPr>
          <w:p w14:paraId="05F22A36"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364A0A8C"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20</w:t>
            </w:r>
          </w:p>
        </w:tc>
      </w:tr>
      <w:tr w:rsidR="00CC1815" w:rsidRPr="00CC1815" w14:paraId="6242D167" w14:textId="77777777" w:rsidTr="004268C8">
        <w:trPr>
          <w:trHeight w:val="24"/>
          <w:tblCellSpacing w:w="20" w:type="dxa"/>
        </w:trPr>
        <w:tc>
          <w:tcPr>
            <w:tcW w:w="6660" w:type="dxa"/>
          </w:tcPr>
          <w:p w14:paraId="39317C70"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4.7. Predavanja i radionice za roditelje </w:t>
            </w:r>
          </w:p>
        </w:tc>
        <w:tc>
          <w:tcPr>
            <w:tcW w:w="1620" w:type="dxa"/>
          </w:tcPr>
          <w:p w14:paraId="3A7F962D"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4BB10CBF"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24</w:t>
            </w:r>
          </w:p>
        </w:tc>
      </w:tr>
      <w:tr w:rsidR="00CC1815" w:rsidRPr="00CC1815" w14:paraId="13F8B0FE" w14:textId="77777777" w:rsidTr="004268C8">
        <w:trPr>
          <w:trHeight w:val="24"/>
          <w:tblCellSpacing w:w="20" w:type="dxa"/>
        </w:trPr>
        <w:tc>
          <w:tcPr>
            <w:tcW w:w="9620" w:type="dxa"/>
            <w:gridSpan w:val="3"/>
          </w:tcPr>
          <w:p w14:paraId="38684A57"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5.SURADNJA SA  STRUČNIM SURADNICIMA I RAVNATELJICOM ŠKOLE;  SURADNJA  SA STRUČNIM OSOBAMA I INSTITUCIJAMA IZVAN ŠKOLE              </w:t>
            </w:r>
          </w:p>
        </w:tc>
      </w:tr>
      <w:tr w:rsidR="00CC1815" w:rsidRPr="00CC1815" w14:paraId="0B98B309" w14:textId="77777777" w:rsidTr="004268C8">
        <w:trPr>
          <w:trHeight w:val="24"/>
          <w:tblCellSpacing w:w="20" w:type="dxa"/>
        </w:trPr>
        <w:tc>
          <w:tcPr>
            <w:tcW w:w="6660" w:type="dxa"/>
          </w:tcPr>
          <w:p w14:paraId="46AABB64"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5.1 Suradnja s ravnateljicom i članovima S.R.S. škole na poslovima godišnjeg planiranja i programiranja </w:t>
            </w:r>
          </w:p>
        </w:tc>
        <w:tc>
          <w:tcPr>
            <w:tcW w:w="1620" w:type="dxa"/>
          </w:tcPr>
          <w:p w14:paraId="1EE3D13C"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24DE9F79"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40</w:t>
            </w:r>
          </w:p>
        </w:tc>
      </w:tr>
      <w:tr w:rsidR="00CC1815" w:rsidRPr="00CC1815" w14:paraId="5BA81250" w14:textId="77777777" w:rsidTr="004268C8">
        <w:trPr>
          <w:trHeight w:val="24"/>
          <w:tblCellSpacing w:w="20" w:type="dxa"/>
        </w:trPr>
        <w:tc>
          <w:tcPr>
            <w:tcW w:w="6660" w:type="dxa"/>
          </w:tcPr>
          <w:p w14:paraId="7C191E15"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5.2. Stručni kolegij-tjedno planiranje i rješavanje aktualne problematike s ravnateljicom i članovima SRS</w:t>
            </w:r>
          </w:p>
        </w:tc>
        <w:tc>
          <w:tcPr>
            <w:tcW w:w="1620" w:type="dxa"/>
          </w:tcPr>
          <w:p w14:paraId="6AA40636"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318F25C0"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40</w:t>
            </w:r>
          </w:p>
        </w:tc>
      </w:tr>
      <w:tr w:rsidR="00CC1815" w:rsidRPr="00CC1815" w14:paraId="3209F477" w14:textId="77777777" w:rsidTr="004268C8">
        <w:trPr>
          <w:trHeight w:val="24"/>
          <w:tblCellSpacing w:w="20" w:type="dxa"/>
        </w:trPr>
        <w:tc>
          <w:tcPr>
            <w:tcW w:w="6660" w:type="dxa"/>
          </w:tcPr>
          <w:p w14:paraId="59D35F8D"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5.3. Suradnja s pedagogom, logopedom , edukatorom-rehabilitatorom  te socijalnim pedagogom vezano uz programiranje, organizaciju i izvođenje odgojno obrazovnog procesa za učenike s teškoćama u razvoju</w:t>
            </w:r>
          </w:p>
        </w:tc>
        <w:tc>
          <w:tcPr>
            <w:tcW w:w="1620" w:type="dxa"/>
          </w:tcPr>
          <w:p w14:paraId="1D0591EC"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79BBBB36"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40</w:t>
            </w:r>
          </w:p>
        </w:tc>
      </w:tr>
      <w:tr w:rsidR="00CC1815" w:rsidRPr="00CC1815" w14:paraId="252CE126" w14:textId="77777777" w:rsidTr="004268C8">
        <w:trPr>
          <w:trHeight w:val="24"/>
          <w:tblCellSpacing w:w="20" w:type="dxa"/>
        </w:trPr>
        <w:tc>
          <w:tcPr>
            <w:tcW w:w="6660" w:type="dxa"/>
          </w:tcPr>
          <w:p w14:paraId="42F437CC"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5.4. Sudjelovanje u radu povjerenstva za utvrđivanje psihofizičkog stanja djece kod upisa u 1. Razred te povjerenstva za određivanje primjerenoga oblika školovanja za učenike s TUR</w:t>
            </w:r>
          </w:p>
        </w:tc>
        <w:tc>
          <w:tcPr>
            <w:tcW w:w="1620" w:type="dxa"/>
          </w:tcPr>
          <w:p w14:paraId="2E0D5A49"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IX-VIII</w:t>
            </w:r>
          </w:p>
        </w:tc>
        <w:tc>
          <w:tcPr>
            <w:tcW w:w="1260" w:type="dxa"/>
          </w:tcPr>
          <w:p w14:paraId="514D7FCE"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20</w:t>
            </w:r>
          </w:p>
        </w:tc>
      </w:tr>
      <w:tr w:rsidR="00CC1815" w:rsidRPr="00CC1815" w14:paraId="6E53ABDF" w14:textId="77777777" w:rsidTr="004268C8">
        <w:trPr>
          <w:trHeight w:val="24"/>
          <w:tblCellSpacing w:w="20" w:type="dxa"/>
        </w:trPr>
        <w:tc>
          <w:tcPr>
            <w:tcW w:w="6660" w:type="dxa"/>
          </w:tcPr>
          <w:p w14:paraId="45C62414"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5.5. Suradnja sa stručnim osobama i institucijama s kojima škola surađuje   (C.Z.S.S., D.Z, P.P. Vrbovec,  MZOS,  AZOO,  Psihijatrijska bolnica za djecu i mladež Zagreb, Hrvatski debatni  klub,“, </w:t>
            </w:r>
          </w:p>
        </w:tc>
        <w:tc>
          <w:tcPr>
            <w:tcW w:w="1620" w:type="dxa"/>
          </w:tcPr>
          <w:p w14:paraId="5D62F2B9"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38068CC8"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20</w:t>
            </w:r>
          </w:p>
        </w:tc>
      </w:tr>
      <w:tr w:rsidR="00CC1815" w:rsidRPr="00CC1815" w14:paraId="557CD77D" w14:textId="77777777" w:rsidTr="004268C8">
        <w:trPr>
          <w:trHeight w:val="24"/>
          <w:tblCellSpacing w:w="20" w:type="dxa"/>
        </w:trPr>
        <w:tc>
          <w:tcPr>
            <w:tcW w:w="9620" w:type="dxa"/>
            <w:gridSpan w:val="3"/>
          </w:tcPr>
          <w:p w14:paraId="1AF57456"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6.STRUČNO USAVRŠAVANJE,  </w:t>
            </w:r>
            <w:r w:rsidRPr="00CC1815">
              <w:rPr>
                <w:rFonts w:ascii="Times New Roman" w:hAnsi="Times New Roman" w:cs="Times New Roman"/>
                <w:sz w:val="24"/>
                <w:szCs w:val="24"/>
                <w:lang w:eastAsia="en-GB"/>
              </w:rPr>
              <w:tab/>
            </w:r>
          </w:p>
        </w:tc>
      </w:tr>
      <w:tr w:rsidR="00CC1815" w:rsidRPr="00CC1815" w14:paraId="7E8BD49B" w14:textId="77777777" w:rsidTr="004268C8">
        <w:trPr>
          <w:trHeight w:val="24"/>
          <w:tblCellSpacing w:w="20" w:type="dxa"/>
        </w:trPr>
        <w:tc>
          <w:tcPr>
            <w:tcW w:w="6660" w:type="dxa"/>
          </w:tcPr>
          <w:p w14:paraId="3163C4DB"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6.1. Sudjelovanje na vanjskim oblicima stručnog usavršavanja-</w:t>
            </w:r>
          </w:p>
        </w:tc>
        <w:tc>
          <w:tcPr>
            <w:tcW w:w="1620" w:type="dxa"/>
          </w:tcPr>
          <w:p w14:paraId="5B83D55B"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IX-VIII</w:t>
            </w:r>
          </w:p>
        </w:tc>
        <w:tc>
          <w:tcPr>
            <w:tcW w:w="1260" w:type="dxa"/>
          </w:tcPr>
          <w:p w14:paraId="6B9CEF0E"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20</w:t>
            </w:r>
          </w:p>
        </w:tc>
      </w:tr>
      <w:tr w:rsidR="00CC1815" w:rsidRPr="00CC1815" w14:paraId="1DEADE9B" w14:textId="77777777" w:rsidTr="004268C8">
        <w:trPr>
          <w:trHeight w:val="24"/>
          <w:tblCellSpacing w:w="20" w:type="dxa"/>
        </w:trPr>
        <w:tc>
          <w:tcPr>
            <w:tcW w:w="6660" w:type="dxa"/>
          </w:tcPr>
          <w:p w14:paraId="55684D7F"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6.2. Kontinuirano praćenje i prorada stručne literature </w:t>
            </w:r>
          </w:p>
        </w:tc>
        <w:tc>
          <w:tcPr>
            <w:tcW w:w="1620" w:type="dxa"/>
          </w:tcPr>
          <w:p w14:paraId="1D71DF79"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IX-VIII</w:t>
            </w:r>
          </w:p>
        </w:tc>
        <w:tc>
          <w:tcPr>
            <w:tcW w:w="1260" w:type="dxa"/>
          </w:tcPr>
          <w:p w14:paraId="3496F2BC"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10</w:t>
            </w:r>
          </w:p>
        </w:tc>
      </w:tr>
      <w:tr w:rsidR="00CC1815" w:rsidRPr="00CC1815" w14:paraId="629B93ED" w14:textId="77777777" w:rsidTr="004268C8">
        <w:trPr>
          <w:trHeight w:val="24"/>
          <w:tblCellSpacing w:w="20" w:type="dxa"/>
        </w:trPr>
        <w:tc>
          <w:tcPr>
            <w:tcW w:w="6660" w:type="dxa"/>
          </w:tcPr>
          <w:p w14:paraId="566A9EA6"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6.3. Izrada anketa, upitnika, skala procjene, obrazaca za učenike, roditelje i učitelje</w:t>
            </w:r>
          </w:p>
        </w:tc>
        <w:tc>
          <w:tcPr>
            <w:tcW w:w="1620" w:type="dxa"/>
          </w:tcPr>
          <w:p w14:paraId="535524F0"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0476F4D7"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10</w:t>
            </w:r>
          </w:p>
        </w:tc>
      </w:tr>
      <w:tr w:rsidR="00CC1815" w:rsidRPr="00CC1815" w14:paraId="6DAA45BE" w14:textId="77777777" w:rsidTr="004268C8">
        <w:trPr>
          <w:trHeight w:val="24"/>
          <w:tblCellSpacing w:w="20" w:type="dxa"/>
        </w:trPr>
        <w:tc>
          <w:tcPr>
            <w:tcW w:w="6660" w:type="dxa"/>
          </w:tcPr>
          <w:p w14:paraId="0586D14E" w14:textId="77777777" w:rsidR="00CC1815" w:rsidRPr="00CC1815" w:rsidRDefault="00CC1815" w:rsidP="00CC1815">
            <w:pPr>
              <w:rPr>
                <w:rFonts w:ascii="Times New Roman" w:hAnsi="Times New Roman" w:cs="Times New Roman"/>
                <w:sz w:val="24"/>
                <w:szCs w:val="24"/>
                <w:lang w:eastAsia="en-GB"/>
              </w:rPr>
            </w:pPr>
            <w:r w:rsidRPr="00CC1815">
              <w:rPr>
                <w:rFonts w:ascii="Times New Roman" w:hAnsi="Times New Roman" w:cs="Times New Roman"/>
                <w:sz w:val="24"/>
                <w:szCs w:val="24"/>
                <w:lang w:eastAsia="en-GB"/>
              </w:rPr>
              <w:t xml:space="preserve">6.4. Statistička obrada rezultata testiranja učenika 4.razreda  SPM testom; </w:t>
            </w:r>
          </w:p>
        </w:tc>
        <w:tc>
          <w:tcPr>
            <w:tcW w:w="1620" w:type="dxa"/>
          </w:tcPr>
          <w:p w14:paraId="20184786"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IX-VI</w:t>
            </w:r>
          </w:p>
        </w:tc>
        <w:tc>
          <w:tcPr>
            <w:tcW w:w="1260" w:type="dxa"/>
          </w:tcPr>
          <w:p w14:paraId="5E7C9D45" w14:textId="77777777" w:rsidR="00CC1815" w:rsidRPr="00CC1815" w:rsidRDefault="00CC1815" w:rsidP="00CC1815">
            <w:pPr>
              <w:jc w:val="center"/>
              <w:rPr>
                <w:rFonts w:ascii="Times New Roman" w:hAnsi="Times New Roman" w:cs="Times New Roman"/>
                <w:sz w:val="24"/>
                <w:szCs w:val="24"/>
                <w:lang w:eastAsia="en-GB"/>
              </w:rPr>
            </w:pPr>
            <w:r w:rsidRPr="00CC1815">
              <w:rPr>
                <w:rFonts w:ascii="Times New Roman" w:hAnsi="Times New Roman" w:cs="Times New Roman"/>
                <w:sz w:val="24"/>
                <w:szCs w:val="24"/>
                <w:lang w:eastAsia="en-GB"/>
              </w:rPr>
              <w:t>10</w:t>
            </w:r>
          </w:p>
        </w:tc>
      </w:tr>
    </w:tbl>
    <w:p w14:paraId="19F9E104" w14:textId="77777777" w:rsidR="005645AF" w:rsidRDefault="005645AF" w:rsidP="00E5540F">
      <w:pPr>
        <w:spacing w:line="360" w:lineRule="auto"/>
        <w:jc w:val="both"/>
        <w:rPr>
          <w:rFonts w:ascii="Times New Roman" w:hAnsi="Times New Roman" w:cs="Times New Roman"/>
          <w:b/>
          <w:sz w:val="24"/>
          <w:szCs w:val="24"/>
        </w:rPr>
      </w:pPr>
    </w:p>
    <w:p w14:paraId="76765D55" w14:textId="77777777" w:rsidR="00102D59" w:rsidRDefault="00102D59" w:rsidP="00E5540F">
      <w:pPr>
        <w:spacing w:line="360" w:lineRule="auto"/>
        <w:jc w:val="both"/>
        <w:rPr>
          <w:rFonts w:ascii="Times New Roman" w:hAnsi="Times New Roman" w:cs="Times New Roman"/>
          <w:b/>
          <w:sz w:val="24"/>
          <w:szCs w:val="24"/>
        </w:rPr>
      </w:pPr>
    </w:p>
    <w:p w14:paraId="6BB797B5" w14:textId="77777777" w:rsidR="0074023B" w:rsidRPr="00E5540F" w:rsidRDefault="0074023B" w:rsidP="00E5540F">
      <w:pPr>
        <w:spacing w:line="360" w:lineRule="auto"/>
        <w:ind w:firstLine="708"/>
        <w:jc w:val="both"/>
        <w:rPr>
          <w:rFonts w:ascii="Times New Roman" w:hAnsi="Times New Roman" w:cs="Times New Roman"/>
          <w:b/>
          <w:sz w:val="24"/>
          <w:szCs w:val="24"/>
        </w:rPr>
      </w:pPr>
      <w:r w:rsidRPr="00E5540F">
        <w:rPr>
          <w:rFonts w:ascii="Times New Roman" w:hAnsi="Times New Roman" w:cs="Times New Roman"/>
          <w:b/>
          <w:sz w:val="24"/>
          <w:szCs w:val="24"/>
        </w:rPr>
        <w:t>5.4. Plan rada stručnog suradnika knjižničara</w:t>
      </w:r>
    </w:p>
    <w:p w14:paraId="070B1A92" w14:textId="77777777" w:rsidR="0074023B" w:rsidRPr="00E5540F" w:rsidRDefault="0074023B" w:rsidP="00E5540F">
      <w:pPr>
        <w:spacing w:line="360" w:lineRule="auto"/>
        <w:ind w:firstLine="708"/>
        <w:jc w:val="both"/>
        <w:rPr>
          <w:rFonts w:ascii="Times New Roman" w:hAnsi="Times New Roman" w:cs="Times New Roman"/>
          <w:b/>
          <w:sz w:val="24"/>
          <w:szCs w:val="24"/>
        </w:rPr>
      </w:pPr>
    </w:p>
    <w:p w14:paraId="13993977" w14:textId="77777777" w:rsidR="00D10AA1" w:rsidRDefault="00D03EE0"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ab/>
        <w:t>Suvremena školska knjižnica je informacijsko, medijsko i komunikacijsko središte škole. Kao izvor informacija i znanja namijenjena je prije svega učenicima i učiteljima za potrebe redovne nastave, ali je i potpora svim nastavnim i izvannastavnim aktivnos</w:t>
      </w:r>
      <w:r w:rsidR="00006E60">
        <w:rPr>
          <w:rFonts w:ascii="Times New Roman" w:hAnsi="Times New Roman" w:cs="Times New Roman"/>
          <w:sz w:val="24"/>
          <w:szCs w:val="24"/>
        </w:rPr>
        <w:t>tima škole. Školska knjižnica</w:t>
      </w:r>
      <w:r w:rsidRPr="00E5540F">
        <w:rPr>
          <w:rFonts w:ascii="Times New Roman" w:hAnsi="Times New Roman" w:cs="Times New Roman"/>
          <w:sz w:val="24"/>
          <w:szCs w:val="24"/>
        </w:rPr>
        <w:t xml:space="preserve"> temeljno</w:t>
      </w:r>
      <w:r w:rsidR="00006E60">
        <w:rPr>
          <w:rFonts w:ascii="Times New Roman" w:hAnsi="Times New Roman" w:cs="Times New Roman"/>
          <w:sz w:val="24"/>
          <w:szCs w:val="24"/>
        </w:rPr>
        <w:t xml:space="preserve"> je</w:t>
      </w:r>
      <w:r w:rsidRPr="00E5540F">
        <w:rPr>
          <w:rFonts w:ascii="Times New Roman" w:hAnsi="Times New Roman" w:cs="Times New Roman"/>
          <w:sz w:val="24"/>
          <w:szCs w:val="24"/>
        </w:rPr>
        <w:t xml:space="preserve"> mjesto za samostalno istraživanje i učenje, ali je i mjesto okupljanja i provođenja slobodnog vremena. Nositelj </w:t>
      </w:r>
      <w:r w:rsidR="00006E60">
        <w:rPr>
          <w:rFonts w:ascii="Times New Roman" w:hAnsi="Times New Roman" w:cs="Times New Roman"/>
          <w:sz w:val="24"/>
          <w:szCs w:val="24"/>
        </w:rPr>
        <w:t>djelatnosti školske knjižnice školska je</w:t>
      </w:r>
      <w:r w:rsidRPr="00E5540F">
        <w:rPr>
          <w:rFonts w:ascii="Times New Roman" w:hAnsi="Times New Roman" w:cs="Times New Roman"/>
          <w:sz w:val="24"/>
          <w:szCs w:val="24"/>
        </w:rPr>
        <w:t xml:space="preserve"> knjižničar</w:t>
      </w:r>
      <w:r w:rsidR="00006E60">
        <w:rPr>
          <w:rFonts w:ascii="Times New Roman" w:hAnsi="Times New Roman" w:cs="Times New Roman"/>
          <w:sz w:val="24"/>
          <w:szCs w:val="24"/>
        </w:rPr>
        <w:t>ka</w:t>
      </w:r>
      <w:r w:rsidR="00B82B5D" w:rsidRPr="00E5540F">
        <w:rPr>
          <w:rFonts w:ascii="Times New Roman" w:hAnsi="Times New Roman" w:cs="Times New Roman"/>
          <w:sz w:val="24"/>
          <w:szCs w:val="24"/>
        </w:rPr>
        <w:t xml:space="preserve"> Ljiljana Škrinjar, dipl. bibl. i prof.</w:t>
      </w:r>
    </w:p>
    <w:p w14:paraId="3A793B55" w14:textId="77777777" w:rsidR="00CC1815" w:rsidRPr="00E5540F" w:rsidRDefault="00CC1815" w:rsidP="00E5540F">
      <w:pPr>
        <w:spacing w:line="360" w:lineRule="auto"/>
        <w:jc w:val="both"/>
        <w:rPr>
          <w:rFonts w:ascii="Times New Roman" w:hAnsi="Times New Roman" w:cs="Times New Roman"/>
          <w:sz w:val="24"/>
          <w:szCs w:val="24"/>
        </w:rPr>
      </w:pPr>
    </w:p>
    <w:tbl>
      <w:tblPr>
        <w:tblW w:w="975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161"/>
        <w:gridCol w:w="1854"/>
        <w:gridCol w:w="1735"/>
      </w:tblGrid>
      <w:tr w:rsidR="00CC1815" w:rsidRPr="00CC1815" w14:paraId="265F0EBC" w14:textId="77777777" w:rsidTr="00CC1815">
        <w:trPr>
          <w:cantSplit/>
          <w:tblCellSpacing w:w="20" w:type="dxa"/>
          <w:jc w:val="center"/>
        </w:trPr>
        <w:tc>
          <w:tcPr>
            <w:tcW w:w="6101" w:type="dxa"/>
            <w:vAlign w:val="center"/>
            <w:hideMark/>
          </w:tcPr>
          <w:p w14:paraId="524C0C13" w14:textId="77777777" w:rsidR="00CC1815" w:rsidRPr="00CC1815" w:rsidRDefault="00CC1815" w:rsidP="00CC1815">
            <w:pPr>
              <w:jc w:val="center"/>
              <w:rPr>
                <w:rFonts w:ascii="Times New Roman" w:eastAsia="Calibri" w:hAnsi="Times New Roman" w:cs="Times New Roman"/>
                <w:b/>
                <w:bCs/>
                <w:sz w:val="24"/>
                <w:szCs w:val="24"/>
                <w:lang w:val="en-AU"/>
              </w:rPr>
            </w:pPr>
            <w:r w:rsidRPr="00CC1815">
              <w:rPr>
                <w:rFonts w:ascii="Times New Roman" w:eastAsia="Calibri" w:hAnsi="Times New Roman" w:cs="Times New Roman"/>
                <w:b/>
                <w:bCs/>
                <w:sz w:val="24"/>
                <w:szCs w:val="24"/>
                <w:lang w:val="en-AU"/>
              </w:rPr>
              <w:t>SADRŽAJ RADA</w:t>
            </w:r>
          </w:p>
        </w:tc>
        <w:tc>
          <w:tcPr>
            <w:tcW w:w="1814" w:type="dxa"/>
            <w:vAlign w:val="center"/>
            <w:hideMark/>
          </w:tcPr>
          <w:p w14:paraId="4A781D5A" w14:textId="77777777" w:rsidR="00CC1815" w:rsidRPr="00CC1815" w:rsidRDefault="00CC1815" w:rsidP="00CC1815">
            <w:pPr>
              <w:jc w:val="center"/>
              <w:rPr>
                <w:rFonts w:ascii="Times New Roman" w:eastAsia="Calibri" w:hAnsi="Times New Roman" w:cs="Times New Roman"/>
                <w:b/>
                <w:bCs/>
                <w:sz w:val="24"/>
                <w:szCs w:val="24"/>
                <w:lang w:val="en-AU"/>
              </w:rPr>
            </w:pPr>
            <w:r w:rsidRPr="00CC1815">
              <w:rPr>
                <w:rFonts w:ascii="Times New Roman" w:eastAsia="Calibri" w:hAnsi="Times New Roman" w:cs="Times New Roman"/>
                <w:b/>
                <w:bCs/>
                <w:sz w:val="24"/>
                <w:szCs w:val="24"/>
                <w:lang w:val="en-AU"/>
              </w:rPr>
              <w:t>Vrijeme ostvarivanja</w:t>
            </w:r>
          </w:p>
        </w:tc>
        <w:tc>
          <w:tcPr>
            <w:tcW w:w="1675" w:type="dxa"/>
            <w:vAlign w:val="center"/>
            <w:hideMark/>
          </w:tcPr>
          <w:p w14:paraId="7D0AE779" w14:textId="77777777" w:rsidR="00CC1815" w:rsidRPr="00CC1815" w:rsidRDefault="00CC1815" w:rsidP="00CC1815">
            <w:pPr>
              <w:jc w:val="center"/>
              <w:rPr>
                <w:rFonts w:ascii="Times New Roman" w:eastAsia="Calibri" w:hAnsi="Times New Roman" w:cs="Times New Roman"/>
                <w:b/>
                <w:bCs/>
                <w:sz w:val="24"/>
                <w:szCs w:val="24"/>
                <w:lang w:val="en-AU"/>
              </w:rPr>
            </w:pPr>
            <w:r w:rsidRPr="00CC1815">
              <w:rPr>
                <w:rFonts w:ascii="Times New Roman" w:eastAsia="Calibri" w:hAnsi="Times New Roman" w:cs="Times New Roman"/>
                <w:b/>
                <w:bCs/>
                <w:sz w:val="24"/>
                <w:szCs w:val="24"/>
                <w:lang w:val="en-AU"/>
              </w:rPr>
              <w:t>Potreban broj sati</w:t>
            </w:r>
          </w:p>
        </w:tc>
      </w:tr>
      <w:tr w:rsidR="00CC1815" w:rsidRPr="00CC1815" w14:paraId="4F0B36EB" w14:textId="77777777" w:rsidTr="00CC1815">
        <w:trPr>
          <w:cantSplit/>
          <w:trHeight w:val="284"/>
          <w:tblCellSpacing w:w="20" w:type="dxa"/>
          <w:jc w:val="center"/>
        </w:trPr>
        <w:tc>
          <w:tcPr>
            <w:tcW w:w="6101" w:type="dxa"/>
            <w:vAlign w:val="center"/>
            <w:hideMark/>
          </w:tcPr>
          <w:p w14:paraId="27C50CDA" w14:textId="77777777" w:rsidR="00CC1815" w:rsidRPr="00CC1815" w:rsidRDefault="00CC1815" w:rsidP="00557D9C">
            <w:pPr>
              <w:numPr>
                <w:ilvl w:val="0"/>
                <w:numId w:val="43"/>
              </w:numPr>
              <w:rPr>
                <w:rFonts w:ascii="Times New Roman" w:eastAsia="Calibri" w:hAnsi="Times New Roman" w:cs="Times New Roman"/>
                <w:b/>
                <w:sz w:val="24"/>
                <w:szCs w:val="24"/>
                <w:lang w:val="en-AU"/>
              </w:rPr>
            </w:pPr>
            <w:r w:rsidRPr="00CC1815">
              <w:rPr>
                <w:rFonts w:ascii="Times New Roman" w:eastAsia="Calibri" w:hAnsi="Times New Roman" w:cs="Times New Roman"/>
                <w:b/>
                <w:sz w:val="24"/>
                <w:szCs w:val="24"/>
                <w:lang w:val="en-AU"/>
              </w:rPr>
              <w:t>ODGOJNO OBRAZOVNI RAD</w:t>
            </w:r>
          </w:p>
        </w:tc>
        <w:tc>
          <w:tcPr>
            <w:tcW w:w="1814" w:type="dxa"/>
            <w:vAlign w:val="center"/>
          </w:tcPr>
          <w:p w14:paraId="4D8AD6C5" w14:textId="77777777" w:rsidR="00CC1815" w:rsidRPr="00CC1815" w:rsidRDefault="00CC1815" w:rsidP="00CC1815">
            <w:pPr>
              <w:jc w:val="center"/>
              <w:rPr>
                <w:rFonts w:ascii="Times New Roman" w:eastAsia="Calibri" w:hAnsi="Times New Roman" w:cs="Times New Roman"/>
                <w:b/>
                <w:sz w:val="24"/>
                <w:szCs w:val="24"/>
                <w:lang w:val="en-AU"/>
              </w:rPr>
            </w:pPr>
          </w:p>
        </w:tc>
        <w:tc>
          <w:tcPr>
            <w:tcW w:w="1675" w:type="dxa"/>
            <w:vAlign w:val="center"/>
          </w:tcPr>
          <w:p w14:paraId="625E19A8" w14:textId="77777777" w:rsidR="00CC1815" w:rsidRPr="00CC1815" w:rsidRDefault="00CC1815" w:rsidP="00CC1815">
            <w:pPr>
              <w:jc w:val="center"/>
              <w:rPr>
                <w:rFonts w:ascii="Times New Roman" w:eastAsia="Calibri" w:hAnsi="Times New Roman" w:cs="Times New Roman"/>
                <w:b/>
                <w:sz w:val="24"/>
                <w:szCs w:val="24"/>
                <w:lang w:val="en-AU"/>
              </w:rPr>
            </w:pPr>
            <w:r w:rsidRPr="00CC1815">
              <w:rPr>
                <w:rFonts w:ascii="Times New Roman" w:eastAsia="Calibri" w:hAnsi="Times New Roman" w:cs="Times New Roman"/>
                <w:b/>
                <w:sz w:val="24"/>
                <w:szCs w:val="24"/>
                <w:lang w:val="en-AU"/>
              </w:rPr>
              <w:t>1016</w:t>
            </w:r>
          </w:p>
        </w:tc>
      </w:tr>
      <w:tr w:rsidR="00CC1815" w:rsidRPr="00CC1815" w14:paraId="4CD23CB4" w14:textId="77777777" w:rsidTr="00CC1815">
        <w:trPr>
          <w:cantSplit/>
          <w:trHeight w:val="284"/>
          <w:tblCellSpacing w:w="20" w:type="dxa"/>
          <w:jc w:val="center"/>
        </w:trPr>
        <w:tc>
          <w:tcPr>
            <w:tcW w:w="6101" w:type="dxa"/>
            <w:hideMark/>
          </w:tcPr>
          <w:p w14:paraId="7C46BCFE" w14:textId="77777777" w:rsidR="00CC1815" w:rsidRPr="00CC1815" w:rsidRDefault="00CC1815" w:rsidP="00557D9C">
            <w:pPr>
              <w:numPr>
                <w:ilvl w:val="1"/>
                <w:numId w:val="44"/>
              </w:numPr>
              <w:ind w:left="788" w:hanging="431"/>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Knjižnično informacijski program – poticanje čitanja i informacijske pismenosti - edukacija korisnika: sustavno upoznavanje knjiga i knjižnice, uvođenje učenika u osnove pretraživanja i uporabe dostupnih izvora znanja</w:t>
            </w:r>
          </w:p>
        </w:tc>
        <w:tc>
          <w:tcPr>
            <w:tcW w:w="1814" w:type="dxa"/>
            <w:vAlign w:val="center"/>
            <w:hideMark/>
          </w:tcPr>
          <w:p w14:paraId="40CD647E"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 VI.</w:t>
            </w:r>
          </w:p>
        </w:tc>
        <w:tc>
          <w:tcPr>
            <w:tcW w:w="1675" w:type="dxa"/>
            <w:vAlign w:val="center"/>
            <w:hideMark/>
          </w:tcPr>
          <w:p w14:paraId="2295184E"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50</w:t>
            </w:r>
          </w:p>
        </w:tc>
      </w:tr>
      <w:tr w:rsidR="00CC1815" w:rsidRPr="00CC1815" w14:paraId="20DF0680" w14:textId="77777777" w:rsidTr="00CC1815">
        <w:trPr>
          <w:cantSplit/>
          <w:trHeight w:val="284"/>
          <w:tblCellSpacing w:w="20" w:type="dxa"/>
          <w:jc w:val="center"/>
        </w:trPr>
        <w:tc>
          <w:tcPr>
            <w:tcW w:w="6101" w:type="dxa"/>
            <w:hideMark/>
          </w:tcPr>
          <w:p w14:paraId="386FB376" w14:textId="77777777" w:rsidR="00CC1815" w:rsidRPr="00CC1815" w:rsidRDefault="00CC1815" w:rsidP="00CC1815">
            <w:p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      1.2. Realizacija tema iz KIP-a (1. do 8. razred)</w:t>
            </w:r>
          </w:p>
        </w:tc>
        <w:tc>
          <w:tcPr>
            <w:tcW w:w="1814" w:type="dxa"/>
            <w:vAlign w:val="center"/>
          </w:tcPr>
          <w:p w14:paraId="30448930"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V.</w:t>
            </w:r>
          </w:p>
        </w:tc>
        <w:tc>
          <w:tcPr>
            <w:tcW w:w="1675" w:type="dxa"/>
            <w:vAlign w:val="center"/>
          </w:tcPr>
          <w:p w14:paraId="504FCFAD"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50</w:t>
            </w:r>
          </w:p>
        </w:tc>
      </w:tr>
      <w:tr w:rsidR="00CC1815" w:rsidRPr="00CC1815" w14:paraId="2843D37C" w14:textId="77777777" w:rsidTr="00CC1815">
        <w:trPr>
          <w:cantSplit/>
          <w:trHeight w:val="269"/>
          <w:tblCellSpacing w:w="20" w:type="dxa"/>
          <w:jc w:val="center"/>
        </w:trPr>
        <w:tc>
          <w:tcPr>
            <w:tcW w:w="6101" w:type="dxa"/>
            <w:hideMark/>
          </w:tcPr>
          <w:p w14:paraId="2709307F" w14:textId="77777777" w:rsidR="00CC1815" w:rsidRPr="00CC1815" w:rsidRDefault="00CC1815" w:rsidP="00CC1815">
            <w:p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      1.3. Projektni dani:</w:t>
            </w:r>
          </w:p>
        </w:tc>
        <w:tc>
          <w:tcPr>
            <w:tcW w:w="1814" w:type="dxa"/>
            <w:vAlign w:val="center"/>
          </w:tcPr>
          <w:p w14:paraId="2696435E" w14:textId="77777777" w:rsidR="00CC1815" w:rsidRPr="00CC1815" w:rsidRDefault="00CC1815" w:rsidP="00CC1815">
            <w:pPr>
              <w:rPr>
                <w:rFonts w:ascii="Times New Roman" w:eastAsia="Calibri" w:hAnsi="Times New Roman" w:cs="Times New Roman"/>
                <w:sz w:val="24"/>
                <w:szCs w:val="24"/>
                <w:lang w:val="en-AU"/>
              </w:rPr>
            </w:pPr>
          </w:p>
        </w:tc>
        <w:tc>
          <w:tcPr>
            <w:tcW w:w="1675" w:type="dxa"/>
            <w:vAlign w:val="center"/>
          </w:tcPr>
          <w:p w14:paraId="6DA32EB5" w14:textId="77777777" w:rsidR="00CC1815" w:rsidRPr="00CC1815" w:rsidRDefault="00CC1815" w:rsidP="00CC1815">
            <w:pPr>
              <w:jc w:val="center"/>
              <w:rPr>
                <w:rFonts w:ascii="Times New Roman" w:eastAsia="Calibri" w:hAnsi="Times New Roman" w:cs="Times New Roman"/>
                <w:sz w:val="24"/>
                <w:szCs w:val="24"/>
                <w:lang w:val="en-AU"/>
              </w:rPr>
            </w:pPr>
          </w:p>
        </w:tc>
      </w:tr>
      <w:tr w:rsidR="00CC1815" w:rsidRPr="00CC1815" w14:paraId="27C86BF3" w14:textId="77777777" w:rsidTr="00CC1815">
        <w:trPr>
          <w:cantSplit/>
          <w:trHeight w:val="361"/>
          <w:tblCellSpacing w:w="20" w:type="dxa"/>
          <w:jc w:val="center"/>
        </w:trPr>
        <w:tc>
          <w:tcPr>
            <w:tcW w:w="6101" w:type="dxa"/>
            <w:hideMark/>
          </w:tcPr>
          <w:p w14:paraId="4D150E18" w14:textId="77777777" w:rsidR="00CC1815" w:rsidRPr="00CC1815" w:rsidRDefault="00CC1815" w:rsidP="00CC1815">
            <w:pPr>
              <w:rPr>
                <w:rFonts w:ascii="Times New Roman" w:eastAsia="Calibri" w:hAnsi="Times New Roman" w:cs="Times New Roman"/>
                <w:i/>
                <w:sz w:val="24"/>
                <w:szCs w:val="24"/>
                <w:lang w:val="en-AU"/>
              </w:rPr>
            </w:pPr>
            <w:r w:rsidRPr="00CC1815">
              <w:rPr>
                <w:rFonts w:ascii="Times New Roman" w:eastAsia="Calibri" w:hAnsi="Times New Roman" w:cs="Times New Roman"/>
                <w:sz w:val="24"/>
                <w:szCs w:val="24"/>
                <w:lang w:val="en-AU"/>
              </w:rPr>
              <w:t xml:space="preserve">      1.3.1. Nacionalni kviz za poticanje čitanja</w:t>
            </w:r>
          </w:p>
        </w:tc>
        <w:tc>
          <w:tcPr>
            <w:tcW w:w="1814" w:type="dxa"/>
            <w:vAlign w:val="center"/>
          </w:tcPr>
          <w:p w14:paraId="3BCA8496"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 XI.</w:t>
            </w:r>
          </w:p>
        </w:tc>
        <w:tc>
          <w:tcPr>
            <w:tcW w:w="1675" w:type="dxa"/>
            <w:vAlign w:val="center"/>
          </w:tcPr>
          <w:p w14:paraId="634D4E79"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20</w:t>
            </w:r>
          </w:p>
        </w:tc>
      </w:tr>
      <w:tr w:rsidR="00CC1815" w:rsidRPr="00CC1815" w14:paraId="7C8DC605" w14:textId="77777777" w:rsidTr="00CC1815">
        <w:trPr>
          <w:cantSplit/>
          <w:trHeight w:val="276"/>
          <w:tblCellSpacing w:w="20" w:type="dxa"/>
          <w:jc w:val="center"/>
        </w:trPr>
        <w:tc>
          <w:tcPr>
            <w:tcW w:w="6101" w:type="dxa"/>
            <w:hideMark/>
          </w:tcPr>
          <w:p w14:paraId="4EE203A5" w14:textId="77777777" w:rsidR="00CC1815" w:rsidRPr="00CC1815" w:rsidRDefault="00CC1815" w:rsidP="00CC1815">
            <w:pPr>
              <w:ind w:left="360"/>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1.3.2</w:t>
            </w:r>
            <w:r w:rsidRPr="00CC1815">
              <w:rPr>
                <w:rFonts w:ascii="Times New Roman" w:eastAsia="Calibri" w:hAnsi="Times New Roman" w:cs="Times New Roman"/>
                <w:i/>
                <w:sz w:val="24"/>
                <w:szCs w:val="24"/>
                <w:lang w:val="en-AU"/>
              </w:rPr>
              <w:t>.Godina čitanja</w:t>
            </w:r>
          </w:p>
        </w:tc>
        <w:tc>
          <w:tcPr>
            <w:tcW w:w="1814" w:type="dxa"/>
            <w:vAlign w:val="center"/>
          </w:tcPr>
          <w:p w14:paraId="4FB2BDE3"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X. – V.</w:t>
            </w:r>
          </w:p>
        </w:tc>
        <w:tc>
          <w:tcPr>
            <w:tcW w:w="1675" w:type="dxa"/>
            <w:vAlign w:val="center"/>
          </w:tcPr>
          <w:p w14:paraId="172B8B5A"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50</w:t>
            </w:r>
          </w:p>
        </w:tc>
      </w:tr>
      <w:tr w:rsidR="00CC1815" w:rsidRPr="00CC1815" w14:paraId="40E2070E" w14:textId="77777777" w:rsidTr="00CC1815">
        <w:trPr>
          <w:cantSplit/>
          <w:trHeight w:val="228"/>
          <w:tblCellSpacing w:w="20" w:type="dxa"/>
          <w:jc w:val="center"/>
        </w:trPr>
        <w:tc>
          <w:tcPr>
            <w:tcW w:w="6101" w:type="dxa"/>
            <w:hideMark/>
          </w:tcPr>
          <w:p w14:paraId="65F2B536" w14:textId="77777777" w:rsidR="00CC1815" w:rsidRPr="00CC1815" w:rsidRDefault="00CC1815" w:rsidP="00CC1815">
            <w:pPr>
              <w:ind w:left="360"/>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1.3.3.</w:t>
            </w:r>
            <w:r w:rsidRPr="00CC1815">
              <w:rPr>
                <w:rFonts w:ascii="Times New Roman" w:eastAsia="Calibri" w:hAnsi="Times New Roman" w:cs="Times New Roman"/>
                <w:i/>
                <w:sz w:val="24"/>
                <w:szCs w:val="24"/>
                <w:lang w:val="en-AU"/>
              </w:rPr>
              <w:t>Međuknjižnična suradnja</w:t>
            </w:r>
            <w:r w:rsidRPr="00CC1815">
              <w:rPr>
                <w:rFonts w:ascii="Times New Roman" w:eastAsia="Calibri" w:hAnsi="Times New Roman" w:cs="Times New Roman"/>
                <w:sz w:val="24"/>
                <w:szCs w:val="24"/>
                <w:lang w:val="en-AU"/>
              </w:rPr>
              <w:t xml:space="preserve"> (kviz)</w:t>
            </w:r>
          </w:p>
        </w:tc>
        <w:tc>
          <w:tcPr>
            <w:tcW w:w="1814" w:type="dxa"/>
            <w:vAlign w:val="center"/>
          </w:tcPr>
          <w:p w14:paraId="2B1EBB26"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X.</w:t>
            </w:r>
          </w:p>
        </w:tc>
        <w:tc>
          <w:tcPr>
            <w:tcW w:w="1675" w:type="dxa"/>
            <w:vAlign w:val="center"/>
          </w:tcPr>
          <w:p w14:paraId="54FE752C"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30</w:t>
            </w:r>
          </w:p>
        </w:tc>
      </w:tr>
      <w:tr w:rsidR="00CC1815" w:rsidRPr="00CC1815" w14:paraId="0B019798" w14:textId="77777777" w:rsidTr="00CC1815">
        <w:trPr>
          <w:cantSplit/>
          <w:trHeight w:val="264"/>
          <w:tblCellSpacing w:w="20" w:type="dxa"/>
          <w:jc w:val="center"/>
        </w:trPr>
        <w:tc>
          <w:tcPr>
            <w:tcW w:w="6101" w:type="dxa"/>
            <w:hideMark/>
          </w:tcPr>
          <w:p w14:paraId="3A357768" w14:textId="77777777" w:rsidR="00CC1815" w:rsidRPr="00CC1815" w:rsidRDefault="00CC1815" w:rsidP="00CC1815">
            <w:pPr>
              <w:ind w:left="360"/>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1.3.4</w:t>
            </w:r>
            <w:r w:rsidRPr="00CC1815">
              <w:rPr>
                <w:rFonts w:ascii="Times New Roman" w:eastAsia="Calibri" w:hAnsi="Times New Roman" w:cs="Times New Roman"/>
                <w:i/>
                <w:sz w:val="24"/>
                <w:szCs w:val="24"/>
                <w:lang w:val="en-AU"/>
              </w:rPr>
              <w:t>.Čitajmo zajedno, čitajmo naglas zaboravljene knjige</w:t>
            </w:r>
            <w:r w:rsidRPr="00CC1815">
              <w:rPr>
                <w:rFonts w:ascii="Times New Roman" w:eastAsia="Calibri" w:hAnsi="Times New Roman" w:cs="Times New Roman"/>
                <w:sz w:val="24"/>
                <w:szCs w:val="24"/>
                <w:lang w:val="en-AU"/>
              </w:rPr>
              <w:t xml:space="preserve"> </w:t>
            </w:r>
          </w:p>
        </w:tc>
        <w:tc>
          <w:tcPr>
            <w:tcW w:w="1814" w:type="dxa"/>
            <w:vAlign w:val="center"/>
          </w:tcPr>
          <w:p w14:paraId="3032AA06"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X. – V.</w:t>
            </w:r>
          </w:p>
        </w:tc>
        <w:tc>
          <w:tcPr>
            <w:tcW w:w="1675" w:type="dxa"/>
            <w:vAlign w:val="center"/>
          </w:tcPr>
          <w:p w14:paraId="22B16878"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20</w:t>
            </w:r>
          </w:p>
        </w:tc>
      </w:tr>
      <w:tr w:rsidR="00CC1815" w:rsidRPr="00CC1815" w14:paraId="0B5BE08A" w14:textId="77777777" w:rsidTr="00CC1815">
        <w:trPr>
          <w:cantSplit/>
          <w:trHeight w:val="341"/>
          <w:tblCellSpacing w:w="20" w:type="dxa"/>
          <w:jc w:val="center"/>
        </w:trPr>
        <w:tc>
          <w:tcPr>
            <w:tcW w:w="6101" w:type="dxa"/>
            <w:hideMark/>
          </w:tcPr>
          <w:p w14:paraId="57214715" w14:textId="77777777" w:rsidR="00CC1815" w:rsidRPr="00CC1815" w:rsidRDefault="00CC1815" w:rsidP="00CC1815">
            <w:pPr>
              <w:rPr>
                <w:rFonts w:ascii="Times New Roman" w:eastAsia="Calibri" w:hAnsi="Times New Roman" w:cs="Times New Roman"/>
                <w:sz w:val="24"/>
                <w:szCs w:val="24"/>
                <w:lang w:val="en-AU"/>
              </w:rPr>
            </w:pPr>
            <w:r w:rsidRPr="00CC1815">
              <w:rPr>
                <w:rFonts w:ascii="Times New Roman" w:eastAsia="Calibri" w:hAnsi="Times New Roman" w:cs="Times New Roman"/>
                <w:i/>
                <w:sz w:val="24"/>
                <w:szCs w:val="24"/>
                <w:lang w:val="en-AU"/>
              </w:rPr>
              <w:t xml:space="preserve"> 1.3.5. Putevima Marije Jurić Zagorke</w:t>
            </w:r>
          </w:p>
        </w:tc>
        <w:tc>
          <w:tcPr>
            <w:tcW w:w="1814" w:type="dxa"/>
            <w:vAlign w:val="center"/>
          </w:tcPr>
          <w:p w14:paraId="32B0D88E"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X. – V.</w:t>
            </w:r>
          </w:p>
        </w:tc>
        <w:tc>
          <w:tcPr>
            <w:tcW w:w="1675" w:type="dxa"/>
            <w:vAlign w:val="center"/>
          </w:tcPr>
          <w:p w14:paraId="457096F4"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50</w:t>
            </w:r>
          </w:p>
        </w:tc>
      </w:tr>
      <w:tr w:rsidR="00CC1815" w:rsidRPr="00CC1815" w14:paraId="772D6B00" w14:textId="77777777" w:rsidTr="00CC1815">
        <w:trPr>
          <w:cantSplit/>
          <w:trHeight w:val="341"/>
          <w:tblCellSpacing w:w="20" w:type="dxa"/>
          <w:jc w:val="center"/>
        </w:trPr>
        <w:tc>
          <w:tcPr>
            <w:tcW w:w="6101" w:type="dxa"/>
          </w:tcPr>
          <w:p w14:paraId="5EC1D610" w14:textId="77777777" w:rsidR="00CC1815" w:rsidRPr="00CC1815" w:rsidRDefault="00CC1815" w:rsidP="00CC1815">
            <w:pPr>
              <w:rPr>
                <w:rFonts w:ascii="Times New Roman" w:eastAsia="Calibri" w:hAnsi="Times New Roman" w:cs="Times New Roman"/>
                <w:i/>
                <w:sz w:val="24"/>
                <w:szCs w:val="24"/>
                <w:lang w:val="en-AU"/>
              </w:rPr>
            </w:pPr>
            <w:r w:rsidRPr="00CC1815">
              <w:rPr>
                <w:rFonts w:ascii="Times New Roman" w:eastAsia="Calibri" w:hAnsi="Times New Roman" w:cs="Times New Roman"/>
                <w:sz w:val="24"/>
                <w:szCs w:val="24"/>
                <w:lang w:val="en-AU"/>
              </w:rPr>
              <w:t xml:space="preserve">     1.3.6 </w:t>
            </w:r>
            <w:r w:rsidRPr="00CC1815">
              <w:rPr>
                <w:rFonts w:ascii="Times New Roman" w:eastAsia="Calibri" w:hAnsi="Times New Roman" w:cs="Times New Roman"/>
                <w:i/>
                <w:sz w:val="24"/>
                <w:szCs w:val="24"/>
                <w:lang w:val="en-AU"/>
              </w:rPr>
              <w:t>Čitanjem do zvijezda</w:t>
            </w:r>
          </w:p>
        </w:tc>
        <w:tc>
          <w:tcPr>
            <w:tcW w:w="1814" w:type="dxa"/>
            <w:vAlign w:val="center"/>
          </w:tcPr>
          <w:p w14:paraId="4D3E0C0A"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w:t>
            </w:r>
          </w:p>
        </w:tc>
        <w:tc>
          <w:tcPr>
            <w:tcW w:w="1675" w:type="dxa"/>
            <w:vAlign w:val="center"/>
          </w:tcPr>
          <w:p w14:paraId="6060A882"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20</w:t>
            </w:r>
          </w:p>
        </w:tc>
      </w:tr>
      <w:tr w:rsidR="00CC1815" w:rsidRPr="00CC1815" w14:paraId="404B9B36" w14:textId="77777777" w:rsidTr="00CC1815">
        <w:trPr>
          <w:cantSplit/>
          <w:trHeight w:val="240"/>
          <w:tblCellSpacing w:w="20" w:type="dxa"/>
          <w:jc w:val="center"/>
        </w:trPr>
        <w:tc>
          <w:tcPr>
            <w:tcW w:w="6101" w:type="dxa"/>
            <w:hideMark/>
          </w:tcPr>
          <w:p w14:paraId="246ECECC" w14:textId="77777777" w:rsidR="00CC1815" w:rsidRPr="00CC1815" w:rsidRDefault="00CC1815" w:rsidP="00CC1815">
            <w:p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      1.3.7.Interliber 2021. </w:t>
            </w:r>
          </w:p>
        </w:tc>
        <w:tc>
          <w:tcPr>
            <w:tcW w:w="1814" w:type="dxa"/>
            <w:vAlign w:val="center"/>
          </w:tcPr>
          <w:p w14:paraId="4A001BE2"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XI.</w:t>
            </w:r>
          </w:p>
        </w:tc>
        <w:tc>
          <w:tcPr>
            <w:tcW w:w="1675" w:type="dxa"/>
            <w:vAlign w:val="center"/>
          </w:tcPr>
          <w:p w14:paraId="013A9AA7"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14</w:t>
            </w:r>
          </w:p>
        </w:tc>
      </w:tr>
      <w:tr w:rsidR="00CC1815" w:rsidRPr="00CC1815" w14:paraId="2D95E3DC" w14:textId="77777777" w:rsidTr="00CC1815">
        <w:trPr>
          <w:cantSplit/>
          <w:trHeight w:val="300"/>
          <w:tblCellSpacing w:w="20" w:type="dxa"/>
          <w:jc w:val="center"/>
        </w:trPr>
        <w:tc>
          <w:tcPr>
            <w:tcW w:w="6101" w:type="dxa"/>
            <w:hideMark/>
          </w:tcPr>
          <w:p w14:paraId="2F8E3658" w14:textId="77777777" w:rsidR="00CC1815" w:rsidRPr="00CC1815" w:rsidRDefault="00CC1815" w:rsidP="00CC1815">
            <w:pPr>
              <w:ind w:left="360"/>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1.4. Korelacija s nastavnim predmetima</w:t>
            </w:r>
          </w:p>
        </w:tc>
        <w:tc>
          <w:tcPr>
            <w:tcW w:w="1814" w:type="dxa"/>
            <w:vAlign w:val="center"/>
          </w:tcPr>
          <w:p w14:paraId="7DC79718" w14:textId="77777777" w:rsidR="00CC1815" w:rsidRPr="00CC1815" w:rsidRDefault="00CC1815" w:rsidP="00CC1815">
            <w:pPr>
              <w:jc w:val="center"/>
              <w:rPr>
                <w:rFonts w:ascii="Times New Roman" w:eastAsia="Calibri" w:hAnsi="Times New Roman" w:cs="Times New Roman"/>
                <w:sz w:val="24"/>
                <w:szCs w:val="24"/>
                <w:lang w:val="en-AU"/>
              </w:rPr>
            </w:pPr>
          </w:p>
        </w:tc>
        <w:tc>
          <w:tcPr>
            <w:tcW w:w="1675" w:type="dxa"/>
            <w:vAlign w:val="center"/>
          </w:tcPr>
          <w:p w14:paraId="6CFC7EB5"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50</w:t>
            </w:r>
          </w:p>
        </w:tc>
      </w:tr>
      <w:tr w:rsidR="00CC1815" w:rsidRPr="00CC1815" w14:paraId="220F6097" w14:textId="77777777" w:rsidTr="00CC1815">
        <w:trPr>
          <w:cantSplit/>
          <w:trHeight w:val="206"/>
          <w:tblCellSpacing w:w="20" w:type="dxa"/>
          <w:jc w:val="center"/>
        </w:trPr>
        <w:tc>
          <w:tcPr>
            <w:tcW w:w="6101" w:type="dxa"/>
            <w:hideMark/>
          </w:tcPr>
          <w:p w14:paraId="6A533D5F" w14:textId="77777777" w:rsidR="00CC1815" w:rsidRPr="00CC1815" w:rsidRDefault="00CC1815" w:rsidP="00CC1815">
            <w:p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      1.5. Informacijska i informatička pismenost</w:t>
            </w:r>
          </w:p>
        </w:tc>
        <w:tc>
          <w:tcPr>
            <w:tcW w:w="1814" w:type="dxa"/>
            <w:vAlign w:val="center"/>
            <w:hideMark/>
          </w:tcPr>
          <w:p w14:paraId="1666462C"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 VI.</w:t>
            </w:r>
          </w:p>
        </w:tc>
        <w:tc>
          <w:tcPr>
            <w:tcW w:w="1675" w:type="dxa"/>
            <w:vAlign w:val="center"/>
            <w:hideMark/>
          </w:tcPr>
          <w:p w14:paraId="6C9EC599"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50</w:t>
            </w:r>
          </w:p>
        </w:tc>
      </w:tr>
      <w:tr w:rsidR="00CC1815" w:rsidRPr="00CC1815" w14:paraId="03757DAA" w14:textId="77777777" w:rsidTr="00CC1815">
        <w:trPr>
          <w:cantSplit/>
          <w:trHeight w:val="288"/>
          <w:tblCellSpacing w:w="20" w:type="dxa"/>
          <w:jc w:val="center"/>
        </w:trPr>
        <w:tc>
          <w:tcPr>
            <w:tcW w:w="6101" w:type="dxa"/>
            <w:hideMark/>
          </w:tcPr>
          <w:p w14:paraId="42F94ACF" w14:textId="77777777" w:rsidR="00CC1815" w:rsidRPr="00CC1815" w:rsidRDefault="00CC1815" w:rsidP="00CC1815">
            <w:p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      1.6. Putevima Marije Jurić Zagorke, suradnja s novinarskom, literarnom i </w:t>
            </w:r>
          </w:p>
          <w:p w14:paraId="70B7CBC0" w14:textId="77777777" w:rsidR="00CC1815" w:rsidRPr="00CC1815" w:rsidRDefault="00CC1815" w:rsidP="00CC1815">
            <w:p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             dramskom družinom</w:t>
            </w:r>
          </w:p>
        </w:tc>
        <w:tc>
          <w:tcPr>
            <w:tcW w:w="1814" w:type="dxa"/>
            <w:vAlign w:val="center"/>
            <w:hideMark/>
          </w:tcPr>
          <w:p w14:paraId="56107BCF"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 V.</w:t>
            </w:r>
          </w:p>
        </w:tc>
        <w:tc>
          <w:tcPr>
            <w:tcW w:w="1675" w:type="dxa"/>
            <w:vAlign w:val="center"/>
            <w:hideMark/>
          </w:tcPr>
          <w:p w14:paraId="516AA62A"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50</w:t>
            </w:r>
          </w:p>
        </w:tc>
      </w:tr>
      <w:tr w:rsidR="00CC1815" w:rsidRPr="00CC1815" w14:paraId="22BCF423" w14:textId="77777777" w:rsidTr="00CC1815">
        <w:trPr>
          <w:cantSplit/>
          <w:trHeight w:val="264"/>
          <w:tblCellSpacing w:w="20" w:type="dxa"/>
          <w:jc w:val="center"/>
        </w:trPr>
        <w:tc>
          <w:tcPr>
            <w:tcW w:w="6101" w:type="dxa"/>
            <w:hideMark/>
          </w:tcPr>
          <w:p w14:paraId="4D62A585" w14:textId="77777777" w:rsidR="00CC1815" w:rsidRPr="00CC1815" w:rsidRDefault="00CC1815" w:rsidP="00CC1815">
            <w:p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      1.7. Posudba i informativna djelatnost</w:t>
            </w:r>
          </w:p>
        </w:tc>
        <w:tc>
          <w:tcPr>
            <w:tcW w:w="1814" w:type="dxa"/>
            <w:vAlign w:val="center"/>
            <w:hideMark/>
          </w:tcPr>
          <w:p w14:paraId="5C74B316"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 VI.</w:t>
            </w:r>
          </w:p>
        </w:tc>
        <w:tc>
          <w:tcPr>
            <w:tcW w:w="1675" w:type="dxa"/>
            <w:vAlign w:val="center"/>
            <w:hideMark/>
          </w:tcPr>
          <w:p w14:paraId="04072FAF"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245</w:t>
            </w:r>
          </w:p>
        </w:tc>
      </w:tr>
      <w:tr w:rsidR="00CC1815" w:rsidRPr="00CC1815" w14:paraId="29E0D0B8" w14:textId="77777777" w:rsidTr="00CC1815">
        <w:trPr>
          <w:cantSplit/>
          <w:trHeight w:val="284"/>
          <w:tblCellSpacing w:w="20" w:type="dxa"/>
          <w:jc w:val="center"/>
        </w:trPr>
        <w:tc>
          <w:tcPr>
            <w:tcW w:w="6101" w:type="dxa"/>
            <w:hideMark/>
          </w:tcPr>
          <w:p w14:paraId="45EEB8F5" w14:textId="77777777" w:rsidR="00CC1815" w:rsidRPr="00CC1815" w:rsidRDefault="00CC1815" w:rsidP="00CC1815">
            <w:pPr>
              <w:ind w:left="360"/>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1.8.  Istraživački rad s učenicima</w:t>
            </w:r>
          </w:p>
        </w:tc>
        <w:tc>
          <w:tcPr>
            <w:tcW w:w="1814" w:type="dxa"/>
            <w:vAlign w:val="center"/>
            <w:hideMark/>
          </w:tcPr>
          <w:p w14:paraId="723A6B76"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 VI.</w:t>
            </w:r>
          </w:p>
        </w:tc>
        <w:tc>
          <w:tcPr>
            <w:tcW w:w="1675" w:type="dxa"/>
            <w:vAlign w:val="center"/>
            <w:hideMark/>
          </w:tcPr>
          <w:p w14:paraId="4639939D"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70</w:t>
            </w:r>
          </w:p>
        </w:tc>
      </w:tr>
      <w:tr w:rsidR="00CC1815" w:rsidRPr="00CC1815" w14:paraId="3B65E244" w14:textId="77777777" w:rsidTr="00CC1815">
        <w:trPr>
          <w:cantSplit/>
          <w:trHeight w:val="284"/>
          <w:tblCellSpacing w:w="20" w:type="dxa"/>
          <w:jc w:val="center"/>
        </w:trPr>
        <w:tc>
          <w:tcPr>
            <w:tcW w:w="6101" w:type="dxa"/>
            <w:hideMark/>
          </w:tcPr>
          <w:p w14:paraId="30B3DECA" w14:textId="77777777" w:rsidR="00CC1815" w:rsidRPr="00CC1815" w:rsidRDefault="00CC1815" w:rsidP="00CC1815">
            <w:pPr>
              <w:ind w:left="360"/>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1.9. Izvannastavna aktivnost </w:t>
            </w:r>
            <w:r w:rsidRPr="00CC1815">
              <w:rPr>
                <w:rFonts w:ascii="Times New Roman" w:eastAsia="Calibri" w:hAnsi="Times New Roman" w:cs="Times New Roman"/>
                <w:i/>
                <w:sz w:val="24"/>
                <w:szCs w:val="24"/>
                <w:lang w:val="en-AU"/>
              </w:rPr>
              <w:t>Mladi knjižničari</w:t>
            </w:r>
            <w:r w:rsidRPr="00CC1815">
              <w:rPr>
                <w:rFonts w:ascii="Times New Roman" w:eastAsia="Calibri" w:hAnsi="Times New Roman" w:cs="Times New Roman"/>
                <w:sz w:val="24"/>
                <w:szCs w:val="24"/>
                <w:lang w:val="en-AU"/>
              </w:rPr>
              <w:t xml:space="preserve"> – uvođenje u stručne poslove knjižnice</w:t>
            </w:r>
          </w:p>
        </w:tc>
        <w:tc>
          <w:tcPr>
            <w:tcW w:w="1814" w:type="dxa"/>
            <w:vAlign w:val="center"/>
            <w:hideMark/>
          </w:tcPr>
          <w:p w14:paraId="7F76AAD8"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X. – VI.</w:t>
            </w:r>
          </w:p>
        </w:tc>
        <w:tc>
          <w:tcPr>
            <w:tcW w:w="1675" w:type="dxa"/>
            <w:vAlign w:val="center"/>
            <w:hideMark/>
          </w:tcPr>
          <w:p w14:paraId="06851AE8"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70</w:t>
            </w:r>
          </w:p>
        </w:tc>
      </w:tr>
      <w:tr w:rsidR="00CC1815" w:rsidRPr="00CC1815" w14:paraId="5201132E" w14:textId="77777777" w:rsidTr="00CC1815">
        <w:trPr>
          <w:cantSplit/>
          <w:trHeight w:val="284"/>
          <w:tblCellSpacing w:w="20" w:type="dxa"/>
          <w:jc w:val="center"/>
        </w:trPr>
        <w:tc>
          <w:tcPr>
            <w:tcW w:w="6101" w:type="dxa"/>
            <w:hideMark/>
          </w:tcPr>
          <w:p w14:paraId="4EA61615" w14:textId="77777777" w:rsidR="00CC1815" w:rsidRPr="00CC1815" w:rsidRDefault="00CC1815" w:rsidP="00CC1815">
            <w:pPr>
              <w:ind w:left="360"/>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1.10. Izrada godišnjeg, mjesečnih i tjednih planova rada školskog knjižničara i izvješća o radu školske knjižnice</w:t>
            </w:r>
          </w:p>
        </w:tc>
        <w:tc>
          <w:tcPr>
            <w:tcW w:w="1814" w:type="dxa"/>
            <w:vAlign w:val="center"/>
            <w:hideMark/>
          </w:tcPr>
          <w:p w14:paraId="54A9F320"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XII.</w:t>
            </w:r>
          </w:p>
        </w:tc>
        <w:tc>
          <w:tcPr>
            <w:tcW w:w="1675" w:type="dxa"/>
            <w:vAlign w:val="center"/>
            <w:hideMark/>
          </w:tcPr>
          <w:p w14:paraId="16E1081E"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20</w:t>
            </w:r>
          </w:p>
        </w:tc>
      </w:tr>
      <w:tr w:rsidR="00CC1815" w:rsidRPr="00CC1815" w14:paraId="0486B3A7" w14:textId="77777777" w:rsidTr="00CC1815">
        <w:trPr>
          <w:cantSplit/>
          <w:trHeight w:val="284"/>
          <w:tblCellSpacing w:w="20" w:type="dxa"/>
          <w:jc w:val="center"/>
        </w:trPr>
        <w:tc>
          <w:tcPr>
            <w:tcW w:w="6101" w:type="dxa"/>
            <w:hideMark/>
          </w:tcPr>
          <w:p w14:paraId="0E49B2F7" w14:textId="77777777" w:rsidR="00CC1815" w:rsidRPr="00CC1815" w:rsidRDefault="00CC1815" w:rsidP="00CC1815">
            <w:pPr>
              <w:ind w:left="360"/>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1.11. Suradnja s učiteljima, stručnim suradnicima i ravnateljem</w:t>
            </w:r>
          </w:p>
        </w:tc>
        <w:tc>
          <w:tcPr>
            <w:tcW w:w="1814" w:type="dxa"/>
            <w:vAlign w:val="center"/>
            <w:hideMark/>
          </w:tcPr>
          <w:p w14:paraId="3C636CBF"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VIII. – VII.</w:t>
            </w:r>
          </w:p>
        </w:tc>
        <w:tc>
          <w:tcPr>
            <w:tcW w:w="1675" w:type="dxa"/>
            <w:vAlign w:val="center"/>
            <w:hideMark/>
          </w:tcPr>
          <w:p w14:paraId="4D4FAC02"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30</w:t>
            </w:r>
          </w:p>
        </w:tc>
      </w:tr>
      <w:tr w:rsidR="00CC1815" w:rsidRPr="00CC1815" w14:paraId="17872E36" w14:textId="77777777" w:rsidTr="00CC1815">
        <w:trPr>
          <w:cantSplit/>
          <w:trHeight w:val="284"/>
          <w:tblCellSpacing w:w="20" w:type="dxa"/>
          <w:jc w:val="center"/>
        </w:trPr>
        <w:tc>
          <w:tcPr>
            <w:tcW w:w="6101" w:type="dxa"/>
            <w:hideMark/>
          </w:tcPr>
          <w:p w14:paraId="3EA6C8DD" w14:textId="77777777" w:rsidR="00CC1815" w:rsidRPr="00CC1815" w:rsidRDefault="00CC1815" w:rsidP="00CC1815">
            <w:pPr>
              <w:ind w:left="360"/>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1.13. Pripremanje za nastavne satove i radionice</w:t>
            </w:r>
          </w:p>
        </w:tc>
        <w:tc>
          <w:tcPr>
            <w:tcW w:w="1814" w:type="dxa"/>
            <w:vAlign w:val="center"/>
            <w:hideMark/>
          </w:tcPr>
          <w:p w14:paraId="1F748CCC"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 V.</w:t>
            </w:r>
          </w:p>
        </w:tc>
        <w:tc>
          <w:tcPr>
            <w:tcW w:w="1675" w:type="dxa"/>
            <w:vAlign w:val="center"/>
            <w:hideMark/>
          </w:tcPr>
          <w:p w14:paraId="554A1EA9"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20</w:t>
            </w:r>
          </w:p>
        </w:tc>
      </w:tr>
      <w:tr w:rsidR="00CC1815" w:rsidRPr="00CC1815" w14:paraId="26070386" w14:textId="77777777" w:rsidTr="00CC1815">
        <w:trPr>
          <w:cantSplit/>
          <w:trHeight w:val="284"/>
          <w:tblCellSpacing w:w="20" w:type="dxa"/>
          <w:jc w:val="center"/>
        </w:trPr>
        <w:tc>
          <w:tcPr>
            <w:tcW w:w="6101" w:type="dxa"/>
            <w:vAlign w:val="center"/>
          </w:tcPr>
          <w:p w14:paraId="380487EA" w14:textId="77777777" w:rsidR="00CC1815" w:rsidRPr="00CC1815" w:rsidRDefault="00CC1815" w:rsidP="00557D9C">
            <w:pPr>
              <w:numPr>
                <w:ilvl w:val="1"/>
                <w:numId w:val="45"/>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Udžbenici</w:t>
            </w:r>
          </w:p>
        </w:tc>
        <w:tc>
          <w:tcPr>
            <w:tcW w:w="1814" w:type="dxa"/>
            <w:vAlign w:val="center"/>
          </w:tcPr>
          <w:p w14:paraId="20DEDBA0"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i VI.-VIII.</w:t>
            </w:r>
          </w:p>
        </w:tc>
        <w:tc>
          <w:tcPr>
            <w:tcW w:w="1675" w:type="dxa"/>
            <w:vAlign w:val="center"/>
          </w:tcPr>
          <w:p w14:paraId="209C44C5"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97</w:t>
            </w:r>
          </w:p>
        </w:tc>
      </w:tr>
      <w:tr w:rsidR="00CC1815" w:rsidRPr="00CC1815" w14:paraId="68BA843F" w14:textId="77777777" w:rsidTr="00CC1815">
        <w:trPr>
          <w:cantSplit/>
          <w:trHeight w:val="284"/>
          <w:tblCellSpacing w:w="20" w:type="dxa"/>
          <w:jc w:val="center"/>
        </w:trPr>
        <w:tc>
          <w:tcPr>
            <w:tcW w:w="6101" w:type="dxa"/>
            <w:vAlign w:val="center"/>
            <w:hideMark/>
          </w:tcPr>
          <w:p w14:paraId="761EE9DE" w14:textId="77777777" w:rsidR="00CC1815" w:rsidRPr="00CC1815" w:rsidRDefault="00CC1815" w:rsidP="00557D9C">
            <w:pPr>
              <w:numPr>
                <w:ilvl w:val="1"/>
                <w:numId w:val="45"/>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Izrada plana čitanja lektire</w:t>
            </w:r>
          </w:p>
        </w:tc>
        <w:tc>
          <w:tcPr>
            <w:tcW w:w="1814" w:type="dxa"/>
            <w:vAlign w:val="center"/>
            <w:hideMark/>
          </w:tcPr>
          <w:p w14:paraId="1AFEE0B6"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w:t>
            </w:r>
          </w:p>
        </w:tc>
        <w:tc>
          <w:tcPr>
            <w:tcW w:w="1675" w:type="dxa"/>
            <w:vAlign w:val="center"/>
            <w:hideMark/>
          </w:tcPr>
          <w:p w14:paraId="3EFF71B8"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10</w:t>
            </w:r>
          </w:p>
        </w:tc>
      </w:tr>
      <w:tr w:rsidR="00CC1815" w:rsidRPr="00CC1815" w14:paraId="437DAE99" w14:textId="77777777" w:rsidTr="00CC1815">
        <w:trPr>
          <w:cantSplit/>
          <w:trHeight w:val="284"/>
          <w:tblCellSpacing w:w="20" w:type="dxa"/>
          <w:jc w:val="center"/>
        </w:trPr>
        <w:tc>
          <w:tcPr>
            <w:tcW w:w="6101" w:type="dxa"/>
            <w:vAlign w:val="center"/>
            <w:hideMark/>
          </w:tcPr>
          <w:p w14:paraId="56704E03" w14:textId="77777777" w:rsidR="00CC1815" w:rsidRPr="00CC1815" w:rsidRDefault="00CC1815" w:rsidP="00557D9C">
            <w:pPr>
              <w:numPr>
                <w:ilvl w:val="0"/>
                <w:numId w:val="44"/>
              </w:numPr>
              <w:contextualSpacing/>
              <w:rPr>
                <w:rFonts w:ascii="Times New Roman" w:eastAsia="Calibri" w:hAnsi="Times New Roman" w:cs="Times New Roman"/>
                <w:b/>
                <w:sz w:val="24"/>
                <w:szCs w:val="24"/>
                <w:lang w:val="en-AU"/>
              </w:rPr>
            </w:pPr>
            <w:r w:rsidRPr="00CC1815">
              <w:rPr>
                <w:rFonts w:ascii="Times New Roman" w:eastAsia="Calibri" w:hAnsi="Times New Roman" w:cs="Times New Roman"/>
                <w:b/>
                <w:sz w:val="24"/>
                <w:szCs w:val="24"/>
                <w:lang w:val="en-AU"/>
              </w:rPr>
              <w:t>STRUČNA KNJIŽNIČNA DJELATNOST</w:t>
            </w:r>
          </w:p>
        </w:tc>
        <w:tc>
          <w:tcPr>
            <w:tcW w:w="1814" w:type="dxa"/>
            <w:vAlign w:val="center"/>
          </w:tcPr>
          <w:p w14:paraId="2D6D9CDC" w14:textId="77777777" w:rsidR="00CC1815" w:rsidRPr="00CC1815" w:rsidRDefault="00CC1815" w:rsidP="00CC1815">
            <w:pPr>
              <w:jc w:val="center"/>
              <w:rPr>
                <w:rFonts w:ascii="Times New Roman" w:eastAsia="Calibri" w:hAnsi="Times New Roman" w:cs="Times New Roman"/>
                <w:b/>
                <w:sz w:val="24"/>
                <w:szCs w:val="24"/>
                <w:lang w:val="en-AU"/>
              </w:rPr>
            </w:pPr>
          </w:p>
        </w:tc>
        <w:tc>
          <w:tcPr>
            <w:tcW w:w="1675" w:type="dxa"/>
            <w:vAlign w:val="center"/>
          </w:tcPr>
          <w:p w14:paraId="6127809B" w14:textId="77777777" w:rsidR="00CC1815" w:rsidRPr="00CC1815" w:rsidRDefault="00CC1815" w:rsidP="00CC1815">
            <w:pPr>
              <w:jc w:val="center"/>
              <w:rPr>
                <w:rFonts w:ascii="Times New Roman" w:eastAsia="Calibri" w:hAnsi="Times New Roman" w:cs="Times New Roman"/>
                <w:b/>
                <w:sz w:val="24"/>
                <w:szCs w:val="24"/>
                <w:lang w:val="en-AU"/>
              </w:rPr>
            </w:pPr>
            <w:r w:rsidRPr="00CC1815">
              <w:rPr>
                <w:rFonts w:ascii="Times New Roman" w:eastAsia="Calibri" w:hAnsi="Times New Roman" w:cs="Times New Roman"/>
                <w:b/>
                <w:sz w:val="24"/>
                <w:szCs w:val="24"/>
                <w:lang w:val="en-AU"/>
              </w:rPr>
              <w:t>570</w:t>
            </w:r>
          </w:p>
        </w:tc>
      </w:tr>
      <w:tr w:rsidR="00CC1815" w:rsidRPr="00CC1815" w14:paraId="0BFE84FB" w14:textId="77777777" w:rsidTr="00CC1815">
        <w:trPr>
          <w:cantSplit/>
          <w:trHeight w:val="284"/>
          <w:tblCellSpacing w:w="20" w:type="dxa"/>
          <w:jc w:val="center"/>
        </w:trPr>
        <w:tc>
          <w:tcPr>
            <w:tcW w:w="6101" w:type="dxa"/>
            <w:vAlign w:val="center"/>
            <w:hideMark/>
          </w:tcPr>
          <w:p w14:paraId="479FF9D3" w14:textId="77777777" w:rsidR="00CC1815" w:rsidRPr="00CC1815" w:rsidRDefault="00CC1815" w:rsidP="00557D9C">
            <w:pPr>
              <w:numPr>
                <w:ilvl w:val="1"/>
                <w:numId w:val="45"/>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Izrada plana nabave</w:t>
            </w:r>
          </w:p>
        </w:tc>
        <w:tc>
          <w:tcPr>
            <w:tcW w:w="1814" w:type="dxa"/>
            <w:vAlign w:val="center"/>
            <w:hideMark/>
          </w:tcPr>
          <w:p w14:paraId="5F3FF01D"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VIII. – IX.</w:t>
            </w:r>
          </w:p>
        </w:tc>
        <w:tc>
          <w:tcPr>
            <w:tcW w:w="1675" w:type="dxa"/>
            <w:vAlign w:val="center"/>
            <w:hideMark/>
          </w:tcPr>
          <w:p w14:paraId="32EB67EC"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30</w:t>
            </w:r>
          </w:p>
        </w:tc>
      </w:tr>
      <w:tr w:rsidR="00CC1815" w:rsidRPr="00CC1815" w14:paraId="0853DEF6" w14:textId="77777777" w:rsidTr="00CC1815">
        <w:trPr>
          <w:cantSplit/>
          <w:trHeight w:val="284"/>
          <w:tblCellSpacing w:w="20" w:type="dxa"/>
          <w:jc w:val="center"/>
        </w:trPr>
        <w:tc>
          <w:tcPr>
            <w:tcW w:w="6101" w:type="dxa"/>
            <w:vAlign w:val="center"/>
            <w:hideMark/>
          </w:tcPr>
          <w:p w14:paraId="3E404629" w14:textId="77777777" w:rsidR="00CC1815" w:rsidRPr="00CC1815" w:rsidRDefault="00CC1815" w:rsidP="00557D9C">
            <w:pPr>
              <w:numPr>
                <w:ilvl w:val="1"/>
                <w:numId w:val="45"/>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Organizacija i vođenje rada u knjižnici</w:t>
            </w:r>
          </w:p>
        </w:tc>
        <w:tc>
          <w:tcPr>
            <w:tcW w:w="1814" w:type="dxa"/>
            <w:vAlign w:val="center"/>
            <w:hideMark/>
          </w:tcPr>
          <w:p w14:paraId="42D0567B"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VIII. – VI.</w:t>
            </w:r>
          </w:p>
        </w:tc>
        <w:tc>
          <w:tcPr>
            <w:tcW w:w="1675" w:type="dxa"/>
            <w:vAlign w:val="center"/>
            <w:hideMark/>
          </w:tcPr>
          <w:p w14:paraId="4D928061"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120</w:t>
            </w:r>
          </w:p>
        </w:tc>
      </w:tr>
      <w:tr w:rsidR="00CC1815" w:rsidRPr="00CC1815" w14:paraId="0D1F78CF" w14:textId="77777777" w:rsidTr="00CC1815">
        <w:trPr>
          <w:cantSplit/>
          <w:trHeight w:val="284"/>
          <w:tblCellSpacing w:w="20" w:type="dxa"/>
          <w:jc w:val="center"/>
        </w:trPr>
        <w:tc>
          <w:tcPr>
            <w:tcW w:w="6101" w:type="dxa"/>
            <w:vAlign w:val="center"/>
            <w:hideMark/>
          </w:tcPr>
          <w:p w14:paraId="149D2F0E" w14:textId="77777777" w:rsidR="00CC1815" w:rsidRPr="00CC1815" w:rsidRDefault="00CC1815" w:rsidP="00557D9C">
            <w:pPr>
              <w:numPr>
                <w:ilvl w:val="1"/>
                <w:numId w:val="45"/>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Nabava knjižnične građe</w:t>
            </w:r>
          </w:p>
        </w:tc>
        <w:tc>
          <w:tcPr>
            <w:tcW w:w="1814" w:type="dxa"/>
            <w:vAlign w:val="center"/>
            <w:hideMark/>
          </w:tcPr>
          <w:p w14:paraId="6D22DB97"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IX. – VII </w:t>
            </w:r>
          </w:p>
        </w:tc>
        <w:tc>
          <w:tcPr>
            <w:tcW w:w="1675" w:type="dxa"/>
            <w:vAlign w:val="center"/>
            <w:hideMark/>
          </w:tcPr>
          <w:p w14:paraId="6D4F0FD6"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40</w:t>
            </w:r>
          </w:p>
        </w:tc>
      </w:tr>
      <w:tr w:rsidR="00CC1815" w:rsidRPr="00CC1815" w14:paraId="1E513CB2" w14:textId="77777777" w:rsidTr="00CC1815">
        <w:trPr>
          <w:cantSplit/>
          <w:trHeight w:val="284"/>
          <w:tblCellSpacing w:w="20" w:type="dxa"/>
          <w:jc w:val="center"/>
        </w:trPr>
        <w:tc>
          <w:tcPr>
            <w:tcW w:w="6101" w:type="dxa"/>
            <w:vAlign w:val="center"/>
            <w:hideMark/>
          </w:tcPr>
          <w:p w14:paraId="0B6A5E9D" w14:textId="77777777" w:rsidR="00CC1815" w:rsidRPr="00CC1815" w:rsidRDefault="00CC1815" w:rsidP="00557D9C">
            <w:pPr>
              <w:numPr>
                <w:ilvl w:val="1"/>
                <w:numId w:val="45"/>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Knjižnično poslovanje u programu Metel Win – stručna obrada</w:t>
            </w:r>
          </w:p>
        </w:tc>
        <w:tc>
          <w:tcPr>
            <w:tcW w:w="1814" w:type="dxa"/>
            <w:vAlign w:val="center"/>
            <w:hideMark/>
          </w:tcPr>
          <w:p w14:paraId="0ABC7678"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VIII. – VII.</w:t>
            </w:r>
          </w:p>
        </w:tc>
        <w:tc>
          <w:tcPr>
            <w:tcW w:w="1675" w:type="dxa"/>
            <w:vAlign w:val="center"/>
            <w:hideMark/>
          </w:tcPr>
          <w:p w14:paraId="7B198D5E"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200</w:t>
            </w:r>
          </w:p>
        </w:tc>
      </w:tr>
      <w:tr w:rsidR="00CC1815" w:rsidRPr="00CC1815" w14:paraId="340A72B3" w14:textId="77777777" w:rsidTr="00CC1815">
        <w:trPr>
          <w:cantSplit/>
          <w:trHeight w:val="284"/>
          <w:tblCellSpacing w:w="20" w:type="dxa"/>
          <w:jc w:val="center"/>
        </w:trPr>
        <w:tc>
          <w:tcPr>
            <w:tcW w:w="6101" w:type="dxa"/>
            <w:vAlign w:val="center"/>
            <w:hideMark/>
          </w:tcPr>
          <w:p w14:paraId="2D9241B8" w14:textId="77777777" w:rsidR="00CC1815" w:rsidRPr="00CC1815" w:rsidRDefault="00CC1815" w:rsidP="00557D9C">
            <w:pPr>
              <w:numPr>
                <w:ilvl w:val="1"/>
                <w:numId w:val="45"/>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Zaštita knjižnične građe</w:t>
            </w:r>
          </w:p>
        </w:tc>
        <w:tc>
          <w:tcPr>
            <w:tcW w:w="1814" w:type="dxa"/>
            <w:vAlign w:val="center"/>
            <w:hideMark/>
          </w:tcPr>
          <w:p w14:paraId="5EF00D81"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VIII. – VII.</w:t>
            </w:r>
          </w:p>
        </w:tc>
        <w:tc>
          <w:tcPr>
            <w:tcW w:w="1675" w:type="dxa"/>
            <w:vAlign w:val="center"/>
            <w:hideMark/>
          </w:tcPr>
          <w:p w14:paraId="3A42E9A7"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100</w:t>
            </w:r>
          </w:p>
        </w:tc>
      </w:tr>
      <w:tr w:rsidR="00CC1815" w:rsidRPr="00CC1815" w14:paraId="7A2F7249" w14:textId="77777777" w:rsidTr="00CC1815">
        <w:trPr>
          <w:cantSplit/>
          <w:trHeight w:val="284"/>
          <w:tblCellSpacing w:w="20" w:type="dxa"/>
          <w:jc w:val="center"/>
        </w:trPr>
        <w:tc>
          <w:tcPr>
            <w:tcW w:w="6101" w:type="dxa"/>
            <w:vAlign w:val="center"/>
            <w:hideMark/>
          </w:tcPr>
          <w:p w14:paraId="0FDF1E5D" w14:textId="77777777" w:rsidR="00CC1815" w:rsidRPr="00CC1815" w:rsidRDefault="00CC1815" w:rsidP="00557D9C">
            <w:pPr>
              <w:numPr>
                <w:ilvl w:val="1"/>
                <w:numId w:val="45"/>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Izvješćivanje korisnika o novoj građi, izrada bibliografija</w:t>
            </w:r>
          </w:p>
        </w:tc>
        <w:tc>
          <w:tcPr>
            <w:tcW w:w="1814" w:type="dxa"/>
            <w:vAlign w:val="center"/>
            <w:hideMark/>
          </w:tcPr>
          <w:p w14:paraId="7D9C8762"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XI., II., V.</w:t>
            </w:r>
          </w:p>
        </w:tc>
        <w:tc>
          <w:tcPr>
            <w:tcW w:w="1675" w:type="dxa"/>
            <w:vAlign w:val="center"/>
            <w:hideMark/>
          </w:tcPr>
          <w:p w14:paraId="7902C43E"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20</w:t>
            </w:r>
          </w:p>
        </w:tc>
      </w:tr>
      <w:tr w:rsidR="00CC1815" w:rsidRPr="00CC1815" w14:paraId="469EAD64" w14:textId="77777777" w:rsidTr="00CC1815">
        <w:trPr>
          <w:cantSplit/>
          <w:trHeight w:val="284"/>
          <w:tblCellSpacing w:w="20" w:type="dxa"/>
          <w:jc w:val="center"/>
        </w:trPr>
        <w:tc>
          <w:tcPr>
            <w:tcW w:w="6101" w:type="dxa"/>
            <w:vAlign w:val="center"/>
            <w:hideMark/>
          </w:tcPr>
          <w:p w14:paraId="09404CCA" w14:textId="77777777" w:rsidR="00CC1815" w:rsidRPr="00CC1815" w:rsidRDefault="00CC1815" w:rsidP="00557D9C">
            <w:pPr>
              <w:numPr>
                <w:ilvl w:val="1"/>
                <w:numId w:val="45"/>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Izrada mrežne stranice knjižnice</w:t>
            </w:r>
          </w:p>
        </w:tc>
        <w:tc>
          <w:tcPr>
            <w:tcW w:w="1814" w:type="dxa"/>
            <w:vAlign w:val="center"/>
            <w:hideMark/>
          </w:tcPr>
          <w:p w14:paraId="02CE9503"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 VI.</w:t>
            </w:r>
          </w:p>
        </w:tc>
        <w:tc>
          <w:tcPr>
            <w:tcW w:w="1675" w:type="dxa"/>
            <w:vAlign w:val="center"/>
            <w:hideMark/>
          </w:tcPr>
          <w:p w14:paraId="4A374D56"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30</w:t>
            </w:r>
          </w:p>
        </w:tc>
      </w:tr>
      <w:tr w:rsidR="00CC1815" w:rsidRPr="00CC1815" w14:paraId="5BEC0049" w14:textId="77777777" w:rsidTr="00CC1815">
        <w:trPr>
          <w:cantSplit/>
          <w:trHeight w:val="284"/>
          <w:tblCellSpacing w:w="20" w:type="dxa"/>
          <w:jc w:val="center"/>
        </w:trPr>
        <w:tc>
          <w:tcPr>
            <w:tcW w:w="6101" w:type="dxa"/>
            <w:vAlign w:val="center"/>
          </w:tcPr>
          <w:p w14:paraId="506EBB4E" w14:textId="77777777" w:rsidR="00CC1815" w:rsidRPr="00CC1815" w:rsidRDefault="00CC1815" w:rsidP="00557D9C">
            <w:pPr>
              <w:numPr>
                <w:ilvl w:val="1"/>
                <w:numId w:val="45"/>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Ostali poslovi</w:t>
            </w:r>
          </w:p>
        </w:tc>
        <w:tc>
          <w:tcPr>
            <w:tcW w:w="1814" w:type="dxa"/>
            <w:vAlign w:val="center"/>
          </w:tcPr>
          <w:p w14:paraId="43148158"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VIII. – VII.</w:t>
            </w:r>
          </w:p>
        </w:tc>
        <w:tc>
          <w:tcPr>
            <w:tcW w:w="1675" w:type="dxa"/>
            <w:vAlign w:val="center"/>
          </w:tcPr>
          <w:p w14:paraId="04B2D6ED"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10</w:t>
            </w:r>
          </w:p>
        </w:tc>
      </w:tr>
      <w:tr w:rsidR="00CC1815" w:rsidRPr="00CC1815" w14:paraId="137E3E7B" w14:textId="77777777" w:rsidTr="00CC1815">
        <w:trPr>
          <w:cantSplit/>
          <w:trHeight w:val="284"/>
          <w:tblCellSpacing w:w="20" w:type="dxa"/>
          <w:jc w:val="center"/>
        </w:trPr>
        <w:tc>
          <w:tcPr>
            <w:tcW w:w="6101" w:type="dxa"/>
            <w:vAlign w:val="center"/>
            <w:hideMark/>
          </w:tcPr>
          <w:p w14:paraId="07D3E796" w14:textId="77777777" w:rsidR="00CC1815" w:rsidRPr="00CC1815" w:rsidRDefault="00CC1815" w:rsidP="00557D9C">
            <w:pPr>
              <w:numPr>
                <w:ilvl w:val="1"/>
                <w:numId w:val="45"/>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KULTURNA I JAVNA DJELATNOST</w:t>
            </w:r>
          </w:p>
        </w:tc>
        <w:tc>
          <w:tcPr>
            <w:tcW w:w="1814" w:type="dxa"/>
            <w:vAlign w:val="center"/>
            <w:hideMark/>
          </w:tcPr>
          <w:p w14:paraId="67680AA8" w14:textId="77777777" w:rsidR="00CC1815" w:rsidRPr="00CC1815" w:rsidRDefault="00CC1815" w:rsidP="00CC1815">
            <w:pPr>
              <w:jc w:val="center"/>
              <w:rPr>
                <w:rFonts w:ascii="Times New Roman" w:eastAsia="Calibri" w:hAnsi="Times New Roman" w:cs="Times New Roman"/>
                <w:sz w:val="24"/>
                <w:szCs w:val="24"/>
                <w:lang w:val="en-AU"/>
              </w:rPr>
            </w:pPr>
          </w:p>
        </w:tc>
        <w:tc>
          <w:tcPr>
            <w:tcW w:w="1675" w:type="dxa"/>
            <w:vAlign w:val="center"/>
            <w:hideMark/>
          </w:tcPr>
          <w:p w14:paraId="1D6DAC78"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b/>
                <w:bCs/>
                <w:sz w:val="24"/>
                <w:szCs w:val="24"/>
                <w:lang w:val="en-AU"/>
              </w:rPr>
              <w:t>70</w:t>
            </w:r>
          </w:p>
        </w:tc>
      </w:tr>
      <w:tr w:rsidR="00CC1815" w:rsidRPr="00CC1815" w14:paraId="1DA39AF7" w14:textId="77777777" w:rsidTr="00CC1815">
        <w:trPr>
          <w:cantSplit/>
          <w:trHeight w:val="284"/>
          <w:tblCellSpacing w:w="20" w:type="dxa"/>
          <w:jc w:val="center"/>
        </w:trPr>
        <w:tc>
          <w:tcPr>
            <w:tcW w:w="6101" w:type="dxa"/>
            <w:hideMark/>
          </w:tcPr>
          <w:p w14:paraId="6D2FA1B7" w14:textId="77777777" w:rsidR="00CC1815" w:rsidRPr="00CC1815" w:rsidRDefault="00CC1815" w:rsidP="00557D9C">
            <w:pPr>
              <w:numPr>
                <w:ilvl w:val="0"/>
                <w:numId w:val="44"/>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 Planiranje i programiranje kulturnih aktivnosti, organizacija, pripremanje i realizacija kulturnih sadržaja</w:t>
            </w:r>
          </w:p>
        </w:tc>
        <w:tc>
          <w:tcPr>
            <w:tcW w:w="1814" w:type="dxa"/>
            <w:vAlign w:val="center"/>
          </w:tcPr>
          <w:p w14:paraId="575BC9B0" w14:textId="77777777" w:rsidR="00CC1815" w:rsidRPr="00CC1815" w:rsidRDefault="00CC1815" w:rsidP="00CC1815">
            <w:pPr>
              <w:jc w:val="center"/>
              <w:rPr>
                <w:rFonts w:ascii="Times New Roman" w:eastAsia="Calibri" w:hAnsi="Times New Roman" w:cs="Times New Roman"/>
                <w:b/>
                <w:bCs/>
                <w:sz w:val="24"/>
                <w:szCs w:val="24"/>
                <w:lang w:val="en-AU"/>
              </w:rPr>
            </w:pPr>
            <w:r w:rsidRPr="00CC1815">
              <w:rPr>
                <w:rFonts w:ascii="Times New Roman" w:eastAsia="Calibri" w:hAnsi="Times New Roman" w:cs="Times New Roman"/>
                <w:sz w:val="24"/>
                <w:szCs w:val="24"/>
                <w:lang w:val="en-AU"/>
              </w:rPr>
              <w:t>VIII. – IX.</w:t>
            </w:r>
          </w:p>
        </w:tc>
        <w:tc>
          <w:tcPr>
            <w:tcW w:w="1675" w:type="dxa"/>
            <w:vAlign w:val="center"/>
          </w:tcPr>
          <w:p w14:paraId="77554777" w14:textId="77777777" w:rsidR="00CC1815" w:rsidRPr="00CC1815" w:rsidRDefault="00CC1815" w:rsidP="00CC1815">
            <w:pPr>
              <w:jc w:val="center"/>
              <w:rPr>
                <w:rFonts w:ascii="Times New Roman" w:eastAsia="Calibri" w:hAnsi="Times New Roman" w:cs="Times New Roman"/>
                <w:b/>
                <w:bCs/>
                <w:sz w:val="24"/>
                <w:szCs w:val="24"/>
                <w:lang w:val="en-AU"/>
              </w:rPr>
            </w:pPr>
            <w:r w:rsidRPr="00CC1815">
              <w:rPr>
                <w:rFonts w:ascii="Times New Roman" w:eastAsia="Calibri" w:hAnsi="Times New Roman" w:cs="Times New Roman"/>
                <w:sz w:val="24"/>
                <w:szCs w:val="24"/>
                <w:lang w:val="en-AU"/>
              </w:rPr>
              <w:t>12</w:t>
            </w:r>
          </w:p>
        </w:tc>
      </w:tr>
      <w:tr w:rsidR="00CC1815" w:rsidRPr="00CC1815" w14:paraId="789228C9" w14:textId="77777777" w:rsidTr="00CC1815">
        <w:trPr>
          <w:cantSplit/>
          <w:trHeight w:val="284"/>
          <w:tblCellSpacing w:w="20" w:type="dxa"/>
          <w:jc w:val="center"/>
        </w:trPr>
        <w:tc>
          <w:tcPr>
            <w:tcW w:w="6101" w:type="dxa"/>
            <w:hideMark/>
          </w:tcPr>
          <w:p w14:paraId="287CBD97" w14:textId="77777777" w:rsidR="00CC1815" w:rsidRPr="00CC1815" w:rsidRDefault="00CC1815" w:rsidP="00557D9C">
            <w:pPr>
              <w:numPr>
                <w:ilvl w:val="1"/>
                <w:numId w:val="44"/>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 Književni susreti i prigodne izložbe</w:t>
            </w:r>
          </w:p>
        </w:tc>
        <w:tc>
          <w:tcPr>
            <w:tcW w:w="1814" w:type="dxa"/>
            <w:vAlign w:val="center"/>
          </w:tcPr>
          <w:p w14:paraId="548204C0"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X. i III.</w:t>
            </w:r>
          </w:p>
        </w:tc>
        <w:tc>
          <w:tcPr>
            <w:tcW w:w="1675" w:type="dxa"/>
            <w:vAlign w:val="center"/>
            <w:hideMark/>
          </w:tcPr>
          <w:p w14:paraId="1AFD0AC0"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18</w:t>
            </w:r>
          </w:p>
        </w:tc>
      </w:tr>
      <w:tr w:rsidR="00CC1815" w:rsidRPr="00CC1815" w14:paraId="6ACF8EBA" w14:textId="77777777" w:rsidTr="00CC1815">
        <w:trPr>
          <w:cantSplit/>
          <w:trHeight w:val="284"/>
          <w:tblCellSpacing w:w="20" w:type="dxa"/>
          <w:jc w:val="center"/>
        </w:trPr>
        <w:tc>
          <w:tcPr>
            <w:tcW w:w="6101" w:type="dxa"/>
            <w:hideMark/>
          </w:tcPr>
          <w:p w14:paraId="1A339A56" w14:textId="77777777" w:rsidR="00CC1815" w:rsidRPr="00CC1815" w:rsidRDefault="00CC1815" w:rsidP="00557D9C">
            <w:pPr>
              <w:numPr>
                <w:ilvl w:val="1"/>
                <w:numId w:val="44"/>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 Suradnja s kazalištima i muzejima</w:t>
            </w:r>
          </w:p>
        </w:tc>
        <w:tc>
          <w:tcPr>
            <w:tcW w:w="1814" w:type="dxa"/>
            <w:vAlign w:val="center"/>
          </w:tcPr>
          <w:p w14:paraId="48B49DB3"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i II.</w:t>
            </w:r>
          </w:p>
        </w:tc>
        <w:tc>
          <w:tcPr>
            <w:tcW w:w="1675" w:type="dxa"/>
            <w:vAlign w:val="center"/>
            <w:hideMark/>
          </w:tcPr>
          <w:p w14:paraId="5412A84E"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30</w:t>
            </w:r>
          </w:p>
        </w:tc>
      </w:tr>
      <w:tr w:rsidR="00CC1815" w:rsidRPr="00CC1815" w14:paraId="3AD40D77" w14:textId="77777777" w:rsidTr="00CC1815">
        <w:trPr>
          <w:cantSplit/>
          <w:trHeight w:val="284"/>
          <w:tblCellSpacing w:w="20" w:type="dxa"/>
          <w:jc w:val="center"/>
        </w:trPr>
        <w:tc>
          <w:tcPr>
            <w:tcW w:w="6101" w:type="dxa"/>
            <w:hideMark/>
          </w:tcPr>
          <w:p w14:paraId="37A35FF8" w14:textId="77777777" w:rsidR="00CC1815" w:rsidRPr="00CC1815" w:rsidRDefault="00CC1815" w:rsidP="00557D9C">
            <w:pPr>
              <w:numPr>
                <w:ilvl w:val="1"/>
                <w:numId w:val="44"/>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 Obilježavanje važnih obljetnica </w:t>
            </w:r>
          </w:p>
        </w:tc>
        <w:tc>
          <w:tcPr>
            <w:tcW w:w="1814" w:type="dxa"/>
            <w:vAlign w:val="center"/>
          </w:tcPr>
          <w:p w14:paraId="11A5843D"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 VI.</w:t>
            </w:r>
          </w:p>
        </w:tc>
        <w:tc>
          <w:tcPr>
            <w:tcW w:w="1675" w:type="dxa"/>
            <w:vAlign w:val="center"/>
            <w:hideMark/>
          </w:tcPr>
          <w:p w14:paraId="15CED528"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10</w:t>
            </w:r>
          </w:p>
        </w:tc>
      </w:tr>
      <w:tr w:rsidR="00CC1815" w:rsidRPr="00CC1815" w14:paraId="21E23FF9" w14:textId="77777777" w:rsidTr="00CC1815">
        <w:trPr>
          <w:cantSplit/>
          <w:trHeight w:val="284"/>
          <w:tblCellSpacing w:w="20" w:type="dxa"/>
          <w:jc w:val="center"/>
        </w:trPr>
        <w:tc>
          <w:tcPr>
            <w:tcW w:w="6101" w:type="dxa"/>
            <w:vAlign w:val="center"/>
            <w:hideMark/>
          </w:tcPr>
          <w:p w14:paraId="74154EF7" w14:textId="77777777" w:rsidR="00CC1815" w:rsidRPr="00CC1815" w:rsidRDefault="00CC1815" w:rsidP="00557D9C">
            <w:pPr>
              <w:numPr>
                <w:ilvl w:val="1"/>
                <w:numId w:val="44"/>
              </w:numPr>
              <w:rPr>
                <w:rFonts w:ascii="Times New Roman" w:eastAsia="Calibri" w:hAnsi="Times New Roman" w:cs="Times New Roman"/>
                <w:sz w:val="24"/>
                <w:szCs w:val="24"/>
                <w:lang w:val="en-AU"/>
              </w:rPr>
            </w:pPr>
            <w:r w:rsidRPr="00CC1815">
              <w:rPr>
                <w:rFonts w:ascii="Times New Roman" w:eastAsia="Calibri" w:hAnsi="Times New Roman" w:cs="Times New Roman"/>
                <w:b/>
                <w:bCs/>
                <w:sz w:val="24"/>
                <w:szCs w:val="24"/>
                <w:lang w:val="en-AU"/>
              </w:rPr>
              <w:t>STRUČNO USAVRŠAVANJE</w:t>
            </w:r>
          </w:p>
        </w:tc>
        <w:tc>
          <w:tcPr>
            <w:tcW w:w="1814" w:type="dxa"/>
            <w:vAlign w:val="center"/>
          </w:tcPr>
          <w:p w14:paraId="70835788" w14:textId="77777777" w:rsidR="00CC1815" w:rsidRPr="00CC1815" w:rsidRDefault="00CC1815" w:rsidP="00CC1815">
            <w:pPr>
              <w:jc w:val="center"/>
              <w:rPr>
                <w:rFonts w:ascii="Times New Roman" w:eastAsia="Calibri" w:hAnsi="Times New Roman" w:cs="Times New Roman"/>
                <w:sz w:val="24"/>
                <w:szCs w:val="24"/>
                <w:lang w:val="en-AU"/>
              </w:rPr>
            </w:pPr>
          </w:p>
        </w:tc>
        <w:tc>
          <w:tcPr>
            <w:tcW w:w="1675" w:type="dxa"/>
            <w:vAlign w:val="center"/>
            <w:hideMark/>
          </w:tcPr>
          <w:p w14:paraId="79C1FBB5"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120</w:t>
            </w:r>
          </w:p>
        </w:tc>
      </w:tr>
      <w:tr w:rsidR="00CC1815" w:rsidRPr="00CC1815" w14:paraId="7EA525DC" w14:textId="77777777" w:rsidTr="00CC1815">
        <w:trPr>
          <w:cantSplit/>
          <w:trHeight w:val="348"/>
          <w:tblCellSpacing w:w="20" w:type="dxa"/>
          <w:jc w:val="center"/>
        </w:trPr>
        <w:tc>
          <w:tcPr>
            <w:tcW w:w="6101" w:type="dxa"/>
            <w:vAlign w:val="center"/>
            <w:hideMark/>
          </w:tcPr>
          <w:p w14:paraId="7FBCF89D" w14:textId="77777777" w:rsidR="00CC1815" w:rsidRPr="00CC1815" w:rsidRDefault="00CC1815" w:rsidP="00557D9C">
            <w:pPr>
              <w:numPr>
                <w:ilvl w:val="0"/>
                <w:numId w:val="46"/>
              </w:numPr>
              <w:rPr>
                <w:rFonts w:ascii="Times New Roman" w:eastAsia="Calibri" w:hAnsi="Times New Roman" w:cs="Times New Roman"/>
                <w:b/>
                <w:bCs/>
                <w:sz w:val="24"/>
                <w:szCs w:val="24"/>
                <w:lang w:val="en-AU"/>
              </w:rPr>
            </w:pPr>
            <w:r w:rsidRPr="00CC1815">
              <w:rPr>
                <w:rFonts w:ascii="Times New Roman" w:eastAsia="Calibri" w:hAnsi="Times New Roman" w:cs="Times New Roman"/>
                <w:sz w:val="24"/>
                <w:szCs w:val="24"/>
                <w:lang w:val="en-AU"/>
              </w:rPr>
              <w:t xml:space="preserve">Sudjelovanje na stručnim skupovima na školskoj, županijskoj, međužupanijskoj i državnoj razini u organizaciji </w:t>
            </w:r>
          </w:p>
        </w:tc>
        <w:tc>
          <w:tcPr>
            <w:tcW w:w="1814" w:type="dxa"/>
            <w:vAlign w:val="center"/>
          </w:tcPr>
          <w:p w14:paraId="0F9A91FA"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VIII. – VI.</w:t>
            </w:r>
          </w:p>
        </w:tc>
        <w:tc>
          <w:tcPr>
            <w:tcW w:w="1675" w:type="dxa"/>
            <w:vAlign w:val="center"/>
            <w:hideMark/>
          </w:tcPr>
          <w:p w14:paraId="37DEEFE0" w14:textId="77777777" w:rsidR="00CC1815" w:rsidRPr="00CC1815" w:rsidRDefault="00CC1815" w:rsidP="00CC1815">
            <w:pPr>
              <w:jc w:val="center"/>
              <w:rPr>
                <w:rFonts w:ascii="Times New Roman" w:eastAsia="Calibri" w:hAnsi="Times New Roman" w:cs="Times New Roman"/>
                <w:sz w:val="24"/>
                <w:szCs w:val="24"/>
                <w:lang w:val="en-AU"/>
              </w:rPr>
            </w:pPr>
          </w:p>
        </w:tc>
      </w:tr>
      <w:tr w:rsidR="00CC1815" w:rsidRPr="00CC1815" w14:paraId="0FB93992" w14:textId="77777777" w:rsidTr="00CC1815">
        <w:trPr>
          <w:cantSplit/>
          <w:trHeight w:val="284"/>
          <w:tblCellSpacing w:w="20" w:type="dxa"/>
          <w:jc w:val="center"/>
        </w:trPr>
        <w:tc>
          <w:tcPr>
            <w:tcW w:w="6101" w:type="dxa"/>
            <w:vAlign w:val="center"/>
            <w:hideMark/>
          </w:tcPr>
          <w:p w14:paraId="20AA5FAF" w14:textId="77777777" w:rsidR="00CC1815" w:rsidRPr="00CC1815" w:rsidRDefault="00CC1815" w:rsidP="00557D9C">
            <w:pPr>
              <w:numPr>
                <w:ilvl w:val="1"/>
                <w:numId w:val="46"/>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4.1.1. Sudjelovanje na Proljetnoj školi školskih knjižničara RH</w:t>
            </w:r>
          </w:p>
        </w:tc>
        <w:tc>
          <w:tcPr>
            <w:tcW w:w="1814" w:type="dxa"/>
            <w:vAlign w:val="center"/>
          </w:tcPr>
          <w:p w14:paraId="432592AB"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IV.</w:t>
            </w:r>
          </w:p>
        </w:tc>
        <w:tc>
          <w:tcPr>
            <w:tcW w:w="1675" w:type="dxa"/>
            <w:vAlign w:val="center"/>
            <w:hideMark/>
          </w:tcPr>
          <w:p w14:paraId="137878A6"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20</w:t>
            </w:r>
          </w:p>
        </w:tc>
      </w:tr>
      <w:tr w:rsidR="00CC1815" w:rsidRPr="00CC1815" w14:paraId="57B950E0" w14:textId="77777777" w:rsidTr="00CC1815">
        <w:trPr>
          <w:cantSplit/>
          <w:trHeight w:val="284"/>
          <w:tblCellSpacing w:w="20" w:type="dxa"/>
          <w:jc w:val="center"/>
        </w:trPr>
        <w:tc>
          <w:tcPr>
            <w:tcW w:w="6101" w:type="dxa"/>
            <w:vAlign w:val="center"/>
            <w:hideMark/>
          </w:tcPr>
          <w:p w14:paraId="4FE25188" w14:textId="77777777" w:rsidR="00CC1815" w:rsidRPr="00CC1815" w:rsidRDefault="00CC1815" w:rsidP="00CC1815">
            <w:pPr>
              <w:ind w:left="792"/>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Sudjelovanje na županijskim i međužupanijskim stručnim skupovima u organizaciji AOOO.</w:t>
            </w:r>
          </w:p>
        </w:tc>
        <w:tc>
          <w:tcPr>
            <w:tcW w:w="1814" w:type="dxa"/>
            <w:vAlign w:val="center"/>
          </w:tcPr>
          <w:p w14:paraId="385EB0CA"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 VIII.</w:t>
            </w:r>
          </w:p>
        </w:tc>
        <w:tc>
          <w:tcPr>
            <w:tcW w:w="1675" w:type="dxa"/>
            <w:vAlign w:val="center"/>
            <w:hideMark/>
          </w:tcPr>
          <w:p w14:paraId="23B0FBD1"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12</w:t>
            </w:r>
          </w:p>
        </w:tc>
      </w:tr>
      <w:tr w:rsidR="00CC1815" w:rsidRPr="00CC1815" w14:paraId="01C017E1" w14:textId="77777777" w:rsidTr="00CC1815">
        <w:trPr>
          <w:cantSplit/>
          <w:trHeight w:val="284"/>
          <w:tblCellSpacing w:w="20" w:type="dxa"/>
          <w:jc w:val="center"/>
        </w:trPr>
        <w:tc>
          <w:tcPr>
            <w:tcW w:w="6101" w:type="dxa"/>
            <w:vAlign w:val="center"/>
            <w:hideMark/>
          </w:tcPr>
          <w:p w14:paraId="7B6073F1" w14:textId="77777777" w:rsidR="00CC1815" w:rsidRPr="00CC1815" w:rsidRDefault="00CC1815" w:rsidP="00557D9C">
            <w:pPr>
              <w:numPr>
                <w:ilvl w:val="2"/>
                <w:numId w:val="46"/>
              </w:numPr>
              <w:contextualSpacing/>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Sudjelovanje u edukacijama u organizaciji matične službe KGZ-a – Informativni utorak</w:t>
            </w:r>
          </w:p>
        </w:tc>
        <w:tc>
          <w:tcPr>
            <w:tcW w:w="1814" w:type="dxa"/>
            <w:vAlign w:val="center"/>
          </w:tcPr>
          <w:p w14:paraId="3E4CEB33"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X. – VI.</w:t>
            </w:r>
          </w:p>
        </w:tc>
        <w:tc>
          <w:tcPr>
            <w:tcW w:w="1675" w:type="dxa"/>
            <w:vAlign w:val="center"/>
            <w:hideMark/>
          </w:tcPr>
          <w:p w14:paraId="27E7C6BD"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18</w:t>
            </w:r>
          </w:p>
        </w:tc>
      </w:tr>
      <w:tr w:rsidR="00CC1815" w:rsidRPr="00CC1815" w14:paraId="04487795" w14:textId="77777777" w:rsidTr="00CC1815">
        <w:trPr>
          <w:cantSplit/>
          <w:trHeight w:val="284"/>
          <w:tblCellSpacing w:w="20" w:type="dxa"/>
          <w:jc w:val="center"/>
        </w:trPr>
        <w:tc>
          <w:tcPr>
            <w:tcW w:w="6101" w:type="dxa"/>
            <w:vAlign w:val="center"/>
            <w:hideMark/>
          </w:tcPr>
          <w:p w14:paraId="4160D6B3" w14:textId="77777777" w:rsidR="00CC1815" w:rsidRPr="00CC1815" w:rsidRDefault="00CC1815" w:rsidP="00557D9C">
            <w:pPr>
              <w:numPr>
                <w:ilvl w:val="2"/>
                <w:numId w:val="46"/>
              </w:numPr>
              <w:contextualSpacing/>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Edukacija na mreži</w:t>
            </w:r>
          </w:p>
        </w:tc>
        <w:tc>
          <w:tcPr>
            <w:tcW w:w="1814" w:type="dxa"/>
            <w:vAlign w:val="center"/>
          </w:tcPr>
          <w:p w14:paraId="3B196134"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VIII. – VII.</w:t>
            </w:r>
          </w:p>
        </w:tc>
        <w:tc>
          <w:tcPr>
            <w:tcW w:w="1675" w:type="dxa"/>
            <w:vAlign w:val="center"/>
            <w:hideMark/>
          </w:tcPr>
          <w:p w14:paraId="57B2E001"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25</w:t>
            </w:r>
          </w:p>
        </w:tc>
      </w:tr>
      <w:tr w:rsidR="00CC1815" w:rsidRPr="00CC1815" w14:paraId="52A92026" w14:textId="77777777" w:rsidTr="00CC1815">
        <w:trPr>
          <w:cantSplit/>
          <w:trHeight w:val="284"/>
          <w:tblCellSpacing w:w="20" w:type="dxa"/>
          <w:jc w:val="center"/>
        </w:trPr>
        <w:tc>
          <w:tcPr>
            <w:tcW w:w="6101" w:type="dxa"/>
            <w:vAlign w:val="center"/>
            <w:hideMark/>
          </w:tcPr>
          <w:p w14:paraId="6B205436" w14:textId="77777777" w:rsidR="00CC1815" w:rsidRPr="00CC1815" w:rsidRDefault="00CC1815" w:rsidP="00557D9C">
            <w:pPr>
              <w:numPr>
                <w:ilvl w:val="2"/>
                <w:numId w:val="46"/>
              </w:numPr>
              <w:contextualSpacing/>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Individualno stručno usavršavanje: praćenje najnovije literature s područja knjižničarstva i dječje književnosti</w:t>
            </w:r>
          </w:p>
        </w:tc>
        <w:tc>
          <w:tcPr>
            <w:tcW w:w="1814" w:type="dxa"/>
            <w:vAlign w:val="center"/>
          </w:tcPr>
          <w:p w14:paraId="524B8797"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bCs/>
                <w:sz w:val="24"/>
                <w:szCs w:val="24"/>
                <w:lang w:val="en-AU"/>
              </w:rPr>
              <w:t>VIII. – VII.</w:t>
            </w:r>
          </w:p>
        </w:tc>
        <w:tc>
          <w:tcPr>
            <w:tcW w:w="1675" w:type="dxa"/>
            <w:vAlign w:val="center"/>
            <w:hideMark/>
          </w:tcPr>
          <w:p w14:paraId="369D7BF4"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bCs/>
                <w:sz w:val="24"/>
                <w:szCs w:val="24"/>
                <w:lang w:val="en-AU"/>
              </w:rPr>
              <w:t>8</w:t>
            </w:r>
          </w:p>
        </w:tc>
      </w:tr>
      <w:tr w:rsidR="00CC1815" w:rsidRPr="00CC1815" w14:paraId="686D78F4" w14:textId="77777777" w:rsidTr="00CC1815">
        <w:trPr>
          <w:cantSplit/>
          <w:trHeight w:val="284"/>
          <w:tblCellSpacing w:w="20" w:type="dxa"/>
          <w:jc w:val="center"/>
        </w:trPr>
        <w:tc>
          <w:tcPr>
            <w:tcW w:w="6101" w:type="dxa"/>
            <w:vAlign w:val="center"/>
            <w:hideMark/>
          </w:tcPr>
          <w:p w14:paraId="3D4329D9" w14:textId="77777777" w:rsidR="00CC1815" w:rsidRPr="00CC1815" w:rsidRDefault="00CC1815" w:rsidP="00557D9C">
            <w:pPr>
              <w:numPr>
                <w:ilvl w:val="1"/>
                <w:numId w:val="46"/>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 xml:space="preserve">Sudjelovanje u radu Učiteljskog  i stručnih vijeća </w:t>
            </w:r>
          </w:p>
        </w:tc>
        <w:tc>
          <w:tcPr>
            <w:tcW w:w="1814" w:type="dxa"/>
            <w:vAlign w:val="center"/>
          </w:tcPr>
          <w:p w14:paraId="54A92DB7" w14:textId="77777777" w:rsidR="00CC1815" w:rsidRPr="00CC1815" w:rsidRDefault="00CC1815" w:rsidP="00CC1815">
            <w:pPr>
              <w:jc w:val="center"/>
              <w:rPr>
                <w:rFonts w:ascii="Times New Roman" w:eastAsia="Calibri" w:hAnsi="Times New Roman" w:cs="Times New Roman"/>
                <w:bCs/>
                <w:sz w:val="24"/>
                <w:szCs w:val="24"/>
                <w:lang w:val="en-AU"/>
              </w:rPr>
            </w:pPr>
            <w:r w:rsidRPr="00CC1815">
              <w:rPr>
                <w:rFonts w:ascii="Times New Roman" w:eastAsia="Calibri" w:hAnsi="Times New Roman" w:cs="Times New Roman"/>
                <w:sz w:val="24"/>
                <w:szCs w:val="24"/>
                <w:lang w:val="en-AU"/>
              </w:rPr>
              <w:t>IX. – VIII.</w:t>
            </w:r>
          </w:p>
        </w:tc>
        <w:tc>
          <w:tcPr>
            <w:tcW w:w="1675" w:type="dxa"/>
            <w:vAlign w:val="center"/>
          </w:tcPr>
          <w:p w14:paraId="794BB50C" w14:textId="77777777" w:rsidR="00CC1815" w:rsidRPr="00CC1815" w:rsidRDefault="00CC1815" w:rsidP="00CC1815">
            <w:pPr>
              <w:jc w:val="center"/>
              <w:rPr>
                <w:rFonts w:ascii="Times New Roman" w:eastAsia="Calibri" w:hAnsi="Times New Roman" w:cs="Times New Roman"/>
                <w:bCs/>
                <w:sz w:val="24"/>
                <w:szCs w:val="24"/>
                <w:lang w:val="en-AU"/>
              </w:rPr>
            </w:pPr>
            <w:r w:rsidRPr="00CC1815">
              <w:rPr>
                <w:rFonts w:ascii="Times New Roman" w:eastAsia="Calibri" w:hAnsi="Times New Roman" w:cs="Times New Roman"/>
                <w:sz w:val="24"/>
                <w:szCs w:val="24"/>
                <w:lang w:val="en-AU"/>
              </w:rPr>
              <w:t>30</w:t>
            </w:r>
          </w:p>
        </w:tc>
      </w:tr>
      <w:tr w:rsidR="00CC1815" w:rsidRPr="00CC1815" w14:paraId="50F276C9" w14:textId="77777777" w:rsidTr="00CC1815">
        <w:trPr>
          <w:cantSplit/>
          <w:trHeight w:val="284"/>
          <w:tblCellSpacing w:w="20" w:type="dxa"/>
          <w:jc w:val="center"/>
        </w:trPr>
        <w:tc>
          <w:tcPr>
            <w:tcW w:w="6101" w:type="dxa"/>
            <w:vAlign w:val="center"/>
            <w:hideMark/>
          </w:tcPr>
          <w:p w14:paraId="4AC6228C" w14:textId="77777777" w:rsidR="00CC1815" w:rsidRPr="00CC1815" w:rsidRDefault="00CC1815" w:rsidP="00557D9C">
            <w:pPr>
              <w:numPr>
                <w:ilvl w:val="1"/>
                <w:numId w:val="46"/>
              </w:numP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Praćenje stručne knjižnične i druge literature za mladež</w:t>
            </w:r>
          </w:p>
        </w:tc>
        <w:tc>
          <w:tcPr>
            <w:tcW w:w="1814" w:type="dxa"/>
            <w:vAlign w:val="center"/>
            <w:hideMark/>
          </w:tcPr>
          <w:p w14:paraId="2E284301"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 VIII.</w:t>
            </w:r>
          </w:p>
        </w:tc>
        <w:tc>
          <w:tcPr>
            <w:tcW w:w="1675" w:type="dxa"/>
            <w:vAlign w:val="center"/>
            <w:hideMark/>
          </w:tcPr>
          <w:p w14:paraId="599F57A7"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7</w:t>
            </w:r>
          </w:p>
        </w:tc>
      </w:tr>
      <w:tr w:rsidR="00CC1815" w:rsidRPr="00CC1815" w14:paraId="05A77D34" w14:textId="77777777" w:rsidTr="00CC1815">
        <w:trPr>
          <w:cantSplit/>
          <w:trHeight w:val="284"/>
          <w:tblCellSpacing w:w="20" w:type="dxa"/>
          <w:jc w:val="center"/>
        </w:trPr>
        <w:tc>
          <w:tcPr>
            <w:tcW w:w="6101" w:type="dxa"/>
            <w:hideMark/>
          </w:tcPr>
          <w:p w14:paraId="00C3E40D" w14:textId="77777777" w:rsidR="00CC1815" w:rsidRPr="00CC1815" w:rsidRDefault="00CC1815" w:rsidP="00557D9C">
            <w:pPr>
              <w:numPr>
                <w:ilvl w:val="1"/>
                <w:numId w:val="46"/>
              </w:numPr>
              <w:rPr>
                <w:rFonts w:ascii="Times New Roman" w:eastAsia="Calibri" w:hAnsi="Times New Roman" w:cs="Times New Roman"/>
                <w:sz w:val="24"/>
                <w:szCs w:val="24"/>
                <w:lang w:val="en-AU"/>
              </w:rPr>
            </w:pPr>
            <w:r w:rsidRPr="00CC1815">
              <w:rPr>
                <w:rFonts w:ascii="Times New Roman" w:eastAsia="Calibri" w:hAnsi="Times New Roman" w:cs="Times New Roman"/>
                <w:b/>
                <w:sz w:val="24"/>
                <w:szCs w:val="24"/>
                <w:lang w:val="en-AU"/>
              </w:rPr>
              <w:t>UKUPAN BROJ PLANIRANIH SATI RADA GODIŠNJE:</w:t>
            </w:r>
          </w:p>
        </w:tc>
        <w:tc>
          <w:tcPr>
            <w:tcW w:w="1814" w:type="dxa"/>
            <w:vAlign w:val="center"/>
            <w:hideMark/>
          </w:tcPr>
          <w:p w14:paraId="761070D4"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IX. – VIII.</w:t>
            </w:r>
          </w:p>
        </w:tc>
        <w:tc>
          <w:tcPr>
            <w:tcW w:w="1675" w:type="dxa"/>
            <w:vAlign w:val="center"/>
            <w:hideMark/>
          </w:tcPr>
          <w:p w14:paraId="6FC5785D" w14:textId="77777777" w:rsidR="00CC1815" w:rsidRPr="00CC1815" w:rsidRDefault="00CC1815" w:rsidP="00CC1815">
            <w:pPr>
              <w:jc w:val="center"/>
              <w:rPr>
                <w:rFonts w:ascii="Times New Roman" w:eastAsia="Calibri" w:hAnsi="Times New Roman" w:cs="Times New Roman"/>
                <w:sz w:val="24"/>
                <w:szCs w:val="24"/>
                <w:lang w:val="en-AU"/>
              </w:rPr>
            </w:pPr>
            <w:r w:rsidRPr="00CC1815">
              <w:rPr>
                <w:rFonts w:ascii="Times New Roman" w:eastAsia="Calibri" w:hAnsi="Times New Roman" w:cs="Times New Roman"/>
                <w:sz w:val="24"/>
                <w:szCs w:val="24"/>
                <w:lang w:val="en-AU"/>
              </w:rPr>
              <w:t>1776</w:t>
            </w:r>
          </w:p>
        </w:tc>
      </w:tr>
    </w:tbl>
    <w:p w14:paraId="7047AF1F" w14:textId="4B6600BA" w:rsidR="00BC6162" w:rsidRDefault="00BC6162">
      <w:pPr>
        <w:rPr>
          <w:rFonts w:ascii="Times New Roman" w:hAnsi="Times New Roman" w:cs="Times New Roman"/>
          <w:b/>
          <w:sz w:val="24"/>
          <w:szCs w:val="24"/>
        </w:rPr>
      </w:pPr>
    </w:p>
    <w:p w14:paraId="72089EE7" w14:textId="3C219B18" w:rsidR="00F71C84" w:rsidRPr="00E5540F" w:rsidRDefault="0074023B"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 xml:space="preserve">5.6. </w:t>
      </w:r>
      <w:r w:rsidR="00006E60">
        <w:rPr>
          <w:rFonts w:ascii="Times New Roman" w:hAnsi="Times New Roman" w:cs="Times New Roman"/>
          <w:b/>
          <w:sz w:val="24"/>
          <w:szCs w:val="24"/>
        </w:rPr>
        <w:t>Plan rada stručnog suradnika</w:t>
      </w:r>
      <w:r w:rsidR="00F71C84" w:rsidRPr="00E5540F">
        <w:rPr>
          <w:rFonts w:ascii="Times New Roman" w:hAnsi="Times New Roman" w:cs="Times New Roman"/>
          <w:b/>
          <w:sz w:val="24"/>
          <w:szCs w:val="24"/>
        </w:rPr>
        <w:t xml:space="preserve"> logopeda</w:t>
      </w:r>
    </w:p>
    <w:p w14:paraId="004EB044" w14:textId="77777777" w:rsidR="00DA619F" w:rsidRPr="00E5540F" w:rsidRDefault="00DA619F" w:rsidP="00E5540F">
      <w:pPr>
        <w:spacing w:line="360" w:lineRule="auto"/>
        <w:jc w:val="both"/>
        <w:rPr>
          <w:rFonts w:ascii="Times New Roman" w:hAnsi="Times New Roman" w:cs="Times New Roman"/>
          <w:b/>
          <w:sz w:val="24"/>
          <w:szCs w:val="24"/>
        </w:rPr>
      </w:pPr>
    </w:p>
    <w:p w14:paraId="71C118A8" w14:textId="5178D1DE" w:rsidR="00FF3FDD" w:rsidRPr="00E5540F" w:rsidRDefault="004C259B" w:rsidP="00E5540F">
      <w:pPr>
        <w:jc w:val="both"/>
        <w:rPr>
          <w:rFonts w:ascii="Times New Roman" w:hAnsi="Times New Roman" w:cs="Times New Roman"/>
          <w:b/>
          <w:sz w:val="24"/>
          <w:szCs w:val="24"/>
        </w:rPr>
      </w:pPr>
      <w:r w:rsidRPr="00E5540F">
        <w:rPr>
          <w:rFonts w:ascii="Times New Roman" w:hAnsi="Times New Roman" w:cs="Times New Roman"/>
          <w:b/>
          <w:sz w:val="24"/>
          <w:szCs w:val="24"/>
        </w:rPr>
        <w:t xml:space="preserve">Stručni </w:t>
      </w:r>
      <w:r w:rsidR="00CC1815">
        <w:rPr>
          <w:rFonts w:ascii="Times New Roman" w:hAnsi="Times New Roman" w:cs="Times New Roman"/>
          <w:b/>
          <w:sz w:val="24"/>
          <w:szCs w:val="24"/>
        </w:rPr>
        <w:t>suradnik: Katarina Jezerčić, mag. primarne edukacije/ *</w:t>
      </w:r>
      <w:r w:rsidR="00102D59">
        <w:rPr>
          <w:rFonts w:ascii="Times New Roman" w:hAnsi="Times New Roman" w:cs="Times New Roman"/>
          <w:b/>
          <w:sz w:val="24"/>
          <w:szCs w:val="24"/>
        </w:rPr>
        <w:t>Dunja Kendjel</w:t>
      </w:r>
      <w:r w:rsidRPr="00E5540F">
        <w:rPr>
          <w:rFonts w:ascii="Times New Roman" w:hAnsi="Times New Roman" w:cs="Times New Roman"/>
          <w:b/>
          <w:sz w:val="24"/>
          <w:szCs w:val="24"/>
        </w:rPr>
        <w:t>, prof. logoped</w:t>
      </w:r>
    </w:p>
    <w:p w14:paraId="12AC4A8A" w14:textId="77777777" w:rsidR="00FF3FDD" w:rsidRDefault="00FF3FDD" w:rsidP="00E5540F">
      <w:pPr>
        <w:spacing w:line="360" w:lineRule="auto"/>
        <w:jc w:val="both"/>
        <w:rPr>
          <w:rFonts w:ascii="Times New Roman" w:hAnsi="Times New Roman" w:cs="Times New Roman"/>
          <w:b/>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6478"/>
        <w:gridCol w:w="2301"/>
      </w:tblGrid>
      <w:tr w:rsidR="00AD19EE" w:rsidRPr="00AD19EE" w14:paraId="4C945C32" w14:textId="77777777" w:rsidTr="003A03D1">
        <w:trPr>
          <w:trHeight w:val="360"/>
        </w:trPr>
        <w:tc>
          <w:tcPr>
            <w:tcW w:w="7001" w:type="dxa"/>
            <w:gridSpan w:val="2"/>
            <w:tcBorders>
              <w:top w:val="single" w:sz="4" w:space="0" w:color="000000"/>
              <w:right w:val="single" w:sz="4" w:space="0" w:color="000000"/>
            </w:tcBorders>
          </w:tcPr>
          <w:p w14:paraId="4C96F769" w14:textId="77777777" w:rsidR="00AD19EE" w:rsidRPr="00AD19EE" w:rsidRDefault="00AD19EE" w:rsidP="00AD19EE">
            <w:pPr>
              <w:spacing w:before="120" w:after="120" w:line="276" w:lineRule="auto"/>
              <w:jc w:val="center"/>
              <w:rPr>
                <w:rFonts w:ascii="Times New Roman" w:hAnsi="Times New Roman" w:cs="Times New Roman"/>
                <w:b/>
                <w:sz w:val="24"/>
                <w:szCs w:val="24"/>
              </w:rPr>
            </w:pPr>
            <w:r w:rsidRPr="00AD19EE">
              <w:rPr>
                <w:rFonts w:ascii="Times New Roman" w:hAnsi="Times New Roman" w:cs="Times New Roman"/>
                <w:b/>
                <w:sz w:val="24"/>
                <w:szCs w:val="24"/>
              </w:rPr>
              <w:t>GLOBALNE ZADAĆE</w:t>
            </w:r>
          </w:p>
        </w:tc>
        <w:tc>
          <w:tcPr>
            <w:tcW w:w="2354" w:type="dxa"/>
            <w:tcBorders>
              <w:top w:val="single" w:sz="4" w:space="0" w:color="000000"/>
              <w:left w:val="single" w:sz="4" w:space="0" w:color="000000"/>
            </w:tcBorders>
          </w:tcPr>
          <w:p w14:paraId="7C79B4BF" w14:textId="77777777" w:rsidR="00AD19EE" w:rsidRPr="00AD19EE" w:rsidRDefault="00AD19EE" w:rsidP="00AD19EE">
            <w:pPr>
              <w:spacing w:before="120" w:after="120" w:line="276" w:lineRule="auto"/>
              <w:jc w:val="center"/>
              <w:rPr>
                <w:rFonts w:ascii="Times New Roman" w:hAnsi="Times New Roman" w:cs="Times New Roman"/>
                <w:b/>
                <w:sz w:val="24"/>
                <w:szCs w:val="24"/>
              </w:rPr>
            </w:pPr>
            <w:r w:rsidRPr="00AD19EE">
              <w:rPr>
                <w:rFonts w:ascii="Times New Roman" w:hAnsi="Times New Roman" w:cs="Times New Roman"/>
                <w:b/>
                <w:sz w:val="24"/>
                <w:szCs w:val="24"/>
              </w:rPr>
              <w:t>GODIŠNJA SATNICA</w:t>
            </w:r>
          </w:p>
        </w:tc>
      </w:tr>
      <w:tr w:rsidR="00AD19EE" w:rsidRPr="00AD19EE" w14:paraId="2BB20B09" w14:textId="77777777" w:rsidTr="003A03D1">
        <w:trPr>
          <w:trHeight w:val="360"/>
        </w:trPr>
        <w:tc>
          <w:tcPr>
            <w:tcW w:w="246" w:type="dxa"/>
            <w:tcBorders>
              <w:right w:val="single" w:sz="4" w:space="0" w:color="000000"/>
            </w:tcBorders>
            <w:vAlign w:val="center"/>
          </w:tcPr>
          <w:p w14:paraId="01B621E4" w14:textId="77777777" w:rsidR="00AD19EE" w:rsidRPr="00AD19EE" w:rsidRDefault="00AD19EE" w:rsidP="00AD19EE">
            <w:pPr>
              <w:spacing w:before="120" w:after="120" w:line="276" w:lineRule="auto"/>
              <w:rPr>
                <w:rFonts w:ascii="Times New Roman" w:hAnsi="Times New Roman" w:cs="Times New Roman"/>
                <w:b/>
                <w:sz w:val="24"/>
                <w:szCs w:val="24"/>
              </w:rPr>
            </w:pPr>
            <w:r w:rsidRPr="00AD19EE">
              <w:rPr>
                <w:rFonts w:ascii="Times New Roman" w:hAnsi="Times New Roman" w:cs="Times New Roman"/>
                <w:b/>
                <w:sz w:val="24"/>
                <w:szCs w:val="24"/>
              </w:rPr>
              <w:t>1.</w:t>
            </w:r>
          </w:p>
        </w:tc>
        <w:tc>
          <w:tcPr>
            <w:tcW w:w="6755" w:type="dxa"/>
            <w:tcBorders>
              <w:left w:val="single" w:sz="4" w:space="0" w:color="000000"/>
              <w:right w:val="single" w:sz="4" w:space="0" w:color="000000"/>
            </w:tcBorders>
            <w:vAlign w:val="center"/>
          </w:tcPr>
          <w:p w14:paraId="4FABC5A7" w14:textId="77777777" w:rsidR="00AD19EE" w:rsidRPr="00AD19EE" w:rsidRDefault="00AD19EE" w:rsidP="00AD19EE">
            <w:pPr>
              <w:spacing w:before="120" w:after="120" w:line="276" w:lineRule="auto"/>
              <w:rPr>
                <w:rFonts w:ascii="Times New Roman" w:hAnsi="Times New Roman" w:cs="Times New Roman"/>
                <w:b/>
                <w:sz w:val="24"/>
                <w:szCs w:val="24"/>
              </w:rPr>
            </w:pPr>
            <w:r w:rsidRPr="00AD19EE">
              <w:rPr>
                <w:rFonts w:ascii="Times New Roman" w:hAnsi="Times New Roman" w:cs="Times New Roman"/>
                <w:b/>
                <w:sz w:val="24"/>
                <w:szCs w:val="24"/>
              </w:rPr>
              <w:t xml:space="preserve">NEPOSREDAN PEDAGOŠKI RAD </w:t>
            </w:r>
          </w:p>
        </w:tc>
        <w:tc>
          <w:tcPr>
            <w:tcW w:w="2354" w:type="dxa"/>
            <w:tcBorders>
              <w:left w:val="single" w:sz="4" w:space="0" w:color="000000"/>
            </w:tcBorders>
            <w:vAlign w:val="center"/>
          </w:tcPr>
          <w:p w14:paraId="380BAD33" w14:textId="56D68CD4" w:rsidR="00AD19EE" w:rsidRPr="00AD19EE" w:rsidRDefault="00AD19EE" w:rsidP="00AD19EE">
            <w:pPr>
              <w:jc w:val="center"/>
              <w:rPr>
                <w:rFonts w:ascii="Times New Roman" w:hAnsi="Times New Roman" w:cs="Times New Roman"/>
                <w:b/>
                <w:sz w:val="24"/>
                <w:szCs w:val="24"/>
              </w:rPr>
            </w:pPr>
            <w:r w:rsidRPr="00AD19EE">
              <w:rPr>
                <w:rFonts w:ascii="Times New Roman" w:hAnsi="Times New Roman" w:cs="Times New Roman"/>
                <w:b/>
                <w:sz w:val="24"/>
                <w:szCs w:val="24"/>
              </w:rPr>
              <w:t>9</w:t>
            </w:r>
            <w:r w:rsidR="000556D3">
              <w:rPr>
                <w:rFonts w:ascii="Times New Roman" w:hAnsi="Times New Roman" w:cs="Times New Roman"/>
                <w:b/>
                <w:sz w:val="24"/>
                <w:szCs w:val="24"/>
              </w:rPr>
              <w:t>53</w:t>
            </w:r>
          </w:p>
        </w:tc>
      </w:tr>
      <w:tr w:rsidR="00AD19EE" w:rsidRPr="00AD19EE" w14:paraId="6A66DDFC" w14:textId="77777777" w:rsidTr="003A03D1">
        <w:trPr>
          <w:trHeight w:val="360"/>
        </w:trPr>
        <w:tc>
          <w:tcPr>
            <w:tcW w:w="246" w:type="dxa"/>
            <w:tcBorders>
              <w:right w:val="single" w:sz="4" w:space="0" w:color="000000"/>
            </w:tcBorders>
            <w:vAlign w:val="center"/>
          </w:tcPr>
          <w:p w14:paraId="175E3939"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1.1.</w:t>
            </w:r>
          </w:p>
        </w:tc>
        <w:tc>
          <w:tcPr>
            <w:tcW w:w="6755" w:type="dxa"/>
            <w:tcBorders>
              <w:left w:val="single" w:sz="4" w:space="0" w:color="000000"/>
              <w:right w:val="single" w:sz="4" w:space="0" w:color="000000"/>
            </w:tcBorders>
            <w:vAlign w:val="center"/>
          </w:tcPr>
          <w:p w14:paraId="7257A5DD"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Neposredan odgojno-obrazovni rad s učenicima</w:t>
            </w:r>
          </w:p>
        </w:tc>
        <w:tc>
          <w:tcPr>
            <w:tcW w:w="2354" w:type="dxa"/>
            <w:tcBorders>
              <w:left w:val="single" w:sz="4" w:space="0" w:color="000000"/>
              <w:right w:val="single" w:sz="4" w:space="0" w:color="000000"/>
            </w:tcBorders>
            <w:vAlign w:val="center"/>
          </w:tcPr>
          <w:p w14:paraId="01FEF085" w14:textId="230FFEEB" w:rsidR="00AD19EE" w:rsidRPr="00AD19EE" w:rsidRDefault="00AD19EE" w:rsidP="00AD19EE">
            <w:pPr>
              <w:jc w:val="center"/>
              <w:rPr>
                <w:rFonts w:ascii="Times New Roman" w:hAnsi="Times New Roman" w:cs="Times New Roman"/>
                <w:sz w:val="24"/>
                <w:szCs w:val="24"/>
              </w:rPr>
            </w:pPr>
            <w:r w:rsidRPr="00AD19EE">
              <w:rPr>
                <w:rFonts w:ascii="Times New Roman" w:hAnsi="Times New Roman" w:cs="Times New Roman"/>
                <w:sz w:val="24"/>
                <w:szCs w:val="24"/>
              </w:rPr>
              <w:t>7</w:t>
            </w:r>
            <w:r w:rsidR="000556D3">
              <w:rPr>
                <w:rFonts w:ascii="Times New Roman" w:hAnsi="Times New Roman" w:cs="Times New Roman"/>
                <w:sz w:val="24"/>
                <w:szCs w:val="24"/>
              </w:rPr>
              <w:t>30</w:t>
            </w:r>
          </w:p>
        </w:tc>
      </w:tr>
      <w:tr w:rsidR="00AD19EE" w:rsidRPr="00AD19EE" w14:paraId="606A8519" w14:textId="77777777" w:rsidTr="003A03D1">
        <w:trPr>
          <w:trHeight w:val="360"/>
        </w:trPr>
        <w:tc>
          <w:tcPr>
            <w:tcW w:w="246" w:type="dxa"/>
            <w:tcBorders>
              <w:right w:val="single" w:sz="4" w:space="0" w:color="000000"/>
            </w:tcBorders>
            <w:vAlign w:val="center"/>
          </w:tcPr>
          <w:p w14:paraId="24A80196"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1.2.</w:t>
            </w:r>
          </w:p>
        </w:tc>
        <w:tc>
          <w:tcPr>
            <w:tcW w:w="6755" w:type="dxa"/>
            <w:tcBorders>
              <w:left w:val="single" w:sz="4" w:space="0" w:color="000000"/>
              <w:right w:val="single" w:sz="4" w:space="0" w:color="000000"/>
            </w:tcBorders>
            <w:vAlign w:val="center"/>
          </w:tcPr>
          <w:p w14:paraId="78E5EB20"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Suradnja s učiteljima</w:t>
            </w:r>
          </w:p>
        </w:tc>
        <w:tc>
          <w:tcPr>
            <w:tcW w:w="2354" w:type="dxa"/>
            <w:tcBorders>
              <w:left w:val="single" w:sz="4" w:space="0" w:color="000000"/>
            </w:tcBorders>
            <w:vAlign w:val="center"/>
          </w:tcPr>
          <w:p w14:paraId="484EB49F" w14:textId="746AD834" w:rsidR="00AD19EE" w:rsidRPr="00AD19EE" w:rsidRDefault="00AD19EE" w:rsidP="00AD19EE">
            <w:pPr>
              <w:jc w:val="center"/>
              <w:rPr>
                <w:rFonts w:ascii="Times New Roman" w:hAnsi="Times New Roman" w:cs="Times New Roman"/>
                <w:sz w:val="24"/>
                <w:szCs w:val="24"/>
              </w:rPr>
            </w:pPr>
            <w:r w:rsidRPr="00AD19EE">
              <w:rPr>
                <w:rFonts w:ascii="Times New Roman" w:hAnsi="Times New Roman" w:cs="Times New Roman"/>
                <w:sz w:val="24"/>
                <w:szCs w:val="24"/>
              </w:rPr>
              <w:t>15</w:t>
            </w:r>
            <w:r w:rsidR="000556D3">
              <w:rPr>
                <w:rFonts w:ascii="Times New Roman" w:hAnsi="Times New Roman" w:cs="Times New Roman"/>
                <w:sz w:val="24"/>
                <w:szCs w:val="24"/>
              </w:rPr>
              <w:t>5</w:t>
            </w:r>
          </w:p>
        </w:tc>
      </w:tr>
      <w:tr w:rsidR="00AD19EE" w:rsidRPr="00AD19EE" w14:paraId="6AFEA0DE" w14:textId="77777777" w:rsidTr="003A03D1">
        <w:trPr>
          <w:trHeight w:val="360"/>
        </w:trPr>
        <w:tc>
          <w:tcPr>
            <w:tcW w:w="246" w:type="dxa"/>
            <w:tcBorders>
              <w:right w:val="single" w:sz="4" w:space="0" w:color="000000"/>
            </w:tcBorders>
            <w:vAlign w:val="center"/>
          </w:tcPr>
          <w:p w14:paraId="633C2C1D"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1.3.</w:t>
            </w:r>
          </w:p>
        </w:tc>
        <w:tc>
          <w:tcPr>
            <w:tcW w:w="6755" w:type="dxa"/>
            <w:tcBorders>
              <w:left w:val="single" w:sz="4" w:space="0" w:color="000000"/>
              <w:right w:val="single" w:sz="4" w:space="0" w:color="000000"/>
            </w:tcBorders>
            <w:vAlign w:val="center"/>
          </w:tcPr>
          <w:p w14:paraId="50C6DE3D"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Suradnja s roditeljima</w:t>
            </w:r>
          </w:p>
        </w:tc>
        <w:tc>
          <w:tcPr>
            <w:tcW w:w="2354" w:type="dxa"/>
            <w:tcBorders>
              <w:left w:val="single" w:sz="4" w:space="0" w:color="000000"/>
            </w:tcBorders>
            <w:vAlign w:val="center"/>
          </w:tcPr>
          <w:p w14:paraId="23C745A1" w14:textId="77777777" w:rsidR="00AD19EE" w:rsidRPr="00AD19EE" w:rsidRDefault="00AD19EE" w:rsidP="00AD19EE">
            <w:pPr>
              <w:jc w:val="center"/>
              <w:rPr>
                <w:rFonts w:ascii="Times New Roman" w:hAnsi="Times New Roman" w:cs="Times New Roman"/>
                <w:sz w:val="24"/>
                <w:szCs w:val="24"/>
              </w:rPr>
            </w:pPr>
            <w:r w:rsidRPr="00AD19EE">
              <w:rPr>
                <w:rFonts w:ascii="Times New Roman" w:hAnsi="Times New Roman" w:cs="Times New Roman"/>
                <w:sz w:val="24"/>
                <w:szCs w:val="24"/>
              </w:rPr>
              <w:t>70</w:t>
            </w:r>
          </w:p>
        </w:tc>
      </w:tr>
      <w:tr w:rsidR="00AD19EE" w:rsidRPr="00AD19EE" w14:paraId="40DE8BDF" w14:textId="77777777" w:rsidTr="003A03D1">
        <w:trPr>
          <w:trHeight w:val="360"/>
        </w:trPr>
        <w:tc>
          <w:tcPr>
            <w:tcW w:w="246" w:type="dxa"/>
            <w:tcBorders>
              <w:right w:val="single" w:sz="4" w:space="0" w:color="000000"/>
            </w:tcBorders>
            <w:vAlign w:val="center"/>
          </w:tcPr>
          <w:p w14:paraId="77C7CB16"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1.4.</w:t>
            </w:r>
          </w:p>
        </w:tc>
        <w:tc>
          <w:tcPr>
            <w:tcW w:w="6755" w:type="dxa"/>
            <w:tcBorders>
              <w:left w:val="single" w:sz="4" w:space="0" w:color="000000"/>
              <w:right w:val="single" w:sz="4" w:space="0" w:color="000000"/>
            </w:tcBorders>
            <w:vAlign w:val="center"/>
          </w:tcPr>
          <w:p w14:paraId="672A5A65"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Suradnja sa stručnom službom i ravnateljicom</w:t>
            </w:r>
          </w:p>
        </w:tc>
        <w:tc>
          <w:tcPr>
            <w:tcW w:w="2354" w:type="dxa"/>
            <w:tcBorders>
              <w:left w:val="single" w:sz="4" w:space="0" w:color="000000"/>
            </w:tcBorders>
            <w:vAlign w:val="center"/>
          </w:tcPr>
          <w:p w14:paraId="30CBA9E8" w14:textId="77777777" w:rsidR="00AD19EE" w:rsidRPr="00AD19EE" w:rsidRDefault="00AD19EE" w:rsidP="00AD19EE">
            <w:pPr>
              <w:jc w:val="center"/>
              <w:rPr>
                <w:rFonts w:ascii="Times New Roman" w:hAnsi="Times New Roman" w:cs="Times New Roman"/>
                <w:sz w:val="24"/>
                <w:szCs w:val="24"/>
              </w:rPr>
            </w:pPr>
            <w:r w:rsidRPr="00AD19EE">
              <w:rPr>
                <w:rFonts w:ascii="Times New Roman" w:hAnsi="Times New Roman" w:cs="Times New Roman"/>
                <w:sz w:val="24"/>
                <w:szCs w:val="24"/>
              </w:rPr>
              <w:t>106</w:t>
            </w:r>
          </w:p>
        </w:tc>
      </w:tr>
      <w:tr w:rsidR="00AD19EE" w:rsidRPr="00AD19EE" w14:paraId="6B5C98AD" w14:textId="77777777" w:rsidTr="003A03D1">
        <w:trPr>
          <w:trHeight w:val="360"/>
        </w:trPr>
        <w:tc>
          <w:tcPr>
            <w:tcW w:w="246" w:type="dxa"/>
            <w:tcBorders>
              <w:right w:val="single" w:sz="4" w:space="0" w:color="000000"/>
            </w:tcBorders>
            <w:vAlign w:val="center"/>
          </w:tcPr>
          <w:p w14:paraId="4C045EF0" w14:textId="77777777" w:rsidR="00AD19EE" w:rsidRPr="00AD19EE" w:rsidRDefault="00AD19EE" w:rsidP="00AD19EE">
            <w:pPr>
              <w:spacing w:before="120" w:after="120" w:line="276" w:lineRule="auto"/>
              <w:rPr>
                <w:rFonts w:ascii="Times New Roman" w:hAnsi="Times New Roman" w:cs="Times New Roman"/>
                <w:b/>
                <w:sz w:val="24"/>
                <w:szCs w:val="24"/>
              </w:rPr>
            </w:pPr>
            <w:r w:rsidRPr="00AD19EE">
              <w:rPr>
                <w:rFonts w:ascii="Times New Roman" w:hAnsi="Times New Roman" w:cs="Times New Roman"/>
                <w:b/>
                <w:sz w:val="24"/>
                <w:szCs w:val="24"/>
              </w:rPr>
              <w:t>2.</w:t>
            </w:r>
          </w:p>
        </w:tc>
        <w:tc>
          <w:tcPr>
            <w:tcW w:w="6755" w:type="dxa"/>
            <w:tcBorders>
              <w:left w:val="single" w:sz="4" w:space="0" w:color="000000"/>
              <w:right w:val="single" w:sz="4" w:space="0" w:color="000000"/>
            </w:tcBorders>
            <w:vAlign w:val="center"/>
          </w:tcPr>
          <w:p w14:paraId="5539A213" w14:textId="77777777" w:rsidR="00AD19EE" w:rsidRPr="00AD19EE" w:rsidRDefault="00AD19EE" w:rsidP="00AD19EE">
            <w:pPr>
              <w:spacing w:before="120" w:after="120" w:line="276" w:lineRule="auto"/>
              <w:rPr>
                <w:rFonts w:ascii="Times New Roman" w:hAnsi="Times New Roman" w:cs="Times New Roman"/>
                <w:b/>
                <w:sz w:val="24"/>
                <w:szCs w:val="24"/>
              </w:rPr>
            </w:pPr>
            <w:r w:rsidRPr="00AD19EE">
              <w:rPr>
                <w:rFonts w:ascii="Times New Roman" w:hAnsi="Times New Roman" w:cs="Times New Roman"/>
                <w:b/>
                <w:sz w:val="24"/>
                <w:szCs w:val="24"/>
              </w:rPr>
              <w:t>POSLOVI KOJI PROIZLAZE IZ NEPOSREDNOG ODGOJNO-OBRAZOVNOG PEDAGOŠKOG RADA i OSTALI POSLOVI</w:t>
            </w:r>
          </w:p>
        </w:tc>
        <w:tc>
          <w:tcPr>
            <w:tcW w:w="2354" w:type="dxa"/>
            <w:tcBorders>
              <w:left w:val="single" w:sz="4" w:space="0" w:color="000000"/>
            </w:tcBorders>
            <w:vAlign w:val="center"/>
          </w:tcPr>
          <w:p w14:paraId="174E5816" w14:textId="77777777" w:rsidR="00AD19EE" w:rsidRPr="00AD19EE" w:rsidRDefault="00AD19EE" w:rsidP="00AD19EE">
            <w:pPr>
              <w:jc w:val="center"/>
              <w:rPr>
                <w:rFonts w:ascii="Times New Roman" w:hAnsi="Times New Roman" w:cs="Times New Roman"/>
                <w:b/>
                <w:sz w:val="24"/>
                <w:szCs w:val="24"/>
              </w:rPr>
            </w:pPr>
            <w:r w:rsidRPr="00AD19EE">
              <w:rPr>
                <w:rFonts w:ascii="Times New Roman" w:hAnsi="Times New Roman" w:cs="Times New Roman"/>
                <w:b/>
                <w:sz w:val="24"/>
                <w:szCs w:val="24"/>
              </w:rPr>
              <w:t>831</w:t>
            </w:r>
          </w:p>
        </w:tc>
      </w:tr>
      <w:tr w:rsidR="00AD19EE" w:rsidRPr="00AD19EE" w14:paraId="3E1CD9FF" w14:textId="77777777" w:rsidTr="003A03D1">
        <w:trPr>
          <w:trHeight w:val="360"/>
        </w:trPr>
        <w:tc>
          <w:tcPr>
            <w:tcW w:w="246" w:type="dxa"/>
            <w:tcBorders>
              <w:right w:val="single" w:sz="4" w:space="0" w:color="000000"/>
            </w:tcBorders>
            <w:vAlign w:val="center"/>
          </w:tcPr>
          <w:p w14:paraId="5936EC1F"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2.1.</w:t>
            </w:r>
          </w:p>
        </w:tc>
        <w:tc>
          <w:tcPr>
            <w:tcW w:w="6755" w:type="dxa"/>
            <w:tcBorders>
              <w:left w:val="single" w:sz="4" w:space="0" w:color="000000"/>
              <w:right w:val="single" w:sz="4" w:space="0" w:color="000000"/>
            </w:tcBorders>
            <w:vAlign w:val="center"/>
          </w:tcPr>
          <w:p w14:paraId="53E0EE42"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Planiranje i programiranje rada</w:t>
            </w:r>
          </w:p>
        </w:tc>
        <w:tc>
          <w:tcPr>
            <w:tcW w:w="2354" w:type="dxa"/>
            <w:tcBorders>
              <w:left w:val="single" w:sz="4" w:space="0" w:color="000000"/>
            </w:tcBorders>
            <w:vAlign w:val="center"/>
          </w:tcPr>
          <w:p w14:paraId="4BAEDB6F" w14:textId="46BBE7CA" w:rsidR="00AD19EE" w:rsidRPr="00AD19EE" w:rsidRDefault="00CC1815" w:rsidP="00AD19EE">
            <w:pPr>
              <w:jc w:val="center"/>
              <w:rPr>
                <w:rFonts w:ascii="Times New Roman" w:hAnsi="Times New Roman" w:cs="Times New Roman"/>
                <w:sz w:val="24"/>
                <w:szCs w:val="24"/>
              </w:rPr>
            </w:pPr>
            <w:r>
              <w:rPr>
                <w:rFonts w:ascii="Times New Roman" w:hAnsi="Times New Roman" w:cs="Times New Roman"/>
                <w:sz w:val="24"/>
                <w:szCs w:val="24"/>
              </w:rPr>
              <w:t>260</w:t>
            </w:r>
          </w:p>
        </w:tc>
      </w:tr>
      <w:tr w:rsidR="00AD19EE" w:rsidRPr="00AD19EE" w14:paraId="3EA95B70" w14:textId="77777777" w:rsidTr="003A03D1">
        <w:trPr>
          <w:trHeight w:val="360"/>
        </w:trPr>
        <w:tc>
          <w:tcPr>
            <w:tcW w:w="246" w:type="dxa"/>
            <w:tcBorders>
              <w:right w:val="single" w:sz="4" w:space="0" w:color="000000"/>
            </w:tcBorders>
            <w:vAlign w:val="center"/>
          </w:tcPr>
          <w:p w14:paraId="2094B236"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2.2.</w:t>
            </w:r>
          </w:p>
        </w:tc>
        <w:tc>
          <w:tcPr>
            <w:tcW w:w="6755" w:type="dxa"/>
            <w:tcBorders>
              <w:left w:val="single" w:sz="4" w:space="0" w:color="000000"/>
              <w:right w:val="single" w:sz="4" w:space="0" w:color="000000"/>
            </w:tcBorders>
            <w:vAlign w:val="center"/>
          </w:tcPr>
          <w:p w14:paraId="13640049"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 xml:space="preserve">Pripremanje za neposredan rad </w:t>
            </w:r>
          </w:p>
        </w:tc>
        <w:tc>
          <w:tcPr>
            <w:tcW w:w="2354" w:type="dxa"/>
            <w:tcBorders>
              <w:left w:val="single" w:sz="4" w:space="0" w:color="000000"/>
            </w:tcBorders>
            <w:vAlign w:val="center"/>
          </w:tcPr>
          <w:p w14:paraId="6F3E51AE" w14:textId="71A1FBF6" w:rsidR="00AD19EE" w:rsidRPr="00AD19EE" w:rsidRDefault="00CC1815" w:rsidP="00AD19EE">
            <w:pPr>
              <w:jc w:val="center"/>
              <w:rPr>
                <w:rFonts w:ascii="Times New Roman" w:hAnsi="Times New Roman" w:cs="Times New Roman"/>
                <w:sz w:val="24"/>
                <w:szCs w:val="24"/>
              </w:rPr>
            </w:pPr>
            <w:r>
              <w:rPr>
                <w:rFonts w:ascii="Times New Roman" w:hAnsi="Times New Roman" w:cs="Times New Roman"/>
                <w:sz w:val="24"/>
                <w:szCs w:val="24"/>
              </w:rPr>
              <w:t>255</w:t>
            </w:r>
          </w:p>
        </w:tc>
      </w:tr>
      <w:tr w:rsidR="00AD19EE" w:rsidRPr="00AD19EE" w14:paraId="1D73C43D" w14:textId="77777777" w:rsidTr="003A03D1">
        <w:trPr>
          <w:trHeight w:val="360"/>
        </w:trPr>
        <w:tc>
          <w:tcPr>
            <w:tcW w:w="246" w:type="dxa"/>
            <w:tcBorders>
              <w:right w:val="single" w:sz="4" w:space="0" w:color="000000"/>
            </w:tcBorders>
            <w:vAlign w:val="center"/>
          </w:tcPr>
          <w:p w14:paraId="6C7D00C1"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2.3.</w:t>
            </w:r>
          </w:p>
        </w:tc>
        <w:tc>
          <w:tcPr>
            <w:tcW w:w="6755" w:type="dxa"/>
            <w:tcBorders>
              <w:left w:val="single" w:sz="4" w:space="0" w:color="000000"/>
              <w:right w:val="single" w:sz="4" w:space="0" w:color="000000"/>
            </w:tcBorders>
            <w:vAlign w:val="center"/>
          </w:tcPr>
          <w:p w14:paraId="1F438BB3"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Vođenje dokumentacije</w:t>
            </w:r>
          </w:p>
        </w:tc>
        <w:tc>
          <w:tcPr>
            <w:tcW w:w="2354" w:type="dxa"/>
            <w:tcBorders>
              <w:left w:val="single" w:sz="4" w:space="0" w:color="000000"/>
            </w:tcBorders>
            <w:vAlign w:val="center"/>
          </w:tcPr>
          <w:p w14:paraId="55884FB4" w14:textId="77777777" w:rsidR="00AD19EE" w:rsidRPr="00AD19EE" w:rsidRDefault="00AD19EE" w:rsidP="00AD19EE">
            <w:pPr>
              <w:jc w:val="center"/>
              <w:rPr>
                <w:rFonts w:ascii="Times New Roman" w:hAnsi="Times New Roman" w:cs="Times New Roman"/>
                <w:sz w:val="24"/>
                <w:szCs w:val="24"/>
              </w:rPr>
            </w:pPr>
            <w:r w:rsidRPr="00AD19EE">
              <w:rPr>
                <w:rFonts w:ascii="Times New Roman" w:hAnsi="Times New Roman" w:cs="Times New Roman"/>
                <w:sz w:val="24"/>
                <w:szCs w:val="24"/>
              </w:rPr>
              <w:t>102</w:t>
            </w:r>
          </w:p>
        </w:tc>
      </w:tr>
      <w:tr w:rsidR="00AD19EE" w:rsidRPr="00AD19EE" w14:paraId="0D257244" w14:textId="77777777" w:rsidTr="003A03D1">
        <w:trPr>
          <w:trHeight w:val="360"/>
        </w:trPr>
        <w:tc>
          <w:tcPr>
            <w:tcW w:w="246" w:type="dxa"/>
            <w:tcBorders>
              <w:right w:val="single" w:sz="4" w:space="0" w:color="000000"/>
            </w:tcBorders>
            <w:vAlign w:val="center"/>
          </w:tcPr>
          <w:p w14:paraId="604C7EC0"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2.4.</w:t>
            </w:r>
          </w:p>
        </w:tc>
        <w:tc>
          <w:tcPr>
            <w:tcW w:w="6755" w:type="dxa"/>
            <w:tcBorders>
              <w:left w:val="single" w:sz="4" w:space="0" w:color="000000"/>
              <w:right w:val="single" w:sz="4" w:space="0" w:color="000000"/>
            </w:tcBorders>
            <w:vAlign w:val="center"/>
          </w:tcPr>
          <w:p w14:paraId="4DF064BE"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Stručno usavršavanje</w:t>
            </w:r>
          </w:p>
        </w:tc>
        <w:tc>
          <w:tcPr>
            <w:tcW w:w="2354" w:type="dxa"/>
            <w:tcBorders>
              <w:left w:val="single" w:sz="4" w:space="0" w:color="000000"/>
            </w:tcBorders>
            <w:vAlign w:val="center"/>
          </w:tcPr>
          <w:p w14:paraId="5A3C3AB2" w14:textId="77777777" w:rsidR="00AD19EE" w:rsidRPr="00AD19EE" w:rsidRDefault="00AD19EE" w:rsidP="00AD19EE">
            <w:pPr>
              <w:jc w:val="center"/>
              <w:rPr>
                <w:rFonts w:ascii="Times New Roman" w:hAnsi="Times New Roman" w:cs="Times New Roman"/>
                <w:sz w:val="24"/>
                <w:szCs w:val="24"/>
              </w:rPr>
            </w:pPr>
            <w:r w:rsidRPr="00AD19EE">
              <w:rPr>
                <w:rFonts w:ascii="Times New Roman" w:hAnsi="Times New Roman" w:cs="Times New Roman"/>
                <w:sz w:val="24"/>
                <w:szCs w:val="24"/>
              </w:rPr>
              <w:t>61</w:t>
            </w:r>
          </w:p>
        </w:tc>
      </w:tr>
      <w:tr w:rsidR="00AD19EE" w:rsidRPr="00AD19EE" w14:paraId="799E7442" w14:textId="77777777" w:rsidTr="003A03D1">
        <w:trPr>
          <w:trHeight w:val="360"/>
        </w:trPr>
        <w:tc>
          <w:tcPr>
            <w:tcW w:w="246" w:type="dxa"/>
            <w:tcBorders>
              <w:right w:val="single" w:sz="4" w:space="0" w:color="000000"/>
            </w:tcBorders>
            <w:vAlign w:val="center"/>
          </w:tcPr>
          <w:p w14:paraId="1881BACD"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2.5.</w:t>
            </w:r>
          </w:p>
        </w:tc>
        <w:tc>
          <w:tcPr>
            <w:tcW w:w="6755" w:type="dxa"/>
            <w:tcBorders>
              <w:left w:val="single" w:sz="4" w:space="0" w:color="000000"/>
              <w:right w:val="single" w:sz="4" w:space="0" w:color="000000"/>
            </w:tcBorders>
            <w:vAlign w:val="center"/>
          </w:tcPr>
          <w:p w14:paraId="5B59E823"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Suradnja sa specijaliziranim i društvenim ustanovama izvan okvira škole</w:t>
            </w:r>
          </w:p>
        </w:tc>
        <w:tc>
          <w:tcPr>
            <w:tcW w:w="2354" w:type="dxa"/>
            <w:tcBorders>
              <w:left w:val="single" w:sz="4" w:space="0" w:color="000000"/>
            </w:tcBorders>
            <w:vAlign w:val="center"/>
          </w:tcPr>
          <w:p w14:paraId="04C1D538" w14:textId="77777777" w:rsidR="00AD19EE" w:rsidRPr="00AD19EE" w:rsidRDefault="00AD19EE" w:rsidP="00AD19EE">
            <w:pPr>
              <w:jc w:val="center"/>
              <w:rPr>
                <w:rFonts w:ascii="Times New Roman" w:hAnsi="Times New Roman" w:cs="Times New Roman"/>
                <w:sz w:val="24"/>
                <w:szCs w:val="24"/>
              </w:rPr>
            </w:pPr>
            <w:r w:rsidRPr="00AD19EE">
              <w:rPr>
                <w:rFonts w:ascii="Times New Roman" w:hAnsi="Times New Roman" w:cs="Times New Roman"/>
                <w:sz w:val="24"/>
                <w:szCs w:val="24"/>
              </w:rPr>
              <w:t>62</w:t>
            </w:r>
          </w:p>
        </w:tc>
      </w:tr>
      <w:tr w:rsidR="00AD19EE" w:rsidRPr="00AD19EE" w14:paraId="3B78E9A8" w14:textId="77777777" w:rsidTr="003A03D1">
        <w:trPr>
          <w:trHeight w:val="360"/>
        </w:trPr>
        <w:tc>
          <w:tcPr>
            <w:tcW w:w="246" w:type="dxa"/>
            <w:tcBorders>
              <w:right w:val="single" w:sz="4" w:space="0" w:color="000000"/>
            </w:tcBorders>
            <w:vAlign w:val="center"/>
          </w:tcPr>
          <w:p w14:paraId="2C3A65D8"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2.6.</w:t>
            </w:r>
          </w:p>
        </w:tc>
        <w:tc>
          <w:tcPr>
            <w:tcW w:w="6755" w:type="dxa"/>
            <w:tcBorders>
              <w:left w:val="single" w:sz="4" w:space="0" w:color="000000"/>
              <w:right w:val="single" w:sz="4" w:space="0" w:color="000000"/>
            </w:tcBorders>
            <w:vAlign w:val="center"/>
          </w:tcPr>
          <w:p w14:paraId="31346575" w14:textId="77777777" w:rsidR="00AD19EE" w:rsidRPr="00AD19EE" w:rsidRDefault="00AD19EE" w:rsidP="00AD19EE">
            <w:pPr>
              <w:spacing w:before="120" w:after="120" w:line="276" w:lineRule="auto"/>
              <w:rPr>
                <w:rFonts w:ascii="Times New Roman" w:hAnsi="Times New Roman" w:cs="Times New Roman"/>
                <w:sz w:val="24"/>
                <w:szCs w:val="24"/>
              </w:rPr>
            </w:pPr>
            <w:r w:rsidRPr="00AD19EE">
              <w:rPr>
                <w:rFonts w:ascii="Times New Roman" w:hAnsi="Times New Roman" w:cs="Times New Roman"/>
                <w:sz w:val="24"/>
                <w:szCs w:val="24"/>
              </w:rPr>
              <w:t>Ostali poslovi</w:t>
            </w:r>
          </w:p>
        </w:tc>
        <w:tc>
          <w:tcPr>
            <w:tcW w:w="2354" w:type="dxa"/>
            <w:tcBorders>
              <w:left w:val="single" w:sz="4" w:space="0" w:color="000000"/>
            </w:tcBorders>
            <w:vAlign w:val="center"/>
          </w:tcPr>
          <w:p w14:paraId="702436C1" w14:textId="77777777" w:rsidR="00AD19EE" w:rsidRPr="00AD19EE" w:rsidRDefault="00AD19EE" w:rsidP="00AD19EE">
            <w:pPr>
              <w:jc w:val="center"/>
              <w:rPr>
                <w:rFonts w:ascii="Times New Roman" w:hAnsi="Times New Roman" w:cs="Times New Roman"/>
                <w:sz w:val="24"/>
                <w:szCs w:val="24"/>
              </w:rPr>
            </w:pPr>
            <w:r w:rsidRPr="00AD19EE">
              <w:rPr>
                <w:rFonts w:ascii="Times New Roman" w:hAnsi="Times New Roman" w:cs="Times New Roman"/>
                <w:sz w:val="24"/>
                <w:szCs w:val="24"/>
              </w:rPr>
              <w:t>83</w:t>
            </w:r>
          </w:p>
        </w:tc>
      </w:tr>
      <w:tr w:rsidR="00AD19EE" w:rsidRPr="00AD19EE" w14:paraId="5BCACB9D" w14:textId="77777777" w:rsidTr="003A03D1">
        <w:trPr>
          <w:trHeight w:val="360"/>
        </w:trPr>
        <w:tc>
          <w:tcPr>
            <w:tcW w:w="7001" w:type="dxa"/>
            <w:gridSpan w:val="2"/>
            <w:tcBorders>
              <w:bottom w:val="single" w:sz="4" w:space="0" w:color="auto"/>
              <w:right w:val="single" w:sz="4" w:space="0" w:color="000000"/>
            </w:tcBorders>
            <w:vAlign w:val="center"/>
          </w:tcPr>
          <w:p w14:paraId="3E8C2F99" w14:textId="77777777" w:rsidR="00AD19EE" w:rsidRPr="00AD19EE" w:rsidRDefault="00AD19EE" w:rsidP="00AD19EE">
            <w:pPr>
              <w:spacing w:before="120" w:after="120" w:line="276" w:lineRule="auto"/>
              <w:jc w:val="right"/>
              <w:rPr>
                <w:rFonts w:ascii="Times New Roman" w:hAnsi="Times New Roman" w:cs="Times New Roman"/>
                <w:b/>
                <w:sz w:val="24"/>
                <w:szCs w:val="24"/>
              </w:rPr>
            </w:pPr>
            <w:r w:rsidRPr="00AD19EE">
              <w:rPr>
                <w:rFonts w:ascii="Times New Roman" w:hAnsi="Times New Roman" w:cs="Times New Roman"/>
                <w:b/>
                <w:sz w:val="24"/>
                <w:szCs w:val="24"/>
              </w:rPr>
              <w:t>Ukupno</w:t>
            </w:r>
          </w:p>
        </w:tc>
        <w:tc>
          <w:tcPr>
            <w:tcW w:w="2354" w:type="dxa"/>
            <w:tcBorders>
              <w:left w:val="single" w:sz="4" w:space="0" w:color="000000"/>
              <w:bottom w:val="single" w:sz="4" w:space="0" w:color="auto"/>
            </w:tcBorders>
            <w:vAlign w:val="center"/>
          </w:tcPr>
          <w:p w14:paraId="6CA0E2FA" w14:textId="65A7CB02" w:rsidR="00AD19EE" w:rsidRPr="00AD19EE" w:rsidRDefault="00094FB1" w:rsidP="00AD19EE">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17</w:t>
            </w:r>
            <w:r w:rsidR="00CC1815">
              <w:rPr>
                <w:rFonts w:ascii="Times New Roman" w:hAnsi="Times New Roman" w:cs="Times New Roman"/>
                <w:b/>
                <w:sz w:val="24"/>
                <w:szCs w:val="24"/>
              </w:rPr>
              <w:t>76</w:t>
            </w:r>
          </w:p>
        </w:tc>
      </w:tr>
    </w:tbl>
    <w:p w14:paraId="37E1A244" w14:textId="460ABC4E" w:rsidR="00FE2AFF" w:rsidRPr="00E5540F" w:rsidRDefault="00FE2AFF" w:rsidP="00E5540F">
      <w:pPr>
        <w:spacing w:line="360" w:lineRule="auto"/>
        <w:jc w:val="both"/>
        <w:rPr>
          <w:rFonts w:ascii="Times New Roman" w:hAnsi="Times New Roman" w:cs="Times New Roman"/>
          <w:b/>
          <w:sz w:val="24"/>
          <w:szCs w:val="24"/>
        </w:rPr>
      </w:pPr>
    </w:p>
    <w:p w14:paraId="2F92B5D5" w14:textId="77777777" w:rsidR="003F4FEA" w:rsidRPr="0009221A" w:rsidRDefault="003F4FEA" w:rsidP="00960B58">
      <w:pPr>
        <w:ind w:left="709"/>
        <w:rPr>
          <w:rFonts w:ascii="Times New Roman" w:hAnsi="Times New Roman" w:cs="Times New Roman"/>
          <w:b/>
          <w:sz w:val="24"/>
          <w:szCs w:val="24"/>
        </w:rPr>
      </w:pPr>
      <w:r w:rsidRPr="003F4FEA">
        <w:rPr>
          <w:rFonts w:ascii="Times New Roman" w:hAnsi="Times New Roman" w:cs="Times New Roman"/>
          <w:b/>
          <w:sz w:val="24"/>
          <w:szCs w:val="24"/>
        </w:rPr>
        <w:t xml:space="preserve"> </w:t>
      </w:r>
      <w:r w:rsidRPr="0009221A">
        <w:rPr>
          <w:rFonts w:ascii="Times New Roman" w:hAnsi="Times New Roman" w:cs="Times New Roman"/>
          <w:b/>
          <w:sz w:val="24"/>
          <w:szCs w:val="24"/>
        </w:rPr>
        <w:t>RAZRADA PODRUČJA RADA</w:t>
      </w:r>
      <w:r w:rsidR="00AD19EE">
        <w:rPr>
          <w:rFonts w:ascii="Times New Roman" w:hAnsi="Times New Roman" w:cs="Times New Roman"/>
          <w:b/>
          <w:sz w:val="24"/>
          <w:szCs w:val="24"/>
        </w:rPr>
        <w:t>:</w:t>
      </w:r>
    </w:p>
    <w:p w14:paraId="4CCFD793" w14:textId="77777777" w:rsidR="003F4FEA" w:rsidRPr="0009221A" w:rsidRDefault="003F4FEA" w:rsidP="00960B58">
      <w:pPr>
        <w:ind w:left="709"/>
        <w:rPr>
          <w:rFonts w:ascii="Times New Roman" w:hAnsi="Times New Roman" w:cs="Times New Roman"/>
          <w:b/>
          <w:sz w:val="24"/>
          <w:szCs w:val="24"/>
        </w:rPr>
      </w:pPr>
    </w:p>
    <w:p w14:paraId="0259A71A" w14:textId="77777777" w:rsidR="00954FC4" w:rsidRPr="00EE528E" w:rsidRDefault="00954FC4" w:rsidP="00960B58">
      <w:pPr>
        <w:spacing w:line="276" w:lineRule="auto"/>
        <w:ind w:left="709"/>
        <w:rPr>
          <w:rFonts w:ascii="Times New Roman" w:hAnsi="Times New Roman" w:cs="Times New Roman"/>
          <w:b/>
          <w:sz w:val="24"/>
          <w:szCs w:val="24"/>
        </w:rPr>
      </w:pPr>
      <w:r w:rsidRPr="00EE528E">
        <w:rPr>
          <w:rFonts w:ascii="Times New Roman" w:hAnsi="Times New Roman" w:cs="Times New Roman"/>
          <w:b/>
          <w:sz w:val="24"/>
          <w:szCs w:val="24"/>
        </w:rPr>
        <w:t>NEPOSREDAN PEDAGOŠKI RAD</w:t>
      </w:r>
    </w:p>
    <w:p w14:paraId="078FBDF2" w14:textId="77777777" w:rsidR="00954FC4" w:rsidRPr="00EE528E" w:rsidRDefault="00954FC4" w:rsidP="00960B58">
      <w:pPr>
        <w:spacing w:line="276" w:lineRule="auto"/>
        <w:ind w:left="709" w:right="-851"/>
        <w:rPr>
          <w:rFonts w:ascii="Times New Roman" w:hAnsi="Times New Roman" w:cs="Times New Roman"/>
          <w:b/>
          <w:sz w:val="24"/>
          <w:szCs w:val="24"/>
        </w:rPr>
      </w:pPr>
    </w:p>
    <w:p w14:paraId="53435FCF" w14:textId="77777777" w:rsidR="00954FC4" w:rsidRPr="00EE528E" w:rsidRDefault="00954FC4" w:rsidP="00960B58">
      <w:pPr>
        <w:ind w:left="709"/>
        <w:rPr>
          <w:rFonts w:ascii="Times New Roman" w:hAnsi="Times New Roman" w:cs="Times New Roman"/>
          <w:b/>
          <w:sz w:val="24"/>
          <w:szCs w:val="24"/>
        </w:rPr>
      </w:pPr>
      <w:r w:rsidRPr="00EE528E">
        <w:rPr>
          <w:rFonts w:ascii="Times New Roman" w:hAnsi="Times New Roman" w:cs="Times New Roman"/>
          <w:b/>
          <w:sz w:val="24"/>
          <w:szCs w:val="24"/>
        </w:rPr>
        <w:t>Neposredan odgojno-obrazovni rad s učenicima s teškoćama</w:t>
      </w:r>
    </w:p>
    <w:p w14:paraId="314ABAD9" w14:textId="77777777" w:rsidR="00954FC4" w:rsidRPr="00EE528E" w:rsidRDefault="00954FC4" w:rsidP="00960B58">
      <w:pPr>
        <w:ind w:left="709"/>
        <w:rPr>
          <w:rFonts w:ascii="Times New Roman" w:hAnsi="Times New Roman" w:cs="Times New Roman"/>
          <w:b/>
          <w:sz w:val="24"/>
          <w:szCs w:val="24"/>
        </w:rPr>
      </w:pPr>
      <w:r w:rsidRPr="00EE528E">
        <w:rPr>
          <w:rFonts w:ascii="Times New Roman" w:hAnsi="Times New Roman" w:cs="Times New Roman"/>
          <w:b/>
          <w:sz w:val="24"/>
          <w:szCs w:val="24"/>
        </w:rPr>
        <w:t>Rad s učenicima u svrhu otkrivanja i dijagnosticiranja učenika s teškoćama</w:t>
      </w:r>
    </w:p>
    <w:p w14:paraId="5613F765" w14:textId="77777777" w:rsidR="00954FC4" w:rsidRPr="00EE528E" w:rsidRDefault="00954FC4" w:rsidP="00960B58">
      <w:pPr>
        <w:ind w:left="709"/>
        <w:rPr>
          <w:rFonts w:ascii="Times New Roman" w:hAnsi="Times New Roman" w:cs="Times New Roman"/>
          <w:sz w:val="24"/>
          <w:szCs w:val="24"/>
        </w:rPr>
      </w:pPr>
    </w:p>
    <w:p w14:paraId="73DA9211"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Različitim dijagnostičkim postupcima pokušava se utvrditi vrsta i intenzitet teškoće u razvoju i učenju. Školski logoped zajedno s ostalim stručnim suradnicima, učiteljima i roditeljima sudjeluje u izradi mišljenja na temelju kojeg se dijete upućuje na daljnju opservaciju te prati tijek dijagnostičkog procesa i surađuje sa stručnim timom određene ustanove. Nakon provedene opservacije upoznaje roditelje i učitelje s dijagnozom svakog pojedinog djeteta te planira neposredan rad koji će provoditi samostalno u školi koju dijete pohađa ili u slučaju većih teškoća u suradnji sa specijaliziranim ustanovama. Školski logoped član je Stručnog povjerenstva osnovne škole za utvrđivanje psihofizičkog stanja djeteta</w:t>
      </w:r>
      <w:r w:rsidR="00006E60">
        <w:rPr>
          <w:rFonts w:ascii="Times New Roman" w:hAnsi="Times New Roman" w:cs="Times New Roman"/>
          <w:sz w:val="24"/>
          <w:szCs w:val="24"/>
        </w:rPr>
        <w:t>,</w:t>
      </w:r>
      <w:r w:rsidRPr="00954FC4">
        <w:rPr>
          <w:rFonts w:ascii="Times New Roman" w:hAnsi="Times New Roman" w:cs="Times New Roman"/>
          <w:sz w:val="24"/>
          <w:szCs w:val="24"/>
        </w:rPr>
        <w:t xml:space="preserve"> odnosno učenika te kao stalni član radi na ranom otkrivanju, a time i prevenciji različitih teškoća. </w:t>
      </w:r>
    </w:p>
    <w:p w14:paraId="3E918739" w14:textId="77777777" w:rsidR="00954FC4" w:rsidRPr="00954FC4" w:rsidRDefault="00954FC4" w:rsidP="00960B58">
      <w:pPr>
        <w:spacing w:line="360" w:lineRule="auto"/>
        <w:ind w:left="709" w:right="-851"/>
        <w:rPr>
          <w:rFonts w:ascii="Times New Roman" w:hAnsi="Times New Roman" w:cs="Times New Roman"/>
          <w:sz w:val="24"/>
          <w:szCs w:val="24"/>
        </w:rPr>
      </w:pPr>
    </w:p>
    <w:p w14:paraId="49B6D51B" w14:textId="77777777" w:rsidR="00954FC4" w:rsidRPr="00954FC4" w:rsidRDefault="00954FC4" w:rsidP="00960B58">
      <w:pPr>
        <w:spacing w:line="360" w:lineRule="auto"/>
        <w:ind w:left="709"/>
        <w:rPr>
          <w:rFonts w:ascii="Times New Roman" w:hAnsi="Times New Roman" w:cs="Times New Roman"/>
          <w:b/>
          <w:sz w:val="24"/>
          <w:szCs w:val="24"/>
        </w:rPr>
      </w:pPr>
      <w:r w:rsidRPr="00954FC4">
        <w:rPr>
          <w:rFonts w:ascii="Times New Roman" w:hAnsi="Times New Roman" w:cs="Times New Roman"/>
          <w:b/>
          <w:sz w:val="24"/>
          <w:szCs w:val="24"/>
        </w:rPr>
        <w:t>Rehabilitacijski rad s učenicima s teškoćama</w:t>
      </w:r>
    </w:p>
    <w:p w14:paraId="7F70677B"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 xml:space="preserve">Provodi se s učenicima s jezičnim poteškoćama, s učenicima s poteškoćama u čitanju, pisanju, računanju, s učenicima sa specifičnim teškoćama u učenju te učenicima s teškoćama različite etiologije. </w:t>
      </w:r>
    </w:p>
    <w:p w14:paraId="057F5506" w14:textId="77777777" w:rsidR="00954FC4" w:rsidRPr="00954FC4" w:rsidRDefault="00006E60" w:rsidP="00960B58">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U rehabilitacijsko-</w:t>
      </w:r>
      <w:r w:rsidR="00954FC4" w:rsidRPr="00954FC4">
        <w:rPr>
          <w:rFonts w:ascii="Times New Roman" w:hAnsi="Times New Roman" w:cs="Times New Roman"/>
          <w:sz w:val="24"/>
          <w:szCs w:val="24"/>
        </w:rPr>
        <w:t xml:space="preserve">edukacijskom radu koriste se metode rada i postupci za ublažavanje te prevladavanje prisutnih teškoća. Učenici dolaze na vježbe koje traju 45 minuta. </w:t>
      </w:r>
    </w:p>
    <w:p w14:paraId="3E044A93" w14:textId="77777777" w:rsidR="00954FC4" w:rsidRPr="00954FC4" w:rsidRDefault="00954FC4" w:rsidP="00960B58">
      <w:pPr>
        <w:spacing w:line="360" w:lineRule="auto"/>
        <w:ind w:left="709" w:right="-851"/>
        <w:jc w:val="both"/>
        <w:rPr>
          <w:rFonts w:ascii="Times New Roman" w:hAnsi="Times New Roman" w:cs="Times New Roman"/>
          <w:sz w:val="24"/>
          <w:szCs w:val="24"/>
        </w:rPr>
      </w:pPr>
    </w:p>
    <w:p w14:paraId="3E2128AC" w14:textId="77777777" w:rsidR="00954FC4" w:rsidRPr="00954FC4" w:rsidRDefault="00954FC4" w:rsidP="00960B58">
      <w:pPr>
        <w:spacing w:line="360" w:lineRule="auto"/>
        <w:ind w:left="709"/>
        <w:rPr>
          <w:rFonts w:ascii="Times New Roman" w:hAnsi="Times New Roman" w:cs="Times New Roman"/>
          <w:b/>
          <w:sz w:val="24"/>
          <w:szCs w:val="24"/>
        </w:rPr>
      </w:pPr>
      <w:r w:rsidRPr="00954FC4">
        <w:rPr>
          <w:rFonts w:ascii="Times New Roman" w:hAnsi="Times New Roman" w:cs="Times New Roman"/>
          <w:b/>
          <w:sz w:val="24"/>
          <w:szCs w:val="24"/>
        </w:rPr>
        <w:t>Grupni rad s učenicima s teškoćama</w:t>
      </w:r>
    </w:p>
    <w:p w14:paraId="50E33AAA" w14:textId="77777777" w:rsidR="00954FC4" w:rsidRPr="00954FC4" w:rsidRDefault="00954FC4" w:rsidP="00960B58">
      <w:pPr>
        <w:spacing w:line="360" w:lineRule="auto"/>
        <w:ind w:left="709"/>
        <w:rPr>
          <w:rFonts w:ascii="Times New Roman" w:hAnsi="Times New Roman" w:cs="Times New Roman"/>
          <w:sz w:val="24"/>
          <w:szCs w:val="24"/>
        </w:rPr>
      </w:pPr>
      <w:r w:rsidRPr="00954FC4">
        <w:rPr>
          <w:rFonts w:ascii="Times New Roman" w:hAnsi="Times New Roman" w:cs="Times New Roman"/>
          <w:sz w:val="24"/>
          <w:szCs w:val="24"/>
        </w:rPr>
        <w:t>Provodi se s manjom grupom učenika koji imaju zajedničke osobine</w:t>
      </w:r>
      <w:r w:rsidR="00006E60">
        <w:rPr>
          <w:rFonts w:ascii="Times New Roman" w:hAnsi="Times New Roman" w:cs="Times New Roman"/>
          <w:sz w:val="24"/>
          <w:szCs w:val="24"/>
        </w:rPr>
        <w:t>,</w:t>
      </w:r>
      <w:r w:rsidRPr="00954FC4">
        <w:rPr>
          <w:rFonts w:ascii="Times New Roman" w:hAnsi="Times New Roman" w:cs="Times New Roman"/>
          <w:sz w:val="24"/>
          <w:szCs w:val="24"/>
        </w:rPr>
        <w:t xml:space="preserve"> npr. poteškoće u čitanju i pisanju.</w:t>
      </w:r>
    </w:p>
    <w:p w14:paraId="7D74551D" w14:textId="77777777" w:rsidR="00954FC4" w:rsidRPr="00954FC4" w:rsidRDefault="00954FC4" w:rsidP="00960B58">
      <w:pPr>
        <w:spacing w:line="360" w:lineRule="auto"/>
        <w:ind w:left="709" w:right="-851"/>
        <w:rPr>
          <w:rFonts w:ascii="Times New Roman" w:hAnsi="Times New Roman" w:cs="Times New Roman"/>
          <w:sz w:val="24"/>
          <w:szCs w:val="24"/>
        </w:rPr>
      </w:pPr>
    </w:p>
    <w:p w14:paraId="444D2DD8" w14:textId="2316E4AE" w:rsidR="00954FC4" w:rsidRPr="00954FC4" w:rsidRDefault="00006E60" w:rsidP="00960B58">
      <w:pPr>
        <w:spacing w:line="360" w:lineRule="auto"/>
        <w:ind w:left="709"/>
        <w:rPr>
          <w:rFonts w:ascii="Times New Roman" w:hAnsi="Times New Roman" w:cs="Times New Roman"/>
          <w:b/>
          <w:sz w:val="24"/>
          <w:szCs w:val="24"/>
        </w:rPr>
      </w:pPr>
      <w:r>
        <w:rPr>
          <w:rFonts w:ascii="Times New Roman" w:hAnsi="Times New Roman" w:cs="Times New Roman"/>
          <w:b/>
          <w:sz w:val="24"/>
          <w:szCs w:val="24"/>
        </w:rPr>
        <w:t>Ostali oblici odgojno-</w:t>
      </w:r>
      <w:r w:rsidR="000556D3">
        <w:rPr>
          <w:rFonts w:ascii="Times New Roman" w:hAnsi="Times New Roman" w:cs="Times New Roman"/>
          <w:b/>
          <w:sz w:val="24"/>
          <w:szCs w:val="24"/>
        </w:rPr>
        <w:t xml:space="preserve">obrazovnog rada s </w:t>
      </w:r>
      <w:r w:rsidR="00954FC4" w:rsidRPr="00954FC4">
        <w:rPr>
          <w:rFonts w:ascii="Times New Roman" w:hAnsi="Times New Roman" w:cs="Times New Roman"/>
          <w:b/>
          <w:sz w:val="24"/>
          <w:szCs w:val="24"/>
        </w:rPr>
        <w:t>učenicima s teškoćama</w:t>
      </w:r>
    </w:p>
    <w:p w14:paraId="71D3DDED"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 xml:space="preserve">Odnose se na poticanje i razvijanje djetetovih emocija i socijalnih vještina, stvaranje pozitivne slike o sebi, stjecanje higijenskih navika, usvajanje pravila lijepog ponašanja i bontona, provođenje radionica po razrednim odjelima i sl. </w:t>
      </w:r>
    </w:p>
    <w:p w14:paraId="46C5CB7E" w14:textId="77777777" w:rsidR="00954FC4" w:rsidRPr="00954FC4" w:rsidRDefault="00954FC4" w:rsidP="00960B58">
      <w:pPr>
        <w:spacing w:line="360" w:lineRule="auto"/>
        <w:ind w:left="709" w:right="-851"/>
        <w:rPr>
          <w:rFonts w:ascii="Times New Roman" w:hAnsi="Times New Roman" w:cs="Times New Roman"/>
          <w:sz w:val="24"/>
          <w:szCs w:val="24"/>
        </w:rPr>
      </w:pPr>
    </w:p>
    <w:p w14:paraId="63DBD3D3" w14:textId="77777777" w:rsidR="00954FC4" w:rsidRPr="00954FC4" w:rsidRDefault="00954FC4" w:rsidP="00960B58">
      <w:pPr>
        <w:spacing w:line="360" w:lineRule="auto"/>
        <w:ind w:left="709"/>
        <w:rPr>
          <w:rFonts w:ascii="Times New Roman" w:hAnsi="Times New Roman" w:cs="Times New Roman"/>
          <w:b/>
          <w:sz w:val="24"/>
          <w:szCs w:val="24"/>
        </w:rPr>
      </w:pPr>
      <w:r w:rsidRPr="00954FC4">
        <w:rPr>
          <w:rFonts w:ascii="Times New Roman" w:hAnsi="Times New Roman" w:cs="Times New Roman"/>
          <w:b/>
          <w:sz w:val="24"/>
          <w:szCs w:val="24"/>
        </w:rPr>
        <w:t>Neposredan pedagoški rad s učiteljima, stručnim suradnic</w:t>
      </w:r>
      <w:r w:rsidR="009A42A6">
        <w:rPr>
          <w:rFonts w:ascii="Times New Roman" w:hAnsi="Times New Roman" w:cs="Times New Roman"/>
          <w:b/>
          <w:sz w:val="24"/>
          <w:szCs w:val="24"/>
        </w:rPr>
        <w:t>ima, ravnateljicom, roditeljima:</w:t>
      </w:r>
    </w:p>
    <w:p w14:paraId="0D30DF5B" w14:textId="77777777" w:rsidR="00954FC4" w:rsidRPr="00954FC4" w:rsidRDefault="009A42A6" w:rsidP="00960B58">
      <w:pPr>
        <w:spacing w:line="360" w:lineRule="auto"/>
        <w:ind w:left="709"/>
        <w:rPr>
          <w:rFonts w:ascii="Times New Roman" w:hAnsi="Times New Roman" w:cs="Times New Roman"/>
          <w:b/>
          <w:sz w:val="24"/>
          <w:szCs w:val="24"/>
        </w:rPr>
      </w:pPr>
      <w:r>
        <w:rPr>
          <w:rFonts w:ascii="Times New Roman" w:hAnsi="Times New Roman" w:cs="Times New Roman"/>
          <w:b/>
          <w:sz w:val="24"/>
          <w:szCs w:val="24"/>
        </w:rPr>
        <w:t xml:space="preserve"> A) </w:t>
      </w:r>
      <w:r w:rsidR="00954FC4" w:rsidRPr="00954FC4">
        <w:rPr>
          <w:rFonts w:ascii="Times New Roman" w:hAnsi="Times New Roman" w:cs="Times New Roman"/>
          <w:b/>
          <w:sz w:val="24"/>
          <w:szCs w:val="24"/>
        </w:rPr>
        <w:t>Savjetovanje i suradnja s učiteljima</w:t>
      </w:r>
    </w:p>
    <w:p w14:paraId="6BBD1561" w14:textId="77777777" w:rsidR="00954FC4" w:rsidRPr="00954FC4" w:rsidRDefault="00954FC4" w:rsidP="00960B58">
      <w:pPr>
        <w:spacing w:line="360" w:lineRule="auto"/>
        <w:ind w:left="709"/>
        <w:rPr>
          <w:rFonts w:ascii="Times New Roman" w:hAnsi="Times New Roman" w:cs="Times New Roman"/>
          <w:sz w:val="24"/>
          <w:szCs w:val="24"/>
        </w:rPr>
      </w:pPr>
    </w:p>
    <w:p w14:paraId="7B04E1B9"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 xml:space="preserve">Savjetodavna pomoć učiteljima pri planiranju i programiranju rada za učenike s teškoćama. </w:t>
      </w:r>
    </w:p>
    <w:p w14:paraId="57A3157D"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Savjetodavna pomoć učiteljima u izradi IOOP-a za učenike s teškoćama.</w:t>
      </w:r>
    </w:p>
    <w:p w14:paraId="7B1DBB88"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Savjetodavna pomoć u izradi pisanih materijala kao pomoć za provođenje individualnih odgojno-obrazovnih programa za učenike s teškoćama.</w:t>
      </w:r>
    </w:p>
    <w:p w14:paraId="60A5C062"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Savjetodavna pomoć u utvrđivanju individualnih odgojno-obrazovnih sadržaja za učenike s teškoćama kojima je za usvajanje nastavnog gradiva potrebno prilagoditi i/ili individualizirati plan i program iz pojedinih predmeta.</w:t>
      </w:r>
    </w:p>
    <w:p w14:paraId="4F5C8C92"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 učiteljima na otkrivanju poteškoća kod učenika.</w:t>
      </w:r>
    </w:p>
    <w:p w14:paraId="39E06819"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Stručno usavršavanje učitelja u području integracije i brige za razvoj te inovacijama u metodološkim pristupima radu za učenike s teškoćama.</w:t>
      </w:r>
    </w:p>
    <w:p w14:paraId="7D9C7FA6"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i sudjelovanje u ostvarivanju odgojnih postupaka te izradi prijedloga za posebne oblike pomoći za učenike s teškoćama u razvoju i učenju</w:t>
      </w:r>
      <w:r w:rsidR="00006E60">
        <w:rPr>
          <w:rFonts w:ascii="Times New Roman" w:hAnsi="Times New Roman" w:cs="Times New Roman"/>
          <w:sz w:val="24"/>
          <w:szCs w:val="24"/>
        </w:rPr>
        <w:t>,</w:t>
      </w:r>
      <w:r w:rsidRPr="00954FC4">
        <w:rPr>
          <w:rFonts w:ascii="Times New Roman" w:hAnsi="Times New Roman" w:cs="Times New Roman"/>
          <w:sz w:val="24"/>
          <w:szCs w:val="24"/>
        </w:rPr>
        <w:t xml:space="preserve"> tj. učenike s teškoćama.</w:t>
      </w:r>
    </w:p>
    <w:p w14:paraId="21D1BA07"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Upoznavanje s oblicima praćenja napredovanja i ocjenjivanja učenika s teškoćama u razvoju i učenju</w:t>
      </w:r>
      <w:r w:rsidR="00006E60">
        <w:rPr>
          <w:rFonts w:ascii="Times New Roman" w:hAnsi="Times New Roman" w:cs="Times New Roman"/>
          <w:sz w:val="24"/>
          <w:szCs w:val="24"/>
        </w:rPr>
        <w:t>,</w:t>
      </w:r>
      <w:r w:rsidRPr="00954FC4">
        <w:rPr>
          <w:rFonts w:ascii="Times New Roman" w:hAnsi="Times New Roman" w:cs="Times New Roman"/>
          <w:sz w:val="24"/>
          <w:szCs w:val="24"/>
        </w:rPr>
        <w:t xml:space="preserve"> tj. učenika s teškoćama.</w:t>
      </w:r>
    </w:p>
    <w:p w14:paraId="506AFF89"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Praćenje i unapređivanje socijalne prihvaćenosti učenika s teškoćama u razvoju i učenju</w:t>
      </w:r>
      <w:r w:rsidR="00006E60">
        <w:rPr>
          <w:rFonts w:ascii="Times New Roman" w:hAnsi="Times New Roman" w:cs="Times New Roman"/>
          <w:sz w:val="24"/>
          <w:szCs w:val="24"/>
        </w:rPr>
        <w:t>,</w:t>
      </w:r>
      <w:r w:rsidRPr="00954FC4">
        <w:rPr>
          <w:rFonts w:ascii="Times New Roman" w:hAnsi="Times New Roman" w:cs="Times New Roman"/>
          <w:sz w:val="24"/>
          <w:szCs w:val="24"/>
        </w:rPr>
        <w:t xml:space="preserve"> tj. učenika s teškoćama.</w:t>
      </w:r>
    </w:p>
    <w:p w14:paraId="1A169EEA"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pri utvrđivanju i ocjenjivanju rezultata u svladavanju nastavnog plana i programa.</w:t>
      </w:r>
    </w:p>
    <w:p w14:paraId="5FB803CD"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Savjetodavna pomoć učiteljima u rješavanju tekuće problematike.</w:t>
      </w:r>
    </w:p>
    <w:p w14:paraId="69F3BECD"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 učiteljima glede upisa učenika s teškoćama u srednju školu.</w:t>
      </w:r>
    </w:p>
    <w:p w14:paraId="6C3985CA"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 učiteljima glede narudžbe udžbenika učenika s teškoćama.</w:t>
      </w:r>
    </w:p>
    <w:p w14:paraId="0760F7E6" w14:textId="77777777" w:rsidR="00954FC4" w:rsidRPr="00954FC4" w:rsidRDefault="00954FC4" w:rsidP="00960B58">
      <w:pPr>
        <w:spacing w:line="360" w:lineRule="auto"/>
        <w:ind w:left="709" w:right="-851"/>
        <w:jc w:val="both"/>
        <w:rPr>
          <w:rFonts w:ascii="Times New Roman" w:hAnsi="Times New Roman" w:cs="Times New Roman"/>
          <w:sz w:val="24"/>
          <w:szCs w:val="24"/>
        </w:rPr>
      </w:pPr>
      <w:r w:rsidRPr="00954FC4">
        <w:rPr>
          <w:rFonts w:ascii="Times New Roman" w:hAnsi="Times New Roman" w:cs="Times New Roman"/>
          <w:sz w:val="24"/>
          <w:szCs w:val="24"/>
        </w:rPr>
        <w:t>Suradnja s ravnateljicom i stručnom službom</w:t>
      </w:r>
      <w:r w:rsidR="00006E60">
        <w:rPr>
          <w:rFonts w:ascii="Times New Roman" w:hAnsi="Times New Roman" w:cs="Times New Roman"/>
          <w:sz w:val="24"/>
          <w:szCs w:val="24"/>
        </w:rPr>
        <w:t>.</w:t>
      </w:r>
    </w:p>
    <w:p w14:paraId="5985D28B"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Prikupljanje i obrada pedagoške dokumentacije za učenike s teškoćama u razvoju i učenju</w:t>
      </w:r>
      <w:r w:rsidR="00006E60">
        <w:rPr>
          <w:rFonts w:ascii="Times New Roman" w:hAnsi="Times New Roman" w:cs="Times New Roman"/>
          <w:sz w:val="24"/>
          <w:szCs w:val="24"/>
        </w:rPr>
        <w:t>,</w:t>
      </w:r>
      <w:r w:rsidRPr="00954FC4">
        <w:rPr>
          <w:rFonts w:ascii="Times New Roman" w:hAnsi="Times New Roman" w:cs="Times New Roman"/>
          <w:sz w:val="24"/>
          <w:szCs w:val="24"/>
        </w:rPr>
        <w:t xml:space="preserve"> tj. učenike s teškoćama.</w:t>
      </w:r>
    </w:p>
    <w:p w14:paraId="0814D837"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Praćenje i unapređivanje socijalne prihvaćenosti učenika s teškoćama.</w:t>
      </w:r>
    </w:p>
    <w:p w14:paraId="67F2CBF8"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Predviđanje i organizacija stručnih predavanja.</w:t>
      </w:r>
    </w:p>
    <w:p w14:paraId="13398585"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glede drugih poslova za unapređivanje i razvoj odgojno-obrazovne djelatnosti škole.</w:t>
      </w:r>
    </w:p>
    <w:p w14:paraId="7122DBB6"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stručnom službom glede narudžbe udžbenika za učenike s teškoćama.</w:t>
      </w:r>
    </w:p>
    <w:p w14:paraId="23F0348F"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stručnom službom glede upisa učenika s teškoćama u srednju školu.</w:t>
      </w:r>
    </w:p>
    <w:p w14:paraId="5568170D" w14:textId="77777777" w:rsidR="00954FC4" w:rsidRPr="00954FC4" w:rsidRDefault="00651CFF" w:rsidP="00960B58">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Suradnja sa stručnom službom – </w:t>
      </w:r>
      <w:r w:rsidR="00954FC4" w:rsidRPr="00954FC4">
        <w:rPr>
          <w:rFonts w:ascii="Times New Roman" w:hAnsi="Times New Roman" w:cs="Times New Roman"/>
          <w:sz w:val="24"/>
          <w:szCs w:val="24"/>
        </w:rPr>
        <w:t>dogovor za raspored rada i sastanci sinteze.</w:t>
      </w:r>
    </w:p>
    <w:p w14:paraId="44A84682"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Rad Povjerenstva škole u pisanju mišljenja o psihofizičkom stanju učenika i prijedlogu programa obrazovanja za Povjerentsvo Ureda.</w:t>
      </w:r>
    </w:p>
    <w:p w14:paraId="7DEB75D9"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stručnom službom kod formiranja razrednih odjela.</w:t>
      </w:r>
    </w:p>
    <w:p w14:paraId="655CD0FD"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stručnom službom kod formiranja odjela prvih razreda i sistematizacije razreda kod podjele razreda.</w:t>
      </w:r>
    </w:p>
    <w:p w14:paraId="2AE41F4A"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stručnom službom pri izradi školskog kurikuluma.</w:t>
      </w:r>
    </w:p>
    <w:p w14:paraId="69BA578A"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stručnom službom glede izrade Programa prevencije nasilja u školi.</w:t>
      </w:r>
    </w:p>
    <w:p w14:paraId="24953C94"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stručnom službom glede ustroja skupina produženog boravka.</w:t>
      </w:r>
    </w:p>
    <w:p w14:paraId="175E69C0"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stručnom službom glede organiziranja RV.</w:t>
      </w:r>
    </w:p>
    <w:p w14:paraId="63098F42"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stručnom službom glede ostvarivanja suradnje sa stručnim ustanovama (školska medicina, Gradski</w:t>
      </w:r>
      <w:r w:rsidR="00651CFF">
        <w:rPr>
          <w:rFonts w:ascii="Times New Roman" w:hAnsi="Times New Roman" w:cs="Times New Roman"/>
          <w:sz w:val="24"/>
          <w:szCs w:val="24"/>
        </w:rPr>
        <w:t xml:space="preserve"> ured, Centar za socijalnu skrb).</w:t>
      </w:r>
      <w:r w:rsidRPr="00954FC4">
        <w:rPr>
          <w:rFonts w:ascii="Times New Roman" w:hAnsi="Times New Roman" w:cs="Times New Roman"/>
          <w:sz w:val="24"/>
          <w:szCs w:val="24"/>
        </w:rPr>
        <w:t xml:space="preserve"> </w:t>
      </w:r>
    </w:p>
    <w:p w14:paraId="54059475"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stručnom službom glede rješavanja tekuće problematike.</w:t>
      </w:r>
    </w:p>
    <w:p w14:paraId="72D49680" w14:textId="77777777" w:rsidR="00954FC4" w:rsidRPr="00954FC4" w:rsidRDefault="00954FC4" w:rsidP="00960B58">
      <w:pPr>
        <w:spacing w:line="360" w:lineRule="auto"/>
        <w:ind w:left="709" w:right="-851"/>
        <w:rPr>
          <w:rFonts w:ascii="Times New Roman" w:hAnsi="Times New Roman" w:cs="Times New Roman"/>
          <w:sz w:val="24"/>
          <w:szCs w:val="24"/>
        </w:rPr>
      </w:pPr>
    </w:p>
    <w:p w14:paraId="0333CCA8" w14:textId="77777777" w:rsidR="00954FC4" w:rsidRPr="00954FC4" w:rsidRDefault="009A42A6" w:rsidP="00960B58">
      <w:pPr>
        <w:spacing w:line="360" w:lineRule="auto"/>
        <w:ind w:left="709"/>
        <w:rPr>
          <w:rFonts w:ascii="Times New Roman" w:hAnsi="Times New Roman" w:cs="Times New Roman"/>
          <w:b/>
          <w:sz w:val="24"/>
          <w:szCs w:val="24"/>
        </w:rPr>
      </w:pPr>
      <w:r>
        <w:rPr>
          <w:rFonts w:ascii="Times New Roman" w:hAnsi="Times New Roman" w:cs="Times New Roman"/>
          <w:b/>
          <w:sz w:val="24"/>
          <w:szCs w:val="24"/>
        </w:rPr>
        <w:t xml:space="preserve">B) </w:t>
      </w:r>
      <w:r w:rsidR="00954FC4" w:rsidRPr="00954FC4">
        <w:rPr>
          <w:rFonts w:ascii="Times New Roman" w:hAnsi="Times New Roman" w:cs="Times New Roman"/>
          <w:b/>
          <w:sz w:val="24"/>
          <w:szCs w:val="24"/>
        </w:rPr>
        <w:t>Savjetovanje i suradnja s roditeljima učenika s</w:t>
      </w:r>
      <w:r w:rsidR="00732380">
        <w:rPr>
          <w:rFonts w:ascii="Times New Roman" w:hAnsi="Times New Roman" w:cs="Times New Roman"/>
          <w:b/>
          <w:sz w:val="24"/>
          <w:szCs w:val="24"/>
        </w:rPr>
        <w:t xml:space="preserve"> </w:t>
      </w:r>
      <w:r w:rsidR="00954FC4" w:rsidRPr="00954FC4">
        <w:rPr>
          <w:rFonts w:ascii="Times New Roman" w:hAnsi="Times New Roman" w:cs="Times New Roman"/>
          <w:b/>
          <w:sz w:val="24"/>
          <w:szCs w:val="24"/>
        </w:rPr>
        <w:t>teškoćama</w:t>
      </w:r>
    </w:p>
    <w:p w14:paraId="1829C4E8"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Upoznavanje roditelja s učenikovim teškoća.</w:t>
      </w:r>
    </w:p>
    <w:p w14:paraId="16DDE08A"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Osposobljavanje i podučavanje roditelja za primjeren rad s učenikom kod kuće davanjem stručnih savjeta i naputaka za rad.</w:t>
      </w:r>
    </w:p>
    <w:p w14:paraId="513B88C2"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Upoznavanje roditelja s programima osnovnog obrazovanja.</w:t>
      </w:r>
    </w:p>
    <w:p w14:paraId="366BE8D1"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Upoznavanje roditelja s postupkom utvrđivanja psihofizičkog stanja učenika radi određivanja primjerenog programa osnovnog obrazovanja.</w:t>
      </w:r>
    </w:p>
    <w:p w14:paraId="6CD04799"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Individualni razgovori s roditeljima učenika s teškoćama.</w:t>
      </w:r>
    </w:p>
    <w:p w14:paraId="041228E7"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Upućivanje roditelja na specijalizirane ustanove i vanjske oblike pomoći za učenike.</w:t>
      </w:r>
    </w:p>
    <w:p w14:paraId="2EFEF0D1"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Upućivanje na praćenje odgovarajuće literature.</w:t>
      </w:r>
    </w:p>
    <w:p w14:paraId="44402A07"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 roditeljima učenika s teškoćama glede upisa u srednju školu.</w:t>
      </w:r>
    </w:p>
    <w:p w14:paraId="44A4BFBA"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 roditeljima učenika s teškoćama glede u</w:t>
      </w:r>
      <w:r w:rsidR="00651CFF">
        <w:rPr>
          <w:rFonts w:ascii="Times New Roman" w:hAnsi="Times New Roman" w:cs="Times New Roman"/>
          <w:sz w:val="24"/>
          <w:szCs w:val="24"/>
        </w:rPr>
        <w:t>ključivanja učenika u projekte u</w:t>
      </w:r>
      <w:r w:rsidRPr="00954FC4">
        <w:rPr>
          <w:rFonts w:ascii="Times New Roman" w:hAnsi="Times New Roman" w:cs="Times New Roman"/>
          <w:sz w:val="24"/>
          <w:szCs w:val="24"/>
        </w:rPr>
        <w:t>druga s kojima škola ostvaruje suradnju.</w:t>
      </w:r>
    </w:p>
    <w:p w14:paraId="1D6A687B"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 roditeljima glede utvrđivanja psihofizičkog stanja djeteta radi upisa u prvi razred osnovne škole.</w:t>
      </w:r>
    </w:p>
    <w:p w14:paraId="02CFD307" w14:textId="77777777" w:rsidR="00954FC4" w:rsidRPr="00954FC4" w:rsidRDefault="00954FC4" w:rsidP="00960B58">
      <w:pPr>
        <w:spacing w:line="360" w:lineRule="auto"/>
        <w:ind w:left="709" w:right="-851"/>
        <w:rPr>
          <w:rFonts w:ascii="Times New Roman" w:hAnsi="Times New Roman" w:cs="Times New Roman"/>
          <w:b/>
          <w:sz w:val="24"/>
          <w:szCs w:val="24"/>
        </w:rPr>
      </w:pPr>
    </w:p>
    <w:p w14:paraId="2AB32882" w14:textId="77777777" w:rsidR="00954FC4" w:rsidRPr="00954FC4" w:rsidRDefault="00954FC4" w:rsidP="00960B58">
      <w:pPr>
        <w:spacing w:line="360" w:lineRule="auto"/>
        <w:ind w:left="709"/>
        <w:rPr>
          <w:rFonts w:ascii="Times New Roman" w:hAnsi="Times New Roman" w:cs="Times New Roman"/>
          <w:b/>
          <w:sz w:val="24"/>
          <w:szCs w:val="24"/>
        </w:rPr>
      </w:pPr>
      <w:r w:rsidRPr="00954FC4">
        <w:rPr>
          <w:rFonts w:ascii="Times New Roman" w:hAnsi="Times New Roman" w:cs="Times New Roman"/>
          <w:b/>
          <w:sz w:val="24"/>
          <w:szCs w:val="24"/>
        </w:rPr>
        <w:t xml:space="preserve">POSLOVI KOJI PROIZLAZE IZ NEPOSREDNOG ODGOJNO-OBRAZOVNOG PEDAGOŠKOG RADA i OSTALI POSLOVI </w:t>
      </w:r>
    </w:p>
    <w:p w14:paraId="53C063DA" w14:textId="77777777" w:rsidR="00954FC4" w:rsidRPr="00954FC4" w:rsidRDefault="00954FC4" w:rsidP="00960B58">
      <w:pPr>
        <w:spacing w:line="360" w:lineRule="auto"/>
        <w:ind w:left="709" w:right="-851"/>
        <w:rPr>
          <w:rFonts w:ascii="Times New Roman" w:hAnsi="Times New Roman" w:cs="Times New Roman"/>
          <w:b/>
          <w:sz w:val="24"/>
          <w:szCs w:val="24"/>
        </w:rPr>
      </w:pPr>
    </w:p>
    <w:p w14:paraId="448D437C" w14:textId="77777777" w:rsidR="00954FC4" w:rsidRPr="00954FC4" w:rsidRDefault="009A42A6" w:rsidP="00960B58">
      <w:pPr>
        <w:spacing w:line="360" w:lineRule="auto"/>
        <w:ind w:left="709"/>
        <w:rPr>
          <w:rFonts w:ascii="Times New Roman" w:hAnsi="Times New Roman" w:cs="Times New Roman"/>
          <w:b/>
          <w:sz w:val="24"/>
          <w:szCs w:val="24"/>
        </w:rPr>
      </w:pPr>
      <w:r>
        <w:rPr>
          <w:rFonts w:ascii="Times New Roman" w:hAnsi="Times New Roman" w:cs="Times New Roman"/>
          <w:b/>
          <w:sz w:val="24"/>
          <w:szCs w:val="24"/>
        </w:rPr>
        <w:t xml:space="preserve">A) </w:t>
      </w:r>
      <w:r w:rsidR="00954FC4" w:rsidRPr="00954FC4">
        <w:rPr>
          <w:rFonts w:ascii="Times New Roman" w:hAnsi="Times New Roman" w:cs="Times New Roman"/>
          <w:b/>
          <w:sz w:val="24"/>
          <w:szCs w:val="24"/>
        </w:rPr>
        <w:t>Planiranje i programiranje rada</w:t>
      </w:r>
    </w:p>
    <w:p w14:paraId="0776BA08"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Izrada godišnjeg plana i programa rada stručnog suradnika logopeda.</w:t>
      </w:r>
    </w:p>
    <w:p w14:paraId="3083308B"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Izrada izvedbenog plana i programa rada.</w:t>
      </w:r>
    </w:p>
    <w:p w14:paraId="640BF5AC"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Izrada mjesečnih izvedbenih planova.</w:t>
      </w:r>
    </w:p>
    <w:p w14:paraId="58510029"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Sudjelovanje u izradi zajedničkog radnog plana stručne službe u školi radi unapređenja rada s djecom s teškoćama.</w:t>
      </w:r>
    </w:p>
    <w:p w14:paraId="002CCA83"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Sudjelovanje u planiranju i programiranju godišnjeg rada škole.</w:t>
      </w:r>
    </w:p>
    <w:p w14:paraId="737EC9E5"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Izrada programa neposrednog edukacijsko-rehabilitacijskog rada i njihovo prilagođavanje individualnim potrebama.</w:t>
      </w:r>
    </w:p>
    <w:p w14:paraId="68054777"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Izrada programa za rad s učiteljima i stručnim suradnicima.</w:t>
      </w:r>
    </w:p>
    <w:p w14:paraId="5C436E91"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 xml:space="preserve">Savjetovanje i pomoć učiteljima pri planiranju i programiranju rada za učenike s teškoćama. </w:t>
      </w:r>
    </w:p>
    <w:p w14:paraId="2E8A5197"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Izrada rasporeda rada logopeda s učenicima.</w:t>
      </w:r>
    </w:p>
    <w:p w14:paraId="5F21AD07"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Pisanje zahtjeva za uključivanjem pomoćnika u nastavi.</w:t>
      </w:r>
    </w:p>
    <w:p w14:paraId="62B8CEF2" w14:textId="77777777" w:rsidR="00954FC4" w:rsidRPr="00954FC4" w:rsidRDefault="00954FC4" w:rsidP="00960B58">
      <w:pPr>
        <w:spacing w:line="360" w:lineRule="auto"/>
        <w:ind w:left="709" w:right="-851"/>
        <w:rPr>
          <w:rFonts w:ascii="Times New Roman" w:hAnsi="Times New Roman" w:cs="Times New Roman"/>
          <w:sz w:val="24"/>
          <w:szCs w:val="24"/>
        </w:rPr>
      </w:pPr>
    </w:p>
    <w:p w14:paraId="36DA6567" w14:textId="77777777" w:rsidR="00954FC4" w:rsidRPr="00954FC4" w:rsidRDefault="009A42A6" w:rsidP="00960B58">
      <w:pPr>
        <w:spacing w:line="360" w:lineRule="auto"/>
        <w:ind w:left="709"/>
        <w:rPr>
          <w:rFonts w:ascii="Times New Roman" w:hAnsi="Times New Roman" w:cs="Times New Roman"/>
          <w:b/>
          <w:sz w:val="24"/>
          <w:szCs w:val="24"/>
        </w:rPr>
      </w:pPr>
      <w:r>
        <w:rPr>
          <w:rFonts w:ascii="Times New Roman" w:hAnsi="Times New Roman" w:cs="Times New Roman"/>
          <w:b/>
          <w:sz w:val="24"/>
          <w:szCs w:val="24"/>
        </w:rPr>
        <w:t xml:space="preserve">B) </w:t>
      </w:r>
      <w:r w:rsidR="00954FC4" w:rsidRPr="00954FC4">
        <w:rPr>
          <w:rFonts w:ascii="Times New Roman" w:hAnsi="Times New Roman" w:cs="Times New Roman"/>
          <w:b/>
          <w:sz w:val="24"/>
          <w:szCs w:val="24"/>
        </w:rPr>
        <w:t>Pripremanje za neposredan rad</w:t>
      </w:r>
    </w:p>
    <w:p w14:paraId="6EB6819B" w14:textId="77777777" w:rsidR="00954FC4" w:rsidRPr="00954FC4" w:rsidRDefault="00954FC4" w:rsidP="00960B58">
      <w:pPr>
        <w:spacing w:line="360" w:lineRule="auto"/>
        <w:ind w:left="709"/>
        <w:rPr>
          <w:rFonts w:ascii="Times New Roman" w:hAnsi="Times New Roman" w:cs="Times New Roman"/>
          <w:sz w:val="24"/>
          <w:szCs w:val="24"/>
        </w:rPr>
      </w:pPr>
    </w:p>
    <w:p w14:paraId="333B64BE"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Priprema za dne</w:t>
      </w:r>
      <w:r w:rsidR="00651CFF">
        <w:rPr>
          <w:rFonts w:ascii="Times New Roman" w:hAnsi="Times New Roman" w:cs="Times New Roman"/>
          <w:sz w:val="24"/>
          <w:szCs w:val="24"/>
        </w:rPr>
        <w:t>vni neposredni odgojno–obrazovno</w:t>
      </w:r>
      <w:r w:rsidRPr="00954FC4">
        <w:rPr>
          <w:rFonts w:ascii="Times New Roman" w:hAnsi="Times New Roman" w:cs="Times New Roman"/>
          <w:sz w:val="24"/>
          <w:szCs w:val="24"/>
        </w:rPr>
        <w:t>–rehabilitacijski rad s učenicima s teškoćama.</w:t>
      </w:r>
    </w:p>
    <w:p w14:paraId="7C2AE805"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Prikupljanje  i obrada podataka o učenicima s teškoćama.</w:t>
      </w:r>
    </w:p>
    <w:p w14:paraId="51D259C3"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Izrada individualiziranog didaktičkog materijala.</w:t>
      </w:r>
    </w:p>
    <w:p w14:paraId="18064A97"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Izrada prijedloga nabave pomagala i materijala za ostvarenje programa izravnog rada s učenicima.</w:t>
      </w:r>
    </w:p>
    <w:p w14:paraId="3A68FA90"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Izrada i pisanje izvješća o radu.</w:t>
      </w:r>
    </w:p>
    <w:p w14:paraId="4CDBAA5E"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Pripremanje sastanaka Povjerenstva škole.</w:t>
      </w:r>
    </w:p>
    <w:p w14:paraId="3A7CB439"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Koordinacija u izradi mišljenja s prijedlogom primjerenog programa obrazovanja učenika s teškoćama.</w:t>
      </w:r>
    </w:p>
    <w:p w14:paraId="03B54A3E"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Izrada uputa za učitelje za rad s učenicima s teškoćama.</w:t>
      </w:r>
    </w:p>
    <w:p w14:paraId="1CBE88BB"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Sudjelovanje u ostvarivanju odgojnih postupaka.</w:t>
      </w:r>
    </w:p>
    <w:p w14:paraId="7867F1E3" w14:textId="77777777" w:rsidR="00954FC4" w:rsidRPr="00954FC4" w:rsidRDefault="00954FC4" w:rsidP="00960B58">
      <w:pPr>
        <w:spacing w:line="360" w:lineRule="auto"/>
        <w:ind w:left="709" w:right="-851"/>
        <w:jc w:val="both"/>
        <w:rPr>
          <w:rFonts w:ascii="Times New Roman" w:hAnsi="Times New Roman" w:cs="Times New Roman"/>
          <w:sz w:val="24"/>
          <w:szCs w:val="24"/>
        </w:rPr>
      </w:pPr>
    </w:p>
    <w:p w14:paraId="1FB658AA" w14:textId="77777777" w:rsidR="00954FC4" w:rsidRPr="00954FC4" w:rsidRDefault="009A42A6" w:rsidP="00960B58">
      <w:pPr>
        <w:spacing w:line="360" w:lineRule="auto"/>
        <w:ind w:left="709"/>
        <w:rPr>
          <w:rFonts w:ascii="Times New Roman" w:hAnsi="Times New Roman" w:cs="Times New Roman"/>
          <w:b/>
          <w:sz w:val="24"/>
          <w:szCs w:val="24"/>
        </w:rPr>
      </w:pPr>
      <w:r>
        <w:rPr>
          <w:rFonts w:ascii="Times New Roman" w:hAnsi="Times New Roman" w:cs="Times New Roman"/>
          <w:b/>
          <w:sz w:val="24"/>
          <w:szCs w:val="24"/>
        </w:rPr>
        <w:t xml:space="preserve">C) </w:t>
      </w:r>
      <w:r w:rsidR="00954FC4" w:rsidRPr="00954FC4">
        <w:rPr>
          <w:rFonts w:ascii="Times New Roman" w:hAnsi="Times New Roman" w:cs="Times New Roman"/>
          <w:b/>
          <w:sz w:val="24"/>
          <w:szCs w:val="24"/>
        </w:rPr>
        <w:t>Vođenje dokumentacije</w:t>
      </w:r>
    </w:p>
    <w:p w14:paraId="7EE00619" w14:textId="77777777" w:rsidR="00954FC4" w:rsidRPr="00954FC4" w:rsidRDefault="00954FC4" w:rsidP="00960B58">
      <w:pPr>
        <w:spacing w:line="360" w:lineRule="auto"/>
        <w:ind w:left="709"/>
        <w:rPr>
          <w:rFonts w:ascii="Times New Roman" w:hAnsi="Times New Roman" w:cs="Times New Roman"/>
          <w:sz w:val="24"/>
          <w:szCs w:val="24"/>
        </w:rPr>
      </w:pPr>
      <w:r w:rsidRPr="00954FC4">
        <w:rPr>
          <w:rFonts w:ascii="Times New Roman" w:hAnsi="Times New Roman" w:cs="Times New Roman"/>
          <w:sz w:val="24"/>
          <w:szCs w:val="24"/>
        </w:rPr>
        <w:t>Vođenje učeničkih dosijea.</w:t>
      </w:r>
    </w:p>
    <w:p w14:paraId="041D2ACC" w14:textId="77777777" w:rsidR="00954FC4" w:rsidRPr="00954FC4" w:rsidRDefault="00954FC4" w:rsidP="00960B58">
      <w:pPr>
        <w:spacing w:line="360" w:lineRule="auto"/>
        <w:ind w:left="709"/>
        <w:rPr>
          <w:rFonts w:ascii="Times New Roman" w:hAnsi="Times New Roman" w:cs="Times New Roman"/>
          <w:sz w:val="24"/>
          <w:szCs w:val="24"/>
        </w:rPr>
      </w:pPr>
      <w:r w:rsidRPr="00954FC4">
        <w:rPr>
          <w:rFonts w:ascii="Times New Roman" w:hAnsi="Times New Roman" w:cs="Times New Roman"/>
          <w:sz w:val="24"/>
          <w:szCs w:val="24"/>
        </w:rPr>
        <w:t>Vođenje dnevnika rada.</w:t>
      </w:r>
    </w:p>
    <w:p w14:paraId="07A8BAEE" w14:textId="77777777" w:rsidR="00954FC4" w:rsidRPr="00954FC4" w:rsidRDefault="00954FC4" w:rsidP="00960B58">
      <w:pPr>
        <w:spacing w:line="360" w:lineRule="auto"/>
        <w:ind w:left="709"/>
        <w:rPr>
          <w:rFonts w:ascii="Times New Roman" w:hAnsi="Times New Roman" w:cs="Times New Roman"/>
          <w:sz w:val="24"/>
          <w:szCs w:val="24"/>
        </w:rPr>
      </w:pPr>
      <w:r w:rsidRPr="00954FC4">
        <w:rPr>
          <w:rFonts w:ascii="Times New Roman" w:hAnsi="Times New Roman" w:cs="Times New Roman"/>
          <w:sz w:val="24"/>
          <w:szCs w:val="24"/>
        </w:rPr>
        <w:t>Pisanje mišljenja.</w:t>
      </w:r>
    </w:p>
    <w:p w14:paraId="286A78DC" w14:textId="77777777" w:rsidR="00954FC4" w:rsidRPr="00954FC4" w:rsidRDefault="00954FC4" w:rsidP="00960B58">
      <w:pPr>
        <w:spacing w:line="360" w:lineRule="auto"/>
        <w:ind w:left="709" w:right="-851"/>
        <w:rPr>
          <w:rFonts w:ascii="Times New Roman" w:hAnsi="Times New Roman" w:cs="Times New Roman"/>
          <w:b/>
          <w:sz w:val="24"/>
          <w:szCs w:val="24"/>
        </w:rPr>
      </w:pPr>
    </w:p>
    <w:p w14:paraId="56EF2E15" w14:textId="77777777" w:rsidR="00954FC4" w:rsidRPr="00954FC4" w:rsidRDefault="009A42A6" w:rsidP="00960B58">
      <w:pPr>
        <w:spacing w:line="360" w:lineRule="auto"/>
        <w:ind w:left="709"/>
        <w:rPr>
          <w:rFonts w:ascii="Times New Roman" w:hAnsi="Times New Roman" w:cs="Times New Roman"/>
          <w:b/>
          <w:sz w:val="24"/>
          <w:szCs w:val="24"/>
        </w:rPr>
      </w:pPr>
      <w:r>
        <w:rPr>
          <w:rFonts w:ascii="Times New Roman" w:hAnsi="Times New Roman" w:cs="Times New Roman"/>
          <w:b/>
          <w:sz w:val="24"/>
          <w:szCs w:val="24"/>
        </w:rPr>
        <w:t>D)</w:t>
      </w:r>
      <w:r w:rsidR="00954FC4" w:rsidRPr="00954FC4">
        <w:rPr>
          <w:rFonts w:ascii="Times New Roman" w:hAnsi="Times New Roman" w:cs="Times New Roman"/>
          <w:b/>
          <w:sz w:val="24"/>
          <w:szCs w:val="24"/>
        </w:rPr>
        <w:t xml:space="preserve"> Stručno usavršavanje</w:t>
      </w:r>
    </w:p>
    <w:p w14:paraId="360F09DE" w14:textId="77777777" w:rsidR="00954FC4" w:rsidRPr="00954FC4" w:rsidRDefault="00954FC4" w:rsidP="00960B58">
      <w:pPr>
        <w:spacing w:line="360" w:lineRule="auto"/>
        <w:ind w:left="709"/>
        <w:rPr>
          <w:rFonts w:ascii="Times New Roman" w:hAnsi="Times New Roman" w:cs="Times New Roman"/>
          <w:sz w:val="24"/>
          <w:szCs w:val="24"/>
        </w:rPr>
      </w:pPr>
      <w:r w:rsidRPr="00954FC4">
        <w:rPr>
          <w:rFonts w:ascii="Times New Roman" w:hAnsi="Times New Roman" w:cs="Times New Roman"/>
          <w:sz w:val="24"/>
          <w:szCs w:val="24"/>
        </w:rPr>
        <w:t>Sudjelovanje na ŽSV logopeda.</w:t>
      </w:r>
    </w:p>
    <w:p w14:paraId="76B8841E" w14:textId="77777777" w:rsidR="00954FC4" w:rsidRPr="00954FC4" w:rsidRDefault="00954FC4" w:rsidP="00960B58">
      <w:pPr>
        <w:spacing w:line="360" w:lineRule="auto"/>
        <w:ind w:left="709"/>
        <w:rPr>
          <w:rFonts w:ascii="Times New Roman" w:hAnsi="Times New Roman" w:cs="Times New Roman"/>
          <w:sz w:val="24"/>
          <w:szCs w:val="24"/>
        </w:rPr>
      </w:pPr>
      <w:r w:rsidRPr="00954FC4">
        <w:rPr>
          <w:rFonts w:ascii="Times New Roman" w:hAnsi="Times New Roman" w:cs="Times New Roman"/>
          <w:sz w:val="24"/>
          <w:szCs w:val="24"/>
        </w:rPr>
        <w:t>Sudjelovanje na stručnim skupovima i seminarima.</w:t>
      </w:r>
    </w:p>
    <w:p w14:paraId="20548459" w14:textId="77777777" w:rsidR="00954FC4" w:rsidRPr="00954FC4" w:rsidRDefault="00954FC4" w:rsidP="00960B58">
      <w:pPr>
        <w:spacing w:line="360" w:lineRule="auto"/>
        <w:ind w:left="709"/>
        <w:rPr>
          <w:rFonts w:ascii="Times New Roman" w:hAnsi="Times New Roman" w:cs="Times New Roman"/>
          <w:sz w:val="24"/>
          <w:szCs w:val="24"/>
        </w:rPr>
      </w:pPr>
      <w:r w:rsidRPr="00954FC4">
        <w:rPr>
          <w:rFonts w:ascii="Times New Roman" w:hAnsi="Times New Roman" w:cs="Times New Roman"/>
          <w:sz w:val="24"/>
          <w:szCs w:val="24"/>
        </w:rPr>
        <w:t>Praćenje stručne litarature.</w:t>
      </w:r>
    </w:p>
    <w:p w14:paraId="750E2CAE" w14:textId="77777777" w:rsidR="00954FC4" w:rsidRPr="00954FC4" w:rsidRDefault="00954FC4" w:rsidP="00960B58">
      <w:pPr>
        <w:spacing w:line="360" w:lineRule="auto"/>
        <w:ind w:left="709" w:right="-851"/>
        <w:rPr>
          <w:rFonts w:ascii="Times New Roman" w:hAnsi="Times New Roman" w:cs="Times New Roman"/>
          <w:sz w:val="24"/>
          <w:szCs w:val="24"/>
        </w:rPr>
      </w:pPr>
    </w:p>
    <w:p w14:paraId="4EF4D6D8" w14:textId="77777777" w:rsidR="00954FC4" w:rsidRPr="00954FC4" w:rsidRDefault="009A42A6" w:rsidP="00960B58">
      <w:pPr>
        <w:spacing w:line="360" w:lineRule="auto"/>
        <w:ind w:left="709"/>
        <w:rPr>
          <w:rFonts w:ascii="Times New Roman" w:hAnsi="Times New Roman" w:cs="Times New Roman"/>
          <w:b/>
          <w:sz w:val="24"/>
          <w:szCs w:val="24"/>
        </w:rPr>
      </w:pPr>
      <w:r>
        <w:rPr>
          <w:rFonts w:ascii="Times New Roman" w:hAnsi="Times New Roman" w:cs="Times New Roman"/>
          <w:b/>
          <w:sz w:val="24"/>
          <w:szCs w:val="24"/>
        </w:rPr>
        <w:t xml:space="preserve">E) </w:t>
      </w:r>
      <w:r w:rsidR="00954FC4" w:rsidRPr="00954FC4">
        <w:rPr>
          <w:rFonts w:ascii="Times New Roman" w:hAnsi="Times New Roman" w:cs="Times New Roman"/>
          <w:b/>
          <w:sz w:val="24"/>
          <w:szCs w:val="24"/>
        </w:rPr>
        <w:t>Suradnja sa specijaliziranim i društvenim ustanovama izvan okvira škole</w:t>
      </w:r>
    </w:p>
    <w:p w14:paraId="4A206836"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Sudjelovanje u radu Stručnog povjerenstva osnovne škole za utvrđivanje psihofizičkog stanja djeteta odnosno učenika.</w:t>
      </w:r>
    </w:p>
    <w:p w14:paraId="6583B190"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Rad u prvostupanjskoj stručnoj komisiji za utvrđivanje primjerenog programa osnovnog obrazovanja učenika s teškoćama.</w:t>
      </w:r>
    </w:p>
    <w:p w14:paraId="5616B472"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 xml:space="preserve">Suradnja sa Centrom za socijalnu skrb. </w:t>
      </w:r>
    </w:p>
    <w:p w14:paraId="0B7AAD0C"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 Gradskim uredom.</w:t>
      </w:r>
    </w:p>
    <w:p w14:paraId="6AFD2897"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 Agencijom za odgoj i obrazovanje te s Ministarstvom znanosti i obrazovanja.</w:t>
      </w:r>
    </w:p>
    <w:p w14:paraId="1D6BADD2"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školama s posebnim uvjetima školovanja.</w:t>
      </w:r>
    </w:p>
    <w:p w14:paraId="3D6AB784"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 Edukacijsko-rehabilitacijskim fakultetom.</w:t>
      </w:r>
    </w:p>
    <w:p w14:paraId="30FC34D3" w14:textId="77777777" w:rsidR="00954FC4" w:rsidRPr="00954FC4" w:rsidRDefault="00651CFF" w:rsidP="00960B58">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Suradnja s u</w:t>
      </w:r>
      <w:r w:rsidR="00954FC4" w:rsidRPr="00954FC4">
        <w:rPr>
          <w:rFonts w:ascii="Times New Roman" w:hAnsi="Times New Roman" w:cs="Times New Roman"/>
          <w:sz w:val="24"/>
          <w:szCs w:val="24"/>
        </w:rPr>
        <w:t>drugama.</w:t>
      </w:r>
    </w:p>
    <w:p w14:paraId="1AD6CC90"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školskom liječnicom.</w:t>
      </w:r>
    </w:p>
    <w:p w14:paraId="4A492EE0"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srednjim školama</w:t>
      </w:r>
      <w:r w:rsidR="00651CFF">
        <w:rPr>
          <w:rFonts w:ascii="Times New Roman" w:hAnsi="Times New Roman" w:cs="Times New Roman"/>
          <w:sz w:val="24"/>
          <w:szCs w:val="24"/>
        </w:rPr>
        <w:t xml:space="preserve"> – </w:t>
      </w:r>
      <w:r w:rsidRPr="00954FC4">
        <w:rPr>
          <w:rFonts w:ascii="Times New Roman" w:hAnsi="Times New Roman" w:cs="Times New Roman"/>
          <w:sz w:val="24"/>
          <w:szCs w:val="24"/>
        </w:rPr>
        <w:t>pisanje izvješća za učenike s teškoćama.</w:t>
      </w:r>
    </w:p>
    <w:p w14:paraId="222FBD15" w14:textId="77777777" w:rsidR="00954FC4" w:rsidRPr="00954FC4" w:rsidRDefault="00651CFF" w:rsidP="00960B58">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Suradnja s</w:t>
      </w:r>
      <w:r w:rsidR="00954FC4" w:rsidRPr="00954FC4">
        <w:rPr>
          <w:rFonts w:ascii="Times New Roman" w:hAnsi="Times New Roman" w:cs="Times New Roman"/>
          <w:sz w:val="24"/>
          <w:szCs w:val="24"/>
        </w:rPr>
        <w:t xml:space="preserve"> osnovim školama.</w:t>
      </w:r>
    </w:p>
    <w:p w14:paraId="3F187202" w14:textId="77777777" w:rsidR="005D74D5"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sa zdravstvenim i drugim institucijama radi osiguravanja primjerenih oblika pomoći za učenike s određenim  teškoćama.</w:t>
      </w:r>
    </w:p>
    <w:p w14:paraId="5460F3D3" w14:textId="77777777" w:rsidR="009A42A6" w:rsidRPr="009A42A6" w:rsidRDefault="009A42A6" w:rsidP="00960B58">
      <w:pPr>
        <w:spacing w:line="360" w:lineRule="auto"/>
        <w:ind w:left="709"/>
        <w:jc w:val="both"/>
        <w:rPr>
          <w:rFonts w:ascii="Times New Roman" w:hAnsi="Times New Roman" w:cs="Times New Roman"/>
          <w:sz w:val="24"/>
          <w:szCs w:val="24"/>
        </w:rPr>
      </w:pPr>
    </w:p>
    <w:p w14:paraId="7F7B8642" w14:textId="77777777" w:rsidR="00954FC4" w:rsidRPr="00954FC4" w:rsidRDefault="009A42A6" w:rsidP="00960B58">
      <w:pPr>
        <w:spacing w:line="360" w:lineRule="auto"/>
        <w:ind w:left="709"/>
        <w:rPr>
          <w:rFonts w:ascii="Times New Roman" w:hAnsi="Times New Roman" w:cs="Times New Roman"/>
          <w:b/>
          <w:sz w:val="24"/>
          <w:szCs w:val="24"/>
        </w:rPr>
      </w:pPr>
      <w:r>
        <w:rPr>
          <w:rFonts w:ascii="Times New Roman" w:hAnsi="Times New Roman" w:cs="Times New Roman"/>
          <w:b/>
          <w:sz w:val="24"/>
          <w:szCs w:val="24"/>
        </w:rPr>
        <w:t>F)</w:t>
      </w:r>
      <w:r w:rsidR="00954FC4" w:rsidRPr="00954FC4">
        <w:rPr>
          <w:rFonts w:ascii="Times New Roman" w:hAnsi="Times New Roman" w:cs="Times New Roman"/>
          <w:b/>
          <w:sz w:val="24"/>
          <w:szCs w:val="24"/>
        </w:rPr>
        <w:t xml:space="preserve"> Ostali poslovi</w:t>
      </w:r>
    </w:p>
    <w:p w14:paraId="3BEE83EE"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Poslovi vezani uz početak i kraj školske godine.</w:t>
      </w:r>
    </w:p>
    <w:p w14:paraId="23AC46C3"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Prisustvovanje na sjednicama UV i RV.</w:t>
      </w:r>
    </w:p>
    <w:p w14:paraId="19CCBC80"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Poslovi po nalogu ravnateljice.</w:t>
      </w:r>
    </w:p>
    <w:p w14:paraId="1EFE9C25"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Zamjene.</w:t>
      </w:r>
    </w:p>
    <w:p w14:paraId="736FB29D"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Tekuća problematika Škole.</w:t>
      </w:r>
    </w:p>
    <w:p w14:paraId="42B59336"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Zaduženja vezana za natjecanja, prigodne svečanosti i događanja.</w:t>
      </w:r>
    </w:p>
    <w:p w14:paraId="6F86CA97"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Suradnja s pomoćnicima u nastavi.</w:t>
      </w:r>
    </w:p>
    <w:p w14:paraId="4E2AF891"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Sudjelovanje u provođenju produžene nastave, predmetnih i razrednih ispita.</w:t>
      </w:r>
    </w:p>
    <w:p w14:paraId="11D5C3ED"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e-Matica (MZO) e-Dnevnik.</w:t>
      </w:r>
    </w:p>
    <w:p w14:paraId="00D22E1B" w14:textId="77777777" w:rsidR="00954FC4" w:rsidRPr="00954FC4" w:rsidRDefault="00954FC4" w:rsidP="00960B58">
      <w:pPr>
        <w:spacing w:line="360" w:lineRule="auto"/>
        <w:ind w:left="709"/>
        <w:jc w:val="both"/>
        <w:rPr>
          <w:rFonts w:ascii="Times New Roman" w:hAnsi="Times New Roman" w:cs="Times New Roman"/>
          <w:sz w:val="24"/>
          <w:szCs w:val="24"/>
        </w:rPr>
      </w:pPr>
      <w:r w:rsidRPr="00954FC4">
        <w:rPr>
          <w:rFonts w:ascii="Times New Roman" w:hAnsi="Times New Roman" w:cs="Times New Roman"/>
          <w:sz w:val="24"/>
          <w:szCs w:val="24"/>
        </w:rPr>
        <w:t>Radionica čitanja za prve razrede. Zavolimo čitanje.</w:t>
      </w:r>
    </w:p>
    <w:p w14:paraId="3349A8C7" w14:textId="77777777" w:rsidR="003F4FEA" w:rsidRDefault="003F4FEA" w:rsidP="004317C0">
      <w:pPr>
        <w:ind w:right="-56"/>
        <w:jc w:val="both"/>
        <w:rPr>
          <w:rFonts w:ascii="Times New Roman" w:hAnsi="Times New Roman" w:cs="Times New Roman"/>
          <w:sz w:val="24"/>
          <w:szCs w:val="24"/>
        </w:rPr>
      </w:pPr>
    </w:p>
    <w:p w14:paraId="2A14D15C" w14:textId="77777777" w:rsidR="004C259B" w:rsidRPr="00E5540F" w:rsidRDefault="00A20A7C" w:rsidP="00960B58">
      <w:pPr>
        <w:spacing w:line="360" w:lineRule="auto"/>
        <w:ind w:left="709"/>
        <w:jc w:val="both"/>
        <w:rPr>
          <w:rFonts w:ascii="Times New Roman" w:hAnsi="Times New Roman" w:cs="Times New Roman"/>
          <w:b/>
          <w:sz w:val="24"/>
          <w:szCs w:val="24"/>
        </w:rPr>
      </w:pPr>
      <w:r w:rsidRPr="00E5540F">
        <w:rPr>
          <w:rFonts w:ascii="Times New Roman" w:hAnsi="Times New Roman" w:cs="Times New Roman"/>
          <w:b/>
          <w:sz w:val="24"/>
          <w:szCs w:val="24"/>
        </w:rPr>
        <w:t>5.7. Plan rada tajništva</w:t>
      </w:r>
    </w:p>
    <w:p w14:paraId="12E9D786" w14:textId="77777777" w:rsidR="0079176D" w:rsidRPr="00E5540F" w:rsidRDefault="0079176D" w:rsidP="00E5540F">
      <w:pPr>
        <w:spacing w:line="360" w:lineRule="auto"/>
        <w:ind w:firstLine="708"/>
        <w:jc w:val="both"/>
        <w:rPr>
          <w:rFonts w:ascii="Times New Roman" w:hAnsi="Times New Roman" w:cs="Times New Roman"/>
          <w:b/>
          <w:sz w:val="24"/>
          <w:szCs w:val="24"/>
        </w:rPr>
      </w:pPr>
    </w:p>
    <w:p w14:paraId="359A34A9" w14:textId="04FEC9E4" w:rsidR="004C259B" w:rsidRPr="00E5540F" w:rsidRDefault="00466CBD" w:rsidP="00E5540F">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Tajnica škole je Danka Hudić</w:t>
      </w:r>
      <w:r w:rsidR="0079176D" w:rsidRPr="00E5540F">
        <w:rPr>
          <w:rFonts w:ascii="Times New Roman" w:hAnsi="Times New Roman" w:cs="Times New Roman"/>
          <w:b/>
          <w:sz w:val="24"/>
          <w:szCs w:val="24"/>
        </w:rPr>
        <w:t>, mag.</w:t>
      </w:r>
      <w:r w:rsidR="00651CFF">
        <w:rPr>
          <w:rFonts w:ascii="Times New Roman" w:hAnsi="Times New Roman" w:cs="Times New Roman"/>
          <w:b/>
          <w:sz w:val="24"/>
          <w:szCs w:val="24"/>
        </w:rPr>
        <w:t xml:space="preserve"> </w:t>
      </w:r>
      <w:r w:rsidR="0079176D" w:rsidRPr="00E5540F">
        <w:rPr>
          <w:rFonts w:ascii="Times New Roman" w:hAnsi="Times New Roman" w:cs="Times New Roman"/>
          <w:b/>
          <w:sz w:val="24"/>
          <w:szCs w:val="24"/>
        </w:rPr>
        <w:t>iur.</w:t>
      </w:r>
      <w:r w:rsidR="003C3532">
        <w:rPr>
          <w:rFonts w:ascii="Times New Roman" w:hAnsi="Times New Roman" w:cs="Times New Roman"/>
          <w:b/>
          <w:sz w:val="24"/>
          <w:szCs w:val="24"/>
        </w:rPr>
        <w:t xml:space="preserve"> koja obavlja poslove do povratka zaposlenice Ivane Jurec, mag. iur.</w:t>
      </w:r>
    </w:p>
    <w:p w14:paraId="0C6C9684" w14:textId="77777777" w:rsidR="0079176D" w:rsidRDefault="0079176D" w:rsidP="00E5540F">
      <w:pPr>
        <w:spacing w:line="360" w:lineRule="auto"/>
        <w:ind w:firstLine="708"/>
        <w:jc w:val="both"/>
        <w:rPr>
          <w:rFonts w:ascii="Times New Roman" w:hAnsi="Times New Roman" w:cs="Times New Roman"/>
          <w:b/>
          <w:sz w:val="24"/>
          <w:szCs w:val="24"/>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0"/>
        <w:gridCol w:w="1300"/>
        <w:gridCol w:w="1502"/>
      </w:tblGrid>
      <w:tr w:rsidR="003C3532" w:rsidRPr="003C3532" w14:paraId="508CF0E7" w14:textId="77777777" w:rsidTr="00E045B2">
        <w:trPr>
          <w:cantSplit/>
          <w:jc w:val="center"/>
        </w:trPr>
        <w:tc>
          <w:tcPr>
            <w:tcW w:w="6500" w:type="dxa"/>
            <w:vAlign w:val="center"/>
          </w:tcPr>
          <w:p w14:paraId="400BBB6C" w14:textId="77777777" w:rsidR="00466CBD" w:rsidRPr="003C3532" w:rsidRDefault="00466CBD" w:rsidP="00E045B2">
            <w:pPr>
              <w:jc w:val="center"/>
              <w:rPr>
                <w:rFonts w:ascii="Times New Roman" w:hAnsi="Times New Roman" w:cs="Times New Roman"/>
                <w:b/>
                <w:bCs/>
                <w:sz w:val="24"/>
                <w:szCs w:val="24"/>
                <w:lang w:eastAsia="en-US"/>
              </w:rPr>
            </w:pPr>
            <w:r w:rsidRPr="003C3532">
              <w:rPr>
                <w:rFonts w:ascii="Times New Roman" w:hAnsi="Times New Roman" w:cs="Times New Roman"/>
                <w:b/>
                <w:bCs/>
                <w:sz w:val="24"/>
                <w:szCs w:val="24"/>
                <w:lang w:eastAsia="en-US"/>
              </w:rPr>
              <w:t>SADRŽAJ RADA</w:t>
            </w:r>
          </w:p>
        </w:tc>
        <w:tc>
          <w:tcPr>
            <w:tcW w:w="1300" w:type="dxa"/>
            <w:vAlign w:val="center"/>
          </w:tcPr>
          <w:p w14:paraId="1D21F800" w14:textId="77777777" w:rsidR="00466CBD" w:rsidRPr="003C3532" w:rsidRDefault="00466CBD" w:rsidP="00E045B2">
            <w:pPr>
              <w:jc w:val="center"/>
              <w:rPr>
                <w:rFonts w:ascii="Times New Roman" w:hAnsi="Times New Roman" w:cs="Times New Roman"/>
                <w:b/>
                <w:bCs/>
                <w:sz w:val="24"/>
                <w:szCs w:val="24"/>
                <w:lang w:eastAsia="en-US"/>
              </w:rPr>
            </w:pPr>
            <w:r w:rsidRPr="003C3532">
              <w:rPr>
                <w:rFonts w:ascii="Times New Roman" w:hAnsi="Times New Roman" w:cs="Times New Roman"/>
                <w:b/>
                <w:bCs/>
                <w:sz w:val="24"/>
                <w:szCs w:val="24"/>
                <w:lang w:eastAsia="en-US"/>
              </w:rPr>
              <w:t>Vrijeme ostvarivanja</w:t>
            </w:r>
          </w:p>
        </w:tc>
        <w:tc>
          <w:tcPr>
            <w:tcW w:w="1502" w:type="dxa"/>
            <w:vAlign w:val="center"/>
          </w:tcPr>
          <w:p w14:paraId="3B33E2B4" w14:textId="77777777" w:rsidR="00466CBD" w:rsidRPr="003C3532" w:rsidRDefault="00466CBD" w:rsidP="00E045B2">
            <w:pPr>
              <w:jc w:val="center"/>
              <w:rPr>
                <w:rFonts w:ascii="Times New Roman" w:hAnsi="Times New Roman" w:cs="Times New Roman"/>
                <w:b/>
                <w:bCs/>
                <w:sz w:val="24"/>
                <w:szCs w:val="24"/>
                <w:lang w:eastAsia="en-US"/>
              </w:rPr>
            </w:pPr>
            <w:r w:rsidRPr="003C3532">
              <w:rPr>
                <w:rFonts w:ascii="Times New Roman" w:hAnsi="Times New Roman" w:cs="Times New Roman"/>
                <w:b/>
                <w:bCs/>
                <w:sz w:val="24"/>
                <w:szCs w:val="24"/>
                <w:lang w:eastAsia="en-US"/>
              </w:rPr>
              <w:t>Potreban broj sati</w:t>
            </w:r>
          </w:p>
        </w:tc>
      </w:tr>
      <w:tr w:rsidR="003C3532" w:rsidRPr="003C3532" w14:paraId="287DF1F3" w14:textId="77777777" w:rsidTr="00E045B2">
        <w:trPr>
          <w:cantSplit/>
          <w:trHeight w:val="284"/>
          <w:jc w:val="center"/>
        </w:trPr>
        <w:tc>
          <w:tcPr>
            <w:tcW w:w="6500" w:type="dxa"/>
            <w:vAlign w:val="center"/>
          </w:tcPr>
          <w:p w14:paraId="4A029BC5" w14:textId="77777777" w:rsidR="00466CBD" w:rsidRPr="003C3532" w:rsidRDefault="00466CBD" w:rsidP="00557D9C">
            <w:pPr>
              <w:numPr>
                <w:ilvl w:val="0"/>
                <w:numId w:val="43"/>
              </w:numPr>
              <w:rPr>
                <w:rFonts w:ascii="Times New Roman" w:hAnsi="Times New Roman" w:cs="Times New Roman"/>
                <w:b/>
                <w:sz w:val="24"/>
                <w:szCs w:val="24"/>
                <w:lang w:eastAsia="en-US"/>
              </w:rPr>
            </w:pPr>
            <w:r w:rsidRPr="003C3532">
              <w:rPr>
                <w:rFonts w:ascii="Times New Roman" w:hAnsi="Times New Roman" w:cs="Times New Roman"/>
                <w:b/>
                <w:sz w:val="24"/>
                <w:szCs w:val="24"/>
                <w:lang w:eastAsia="en-US"/>
              </w:rPr>
              <w:t>UPRAVNO-PRAVNI POSLOVI</w:t>
            </w:r>
          </w:p>
        </w:tc>
        <w:tc>
          <w:tcPr>
            <w:tcW w:w="1300" w:type="dxa"/>
            <w:vAlign w:val="center"/>
          </w:tcPr>
          <w:p w14:paraId="611EA3D7" w14:textId="77777777" w:rsidR="00466CBD" w:rsidRPr="003C3532" w:rsidRDefault="00466CBD" w:rsidP="00E045B2">
            <w:pPr>
              <w:jc w:val="center"/>
              <w:rPr>
                <w:rFonts w:ascii="Times New Roman" w:hAnsi="Times New Roman" w:cs="Times New Roman"/>
                <w:b/>
                <w:sz w:val="24"/>
                <w:szCs w:val="24"/>
                <w:lang w:eastAsia="en-US"/>
              </w:rPr>
            </w:pPr>
          </w:p>
        </w:tc>
        <w:tc>
          <w:tcPr>
            <w:tcW w:w="1502" w:type="dxa"/>
            <w:vAlign w:val="center"/>
          </w:tcPr>
          <w:p w14:paraId="6F804FAF" w14:textId="77777777" w:rsidR="00466CBD" w:rsidRPr="003C3532" w:rsidRDefault="00466CBD" w:rsidP="00E045B2">
            <w:pPr>
              <w:jc w:val="center"/>
              <w:rPr>
                <w:rFonts w:ascii="Times New Roman" w:hAnsi="Times New Roman" w:cs="Times New Roman"/>
                <w:b/>
                <w:sz w:val="24"/>
                <w:szCs w:val="24"/>
                <w:lang w:eastAsia="en-US"/>
              </w:rPr>
            </w:pPr>
          </w:p>
        </w:tc>
      </w:tr>
      <w:tr w:rsidR="003C3532" w:rsidRPr="003C3532" w14:paraId="4720D1A0" w14:textId="77777777" w:rsidTr="00E045B2">
        <w:trPr>
          <w:cantSplit/>
          <w:trHeight w:val="284"/>
          <w:jc w:val="center"/>
        </w:trPr>
        <w:tc>
          <w:tcPr>
            <w:tcW w:w="6500" w:type="dxa"/>
          </w:tcPr>
          <w:p w14:paraId="02B7B70C" w14:textId="77777777" w:rsidR="00466CBD" w:rsidRPr="003C3532" w:rsidRDefault="00466CBD" w:rsidP="00557D9C">
            <w:pPr>
              <w:numPr>
                <w:ilvl w:val="1"/>
                <w:numId w:val="44"/>
              </w:numPr>
              <w:tabs>
                <w:tab w:val="clear" w:pos="999"/>
                <w:tab w:val="num" w:pos="792"/>
              </w:tabs>
              <w:ind w:left="792"/>
              <w:rPr>
                <w:rFonts w:ascii="Times New Roman" w:hAnsi="Times New Roman" w:cs="Times New Roman"/>
                <w:sz w:val="24"/>
                <w:szCs w:val="24"/>
                <w:lang w:eastAsia="en-US"/>
              </w:rPr>
            </w:pPr>
            <w:r w:rsidRPr="003C3532">
              <w:rPr>
                <w:rFonts w:ascii="Times New Roman" w:hAnsi="Times New Roman" w:cs="Times New Roman"/>
                <w:sz w:val="24"/>
                <w:szCs w:val="24"/>
                <w:lang w:eastAsia="en-US"/>
              </w:rPr>
              <w:t>Izrada nacrta Pravilnika</w:t>
            </w:r>
          </w:p>
        </w:tc>
        <w:tc>
          <w:tcPr>
            <w:tcW w:w="1300" w:type="dxa"/>
            <w:vAlign w:val="center"/>
          </w:tcPr>
          <w:p w14:paraId="5CF5EA93"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6134F17A"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87</w:t>
            </w:r>
          </w:p>
        </w:tc>
      </w:tr>
      <w:tr w:rsidR="003C3532" w:rsidRPr="003C3532" w14:paraId="131FCBE9" w14:textId="77777777" w:rsidTr="00E045B2">
        <w:trPr>
          <w:cantSplit/>
          <w:trHeight w:val="284"/>
          <w:jc w:val="center"/>
        </w:trPr>
        <w:tc>
          <w:tcPr>
            <w:tcW w:w="6500" w:type="dxa"/>
          </w:tcPr>
          <w:p w14:paraId="5116CE13" w14:textId="77777777" w:rsidR="00466CBD" w:rsidRPr="003C3532" w:rsidRDefault="00466CBD" w:rsidP="00557D9C">
            <w:pPr>
              <w:numPr>
                <w:ilvl w:val="1"/>
                <w:numId w:val="44"/>
              </w:numPr>
              <w:tabs>
                <w:tab w:val="clear" w:pos="999"/>
                <w:tab w:val="num" w:pos="792"/>
              </w:tabs>
              <w:ind w:left="792"/>
              <w:rPr>
                <w:rFonts w:ascii="Times New Roman" w:hAnsi="Times New Roman" w:cs="Times New Roman"/>
                <w:sz w:val="24"/>
                <w:szCs w:val="24"/>
                <w:lang w:eastAsia="en-US"/>
              </w:rPr>
            </w:pPr>
            <w:r w:rsidRPr="003C3532">
              <w:rPr>
                <w:rFonts w:ascii="Times New Roman" w:hAnsi="Times New Roman" w:cs="Times New Roman"/>
                <w:sz w:val="24"/>
                <w:szCs w:val="24"/>
                <w:lang w:eastAsia="en-US"/>
              </w:rPr>
              <w:t>Izrada ugovora o radu</w:t>
            </w:r>
          </w:p>
        </w:tc>
        <w:tc>
          <w:tcPr>
            <w:tcW w:w="1300" w:type="dxa"/>
            <w:vAlign w:val="center"/>
          </w:tcPr>
          <w:p w14:paraId="72EC9EC4"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7A93CCAC"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53</w:t>
            </w:r>
          </w:p>
        </w:tc>
      </w:tr>
      <w:tr w:rsidR="003C3532" w:rsidRPr="003C3532" w14:paraId="63DDC06A" w14:textId="77777777" w:rsidTr="00E045B2">
        <w:trPr>
          <w:cantSplit/>
          <w:trHeight w:val="284"/>
          <w:jc w:val="center"/>
        </w:trPr>
        <w:tc>
          <w:tcPr>
            <w:tcW w:w="6500" w:type="dxa"/>
          </w:tcPr>
          <w:p w14:paraId="45DE7300" w14:textId="77777777" w:rsidR="00466CBD" w:rsidRPr="003C3532" w:rsidRDefault="00466CBD" w:rsidP="00557D9C">
            <w:pPr>
              <w:numPr>
                <w:ilvl w:val="1"/>
                <w:numId w:val="44"/>
              </w:numPr>
              <w:tabs>
                <w:tab w:val="clear" w:pos="999"/>
                <w:tab w:val="num" w:pos="792"/>
              </w:tabs>
              <w:ind w:left="792"/>
              <w:rPr>
                <w:rFonts w:ascii="Times New Roman" w:hAnsi="Times New Roman" w:cs="Times New Roman"/>
                <w:sz w:val="24"/>
                <w:szCs w:val="24"/>
                <w:lang w:eastAsia="en-US"/>
              </w:rPr>
            </w:pPr>
            <w:r w:rsidRPr="003C3532">
              <w:rPr>
                <w:rFonts w:ascii="Times New Roman" w:hAnsi="Times New Roman" w:cs="Times New Roman"/>
                <w:sz w:val="24"/>
                <w:szCs w:val="24"/>
                <w:lang w:eastAsia="en-US"/>
              </w:rPr>
              <w:t>Izrada ugovora te ostali poslovi vezani uz iznajmljivanje školskog prostora</w:t>
            </w:r>
          </w:p>
        </w:tc>
        <w:tc>
          <w:tcPr>
            <w:tcW w:w="1300" w:type="dxa"/>
            <w:vAlign w:val="center"/>
          </w:tcPr>
          <w:p w14:paraId="01EE9A2D"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399D554A"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36</w:t>
            </w:r>
          </w:p>
        </w:tc>
      </w:tr>
      <w:tr w:rsidR="003C3532" w:rsidRPr="003C3532" w14:paraId="4CCFCDBE" w14:textId="77777777" w:rsidTr="00E045B2">
        <w:trPr>
          <w:cantSplit/>
          <w:trHeight w:val="284"/>
          <w:jc w:val="center"/>
        </w:trPr>
        <w:tc>
          <w:tcPr>
            <w:tcW w:w="6500" w:type="dxa"/>
          </w:tcPr>
          <w:p w14:paraId="4D2B8CC1" w14:textId="77777777" w:rsidR="00466CBD" w:rsidRPr="003C3532" w:rsidRDefault="00466CBD" w:rsidP="00557D9C">
            <w:pPr>
              <w:numPr>
                <w:ilvl w:val="1"/>
                <w:numId w:val="44"/>
              </w:numPr>
              <w:tabs>
                <w:tab w:val="clear" w:pos="999"/>
                <w:tab w:val="num" w:pos="792"/>
              </w:tabs>
              <w:ind w:left="792"/>
              <w:rPr>
                <w:rFonts w:ascii="Times New Roman" w:hAnsi="Times New Roman" w:cs="Times New Roman"/>
                <w:sz w:val="24"/>
                <w:szCs w:val="24"/>
                <w:lang w:eastAsia="en-US"/>
              </w:rPr>
            </w:pPr>
            <w:r w:rsidRPr="003C3532">
              <w:rPr>
                <w:rFonts w:ascii="Times New Roman" w:hAnsi="Times New Roman" w:cs="Times New Roman"/>
                <w:sz w:val="24"/>
                <w:szCs w:val="24"/>
                <w:lang w:eastAsia="en-US"/>
              </w:rPr>
              <w:t>Poslovi vezani uz nabavu roba, usluga i radova prema Planu nabave</w:t>
            </w:r>
          </w:p>
        </w:tc>
        <w:tc>
          <w:tcPr>
            <w:tcW w:w="1300" w:type="dxa"/>
            <w:vAlign w:val="center"/>
          </w:tcPr>
          <w:p w14:paraId="1AC3B7AF"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616A79CE"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49</w:t>
            </w:r>
          </w:p>
        </w:tc>
      </w:tr>
      <w:tr w:rsidR="003C3532" w:rsidRPr="003C3532" w14:paraId="3DC9C5DE" w14:textId="77777777" w:rsidTr="00E045B2">
        <w:trPr>
          <w:cantSplit/>
          <w:trHeight w:val="284"/>
          <w:jc w:val="center"/>
        </w:trPr>
        <w:tc>
          <w:tcPr>
            <w:tcW w:w="6500" w:type="dxa"/>
          </w:tcPr>
          <w:p w14:paraId="5B14E02B" w14:textId="77777777" w:rsidR="00466CBD" w:rsidRPr="003C3532" w:rsidRDefault="00466CBD" w:rsidP="00557D9C">
            <w:pPr>
              <w:numPr>
                <w:ilvl w:val="1"/>
                <w:numId w:val="44"/>
              </w:numPr>
              <w:tabs>
                <w:tab w:val="clear" w:pos="999"/>
                <w:tab w:val="num" w:pos="792"/>
              </w:tabs>
              <w:ind w:left="792"/>
              <w:rPr>
                <w:rFonts w:ascii="Times New Roman" w:hAnsi="Times New Roman" w:cs="Times New Roman"/>
                <w:sz w:val="24"/>
                <w:szCs w:val="24"/>
                <w:lang w:eastAsia="en-US"/>
              </w:rPr>
            </w:pPr>
            <w:r w:rsidRPr="003C3532">
              <w:rPr>
                <w:rFonts w:ascii="Times New Roman" w:hAnsi="Times New Roman" w:cs="Times New Roman"/>
                <w:sz w:val="24"/>
                <w:szCs w:val="24"/>
                <w:lang w:eastAsia="en-US"/>
              </w:rPr>
              <w:t>Izrada ostalih ugovora</w:t>
            </w:r>
          </w:p>
        </w:tc>
        <w:tc>
          <w:tcPr>
            <w:tcW w:w="1300" w:type="dxa"/>
            <w:vAlign w:val="center"/>
          </w:tcPr>
          <w:p w14:paraId="4AE8ABE9"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5B17DEC3"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10</w:t>
            </w:r>
          </w:p>
        </w:tc>
      </w:tr>
      <w:tr w:rsidR="003C3532" w:rsidRPr="003C3532" w14:paraId="06A6332A" w14:textId="77777777" w:rsidTr="00E045B2">
        <w:trPr>
          <w:cantSplit/>
          <w:trHeight w:val="284"/>
          <w:jc w:val="center"/>
        </w:trPr>
        <w:tc>
          <w:tcPr>
            <w:tcW w:w="6500" w:type="dxa"/>
          </w:tcPr>
          <w:p w14:paraId="00B8A620" w14:textId="77777777" w:rsidR="00466CBD" w:rsidRPr="003C3532" w:rsidRDefault="00466CBD" w:rsidP="00557D9C">
            <w:pPr>
              <w:numPr>
                <w:ilvl w:val="1"/>
                <w:numId w:val="44"/>
              </w:numPr>
              <w:tabs>
                <w:tab w:val="clear" w:pos="999"/>
                <w:tab w:val="num" w:pos="792"/>
              </w:tabs>
              <w:ind w:left="792"/>
              <w:rPr>
                <w:rFonts w:ascii="Times New Roman" w:hAnsi="Times New Roman" w:cs="Times New Roman"/>
                <w:sz w:val="24"/>
                <w:szCs w:val="24"/>
                <w:lang w:eastAsia="en-US"/>
              </w:rPr>
            </w:pPr>
            <w:r w:rsidRPr="003C3532">
              <w:rPr>
                <w:rFonts w:ascii="Times New Roman" w:hAnsi="Times New Roman" w:cs="Times New Roman"/>
                <w:sz w:val="24"/>
                <w:szCs w:val="24"/>
                <w:lang w:eastAsia="en-US"/>
              </w:rPr>
              <w:t>Izrada rješenja o tjednom i godišnjem zaduženju</w:t>
            </w:r>
          </w:p>
        </w:tc>
        <w:tc>
          <w:tcPr>
            <w:tcW w:w="1300" w:type="dxa"/>
            <w:vAlign w:val="center"/>
          </w:tcPr>
          <w:p w14:paraId="46C9D03F"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w:t>
            </w:r>
          </w:p>
        </w:tc>
        <w:tc>
          <w:tcPr>
            <w:tcW w:w="1502" w:type="dxa"/>
            <w:vAlign w:val="center"/>
          </w:tcPr>
          <w:p w14:paraId="4746EAB0"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20</w:t>
            </w:r>
          </w:p>
        </w:tc>
      </w:tr>
      <w:tr w:rsidR="003C3532" w:rsidRPr="003C3532" w14:paraId="7A376DBA" w14:textId="77777777" w:rsidTr="00E045B2">
        <w:trPr>
          <w:cantSplit/>
          <w:trHeight w:val="284"/>
          <w:jc w:val="center"/>
        </w:trPr>
        <w:tc>
          <w:tcPr>
            <w:tcW w:w="6500" w:type="dxa"/>
          </w:tcPr>
          <w:p w14:paraId="310581D7" w14:textId="77777777" w:rsidR="00466CBD" w:rsidRPr="003C3532" w:rsidRDefault="00466CBD" w:rsidP="00557D9C">
            <w:pPr>
              <w:numPr>
                <w:ilvl w:val="1"/>
                <w:numId w:val="44"/>
              </w:numPr>
              <w:tabs>
                <w:tab w:val="clear" w:pos="999"/>
                <w:tab w:val="num" w:pos="792"/>
              </w:tabs>
              <w:ind w:left="792"/>
              <w:rPr>
                <w:rFonts w:ascii="Times New Roman" w:hAnsi="Times New Roman" w:cs="Times New Roman"/>
                <w:sz w:val="24"/>
                <w:szCs w:val="24"/>
                <w:lang w:eastAsia="en-US"/>
              </w:rPr>
            </w:pPr>
            <w:r w:rsidRPr="003C3532">
              <w:rPr>
                <w:rFonts w:ascii="Times New Roman" w:hAnsi="Times New Roman" w:cs="Times New Roman"/>
                <w:sz w:val="24"/>
                <w:szCs w:val="24"/>
                <w:lang w:eastAsia="en-US"/>
              </w:rPr>
              <w:t>Praćenje zakonskih propisa</w:t>
            </w:r>
          </w:p>
        </w:tc>
        <w:tc>
          <w:tcPr>
            <w:tcW w:w="1300" w:type="dxa"/>
            <w:vAlign w:val="center"/>
          </w:tcPr>
          <w:p w14:paraId="3B52D5B2"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73DCD72A"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94</w:t>
            </w:r>
          </w:p>
        </w:tc>
      </w:tr>
      <w:tr w:rsidR="003C3532" w:rsidRPr="003C3532" w14:paraId="3CC073B8" w14:textId="77777777" w:rsidTr="00E045B2">
        <w:trPr>
          <w:cantSplit/>
          <w:trHeight w:val="284"/>
          <w:jc w:val="center"/>
        </w:trPr>
        <w:tc>
          <w:tcPr>
            <w:tcW w:w="6500" w:type="dxa"/>
            <w:vAlign w:val="center"/>
          </w:tcPr>
          <w:p w14:paraId="3B7961FF" w14:textId="77777777" w:rsidR="00466CBD" w:rsidRPr="003C3532" w:rsidRDefault="00466CBD" w:rsidP="00557D9C">
            <w:pPr>
              <w:numPr>
                <w:ilvl w:val="0"/>
                <w:numId w:val="44"/>
              </w:numPr>
              <w:rPr>
                <w:rFonts w:ascii="Times New Roman" w:hAnsi="Times New Roman" w:cs="Times New Roman"/>
                <w:b/>
                <w:sz w:val="24"/>
                <w:szCs w:val="24"/>
                <w:lang w:eastAsia="en-US"/>
              </w:rPr>
            </w:pPr>
            <w:r w:rsidRPr="003C3532">
              <w:rPr>
                <w:rFonts w:ascii="Times New Roman" w:hAnsi="Times New Roman" w:cs="Times New Roman"/>
                <w:b/>
                <w:sz w:val="24"/>
                <w:szCs w:val="24"/>
                <w:lang w:eastAsia="en-US"/>
              </w:rPr>
              <w:t>KADROVSKI POSLOVI</w:t>
            </w:r>
          </w:p>
        </w:tc>
        <w:tc>
          <w:tcPr>
            <w:tcW w:w="1300" w:type="dxa"/>
            <w:vAlign w:val="center"/>
          </w:tcPr>
          <w:p w14:paraId="3AB13CFE" w14:textId="77777777" w:rsidR="00466CBD" w:rsidRPr="003C3532" w:rsidRDefault="00466CBD" w:rsidP="00E045B2">
            <w:pPr>
              <w:jc w:val="center"/>
              <w:rPr>
                <w:rFonts w:ascii="Times New Roman" w:hAnsi="Times New Roman" w:cs="Times New Roman"/>
                <w:b/>
                <w:sz w:val="24"/>
                <w:szCs w:val="24"/>
                <w:lang w:eastAsia="en-US"/>
              </w:rPr>
            </w:pPr>
          </w:p>
        </w:tc>
        <w:tc>
          <w:tcPr>
            <w:tcW w:w="1502" w:type="dxa"/>
            <w:vAlign w:val="center"/>
          </w:tcPr>
          <w:p w14:paraId="3C7DAF72" w14:textId="77777777" w:rsidR="00466CBD" w:rsidRPr="003C3532" w:rsidRDefault="00466CBD" w:rsidP="00E045B2">
            <w:pPr>
              <w:jc w:val="center"/>
              <w:rPr>
                <w:rFonts w:ascii="Times New Roman" w:hAnsi="Times New Roman" w:cs="Times New Roman"/>
                <w:b/>
                <w:sz w:val="24"/>
                <w:szCs w:val="24"/>
                <w:lang w:eastAsia="en-US"/>
              </w:rPr>
            </w:pPr>
          </w:p>
        </w:tc>
      </w:tr>
      <w:tr w:rsidR="003C3532" w:rsidRPr="003C3532" w14:paraId="28A3972E" w14:textId="77777777" w:rsidTr="00E045B2">
        <w:trPr>
          <w:cantSplit/>
          <w:trHeight w:val="284"/>
          <w:jc w:val="center"/>
        </w:trPr>
        <w:tc>
          <w:tcPr>
            <w:tcW w:w="6500" w:type="dxa"/>
            <w:vAlign w:val="center"/>
          </w:tcPr>
          <w:p w14:paraId="3E242260" w14:textId="77777777" w:rsidR="00466CBD" w:rsidRPr="003C3532" w:rsidRDefault="00466CBD" w:rsidP="00557D9C">
            <w:pPr>
              <w:numPr>
                <w:ilvl w:val="1"/>
                <w:numId w:val="45"/>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Vođenje personalnih dosjea</w:t>
            </w:r>
          </w:p>
        </w:tc>
        <w:tc>
          <w:tcPr>
            <w:tcW w:w="1300" w:type="dxa"/>
            <w:vAlign w:val="center"/>
          </w:tcPr>
          <w:p w14:paraId="0B479020"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5370C788"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46</w:t>
            </w:r>
          </w:p>
        </w:tc>
      </w:tr>
      <w:tr w:rsidR="003C3532" w:rsidRPr="003C3532" w14:paraId="42366286" w14:textId="77777777" w:rsidTr="00E045B2">
        <w:trPr>
          <w:cantSplit/>
          <w:trHeight w:val="284"/>
          <w:jc w:val="center"/>
        </w:trPr>
        <w:tc>
          <w:tcPr>
            <w:tcW w:w="6500" w:type="dxa"/>
            <w:vAlign w:val="center"/>
          </w:tcPr>
          <w:p w14:paraId="26EB9355" w14:textId="77777777" w:rsidR="00466CBD" w:rsidRPr="003C3532" w:rsidRDefault="00466CBD" w:rsidP="00557D9C">
            <w:pPr>
              <w:numPr>
                <w:ilvl w:val="1"/>
                <w:numId w:val="45"/>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Objava natječaja i vođenje zapisnika o provođenju natječajnog postupka</w:t>
            </w:r>
          </w:p>
        </w:tc>
        <w:tc>
          <w:tcPr>
            <w:tcW w:w="1300" w:type="dxa"/>
            <w:vAlign w:val="center"/>
          </w:tcPr>
          <w:p w14:paraId="367FF2A1"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658BE0A7"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55</w:t>
            </w:r>
          </w:p>
        </w:tc>
      </w:tr>
      <w:tr w:rsidR="003C3532" w:rsidRPr="003C3532" w14:paraId="4511385B" w14:textId="77777777" w:rsidTr="00E045B2">
        <w:trPr>
          <w:cantSplit/>
          <w:trHeight w:val="284"/>
          <w:jc w:val="center"/>
        </w:trPr>
        <w:tc>
          <w:tcPr>
            <w:tcW w:w="6500" w:type="dxa"/>
            <w:vAlign w:val="center"/>
          </w:tcPr>
          <w:p w14:paraId="3B6E922F" w14:textId="77777777" w:rsidR="00466CBD" w:rsidRPr="003C3532" w:rsidRDefault="00466CBD" w:rsidP="00557D9C">
            <w:pPr>
              <w:numPr>
                <w:ilvl w:val="1"/>
                <w:numId w:val="45"/>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Obavijest kandidatima natječaja</w:t>
            </w:r>
          </w:p>
        </w:tc>
        <w:tc>
          <w:tcPr>
            <w:tcW w:w="1300" w:type="dxa"/>
            <w:vAlign w:val="center"/>
          </w:tcPr>
          <w:p w14:paraId="1BEAF74F"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201E4A33"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11</w:t>
            </w:r>
          </w:p>
        </w:tc>
      </w:tr>
      <w:tr w:rsidR="003C3532" w:rsidRPr="003C3532" w14:paraId="38888E66" w14:textId="77777777" w:rsidTr="00E045B2">
        <w:trPr>
          <w:cantSplit/>
          <w:trHeight w:val="284"/>
          <w:jc w:val="center"/>
        </w:trPr>
        <w:tc>
          <w:tcPr>
            <w:tcW w:w="6500" w:type="dxa"/>
            <w:vAlign w:val="center"/>
          </w:tcPr>
          <w:p w14:paraId="40ABCCE1" w14:textId="77777777" w:rsidR="00466CBD" w:rsidRPr="003C3532" w:rsidRDefault="00466CBD" w:rsidP="00557D9C">
            <w:pPr>
              <w:numPr>
                <w:ilvl w:val="1"/>
                <w:numId w:val="45"/>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Prijava/odjava radnika na HZZO, HZMO</w:t>
            </w:r>
          </w:p>
        </w:tc>
        <w:tc>
          <w:tcPr>
            <w:tcW w:w="1300" w:type="dxa"/>
            <w:vAlign w:val="center"/>
          </w:tcPr>
          <w:p w14:paraId="19DFBB11"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37184129"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23</w:t>
            </w:r>
          </w:p>
        </w:tc>
      </w:tr>
      <w:tr w:rsidR="003C3532" w:rsidRPr="003C3532" w14:paraId="182E5781" w14:textId="77777777" w:rsidTr="00E045B2">
        <w:trPr>
          <w:cantSplit/>
          <w:trHeight w:val="284"/>
          <w:jc w:val="center"/>
        </w:trPr>
        <w:tc>
          <w:tcPr>
            <w:tcW w:w="6500" w:type="dxa"/>
            <w:vAlign w:val="center"/>
          </w:tcPr>
          <w:p w14:paraId="69CBA3FD" w14:textId="77777777" w:rsidR="00466CBD" w:rsidRPr="003C3532" w:rsidRDefault="00466CBD" w:rsidP="00557D9C">
            <w:pPr>
              <w:numPr>
                <w:ilvl w:val="1"/>
                <w:numId w:val="45"/>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Izrada Plana godišnjih odmora</w:t>
            </w:r>
          </w:p>
        </w:tc>
        <w:tc>
          <w:tcPr>
            <w:tcW w:w="1300" w:type="dxa"/>
            <w:vAlign w:val="center"/>
          </w:tcPr>
          <w:p w14:paraId="445EFEF2"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5.</w:t>
            </w:r>
          </w:p>
        </w:tc>
        <w:tc>
          <w:tcPr>
            <w:tcW w:w="1502" w:type="dxa"/>
            <w:vAlign w:val="center"/>
          </w:tcPr>
          <w:p w14:paraId="0B67622F"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20</w:t>
            </w:r>
          </w:p>
        </w:tc>
      </w:tr>
      <w:tr w:rsidR="003C3532" w:rsidRPr="003C3532" w14:paraId="371F8DA5" w14:textId="77777777" w:rsidTr="00E045B2">
        <w:trPr>
          <w:cantSplit/>
          <w:trHeight w:val="284"/>
          <w:jc w:val="center"/>
        </w:trPr>
        <w:tc>
          <w:tcPr>
            <w:tcW w:w="6500" w:type="dxa"/>
            <w:vAlign w:val="center"/>
          </w:tcPr>
          <w:p w14:paraId="44DFACB5" w14:textId="77777777" w:rsidR="00466CBD" w:rsidRPr="003C3532" w:rsidRDefault="00466CBD" w:rsidP="00557D9C">
            <w:pPr>
              <w:numPr>
                <w:ilvl w:val="1"/>
                <w:numId w:val="45"/>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Izrada odluka o korištenju godišnjih odmora, plaćenih dopusta i dr.</w:t>
            </w:r>
          </w:p>
        </w:tc>
        <w:tc>
          <w:tcPr>
            <w:tcW w:w="1300" w:type="dxa"/>
            <w:vAlign w:val="center"/>
          </w:tcPr>
          <w:p w14:paraId="53F1621C"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6E4DBB83"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44</w:t>
            </w:r>
          </w:p>
        </w:tc>
      </w:tr>
      <w:tr w:rsidR="003C3532" w:rsidRPr="003C3532" w14:paraId="48242C22" w14:textId="77777777" w:rsidTr="00E045B2">
        <w:trPr>
          <w:cantSplit/>
          <w:trHeight w:val="284"/>
          <w:jc w:val="center"/>
        </w:trPr>
        <w:tc>
          <w:tcPr>
            <w:tcW w:w="6500" w:type="dxa"/>
            <w:vAlign w:val="center"/>
          </w:tcPr>
          <w:p w14:paraId="5089D2ED" w14:textId="77777777" w:rsidR="00466CBD" w:rsidRPr="003C3532" w:rsidRDefault="00466CBD" w:rsidP="00557D9C">
            <w:pPr>
              <w:numPr>
                <w:ilvl w:val="1"/>
                <w:numId w:val="45"/>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Izdavanje potvrda radnicima</w:t>
            </w:r>
          </w:p>
        </w:tc>
        <w:tc>
          <w:tcPr>
            <w:tcW w:w="1300" w:type="dxa"/>
            <w:vAlign w:val="center"/>
          </w:tcPr>
          <w:p w14:paraId="526D9BB9"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51FBE8F0"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17</w:t>
            </w:r>
          </w:p>
        </w:tc>
      </w:tr>
      <w:tr w:rsidR="003C3532" w:rsidRPr="003C3532" w14:paraId="72751581" w14:textId="77777777" w:rsidTr="00E045B2">
        <w:trPr>
          <w:cantSplit/>
          <w:trHeight w:val="284"/>
          <w:jc w:val="center"/>
        </w:trPr>
        <w:tc>
          <w:tcPr>
            <w:tcW w:w="6500" w:type="dxa"/>
          </w:tcPr>
          <w:p w14:paraId="2EBDF23D" w14:textId="77777777" w:rsidR="00466CBD" w:rsidRPr="003C3532" w:rsidRDefault="00466CBD" w:rsidP="00557D9C">
            <w:pPr>
              <w:numPr>
                <w:ilvl w:val="0"/>
                <w:numId w:val="44"/>
              </w:numPr>
              <w:rPr>
                <w:rFonts w:ascii="Times New Roman" w:hAnsi="Times New Roman" w:cs="Times New Roman"/>
                <w:b/>
                <w:sz w:val="24"/>
                <w:szCs w:val="24"/>
                <w:lang w:eastAsia="en-US"/>
              </w:rPr>
            </w:pPr>
            <w:r w:rsidRPr="003C3532">
              <w:rPr>
                <w:rFonts w:ascii="Times New Roman" w:hAnsi="Times New Roman" w:cs="Times New Roman"/>
                <w:b/>
                <w:sz w:val="24"/>
                <w:szCs w:val="24"/>
                <w:lang w:eastAsia="en-US"/>
              </w:rPr>
              <w:t>RAD U ORGANIMA ŠKOLE</w:t>
            </w:r>
          </w:p>
        </w:tc>
        <w:tc>
          <w:tcPr>
            <w:tcW w:w="1300" w:type="dxa"/>
            <w:vAlign w:val="center"/>
          </w:tcPr>
          <w:p w14:paraId="4802D87D" w14:textId="77777777" w:rsidR="00466CBD" w:rsidRPr="003C3532" w:rsidRDefault="00466CBD" w:rsidP="00E045B2">
            <w:pPr>
              <w:jc w:val="center"/>
              <w:rPr>
                <w:rFonts w:ascii="Times New Roman" w:hAnsi="Times New Roman" w:cs="Times New Roman"/>
                <w:b/>
                <w:bCs/>
                <w:sz w:val="24"/>
                <w:szCs w:val="24"/>
                <w:lang w:eastAsia="en-US"/>
              </w:rPr>
            </w:pPr>
          </w:p>
        </w:tc>
        <w:tc>
          <w:tcPr>
            <w:tcW w:w="1502" w:type="dxa"/>
            <w:vAlign w:val="center"/>
          </w:tcPr>
          <w:p w14:paraId="30381472" w14:textId="77777777" w:rsidR="00466CBD" w:rsidRPr="003C3532" w:rsidRDefault="00466CBD" w:rsidP="00E045B2">
            <w:pPr>
              <w:jc w:val="center"/>
              <w:rPr>
                <w:rFonts w:ascii="Times New Roman" w:hAnsi="Times New Roman" w:cs="Times New Roman"/>
                <w:b/>
                <w:bCs/>
                <w:sz w:val="24"/>
                <w:szCs w:val="24"/>
                <w:lang w:eastAsia="en-US"/>
              </w:rPr>
            </w:pPr>
          </w:p>
        </w:tc>
      </w:tr>
      <w:tr w:rsidR="003C3532" w:rsidRPr="003C3532" w14:paraId="011ABA2B" w14:textId="77777777" w:rsidTr="00E045B2">
        <w:trPr>
          <w:cantSplit/>
          <w:trHeight w:val="284"/>
          <w:jc w:val="center"/>
        </w:trPr>
        <w:tc>
          <w:tcPr>
            <w:tcW w:w="6500" w:type="dxa"/>
          </w:tcPr>
          <w:p w14:paraId="10C6E9A1" w14:textId="77777777" w:rsidR="00466CBD" w:rsidRPr="003C3532" w:rsidRDefault="00466CBD" w:rsidP="00557D9C">
            <w:pPr>
              <w:numPr>
                <w:ilvl w:val="1"/>
                <w:numId w:val="44"/>
              </w:numPr>
              <w:tabs>
                <w:tab w:val="clear" w:pos="999"/>
                <w:tab w:val="num" w:pos="792"/>
              </w:tabs>
              <w:ind w:left="792"/>
              <w:rPr>
                <w:rFonts w:ascii="Times New Roman" w:hAnsi="Times New Roman" w:cs="Times New Roman"/>
                <w:sz w:val="24"/>
                <w:szCs w:val="24"/>
                <w:lang w:eastAsia="en-US"/>
              </w:rPr>
            </w:pPr>
            <w:r w:rsidRPr="003C3532">
              <w:rPr>
                <w:rFonts w:ascii="Times New Roman" w:hAnsi="Times New Roman" w:cs="Times New Roman"/>
                <w:sz w:val="24"/>
                <w:szCs w:val="24"/>
                <w:lang w:eastAsia="en-US"/>
              </w:rPr>
              <w:t>Priprema sjednica Školskog odbora</w:t>
            </w:r>
          </w:p>
        </w:tc>
        <w:tc>
          <w:tcPr>
            <w:tcW w:w="1300" w:type="dxa"/>
            <w:vAlign w:val="center"/>
          </w:tcPr>
          <w:p w14:paraId="39FD9164"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4FBF833E"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96</w:t>
            </w:r>
          </w:p>
        </w:tc>
      </w:tr>
      <w:tr w:rsidR="003C3532" w:rsidRPr="003C3532" w14:paraId="3259C6AD" w14:textId="77777777" w:rsidTr="00E045B2">
        <w:trPr>
          <w:cantSplit/>
          <w:trHeight w:val="284"/>
          <w:jc w:val="center"/>
        </w:trPr>
        <w:tc>
          <w:tcPr>
            <w:tcW w:w="6500" w:type="dxa"/>
          </w:tcPr>
          <w:p w14:paraId="7964B286" w14:textId="77777777" w:rsidR="00466CBD" w:rsidRPr="003C3532" w:rsidRDefault="00466CBD" w:rsidP="00557D9C">
            <w:pPr>
              <w:numPr>
                <w:ilvl w:val="1"/>
                <w:numId w:val="44"/>
              </w:numPr>
              <w:tabs>
                <w:tab w:val="clear" w:pos="999"/>
                <w:tab w:val="num" w:pos="792"/>
              </w:tabs>
              <w:ind w:left="792"/>
              <w:rPr>
                <w:rFonts w:ascii="Times New Roman" w:hAnsi="Times New Roman" w:cs="Times New Roman"/>
                <w:sz w:val="24"/>
                <w:szCs w:val="24"/>
                <w:lang w:eastAsia="en-US"/>
              </w:rPr>
            </w:pPr>
            <w:r w:rsidRPr="003C3532">
              <w:rPr>
                <w:rFonts w:ascii="Times New Roman" w:hAnsi="Times New Roman" w:cs="Times New Roman"/>
                <w:sz w:val="24"/>
                <w:szCs w:val="24"/>
                <w:lang w:eastAsia="en-US"/>
              </w:rPr>
              <w:t>Vođenje zapisnika Školskog odbora</w:t>
            </w:r>
          </w:p>
        </w:tc>
        <w:tc>
          <w:tcPr>
            <w:tcW w:w="1300" w:type="dxa"/>
            <w:vAlign w:val="center"/>
          </w:tcPr>
          <w:p w14:paraId="2721B3A5"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52F594C9"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90</w:t>
            </w:r>
          </w:p>
        </w:tc>
      </w:tr>
      <w:tr w:rsidR="003C3532" w:rsidRPr="003C3532" w14:paraId="646237A5" w14:textId="77777777" w:rsidTr="00E045B2">
        <w:trPr>
          <w:cantSplit/>
          <w:trHeight w:val="284"/>
          <w:jc w:val="center"/>
        </w:trPr>
        <w:tc>
          <w:tcPr>
            <w:tcW w:w="6500" w:type="dxa"/>
          </w:tcPr>
          <w:p w14:paraId="3927A4A7" w14:textId="77777777" w:rsidR="00466CBD" w:rsidRPr="003C3532" w:rsidRDefault="00466CBD" w:rsidP="00557D9C">
            <w:pPr>
              <w:numPr>
                <w:ilvl w:val="1"/>
                <w:numId w:val="44"/>
              </w:numPr>
              <w:tabs>
                <w:tab w:val="clear" w:pos="999"/>
                <w:tab w:val="num" w:pos="792"/>
              </w:tabs>
              <w:ind w:left="792"/>
              <w:rPr>
                <w:rFonts w:ascii="Times New Roman" w:hAnsi="Times New Roman" w:cs="Times New Roman"/>
                <w:sz w:val="24"/>
                <w:szCs w:val="24"/>
                <w:lang w:eastAsia="en-US"/>
              </w:rPr>
            </w:pPr>
            <w:r w:rsidRPr="003C3532">
              <w:rPr>
                <w:rFonts w:ascii="Times New Roman" w:hAnsi="Times New Roman" w:cs="Times New Roman"/>
                <w:sz w:val="24"/>
                <w:szCs w:val="24"/>
                <w:lang w:eastAsia="en-US"/>
              </w:rPr>
              <w:t>Provođenje zaključaka Školskog odbora</w:t>
            </w:r>
          </w:p>
        </w:tc>
        <w:tc>
          <w:tcPr>
            <w:tcW w:w="1300" w:type="dxa"/>
            <w:vAlign w:val="center"/>
          </w:tcPr>
          <w:p w14:paraId="40E47149"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16DAD676"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33</w:t>
            </w:r>
          </w:p>
        </w:tc>
      </w:tr>
      <w:tr w:rsidR="003C3532" w:rsidRPr="003C3532" w14:paraId="13D9C24D" w14:textId="77777777" w:rsidTr="00E045B2">
        <w:trPr>
          <w:cantSplit/>
          <w:trHeight w:val="284"/>
          <w:jc w:val="center"/>
        </w:trPr>
        <w:tc>
          <w:tcPr>
            <w:tcW w:w="6500" w:type="dxa"/>
          </w:tcPr>
          <w:p w14:paraId="26FD996C" w14:textId="77777777" w:rsidR="00466CBD" w:rsidRPr="003C3532" w:rsidRDefault="00466CBD" w:rsidP="00557D9C">
            <w:pPr>
              <w:numPr>
                <w:ilvl w:val="1"/>
                <w:numId w:val="44"/>
              </w:numPr>
              <w:tabs>
                <w:tab w:val="clear" w:pos="999"/>
                <w:tab w:val="num" w:pos="792"/>
              </w:tabs>
              <w:ind w:left="792"/>
              <w:rPr>
                <w:rFonts w:ascii="Times New Roman" w:hAnsi="Times New Roman" w:cs="Times New Roman"/>
                <w:sz w:val="24"/>
                <w:szCs w:val="24"/>
                <w:lang w:eastAsia="en-US"/>
              </w:rPr>
            </w:pPr>
            <w:r w:rsidRPr="003C3532">
              <w:rPr>
                <w:rFonts w:ascii="Times New Roman" w:hAnsi="Times New Roman" w:cs="Times New Roman"/>
                <w:sz w:val="24"/>
                <w:szCs w:val="24"/>
                <w:lang w:eastAsia="en-US"/>
              </w:rPr>
              <w:t>Vođenje zapisnika Povjerenstva za vrednovanje kandidata</w:t>
            </w:r>
          </w:p>
        </w:tc>
        <w:tc>
          <w:tcPr>
            <w:tcW w:w="1300" w:type="dxa"/>
            <w:vAlign w:val="center"/>
          </w:tcPr>
          <w:p w14:paraId="69F38DF6"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3F9A0C61"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5</w:t>
            </w:r>
          </w:p>
        </w:tc>
      </w:tr>
      <w:tr w:rsidR="003C3532" w:rsidRPr="003C3532" w14:paraId="5A7E86E4" w14:textId="77777777" w:rsidTr="00E045B2">
        <w:trPr>
          <w:cantSplit/>
          <w:trHeight w:val="284"/>
          <w:jc w:val="center"/>
        </w:trPr>
        <w:tc>
          <w:tcPr>
            <w:tcW w:w="6500" w:type="dxa"/>
            <w:vAlign w:val="center"/>
          </w:tcPr>
          <w:p w14:paraId="23FFCE61" w14:textId="77777777" w:rsidR="00466CBD" w:rsidRPr="003C3532" w:rsidRDefault="00466CBD" w:rsidP="00557D9C">
            <w:pPr>
              <w:numPr>
                <w:ilvl w:val="0"/>
                <w:numId w:val="46"/>
              </w:numPr>
              <w:rPr>
                <w:rFonts w:ascii="Times New Roman" w:hAnsi="Times New Roman" w:cs="Times New Roman"/>
                <w:b/>
                <w:bCs/>
                <w:sz w:val="24"/>
                <w:szCs w:val="24"/>
                <w:lang w:eastAsia="en-US"/>
              </w:rPr>
            </w:pPr>
            <w:r w:rsidRPr="003C3532">
              <w:rPr>
                <w:rFonts w:ascii="Times New Roman" w:hAnsi="Times New Roman" w:cs="Times New Roman"/>
                <w:b/>
                <w:sz w:val="24"/>
                <w:szCs w:val="24"/>
                <w:lang w:eastAsia="en-US"/>
              </w:rPr>
              <w:t>ADMINISTARTIVNI POSLOVI</w:t>
            </w:r>
          </w:p>
        </w:tc>
        <w:tc>
          <w:tcPr>
            <w:tcW w:w="1300" w:type="dxa"/>
            <w:vAlign w:val="center"/>
          </w:tcPr>
          <w:p w14:paraId="279D20E1" w14:textId="77777777" w:rsidR="00466CBD" w:rsidRPr="003C3532" w:rsidRDefault="00466CBD" w:rsidP="00E045B2">
            <w:pPr>
              <w:jc w:val="center"/>
              <w:rPr>
                <w:rFonts w:ascii="Times New Roman" w:hAnsi="Times New Roman" w:cs="Times New Roman"/>
                <w:b/>
                <w:bCs/>
                <w:sz w:val="24"/>
                <w:szCs w:val="24"/>
                <w:lang w:eastAsia="en-US"/>
              </w:rPr>
            </w:pPr>
          </w:p>
        </w:tc>
        <w:tc>
          <w:tcPr>
            <w:tcW w:w="1502" w:type="dxa"/>
            <w:vAlign w:val="center"/>
          </w:tcPr>
          <w:p w14:paraId="52030FB5" w14:textId="77777777" w:rsidR="00466CBD" w:rsidRPr="003C3532" w:rsidRDefault="00466CBD" w:rsidP="00E045B2">
            <w:pPr>
              <w:jc w:val="center"/>
              <w:rPr>
                <w:rFonts w:ascii="Times New Roman" w:hAnsi="Times New Roman" w:cs="Times New Roman"/>
                <w:b/>
                <w:bCs/>
                <w:sz w:val="24"/>
                <w:szCs w:val="24"/>
                <w:lang w:eastAsia="en-US"/>
              </w:rPr>
            </w:pPr>
          </w:p>
        </w:tc>
      </w:tr>
      <w:tr w:rsidR="003C3532" w:rsidRPr="003C3532" w14:paraId="14C36950" w14:textId="77777777" w:rsidTr="00E045B2">
        <w:trPr>
          <w:cantSplit/>
          <w:trHeight w:val="284"/>
          <w:jc w:val="center"/>
        </w:trPr>
        <w:tc>
          <w:tcPr>
            <w:tcW w:w="6500" w:type="dxa"/>
            <w:vAlign w:val="center"/>
          </w:tcPr>
          <w:p w14:paraId="4309C77F" w14:textId="77777777" w:rsidR="00466CBD" w:rsidRPr="003C3532" w:rsidRDefault="00466CBD" w:rsidP="00557D9C">
            <w:pPr>
              <w:numPr>
                <w:ilvl w:val="1"/>
                <w:numId w:val="46"/>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Zaprimanje pošte</w:t>
            </w:r>
          </w:p>
        </w:tc>
        <w:tc>
          <w:tcPr>
            <w:tcW w:w="1300" w:type="dxa"/>
            <w:vAlign w:val="center"/>
          </w:tcPr>
          <w:p w14:paraId="693737D7"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066611BE"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83</w:t>
            </w:r>
          </w:p>
        </w:tc>
      </w:tr>
      <w:tr w:rsidR="003C3532" w:rsidRPr="003C3532" w14:paraId="1364630F" w14:textId="77777777" w:rsidTr="00E045B2">
        <w:trPr>
          <w:cantSplit/>
          <w:trHeight w:val="284"/>
          <w:jc w:val="center"/>
        </w:trPr>
        <w:tc>
          <w:tcPr>
            <w:tcW w:w="6500" w:type="dxa"/>
            <w:vAlign w:val="center"/>
          </w:tcPr>
          <w:p w14:paraId="27ABD9E3" w14:textId="77777777" w:rsidR="00466CBD" w:rsidRPr="003C3532" w:rsidRDefault="00466CBD" w:rsidP="00557D9C">
            <w:pPr>
              <w:numPr>
                <w:ilvl w:val="1"/>
                <w:numId w:val="46"/>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Otpremanje pošte</w:t>
            </w:r>
          </w:p>
        </w:tc>
        <w:tc>
          <w:tcPr>
            <w:tcW w:w="1300" w:type="dxa"/>
            <w:vAlign w:val="center"/>
          </w:tcPr>
          <w:p w14:paraId="06D2994F"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585015E2"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74</w:t>
            </w:r>
          </w:p>
        </w:tc>
      </w:tr>
      <w:tr w:rsidR="003C3532" w:rsidRPr="003C3532" w14:paraId="027B7545" w14:textId="77777777" w:rsidTr="00E045B2">
        <w:trPr>
          <w:cantSplit/>
          <w:trHeight w:val="284"/>
          <w:jc w:val="center"/>
        </w:trPr>
        <w:tc>
          <w:tcPr>
            <w:tcW w:w="6500" w:type="dxa"/>
            <w:vAlign w:val="center"/>
          </w:tcPr>
          <w:p w14:paraId="0D38F5C4" w14:textId="77777777" w:rsidR="00466CBD" w:rsidRPr="003C3532" w:rsidRDefault="00466CBD" w:rsidP="00557D9C">
            <w:pPr>
              <w:numPr>
                <w:ilvl w:val="1"/>
                <w:numId w:val="46"/>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Vođenje statističkih podataka</w:t>
            </w:r>
          </w:p>
        </w:tc>
        <w:tc>
          <w:tcPr>
            <w:tcW w:w="1300" w:type="dxa"/>
            <w:vAlign w:val="center"/>
          </w:tcPr>
          <w:p w14:paraId="5D392656"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74808BAE"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30</w:t>
            </w:r>
          </w:p>
        </w:tc>
      </w:tr>
      <w:tr w:rsidR="003C3532" w:rsidRPr="003C3532" w14:paraId="49035366" w14:textId="77777777" w:rsidTr="00E045B2">
        <w:trPr>
          <w:cantSplit/>
          <w:trHeight w:val="525"/>
          <w:jc w:val="center"/>
        </w:trPr>
        <w:tc>
          <w:tcPr>
            <w:tcW w:w="6500" w:type="dxa"/>
            <w:vAlign w:val="center"/>
          </w:tcPr>
          <w:p w14:paraId="554E90A3" w14:textId="77777777" w:rsidR="00466CBD" w:rsidRPr="003C3532" w:rsidRDefault="00466CBD" w:rsidP="00557D9C">
            <w:pPr>
              <w:numPr>
                <w:ilvl w:val="0"/>
                <w:numId w:val="46"/>
              </w:numPr>
              <w:rPr>
                <w:rFonts w:ascii="Times New Roman" w:hAnsi="Times New Roman" w:cs="Times New Roman"/>
                <w:b/>
                <w:sz w:val="24"/>
                <w:szCs w:val="24"/>
                <w:lang w:eastAsia="en-US"/>
              </w:rPr>
            </w:pPr>
            <w:r w:rsidRPr="003C3532">
              <w:rPr>
                <w:rFonts w:ascii="Times New Roman" w:hAnsi="Times New Roman" w:cs="Times New Roman"/>
                <w:b/>
                <w:sz w:val="24"/>
                <w:szCs w:val="24"/>
                <w:lang w:eastAsia="en-US"/>
              </w:rPr>
              <w:t>DOKUMENTACIJSKO-EVIDENCIJSKI POSLOVI</w:t>
            </w:r>
          </w:p>
        </w:tc>
        <w:tc>
          <w:tcPr>
            <w:tcW w:w="1300" w:type="dxa"/>
            <w:vAlign w:val="center"/>
          </w:tcPr>
          <w:p w14:paraId="420F9C60" w14:textId="77777777" w:rsidR="00466CBD" w:rsidRPr="003C3532" w:rsidRDefault="00466CBD" w:rsidP="00E045B2">
            <w:pPr>
              <w:jc w:val="center"/>
              <w:rPr>
                <w:rFonts w:ascii="Times New Roman" w:hAnsi="Times New Roman" w:cs="Times New Roman"/>
                <w:b/>
                <w:bCs/>
                <w:sz w:val="24"/>
                <w:szCs w:val="24"/>
                <w:lang w:eastAsia="en-US"/>
              </w:rPr>
            </w:pPr>
          </w:p>
        </w:tc>
        <w:tc>
          <w:tcPr>
            <w:tcW w:w="1502" w:type="dxa"/>
            <w:vAlign w:val="center"/>
          </w:tcPr>
          <w:p w14:paraId="6BEEF394" w14:textId="77777777" w:rsidR="00466CBD" w:rsidRPr="003C3532" w:rsidRDefault="00466CBD" w:rsidP="00E045B2">
            <w:pPr>
              <w:jc w:val="center"/>
              <w:rPr>
                <w:rFonts w:ascii="Times New Roman" w:hAnsi="Times New Roman" w:cs="Times New Roman"/>
                <w:b/>
                <w:bCs/>
                <w:sz w:val="24"/>
                <w:szCs w:val="24"/>
                <w:lang w:eastAsia="en-US"/>
              </w:rPr>
            </w:pPr>
          </w:p>
        </w:tc>
      </w:tr>
      <w:tr w:rsidR="003C3532" w:rsidRPr="003C3532" w14:paraId="650A000F" w14:textId="77777777" w:rsidTr="00E045B2">
        <w:trPr>
          <w:cantSplit/>
          <w:trHeight w:val="120"/>
          <w:jc w:val="center"/>
        </w:trPr>
        <w:tc>
          <w:tcPr>
            <w:tcW w:w="6500" w:type="dxa"/>
            <w:vAlign w:val="center"/>
          </w:tcPr>
          <w:p w14:paraId="1FA359C8" w14:textId="77777777" w:rsidR="00466CBD" w:rsidRPr="003C3532" w:rsidRDefault="00466CBD" w:rsidP="00557D9C">
            <w:pPr>
              <w:numPr>
                <w:ilvl w:val="1"/>
                <w:numId w:val="59"/>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Poslovi pismohrane pedagoške dokumentacije</w:t>
            </w:r>
          </w:p>
        </w:tc>
        <w:tc>
          <w:tcPr>
            <w:tcW w:w="1300" w:type="dxa"/>
            <w:vAlign w:val="center"/>
          </w:tcPr>
          <w:p w14:paraId="58B80C72"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27C2537F"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36</w:t>
            </w:r>
          </w:p>
        </w:tc>
      </w:tr>
      <w:tr w:rsidR="003C3532" w:rsidRPr="003C3532" w14:paraId="1E9E1BE4" w14:textId="77777777" w:rsidTr="00E045B2">
        <w:trPr>
          <w:cantSplit/>
          <w:trHeight w:val="120"/>
          <w:jc w:val="center"/>
        </w:trPr>
        <w:tc>
          <w:tcPr>
            <w:tcW w:w="6500" w:type="dxa"/>
            <w:vAlign w:val="center"/>
          </w:tcPr>
          <w:p w14:paraId="4BB11FE2" w14:textId="77777777" w:rsidR="00466CBD" w:rsidRPr="003C3532" w:rsidRDefault="00466CBD" w:rsidP="00557D9C">
            <w:pPr>
              <w:numPr>
                <w:ilvl w:val="1"/>
                <w:numId w:val="59"/>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Poslovi pismohrane ostale dokumentacije</w:t>
            </w:r>
          </w:p>
        </w:tc>
        <w:tc>
          <w:tcPr>
            <w:tcW w:w="1300" w:type="dxa"/>
            <w:vAlign w:val="center"/>
          </w:tcPr>
          <w:p w14:paraId="6520F22C"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3BF7705B"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70</w:t>
            </w:r>
          </w:p>
        </w:tc>
      </w:tr>
      <w:tr w:rsidR="003C3532" w:rsidRPr="003C3532" w14:paraId="02A887B7" w14:textId="77777777" w:rsidTr="00E045B2">
        <w:trPr>
          <w:cantSplit/>
          <w:trHeight w:val="120"/>
          <w:jc w:val="center"/>
        </w:trPr>
        <w:tc>
          <w:tcPr>
            <w:tcW w:w="6500" w:type="dxa"/>
            <w:vAlign w:val="center"/>
          </w:tcPr>
          <w:p w14:paraId="32A0C296" w14:textId="77777777" w:rsidR="00466CBD" w:rsidRPr="003C3532" w:rsidRDefault="00466CBD" w:rsidP="00557D9C">
            <w:pPr>
              <w:numPr>
                <w:ilvl w:val="0"/>
                <w:numId w:val="59"/>
              </w:numPr>
              <w:rPr>
                <w:rFonts w:ascii="Times New Roman" w:hAnsi="Times New Roman" w:cs="Times New Roman"/>
                <w:b/>
                <w:sz w:val="24"/>
                <w:szCs w:val="24"/>
                <w:lang w:eastAsia="en-US"/>
              </w:rPr>
            </w:pPr>
            <w:r w:rsidRPr="003C3532">
              <w:rPr>
                <w:rFonts w:ascii="Times New Roman" w:hAnsi="Times New Roman" w:cs="Times New Roman"/>
                <w:b/>
                <w:sz w:val="24"/>
                <w:szCs w:val="24"/>
                <w:lang w:eastAsia="en-US"/>
              </w:rPr>
              <w:t>RAD ZA UČENIKE I RODITELJE</w:t>
            </w:r>
          </w:p>
        </w:tc>
        <w:tc>
          <w:tcPr>
            <w:tcW w:w="1300" w:type="dxa"/>
            <w:vAlign w:val="center"/>
          </w:tcPr>
          <w:p w14:paraId="5C55B647" w14:textId="77777777" w:rsidR="00466CBD" w:rsidRPr="003C3532" w:rsidRDefault="00466CBD" w:rsidP="00E045B2">
            <w:pPr>
              <w:jc w:val="center"/>
              <w:rPr>
                <w:rFonts w:ascii="Times New Roman" w:hAnsi="Times New Roman" w:cs="Times New Roman"/>
                <w:sz w:val="24"/>
                <w:szCs w:val="24"/>
                <w:lang w:eastAsia="en-US"/>
              </w:rPr>
            </w:pPr>
          </w:p>
        </w:tc>
        <w:tc>
          <w:tcPr>
            <w:tcW w:w="1502" w:type="dxa"/>
            <w:vAlign w:val="center"/>
          </w:tcPr>
          <w:p w14:paraId="5F3EAE10" w14:textId="77777777" w:rsidR="00466CBD" w:rsidRPr="003C3532" w:rsidRDefault="00466CBD" w:rsidP="00E045B2">
            <w:pPr>
              <w:jc w:val="center"/>
              <w:rPr>
                <w:rFonts w:ascii="Times New Roman" w:hAnsi="Times New Roman" w:cs="Times New Roman"/>
                <w:sz w:val="24"/>
                <w:szCs w:val="24"/>
                <w:lang w:eastAsia="en-US"/>
              </w:rPr>
            </w:pPr>
          </w:p>
        </w:tc>
      </w:tr>
      <w:tr w:rsidR="003C3532" w:rsidRPr="003C3532" w14:paraId="046FC544" w14:textId="77777777" w:rsidTr="00E045B2">
        <w:trPr>
          <w:cantSplit/>
          <w:trHeight w:val="120"/>
          <w:jc w:val="center"/>
        </w:trPr>
        <w:tc>
          <w:tcPr>
            <w:tcW w:w="6500" w:type="dxa"/>
            <w:vAlign w:val="center"/>
          </w:tcPr>
          <w:p w14:paraId="166B1A2D" w14:textId="77777777" w:rsidR="00466CBD" w:rsidRPr="003C3532" w:rsidRDefault="00466CBD" w:rsidP="00557D9C">
            <w:pPr>
              <w:numPr>
                <w:ilvl w:val="1"/>
                <w:numId w:val="59"/>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Izdavanje potvrda o redovnom školovanju</w:t>
            </w:r>
          </w:p>
        </w:tc>
        <w:tc>
          <w:tcPr>
            <w:tcW w:w="1300" w:type="dxa"/>
            <w:vAlign w:val="center"/>
          </w:tcPr>
          <w:p w14:paraId="25D7E7A6"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66DE97BB"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95</w:t>
            </w:r>
          </w:p>
        </w:tc>
      </w:tr>
      <w:tr w:rsidR="003C3532" w:rsidRPr="003C3532" w14:paraId="1F673C02" w14:textId="77777777" w:rsidTr="00E045B2">
        <w:trPr>
          <w:cantSplit/>
          <w:trHeight w:val="284"/>
          <w:jc w:val="center"/>
        </w:trPr>
        <w:tc>
          <w:tcPr>
            <w:tcW w:w="6500" w:type="dxa"/>
            <w:vAlign w:val="center"/>
          </w:tcPr>
          <w:p w14:paraId="4EEF7D7F" w14:textId="77777777" w:rsidR="00466CBD" w:rsidRPr="003C3532" w:rsidRDefault="00466CBD" w:rsidP="00557D9C">
            <w:pPr>
              <w:numPr>
                <w:ilvl w:val="1"/>
                <w:numId w:val="59"/>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Vođenje polica osiguranja učenika</w:t>
            </w:r>
          </w:p>
        </w:tc>
        <w:tc>
          <w:tcPr>
            <w:tcW w:w="1300" w:type="dxa"/>
            <w:vAlign w:val="center"/>
          </w:tcPr>
          <w:p w14:paraId="54AE4907"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3D346DDB"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43</w:t>
            </w:r>
          </w:p>
        </w:tc>
      </w:tr>
      <w:tr w:rsidR="003C3532" w:rsidRPr="003C3532" w14:paraId="3989F6A6" w14:textId="77777777" w:rsidTr="00E045B2">
        <w:trPr>
          <w:cantSplit/>
          <w:trHeight w:val="240"/>
          <w:jc w:val="center"/>
        </w:trPr>
        <w:tc>
          <w:tcPr>
            <w:tcW w:w="6500" w:type="dxa"/>
            <w:vAlign w:val="center"/>
          </w:tcPr>
          <w:p w14:paraId="5675DD36" w14:textId="77777777" w:rsidR="00466CBD" w:rsidRPr="003C3532" w:rsidRDefault="00466CBD" w:rsidP="00557D9C">
            <w:pPr>
              <w:numPr>
                <w:ilvl w:val="1"/>
                <w:numId w:val="59"/>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 xml:space="preserve">Izdavanje duplikata svjedodžbi, prijepisa ocjena </w:t>
            </w:r>
          </w:p>
        </w:tc>
        <w:tc>
          <w:tcPr>
            <w:tcW w:w="1300" w:type="dxa"/>
            <w:vAlign w:val="center"/>
          </w:tcPr>
          <w:p w14:paraId="02B43B36"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57502AE2"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32</w:t>
            </w:r>
          </w:p>
        </w:tc>
      </w:tr>
      <w:tr w:rsidR="003C3532" w:rsidRPr="003C3532" w14:paraId="3D087D77" w14:textId="77777777" w:rsidTr="00E045B2">
        <w:trPr>
          <w:cantSplit/>
          <w:trHeight w:val="284"/>
          <w:jc w:val="center"/>
        </w:trPr>
        <w:tc>
          <w:tcPr>
            <w:tcW w:w="6500" w:type="dxa"/>
          </w:tcPr>
          <w:p w14:paraId="7CC800EA" w14:textId="77777777" w:rsidR="00466CBD" w:rsidRPr="003C3532" w:rsidRDefault="00466CBD" w:rsidP="00557D9C">
            <w:pPr>
              <w:numPr>
                <w:ilvl w:val="0"/>
                <w:numId w:val="59"/>
              </w:numPr>
              <w:rPr>
                <w:rFonts w:ascii="Times New Roman" w:hAnsi="Times New Roman" w:cs="Times New Roman"/>
                <w:b/>
                <w:sz w:val="24"/>
                <w:szCs w:val="24"/>
                <w:lang w:eastAsia="en-US"/>
              </w:rPr>
            </w:pPr>
            <w:r w:rsidRPr="003C3532">
              <w:rPr>
                <w:rFonts w:ascii="Times New Roman" w:hAnsi="Times New Roman" w:cs="Times New Roman"/>
                <w:b/>
                <w:sz w:val="24"/>
                <w:szCs w:val="24"/>
                <w:lang w:eastAsia="en-US"/>
              </w:rPr>
              <w:t>ORGANIZACIJSKI POSLOVI</w:t>
            </w:r>
          </w:p>
        </w:tc>
        <w:tc>
          <w:tcPr>
            <w:tcW w:w="1300" w:type="dxa"/>
            <w:vAlign w:val="center"/>
          </w:tcPr>
          <w:p w14:paraId="1FD7FD35" w14:textId="77777777" w:rsidR="00466CBD" w:rsidRPr="003C3532" w:rsidRDefault="00466CBD" w:rsidP="00E045B2">
            <w:pPr>
              <w:jc w:val="center"/>
              <w:rPr>
                <w:rFonts w:ascii="Times New Roman" w:hAnsi="Times New Roman" w:cs="Times New Roman"/>
                <w:b/>
                <w:bCs/>
                <w:sz w:val="24"/>
                <w:szCs w:val="24"/>
                <w:lang w:eastAsia="en-US"/>
              </w:rPr>
            </w:pPr>
          </w:p>
        </w:tc>
        <w:tc>
          <w:tcPr>
            <w:tcW w:w="1502" w:type="dxa"/>
            <w:vAlign w:val="center"/>
          </w:tcPr>
          <w:p w14:paraId="3C1998D2" w14:textId="77777777" w:rsidR="00466CBD" w:rsidRPr="003C3532" w:rsidRDefault="00466CBD" w:rsidP="00E045B2">
            <w:pPr>
              <w:jc w:val="center"/>
              <w:rPr>
                <w:rFonts w:ascii="Times New Roman" w:hAnsi="Times New Roman" w:cs="Times New Roman"/>
                <w:b/>
                <w:bCs/>
                <w:sz w:val="24"/>
                <w:szCs w:val="24"/>
                <w:lang w:eastAsia="en-US"/>
              </w:rPr>
            </w:pPr>
          </w:p>
        </w:tc>
      </w:tr>
      <w:tr w:rsidR="003C3532" w:rsidRPr="003C3532" w14:paraId="70522D5A" w14:textId="77777777" w:rsidTr="00E045B2">
        <w:trPr>
          <w:cantSplit/>
          <w:trHeight w:val="284"/>
          <w:jc w:val="center"/>
        </w:trPr>
        <w:tc>
          <w:tcPr>
            <w:tcW w:w="6500" w:type="dxa"/>
          </w:tcPr>
          <w:p w14:paraId="09C21B85" w14:textId="77777777" w:rsidR="00466CBD" w:rsidRPr="003C3532" w:rsidRDefault="00466CBD" w:rsidP="00557D9C">
            <w:pPr>
              <w:numPr>
                <w:ilvl w:val="1"/>
                <w:numId w:val="55"/>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Suradnja sa ravnateljem škole</w:t>
            </w:r>
          </w:p>
        </w:tc>
        <w:tc>
          <w:tcPr>
            <w:tcW w:w="1300" w:type="dxa"/>
            <w:vAlign w:val="center"/>
          </w:tcPr>
          <w:p w14:paraId="76A67642"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6B13C3FA"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93</w:t>
            </w:r>
          </w:p>
        </w:tc>
      </w:tr>
      <w:tr w:rsidR="003C3532" w:rsidRPr="003C3532" w14:paraId="6C4E58CE" w14:textId="77777777" w:rsidTr="00E045B2">
        <w:trPr>
          <w:cantSplit/>
          <w:trHeight w:val="284"/>
          <w:jc w:val="center"/>
        </w:trPr>
        <w:tc>
          <w:tcPr>
            <w:tcW w:w="6500" w:type="dxa"/>
          </w:tcPr>
          <w:p w14:paraId="1BA2C651" w14:textId="77777777" w:rsidR="00466CBD" w:rsidRPr="003C3532" w:rsidRDefault="00466CBD" w:rsidP="00557D9C">
            <w:pPr>
              <w:numPr>
                <w:ilvl w:val="1"/>
                <w:numId w:val="55"/>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Suradnja s pomoćnim i tehničkim osobljem</w:t>
            </w:r>
          </w:p>
        </w:tc>
        <w:tc>
          <w:tcPr>
            <w:tcW w:w="1300" w:type="dxa"/>
            <w:vAlign w:val="center"/>
          </w:tcPr>
          <w:p w14:paraId="4E9EC533"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3C002313"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90</w:t>
            </w:r>
          </w:p>
        </w:tc>
      </w:tr>
      <w:tr w:rsidR="003C3532" w:rsidRPr="003C3532" w14:paraId="25A5F36D" w14:textId="77777777" w:rsidTr="00E045B2">
        <w:trPr>
          <w:cantSplit/>
          <w:trHeight w:val="284"/>
          <w:jc w:val="center"/>
        </w:trPr>
        <w:tc>
          <w:tcPr>
            <w:tcW w:w="6500" w:type="dxa"/>
          </w:tcPr>
          <w:p w14:paraId="14B1CCED" w14:textId="77777777" w:rsidR="00466CBD" w:rsidRPr="003C3532" w:rsidRDefault="00466CBD" w:rsidP="00557D9C">
            <w:pPr>
              <w:numPr>
                <w:ilvl w:val="1"/>
                <w:numId w:val="55"/>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Suradnja sa ostalim zaposlenicima</w:t>
            </w:r>
          </w:p>
        </w:tc>
        <w:tc>
          <w:tcPr>
            <w:tcW w:w="1300" w:type="dxa"/>
            <w:vAlign w:val="center"/>
          </w:tcPr>
          <w:p w14:paraId="040F5DC5"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5C8CEE7C"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88</w:t>
            </w:r>
          </w:p>
        </w:tc>
      </w:tr>
      <w:tr w:rsidR="003C3532" w:rsidRPr="003C3532" w14:paraId="779EB69B" w14:textId="77777777" w:rsidTr="00E045B2">
        <w:trPr>
          <w:cantSplit/>
          <w:trHeight w:val="284"/>
          <w:jc w:val="center"/>
        </w:trPr>
        <w:tc>
          <w:tcPr>
            <w:tcW w:w="6500" w:type="dxa"/>
          </w:tcPr>
          <w:p w14:paraId="6A78510C" w14:textId="77777777" w:rsidR="00466CBD" w:rsidRPr="003C3532" w:rsidRDefault="00466CBD" w:rsidP="00557D9C">
            <w:pPr>
              <w:numPr>
                <w:ilvl w:val="1"/>
                <w:numId w:val="55"/>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Suradnja sa raznim ustanovama</w:t>
            </w:r>
          </w:p>
        </w:tc>
        <w:tc>
          <w:tcPr>
            <w:tcW w:w="1300" w:type="dxa"/>
            <w:vAlign w:val="center"/>
          </w:tcPr>
          <w:p w14:paraId="24CA18E5"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7829D35E"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56</w:t>
            </w:r>
          </w:p>
        </w:tc>
      </w:tr>
      <w:tr w:rsidR="003C3532" w:rsidRPr="003C3532" w14:paraId="0C631E10" w14:textId="77777777" w:rsidTr="00E045B2">
        <w:trPr>
          <w:cantSplit/>
          <w:trHeight w:val="284"/>
          <w:jc w:val="center"/>
        </w:trPr>
        <w:tc>
          <w:tcPr>
            <w:tcW w:w="6500" w:type="dxa"/>
          </w:tcPr>
          <w:p w14:paraId="1ED04315" w14:textId="77777777" w:rsidR="00466CBD" w:rsidRPr="003C3532" w:rsidRDefault="00466CBD" w:rsidP="00557D9C">
            <w:pPr>
              <w:numPr>
                <w:ilvl w:val="1"/>
                <w:numId w:val="55"/>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Nabava pedagoške dokumentacije i sitnog uredskog materijala</w:t>
            </w:r>
          </w:p>
        </w:tc>
        <w:tc>
          <w:tcPr>
            <w:tcW w:w="1300" w:type="dxa"/>
            <w:vAlign w:val="center"/>
          </w:tcPr>
          <w:p w14:paraId="36AA5053"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3ED855DF"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38</w:t>
            </w:r>
          </w:p>
        </w:tc>
      </w:tr>
      <w:tr w:rsidR="003C3532" w:rsidRPr="003C3532" w14:paraId="08696D4D" w14:textId="77777777" w:rsidTr="00E045B2">
        <w:trPr>
          <w:cantSplit/>
          <w:trHeight w:val="284"/>
          <w:jc w:val="center"/>
        </w:trPr>
        <w:tc>
          <w:tcPr>
            <w:tcW w:w="6500" w:type="dxa"/>
          </w:tcPr>
          <w:p w14:paraId="5184FB51" w14:textId="77777777" w:rsidR="00466CBD" w:rsidRPr="003C3532" w:rsidRDefault="00466CBD" w:rsidP="00557D9C">
            <w:pPr>
              <w:numPr>
                <w:ilvl w:val="0"/>
                <w:numId w:val="55"/>
              </w:numPr>
              <w:rPr>
                <w:rFonts w:ascii="Times New Roman" w:hAnsi="Times New Roman" w:cs="Times New Roman"/>
                <w:b/>
                <w:sz w:val="24"/>
                <w:szCs w:val="24"/>
                <w:lang w:eastAsia="en-US"/>
              </w:rPr>
            </w:pPr>
            <w:r w:rsidRPr="003C3532">
              <w:rPr>
                <w:rFonts w:ascii="Times New Roman" w:hAnsi="Times New Roman" w:cs="Times New Roman"/>
                <w:b/>
                <w:sz w:val="24"/>
                <w:szCs w:val="24"/>
                <w:lang w:eastAsia="en-US"/>
              </w:rPr>
              <w:t>OSTALI POSLOVI</w:t>
            </w:r>
          </w:p>
        </w:tc>
        <w:tc>
          <w:tcPr>
            <w:tcW w:w="1300" w:type="dxa"/>
            <w:vAlign w:val="center"/>
          </w:tcPr>
          <w:p w14:paraId="75AA3268" w14:textId="77777777" w:rsidR="00466CBD" w:rsidRPr="003C3532" w:rsidRDefault="00466CBD" w:rsidP="00E045B2">
            <w:pPr>
              <w:jc w:val="center"/>
              <w:rPr>
                <w:rFonts w:ascii="Times New Roman" w:hAnsi="Times New Roman" w:cs="Times New Roman"/>
                <w:b/>
                <w:bCs/>
                <w:sz w:val="24"/>
                <w:szCs w:val="24"/>
                <w:lang w:eastAsia="en-US"/>
              </w:rPr>
            </w:pPr>
          </w:p>
        </w:tc>
        <w:tc>
          <w:tcPr>
            <w:tcW w:w="1502" w:type="dxa"/>
            <w:vAlign w:val="center"/>
          </w:tcPr>
          <w:p w14:paraId="1D5CB3C6" w14:textId="77777777" w:rsidR="00466CBD" w:rsidRPr="003C3532" w:rsidRDefault="00466CBD" w:rsidP="00E045B2">
            <w:pPr>
              <w:jc w:val="center"/>
              <w:rPr>
                <w:rFonts w:ascii="Times New Roman" w:hAnsi="Times New Roman" w:cs="Times New Roman"/>
                <w:b/>
                <w:bCs/>
                <w:sz w:val="24"/>
                <w:szCs w:val="24"/>
                <w:lang w:eastAsia="en-US"/>
              </w:rPr>
            </w:pPr>
          </w:p>
        </w:tc>
      </w:tr>
      <w:tr w:rsidR="003C3532" w:rsidRPr="003C3532" w14:paraId="0962278E" w14:textId="77777777" w:rsidTr="00E045B2">
        <w:trPr>
          <w:cantSplit/>
          <w:trHeight w:val="284"/>
          <w:jc w:val="center"/>
        </w:trPr>
        <w:tc>
          <w:tcPr>
            <w:tcW w:w="6500" w:type="dxa"/>
          </w:tcPr>
          <w:p w14:paraId="4F92E98E" w14:textId="77777777" w:rsidR="00466CBD" w:rsidRPr="003C3532" w:rsidRDefault="00466CBD" w:rsidP="00557D9C">
            <w:pPr>
              <w:numPr>
                <w:ilvl w:val="1"/>
                <w:numId w:val="56"/>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Obračun troškova prijevoza na posao i s posla</w:t>
            </w:r>
          </w:p>
        </w:tc>
        <w:tc>
          <w:tcPr>
            <w:tcW w:w="1300" w:type="dxa"/>
            <w:vAlign w:val="center"/>
          </w:tcPr>
          <w:p w14:paraId="5216CA78"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4F624E49"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51</w:t>
            </w:r>
          </w:p>
        </w:tc>
      </w:tr>
      <w:tr w:rsidR="003C3532" w:rsidRPr="003C3532" w14:paraId="1A46813C" w14:textId="77777777" w:rsidTr="00E045B2">
        <w:trPr>
          <w:cantSplit/>
          <w:trHeight w:val="284"/>
          <w:jc w:val="center"/>
        </w:trPr>
        <w:tc>
          <w:tcPr>
            <w:tcW w:w="6500" w:type="dxa"/>
          </w:tcPr>
          <w:p w14:paraId="15942EAE" w14:textId="77777777" w:rsidR="00466CBD" w:rsidRPr="003C3532" w:rsidRDefault="00466CBD" w:rsidP="00557D9C">
            <w:pPr>
              <w:numPr>
                <w:ilvl w:val="1"/>
                <w:numId w:val="56"/>
              </w:numPr>
              <w:rPr>
                <w:rFonts w:ascii="Times New Roman" w:hAnsi="Times New Roman" w:cs="Times New Roman"/>
                <w:sz w:val="24"/>
                <w:szCs w:val="24"/>
                <w:lang w:eastAsia="en-US"/>
              </w:rPr>
            </w:pPr>
            <w:r w:rsidRPr="003C3532">
              <w:rPr>
                <w:rFonts w:ascii="Times New Roman" w:hAnsi="Times New Roman" w:cs="Times New Roman"/>
                <w:sz w:val="24"/>
                <w:szCs w:val="24"/>
                <w:lang w:eastAsia="en-US"/>
              </w:rPr>
              <w:t>Obračun dnevnica, jubilarnih nagrada, otpremnina i drugih naknada</w:t>
            </w:r>
          </w:p>
        </w:tc>
        <w:tc>
          <w:tcPr>
            <w:tcW w:w="1300" w:type="dxa"/>
            <w:vAlign w:val="center"/>
          </w:tcPr>
          <w:p w14:paraId="70CF969C"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66D1D0DC"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45</w:t>
            </w:r>
          </w:p>
        </w:tc>
      </w:tr>
      <w:tr w:rsidR="003C3532" w:rsidRPr="003C3532" w14:paraId="26E0EAE1" w14:textId="77777777" w:rsidTr="00E045B2">
        <w:trPr>
          <w:cantSplit/>
          <w:trHeight w:val="284"/>
          <w:jc w:val="center"/>
        </w:trPr>
        <w:tc>
          <w:tcPr>
            <w:tcW w:w="6500" w:type="dxa"/>
            <w:vAlign w:val="center"/>
          </w:tcPr>
          <w:p w14:paraId="1DD89132" w14:textId="77777777" w:rsidR="00466CBD" w:rsidRPr="003C3532" w:rsidRDefault="00466CBD" w:rsidP="00557D9C">
            <w:pPr>
              <w:numPr>
                <w:ilvl w:val="1"/>
                <w:numId w:val="56"/>
              </w:numPr>
              <w:rPr>
                <w:rFonts w:ascii="Times New Roman" w:hAnsi="Times New Roman" w:cs="Times New Roman"/>
                <w:sz w:val="24"/>
                <w:szCs w:val="24"/>
                <w:lang w:eastAsia="en-US"/>
              </w:rPr>
            </w:pPr>
            <w:r w:rsidRPr="003C3532">
              <w:rPr>
                <w:rFonts w:ascii="Times New Roman" w:hAnsi="Times New Roman" w:cs="Times New Roman"/>
                <w:bCs/>
                <w:sz w:val="24"/>
                <w:szCs w:val="24"/>
                <w:lang w:eastAsia="en-US"/>
              </w:rPr>
              <w:t>Obračun korištenja osobnog automobila za potrebe škole</w:t>
            </w:r>
          </w:p>
        </w:tc>
        <w:tc>
          <w:tcPr>
            <w:tcW w:w="1300" w:type="dxa"/>
            <w:vAlign w:val="center"/>
          </w:tcPr>
          <w:p w14:paraId="18470010"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76DA1191"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44</w:t>
            </w:r>
          </w:p>
        </w:tc>
      </w:tr>
      <w:tr w:rsidR="003C3532" w:rsidRPr="003C3532" w14:paraId="6C4B1B59" w14:textId="77777777" w:rsidTr="00E045B2">
        <w:trPr>
          <w:cantSplit/>
          <w:trHeight w:val="284"/>
          <w:jc w:val="center"/>
        </w:trPr>
        <w:tc>
          <w:tcPr>
            <w:tcW w:w="6500" w:type="dxa"/>
          </w:tcPr>
          <w:p w14:paraId="1D9F6F50" w14:textId="77777777" w:rsidR="00466CBD" w:rsidRPr="003C3532" w:rsidRDefault="00466CBD" w:rsidP="00557D9C">
            <w:pPr>
              <w:numPr>
                <w:ilvl w:val="0"/>
                <w:numId w:val="56"/>
              </w:numPr>
              <w:rPr>
                <w:rFonts w:ascii="Times New Roman" w:hAnsi="Times New Roman" w:cs="Times New Roman"/>
                <w:b/>
                <w:sz w:val="24"/>
                <w:szCs w:val="24"/>
                <w:lang w:eastAsia="en-US"/>
              </w:rPr>
            </w:pPr>
            <w:r w:rsidRPr="003C3532">
              <w:rPr>
                <w:rFonts w:ascii="Times New Roman" w:hAnsi="Times New Roman" w:cs="Times New Roman"/>
                <w:b/>
                <w:sz w:val="24"/>
                <w:szCs w:val="24"/>
                <w:lang w:eastAsia="en-US"/>
              </w:rPr>
              <w:t>OSTALI NEPREDVIĐENI POSLOVI</w:t>
            </w:r>
          </w:p>
        </w:tc>
        <w:tc>
          <w:tcPr>
            <w:tcW w:w="1300" w:type="dxa"/>
            <w:vAlign w:val="center"/>
          </w:tcPr>
          <w:p w14:paraId="087E2509"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9.- 8.</w:t>
            </w:r>
          </w:p>
        </w:tc>
        <w:tc>
          <w:tcPr>
            <w:tcW w:w="1502" w:type="dxa"/>
            <w:vAlign w:val="center"/>
          </w:tcPr>
          <w:p w14:paraId="6A5F7CFE" w14:textId="77777777" w:rsidR="00466CBD" w:rsidRPr="003C3532" w:rsidRDefault="00466CBD" w:rsidP="00E045B2">
            <w:pPr>
              <w:jc w:val="center"/>
              <w:rPr>
                <w:rFonts w:ascii="Times New Roman" w:hAnsi="Times New Roman" w:cs="Times New Roman"/>
                <w:sz w:val="24"/>
                <w:szCs w:val="24"/>
                <w:lang w:eastAsia="en-US"/>
              </w:rPr>
            </w:pPr>
            <w:r w:rsidRPr="003C3532">
              <w:rPr>
                <w:rFonts w:ascii="Times New Roman" w:hAnsi="Times New Roman" w:cs="Times New Roman"/>
                <w:sz w:val="24"/>
                <w:szCs w:val="24"/>
                <w:lang w:eastAsia="en-US"/>
              </w:rPr>
              <w:t>19</w:t>
            </w:r>
          </w:p>
        </w:tc>
      </w:tr>
      <w:tr w:rsidR="003C3532" w:rsidRPr="003C3532" w14:paraId="09356FCF" w14:textId="77777777" w:rsidTr="00E045B2">
        <w:trPr>
          <w:cantSplit/>
          <w:trHeight w:val="284"/>
          <w:jc w:val="center"/>
        </w:trPr>
        <w:tc>
          <w:tcPr>
            <w:tcW w:w="6500" w:type="dxa"/>
          </w:tcPr>
          <w:p w14:paraId="186527EF" w14:textId="77777777" w:rsidR="00466CBD" w:rsidRPr="003C3532" w:rsidRDefault="00466CBD" w:rsidP="00557D9C">
            <w:pPr>
              <w:numPr>
                <w:ilvl w:val="0"/>
                <w:numId w:val="56"/>
              </w:numPr>
              <w:rPr>
                <w:rFonts w:ascii="Times New Roman" w:hAnsi="Times New Roman" w:cs="Times New Roman"/>
                <w:b/>
                <w:sz w:val="24"/>
                <w:szCs w:val="24"/>
                <w:lang w:eastAsia="en-US"/>
              </w:rPr>
            </w:pPr>
            <w:r w:rsidRPr="003C3532">
              <w:rPr>
                <w:rFonts w:ascii="Times New Roman" w:hAnsi="Times New Roman" w:cs="Times New Roman"/>
                <w:b/>
                <w:sz w:val="24"/>
                <w:szCs w:val="24"/>
                <w:lang w:eastAsia="en-US"/>
              </w:rPr>
              <w:t>UKUPAN BROJ PLANIRANIH SATI RADA GODIŠNJE:</w:t>
            </w:r>
          </w:p>
        </w:tc>
        <w:tc>
          <w:tcPr>
            <w:tcW w:w="1300" w:type="dxa"/>
          </w:tcPr>
          <w:p w14:paraId="7BB9C660" w14:textId="77777777" w:rsidR="00466CBD" w:rsidRPr="003C3532" w:rsidRDefault="00466CBD" w:rsidP="00E045B2">
            <w:pPr>
              <w:jc w:val="center"/>
              <w:rPr>
                <w:rFonts w:ascii="Times New Roman" w:hAnsi="Times New Roman" w:cs="Times New Roman"/>
                <w:b/>
                <w:bCs/>
                <w:sz w:val="24"/>
                <w:szCs w:val="24"/>
                <w:lang w:eastAsia="en-US"/>
              </w:rPr>
            </w:pPr>
            <w:r w:rsidRPr="003C3532">
              <w:rPr>
                <w:rFonts w:ascii="Times New Roman" w:hAnsi="Times New Roman" w:cs="Times New Roman"/>
                <w:b/>
                <w:sz w:val="24"/>
                <w:szCs w:val="24"/>
                <w:lang w:eastAsia="en-US"/>
              </w:rPr>
              <w:t xml:space="preserve">                       </w:t>
            </w:r>
          </w:p>
        </w:tc>
        <w:tc>
          <w:tcPr>
            <w:tcW w:w="1502" w:type="dxa"/>
          </w:tcPr>
          <w:p w14:paraId="20FC46D0" w14:textId="77777777" w:rsidR="00466CBD" w:rsidRPr="003C3532" w:rsidRDefault="00466CBD" w:rsidP="00E045B2">
            <w:pPr>
              <w:jc w:val="center"/>
              <w:rPr>
                <w:rFonts w:ascii="Times New Roman" w:hAnsi="Times New Roman" w:cs="Times New Roman"/>
                <w:b/>
                <w:bCs/>
                <w:sz w:val="24"/>
                <w:szCs w:val="24"/>
                <w:lang w:eastAsia="en-US"/>
              </w:rPr>
            </w:pPr>
            <w:r w:rsidRPr="003C3532">
              <w:rPr>
                <w:rFonts w:ascii="Times New Roman" w:hAnsi="Times New Roman" w:cs="Times New Roman"/>
                <w:b/>
                <w:bCs/>
                <w:sz w:val="24"/>
                <w:szCs w:val="24"/>
                <w:lang w:eastAsia="en-US"/>
              </w:rPr>
              <w:t>1776</w:t>
            </w:r>
          </w:p>
        </w:tc>
      </w:tr>
    </w:tbl>
    <w:p w14:paraId="67A8F284" w14:textId="77777777" w:rsidR="0053390A" w:rsidRPr="00E5540F" w:rsidRDefault="0053390A" w:rsidP="00E5540F">
      <w:pPr>
        <w:spacing w:line="360" w:lineRule="auto"/>
        <w:ind w:firstLine="708"/>
        <w:jc w:val="both"/>
        <w:rPr>
          <w:rFonts w:ascii="Times New Roman" w:hAnsi="Times New Roman" w:cs="Times New Roman"/>
          <w:b/>
          <w:sz w:val="24"/>
          <w:szCs w:val="24"/>
        </w:rPr>
      </w:pPr>
    </w:p>
    <w:p w14:paraId="50F457A9" w14:textId="77777777" w:rsidR="00D806E9" w:rsidRPr="00E5540F" w:rsidRDefault="00D806E9" w:rsidP="00E5540F">
      <w:pPr>
        <w:spacing w:line="360" w:lineRule="auto"/>
        <w:ind w:firstLine="708"/>
        <w:jc w:val="both"/>
        <w:rPr>
          <w:rFonts w:ascii="Times New Roman" w:hAnsi="Times New Roman" w:cs="Times New Roman"/>
          <w:b/>
          <w:sz w:val="24"/>
          <w:szCs w:val="24"/>
        </w:rPr>
      </w:pPr>
    </w:p>
    <w:p w14:paraId="3519580D" w14:textId="77777777" w:rsidR="00BC6162" w:rsidRDefault="00BC6162">
      <w:pPr>
        <w:rPr>
          <w:rFonts w:ascii="Times New Roman" w:hAnsi="Times New Roman" w:cs="Times New Roman"/>
          <w:b/>
          <w:sz w:val="24"/>
          <w:szCs w:val="24"/>
        </w:rPr>
      </w:pPr>
      <w:r>
        <w:rPr>
          <w:rFonts w:ascii="Times New Roman" w:hAnsi="Times New Roman" w:cs="Times New Roman"/>
          <w:b/>
          <w:sz w:val="24"/>
          <w:szCs w:val="24"/>
        </w:rPr>
        <w:br w:type="page"/>
      </w:r>
    </w:p>
    <w:p w14:paraId="59030CA8" w14:textId="09163C70" w:rsidR="004C259B" w:rsidRPr="00E5540F" w:rsidRDefault="00A67D16" w:rsidP="00E5540F">
      <w:pPr>
        <w:spacing w:line="360" w:lineRule="auto"/>
        <w:ind w:firstLine="708"/>
        <w:jc w:val="both"/>
        <w:rPr>
          <w:rFonts w:ascii="Times New Roman" w:hAnsi="Times New Roman" w:cs="Times New Roman"/>
          <w:b/>
          <w:sz w:val="24"/>
          <w:szCs w:val="24"/>
        </w:rPr>
      </w:pPr>
      <w:r w:rsidRPr="00E5540F">
        <w:rPr>
          <w:rFonts w:ascii="Times New Roman" w:hAnsi="Times New Roman" w:cs="Times New Roman"/>
          <w:b/>
          <w:sz w:val="24"/>
          <w:szCs w:val="24"/>
        </w:rPr>
        <w:t>Plan rada administrativnog referenta</w:t>
      </w:r>
      <w:r w:rsidR="0079176D" w:rsidRPr="00E5540F">
        <w:rPr>
          <w:rFonts w:ascii="Times New Roman" w:hAnsi="Times New Roman" w:cs="Times New Roman"/>
          <w:b/>
          <w:sz w:val="24"/>
          <w:szCs w:val="24"/>
        </w:rPr>
        <w:t xml:space="preserve"> Zrinke Horvat</w:t>
      </w:r>
    </w:p>
    <w:p w14:paraId="24C21CA0" w14:textId="77777777" w:rsidR="00031994" w:rsidRPr="00E5540F" w:rsidRDefault="00031994" w:rsidP="00E5540F">
      <w:pPr>
        <w:spacing w:line="360" w:lineRule="auto"/>
        <w:ind w:firstLine="708"/>
        <w:jc w:val="both"/>
        <w:rPr>
          <w:rFonts w:ascii="Times New Roman" w:hAnsi="Times New Roman" w:cs="Times New Roman"/>
          <w:b/>
          <w:sz w:val="24"/>
          <w:szCs w:val="24"/>
        </w:rPr>
      </w:pPr>
    </w:p>
    <w:tbl>
      <w:tblPr>
        <w:tblW w:w="9639"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967"/>
        <w:gridCol w:w="160"/>
        <w:gridCol w:w="386"/>
        <w:gridCol w:w="75"/>
        <w:gridCol w:w="91"/>
        <w:gridCol w:w="549"/>
        <w:gridCol w:w="40"/>
        <w:gridCol w:w="40"/>
        <w:gridCol w:w="532"/>
        <w:gridCol w:w="40"/>
        <w:gridCol w:w="40"/>
        <w:gridCol w:w="643"/>
        <w:gridCol w:w="40"/>
        <w:gridCol w:w="68"/>
        <w:gridCol w:w="480"/>
        <w:gridCol w:w="97"/>
        <w:gridCol w:w="40"/>
        <w:gridCol w:w="411"/>
        <w:gridCol w:w="97"/>
        <w:gridCol w:w="45"/>
        <w:gridCol w:w="506"/>
        <w:gridCol w:w="40"/>
        <w:gridCol w:w="40"/>
        <w:gridCol w:w="563"/>
        <w:gridCol w:w="110"/>
        <w:gridCol w:w="70"/>
        <w:gridCol w:w="525"/>
        <w:gridCol w:w="116"/>
        <w:gridCol w:w="59"/>
        <w:gridCol w:w="447"/>
        <w:gridCol w:w="40"/>
        <w:gridCol w:w="549"/>
        <w:gridCol w:w="132"/>
        <w:gridCol w:w="45"/>
        <w:gridCol w:w="556"/>
      </w:tblGrid>
      <w:tr w:rsidR="003C3532" w:rsidRPr="003C3532" w14:paraId="0DF0CAD8" w14:textId="77777777" w:rsidTr="003C3532">
        <w:trPr>
          <w:trHeight w:val="426"/>
          <w:tblCellSpacing w:w="20" w:type="dxa"/>
        </w:trPr>
        <w:tc>
          <w:tcPr>
            <w:tcW w:w="1907" w:type="dxa"/>
            <w:tcBorders>
              <w:top w:val="outset" w:sz="24" w:space="0" w:color="auto"/>
              <w:left w:val="outset" w:sz="24" w:space="0" w:color="auto"/>
              <w:bottom w:val="outset" w:sz="6" w:space="0" w:color="auto"/>
              <w:right w:val="outset" w:sz="6" w:space="0" w:color="auto"/>
            </w:tcBorders>
            <w:vAlign w:val="center"/>
          </w:tcPr>
          <w:p w14:paraId="3F46AEE0" w14:textId="77777777" w:rsidR="003C3532" w:rsidRPr="003C3532" w:rsidRDefault="003C3532" w:rsidP="003C3532">
            <w:pPr>
              <w:jc w:val="center"/>
              <w:rPr>
                <w:rFonts w:ascii="Times New Roman" w:hAnsi="Times New Roman" w:cs="Times New Roman"/>
                <w:sz w:val="24"/>
                <w:szCs w:val="24"/>
                <w:lang w:eastAsia="en-GB"/>
              </w:rPr>
            </w:pPr>
            <w:r w:rsidRPr="003C3532">
              <w:rPr>
                <w:rFonts w:ascii="Times New Roman" w:hAnsi="Times New Roman" w:cs="Times New Roman"/>
                <w:sz w:val="24"/>
                <w:szCs w:val="24"/>
                <w:lang w:eastAsia="en-GB"/>
              </w:rPr>
              <w:t>Sadržaj rada</w:t>
            </w:r>
          </w:p>
        </w:tc>
        <w:tc>
          <w:tcPr>
            <w:tcW w:w="7612" w:type="dxa"/>
            <w:gridSpan w:val="34"/>
            <w:tcBorders>
              <w:top w:val="outset" w:sz="24" w:space="0" w:color="auto"/>
              <w:left w:val="outset" w:sz="6" w:space="0" w:color="auto"/>
              <w:bottom w:val="outset" w:sz="6" w:space="0" w:color="auto"/>
              <w:right w:val="outset" w:sz="24" w:space="0" w:color="auto"/>
            </w:tcBorders>
            <w:vAlign w:val="center"/>
          </w:tcPr>
          <w:p w14:paraId="15AFA244" w14:textId="77777777" w:rsidR="003C3532" w:rsidRPr="003C3532" w:rsidRDefault="003C3532" w:rsidP="003C3532">
            <w:pPr>
              <w:jc w:val="center"/>
              <w:rPr>
                <w:rFonts w:ascii="Times New Roman" w:hAnsi="Times New Roman" w:cs="Times New Roman"/>
                <w:sz w:val="24"/>
                <w:szCs w:val="24"/>
                <w:lang w:eastAsia="en-GB"/>
              </w:rPr>
            </w:pPr>
            <w:r w:rsidRPr="003C3532">
              <w:rPr>
                <w:rFonts w:ascii="Times New Roman" w:hAnsi="Times New Roman" w:cs="Times New Roman"/>
                <w:sz w:val="24"/>
                <w:szCs w:val="24"/>
                <w:lang w:eastAsia="en-GB"/>
              </w:rPr>
              <w:t>Mjesec</w:t>
            </w:r>
          </w:p>
        </w:tc>
      </w:tr>
      <w:tr w:rsidR="003C3532" w:rsidRPr="003C3532" w14:paraId="7C73C063" w14:textId="77777777" w:rsidTr="00E045B2">
        <w:trPr>
          <w:trHeight w:val="227"/>
          <w:tblCellSpacing w:w="20" w:type="dxa"/>
        </w:trPr>
        <w:tc>
          <w:tcPr>
            <w:tcW w:w="1907" w:type="dxa"/>
            <w:tcBorders>
              <w:top w:val="outset" w:sz="6" w:space="0" w:color="auto"/>
              <w:left w:val="outset" w:sz="24" w:space="0" w:color="auto"/>
              <w:bottom w:val="outset" w:sz="6" w:space="0" w:color="auto"/>
              <w:right w:val="outset" w:sz="6" w:space="0" w:color="auto"/>
            </w:tcBorders>
            <w:vAlign w:val="center"/>
          </w:tcPr>
          <w:p w14:paraId="69A28686" w14:textId="77777777" w:rsidR="003C3532" w:rsidRPr="003C3532" w:rsidRDefault="003C3532" w:rsidP="003C3532">
            <w:pPr>
              <w:jc w:val="center"/>
              <w:rPr>
                <w:rFonts w:ascii="Times New Roman" w:hAnsi="Times New Roman" w:cs="Times New Roman"/>
                <w:sz w:val="24"/>
                <w:szCs w:val="24"/>
                <w:lang w:eastAsia="en-GB"/>
              </w:rPr>
            </w:pPr>
          </w:p>
        </w:tc>
        <w:tc>
          <w:tcPr>
            <w:tcW w:w="506" w:type="dxa"/>
            <w:gridSpan w:val="2"/>
            <w:tcBorders>
              <w:top w:val="outset" w:sz="6" w:space="0" w:color="auto"/>
              <w:left w:val="outset" w:sz="6" w:space="0" w:color="auto"/>
              <w:bottom w:val="outset" w:sz="6" w:space="0" w:color="auto"/>
              <w:right w:val="outset" w:sz="6" w:space="0" w:color="auto"/>
            </w:tcBorders>
            <w:vAlign w:val="center"/>
          </w:tcPr>
          <w:p w14:paraId="1B0FBC84" w14:textId="77777777" w:rsidR="003C3532" w:rsidRPr="003C3532" w:rsidRDefault="003C3532" w:rsidP="003C3532">
            <w:pPr>
              <w:jc w:val="center"/>
              <w:rPr>
                <w:rFonts w:ascii="Times New Roman" w:hAnsi="Times New Roman" w:cs="Times New Roman"/>
                <w:b/>
                <w:bCs/>
                <w:sz w:val="24"/>
                <w:szCs w:val="24"/>
                <w:lang w:eastAsia="en-GB"/>
              </w:rPr>
            </w:pPr>
            <w:r w:rsidRPr="003C3532">
              <w:rPr>
                <w:rFonts w:ascii="Times New Roman" w:hAnsi="Times New Roman" w:cs="Times New Roman"/>
                <w:b/>
                <w:bCs/>
                <w:sz w:val="24"/>
                <w:szCs w:val="24"/>
                <w:lang w:eastAsia="en-GB"/>
              </w:rPr>
              <w:t>9.</w:t>
            </w:r>
          </w:p>
        </w:tc>
        <w:tc>
          <w:tcPr>
            <w:tcW w:w="675" w:type="dxa"/>
            <w:gridSpan w:val="3"/>
            <w:tcBorders>
              <w:top w:val="outset" w:sz="6" w:space="0" w:color="auto"/>
              <w:left w:val="outset" w:sz="6" w:space="0" w:color="auto"/>
              <w:bottom w:val="outset" w:sz="6" w:space="0" w:color="auto"/>
              <w:right w:val="outset" w:sz="6" w:space="0" w:color="auto"/>
            </w:tcBorders>
            <w:vAlign w:val="center"/>
          </w:tcPr>
          <w:p w14:paraId="45BFD4C4" w14:textId="77777777" w:rsidR="003C3532" w:rsidRPr="003C3532" w:rsidRDefault="003C3532" w:rsidP="003C3532">
            <w:pPr>
              <w:jc w:val="center"/>
              <w:rPr>
                <w:rFonts w:ascii="Times New Roman" w:hAnsi="Times New Roman" w:cs="Times New Roman"/>
                <w:b/>
                <w:bCs/>
                <w:sz w:val="24"/>
                <w:szCs w:val="24"/>
                <w:lang w:eastAsia="en-GB"/>
              </w:rPr>
            </w:pPr>
            <w:r w:rsidRPr="003C3532">
              <w:rPr>
                <w:rFonts w:ascii="Times New Roman" w:hAnsi="Times New Roman" w:cs="Times New Roman"/>
                <w:b/>
                <w:bCs/>
                <w:color w:val="000000"/>
                <w:sz w:val="24"/>
                <w:szCs w:val="24"/>
                <w:lang w:eastAsia="en-GB"/>
              </w:rPr>
              <w:t>10.</w:t>
            </w:r>
          </w:p>
        </w:tc>
        <w:tc>
          <w:tcPr>
            <w:tcW w:w="652" w:type="dxa"/>
            <w:gridSpan w:val="5"/>
            <w:tcBorders>
              <w:top w:val="outset" w:sz="6" w:space="0" w:color="auto"/>
              <w:left w:val="outset" w:sz="6" w:space="0" w:color="auto"/>
              <w:bottom w:val="outset" w:sz="6" w:space="0" w:color="auto"/>
              <w:right w:val="outset" w:sz="6" w:space="0" w:color="auto"/>
            </w:tcBorders>
            <w:vAlign w:val="center"/>
          </w:tcPr>
          <w:p w14:paraId="6B52419C" w14:textId="77777777" w:rsidR="003C3532" w:rsidRPr="003C3532" w:rsidRDefault="003C3532" w:rsidP="003C3532">
            <w:pPr>
              <w:jc w:val="center"/>
              <w:rPr>
                <w:rFonts w:ascii="Times New Roman" w:hAnsi="Times New Roman" w:cs="Times New Roman"/>
                <w:b/>
                <w:bCs/>
                <w:sz w:val="24"/>
                <w:szCs w:val="24"/>
                <w:lang w:eastAsia="en-GB"/>
              </w:rPr>
            </w:pPr>
            <w:r w:rsidRPr="003C3532">
              <w:rPr>
                <w:rFonts w:ascii="Times New Roman" w:hAnsi="Times New Roman" w:cs="Times New Roman"/>
                <w:b/>
                <w:bCs/>
                <w:color w:val="000000"/>
                <w:sz w:val="24"/>
                <w:szCs w:val="24"/>
                <w:lang w:eastAsia="en-GB"/>
              </w:rPr>
              <w:t>11.</w:t>
            </w:r>
          </w:p>
        </w:tc>
        <w:tc>
          <w:tcPr>
            <w:tcW w:w="711" w:type="dxa"/>
            <w:gridSpan w:val="3"/>
            <w:tcBorders>
              <w:top w:val="outset" w:sz="6" w:space="0" w:color="auto"/>
              <w:left w:val="outset" w:sz="6" w:space="0" w:color="auto"/>
              <w:bottom w:val="outset" w:sz="6" w:space="0" w:color="auto"/>
              <w:right w:val="outset" w:sz="6" w:space="0" w:color="auto"/>
            </w:tcBorders>
            <w:vAlign w:val="center"/>
          </w:tcPr>
          <w:p w14:paraId="4DABF8C7" w14:textId="77777777" w:rsidR="003C3532" w:rsidRPr="003C3532" w:rsidRDefault="003C3532" w:rsidP="003C3532">
            <w:pPr>
              <w:jc w:val="center"/>
              <w:rPr>
                <w:rFonts w:ascii="Times New Roman" w:hAnsi="Times New Roman" w:cs="Times New Roman"/>
                <w:b/>
                <w:bCs/>
                <w:sz w:val="24"/>
                <w:szCs w:val="24"/>
                <w:lang w:eastAsia="en-GB"/>
              </w:rPr>
            </w:pPr>
            <w:r w:rsidRPr="003C3532">
              <w:rPr>
                <w:rFonts w:ascii="Times New Roman" w:hAnsi="Times New Roman" w:cs="Times New Roman"/>
                <w:b/>
                <w:bCs/>
                <w:color w:val="000000"/>
                <w:sz w:val="24"/>
                <w:szCs w:val="24"/>
                <w:lang w:eastAsia="en-GB"/>
              </w:rPr>
              <w:t>12.</w:t>
            </w:r>
          </w:p>
        </w:tc>
        <w:tc>
          <w:tcPr>
            <w:tcW w:w="577" w:type="dxa"/>
            <w:gridSpan w:val="3"/>
            <w:tcBorders>
              <w:top w:val="outset" w:sz="6" w:space="0" w:color="auto"/>
              <w:left w:val="outset" w:sz="6" w:space="0" w:color="auto"/>
              <w:bottom w:val="outset" w:sz="6" w:space="0" w:color="auto"/>
              <w:right w:val="outset" w:sz="6" w:space="0" w:color="auto"/>
            </w:tcBorders>
            <w:vAlign w:val="center"/>
          </w:tcPr>
          <w:p w14:paraId="5973D4EA" w14:textId="77777777" w:rsidR="003C3532" w:rsidRPr="003C3532" w:rsidRDefault="003C3532" w:rsidP="003C3532">
            <w:pPr>
              <w:jc w:val="center"/>
              <w:rPr>
                <w:rFonts w:ascii="Times New Roman" w:hAnsi="Times New Roman" w:cs="Times New Roman"/>
                <w:b/>
                <w:bCs/>
                <w:sz w:val="24"/>
                <w:szCs w:val="24"/>
                <w:lang w:eastAsia="en-GB"/>
              </w:rPr>
            </w:pPr>
            <w:r w:rsidRPr="003C3532">
              <w:rPr>
                <w:rFonts w:ascii="Times New Roman" w:hAnsi="Times New Roman" w:cs="Times New Roman"/>
                <w:b/>
                <w:bCs/>
                <w:color w:val="000000"/>
                <w:sz w:val="24"/>
                <w:szCs w:val="24"/>
                <w:lang w:eastAsia="en-GB"/>
              </w:rPr>
              <w:t>1.</w:t>
            </w:r>
          </w:p>
        </w:tc>
        <w:tc>
          <w:tcPr>
            <w:tcW w:w="513" w:type="dxa"/>
            <w:gridSpan w:val="3"/>
            <w:tcBorders>
              <w:top w:val="outset" w:sz="6" w:space="0" w:color="auto"/>
              <w:left w:val="outset" w:sz="6" w:space="0" w:color="auto"/>
              <w:bottom w:val="outset" w:sz="6" w:space="0" w:color="auto"/>
              <w:right w:val="outset" w:sz="6" w:space="0" w:color="auto"/>
            </w:tcBorders>
            <w:vAlign w:val="center"/>
          </w:tcPr>
          <w:p w14:paraId="4BBC010E" w14:textId="77777777" w:rsidR="003C3532" w:rsidRPr="003C3532" w:rsidRDefault="003C3532" w:rsidP="003C3532">
            <w:pPr>
              <w:jc w:val="center"/>
              <w:rPr>
                <w:rFonts w:ascii="Times New Roman" w:hAnsi="Times New Roman" w:cs="Times New Roman"/>
                <w:b/>
                <w:bCs/>
                <w:sz w:val="24"/>
                <w:szCs w:val="24"/>
                <w:lang w:eastAsia="en-GB"/>
              </w:rPr>
            </w:pPr>
            <w:r w:rsidRPr="003C3532">
              <w:rPr>
                <w:rFonts w:ascii="Times New Roman" w:hAnsi="Times New Roman" w:cs="Times New Roman"/>
                <w:b/>
                <w:bCs/>
                <w:color w:val="000000"/>
                <w:sz w:val="24"/>
                <w:szCs w:val="24"/>
                <w:lang w:eastAsia="en-GB"/>
              </w:rPr>
              <w:t>2.</w:t>
            </w:r>
          </w:p>
        </w:tc>
        <w:tc>
          <w:tcPr>
            <w:tcW w:w="546" w:type="dxa"/>
            <w:gridSpan w:val="3"/>
            <w:tcBorders>
              <w:top w:val="outset" w:sz="6" w:space="0" w:color="auto"/>
              <w:left w:val="outset" w:sz="6" w:space="0" w:color="auto"/>
              <w:bottom w:val="outset" w:sz="6" w:space="0" w:color="auto"/>
              <w:right w:val="outset" w:sz="6" w:space="0" w:color="auto"/>
            </w:tcBorders>
            <w:vAlign w:val="center"/>
          </w:tcPr>
          <w:p w14:paraId="06814D15" w14:textId="77777777" w:rsidR="003C3532" w:rsidRPr="003C3532" w:rsidRDefault="003C3532" w:rsidP="003C3532">
            <w:pPr>
              <w:jc w:val="center"/>
              <w:rPr>
                <w:rFonts w:ascii="Times New Roman" w:hAnsi="Times New Roman" w:cs="Times New Roman"/>
                <w:b/>
                <w:bCs/>
                <w:sz w:val="24"/>
                <w:szCs w:val="24"/>
                <w:lang w:eastAsia="en-GB"/>
              </w:rPr>
            </w:pPr>
            <w:r w:rsidRPr="003C3532">
              <w:rPr>
                <w:rFonts w:ascii="Times New Roman" w:hAnsi="Times New Roman" w:cs="Times New Roman"/>
                <w:b/>
                <w:bCs/>
                <w:color w:val="000000"/>
                <w:sz w:val="24"/>
                <w:szCs w:val="24"/>
                <w:lang w:eastAsia="en-GB"/>
              </w:rPr>
              <w:t>3.</w:t>
            </w:r>
          </w:p>
        </w:tc>
        <w:tc>
          <w:tcPr>
            <w:tcW w:w="523" w:type="dxa"/>
            <w:tcBorders>
              <w:top w:val="outset" w:sz="6" w:space="0" w:color="auto"/>
              <w:left w:val="outset" w:sz="6" w:space="0" w:color="auto"/>
              <w:bottom w:val="outset" w:sz="6" w:space="0" w:color="auto"/>
              <w:right w:val="outset" w:sz="6" w:space="0" w:color="auto"/>
            </w:tcBorders>
            <w:vAlign w:val="center"/>
          </w:tcPr>
          <w:p w14:paraId="2976CDB0" w14:textId="77777777" w:rsidR="003C3532" w:rsidRPr="003C3532" w:rsidRDefault="003C3532" w:rsidP="003C3532">
            <w:pPr>
              <w:jc w:val="center"/>
              <w:rPr>
                <w:rFonts w:ascii="Times New Roman" w:hAnsi="Times New Roman" w:cs="Times New Roman"/>
                <w:b/>
                <w:bCs/>
                <w:sz w:val="24"/>
                <w:szCs w:val="24"/>
                <w:lang w:eastAsia="en-GB"/>
              </w:rPr>
            </w:pPr>
            <w:r w:rsidRPr="003C3532">
              <w:rPr>
                <w:rFonts w:ascii="Times New Roman" w:hAnsi="Times New Roman" w:cs="Times New Roman"/>
                <w:b/>
                <w:bCs/>
                <w:color w:val="000000"/>
                <w:sz w:val="24"/>
                <w:szCs w:val="24"/>
                <w:lang w:eastAsia="en-GB"/>
              </w:rPr>
              <w:t>4.</w:t>
            </w:r>
          </w:p>
        </w:tc>
        <w:tc>
          <w:tcPr>
            <w:tcW w:w="665" w:type="dxa"/>
            <w:gridSpan w:val="3"/>
            <w:tcBorders>
              <w:top w:val="outset" w:sz="6" w:space="0" w:color="auto"/>
              <w:left w:val="outset" w:sz="6" w:space="0" w:color="auto"/>
              <w:bottom w:val="outset" w:sz="6" w:space="0" w:color="auto"/>
              <w:right w:val="outset" w:sz="6" w:space="0" w:color="auto"/>
            </w:tcBorders>
            <w:vAlign w:val="center"/>
          </w:tcPr>
          <w:p w14:paraId="4DBD8F1C" w14:textId="77777777" w:rsidR="003C3532" w:rsidRPr="003C3532" w:rsidRDefault="003C3532" w:rsidP="003C3532">
            <w:pPr>
              <w:jc w:val="center"/>
              <w:rPr>
                <w:rFonts w:ascii="Times New Roman" w:hAnsi="Times New Roman" w:cs="Times New Roman"/>
                <w:b/>
                <w:bCs/>
                <w:sz w:val="24"/>
                <w:szCs w:val="24"/>
                <w:lang w:eastAsia="en-GB"/>
              </w:rPr>
            </w:pPr>
            <w:r w:rsidRPr="003C3532">
              <w:rPr>
                <w:rFonts w:ascii="Times New Roman" w:hAnsi="Times New Roman" w:cs="Times New Roman"/>
                <w:b/>
                <w:bCs/>
                <w:color w:val="000000"/>
                <w:sz w:val="24"/>
                <w:szCs w:val="24"/>
                <w:lang w:eastAsia="en-GB"/>
              </w:rPr>
              <w:t>5.</w:t>
            </w:r>
          </w:p>
        </w:tc>
        <w:tc>
          <w:tcPr>
            <w:tcW w:w="582" w:type="dxa"/>
            <w:gridSpan w:val="3"/>
            <w:tcBorders>
              <w:top w:val="outset" w:sz="6" w:space="0" w:color="auto"/>
              <w:left w:val="outset" w:sz="6" w:space="0" w:color="auto"/>
              <w:bottom w:val="outset" w:sz="6" w:space="0" w:color="auto"/>
              <w:right w:val="outset" w:sz="6" w:space="0" w:color="auto"/>
            </w:tcBorders>
            <w:vAlign w:val="center"/>
          </w:tcPr>
          <w:p w14:paraId="7C280B85" w14:textId="77777777" w:rsidR="003C3532" w:rsidRPr="003C3532" w:rsidRDefault="003C3532" w:rsidP="003C3532">
            <w:pPr>
              <w:jc w:val="center"/>
              <w:rPr>
                <w:rFonts w:ascii="Times New Roman" w:hAnsi="Times New Roman" w:cs="Times New Roman"/>
                <w:b/>
                <w:bCs/>
                <w:sz w:val="24"/>
                <w:szCs w:val="24"/>
                <w:lang w:eastAsia="en-GB"/>
              </w:rPr>
            </w:pPr>
            <w:r w:rsidRPr="003C3532">
              <w:rPr>
                <w:rFonts w:ascii="Times New Roman" w:hAnsi="Times New Roman" w:cs="Times New Roman"/>
                <w:b/>
                <w:bCs/>
                <w:color w:val="000000"/>
                <w:sz w:val="24"/>
                <w:szCs w:val="24"/>
                <w:lang w:eastAsia="en-GB"/>
              </w:rPr>
              <w:t>6.</w:t>
            </w:r>
          </w:p>
        </w:tc>
        <w:tc>
          <w:tcPr>
            <w:tcW w:w="549" w:type="dxa"/>
            <w:gridSpan w:val="2"/>
            <w:tcBorders>
              <w:top w:val="outset" w:sz="6" w:space="0" w:color="auto"/>
              <w:left w:val="outset" w:sz="6" w:space="0" w:color="auto"/>
              <w:bottom w:val="outset" w:sz="6" w:space="0" w:color="auto"/>
              <w:right w:val="outset" w:sz="6" w:space="0" w:color="auto"/>
            </w:tcBorders>
            <w:vAlign w:val="center"/>
          </w:tcPr>
          <w:p w14:paraId="274EF22B" w14:textId="77777777" w:rsidR="003C3532" w:rsidRPr="003C3532" w:rsidRDefault="003C3532" w:rsidP="003C3532">
            <w:pPr>
              <w:jc w:val="center"/>
              <w:rPr>
                <w:rFonts w:ascii="Times New Roman" w:hAnsi="Times New Roman" w:cs="Times New Roman"/>
                <w:b/>
                <w:bCs/>
                <w:sz w:val="24"/>
                <w:szCs w:val="24"/>
                <w:lang w:eastAsia="en-GB"/>
              </w:rPr>
            </w:pPr>
            <w:r w:rsidRPr="003C3532">
              <w:rPr>
                <w:rFonts w:ascii="Times New Roman" w:hAnsi="Times New Roman" w:cs="Times New Roman"/>
                <w:b/>
                <w:bCs/>
                <w:color w:val="000000"/>
                <w:sz w:val="24"/>
                <w:szCs w:val="24"/>
                <w:lang w:eastAsia="en-GB"/>
              </w:rPr>
              <w:t>7.</w:t>
            </w:r>
          </w:p>
        </w:tc>
        <w:tc>
          <w:tcPr>
            <w:tcW w:w="673" w:type="dxa"/>
            <w:gridSpan w:val="3"/>
            <w:tcBorders>
              <w:top w:val="outset" w:sz="6" w:space="0" w:color="auto"/>
              <w:left w:val="outset" w:sz="6" w:space="0" w:color="auto"/>
              <w:bottom w:val="outset" w:sz="6" w:space="0" w:color="auto"/>
              <w:right w:val="outset" w:sz="24" w:space="0" w:color="auto"/>
            </w:tcBorders>
            <w:vAlign w:val="center"/>
          </w:tcPr>
          <w:p w14:paraId="1AAD110C" w14:textId="77777777" w:rsidR="003C3532" w:rsidRPr="003C3532" w:rsidRDefault="003C3532" w:rsidP="003C3532">
            <w:pPr>
              <w:jc w:val="center"/>
              <w:rPr>
                <w:rFonts w:ascii="Times New Roman" w:hAnsi="Times New Roman" w:cs="Times New Roman"/>
                <w:b/>
                <w:bCs/>
                <w:sz w:val="24"/>
                <w:szCs w:val="24"/>
                <w:lang w:eastAsia="en-GB"/>
              </w:rPr>
            </w:pPr>
            <w:r w:rsidRPr="003C3532">
              <w:rPr>
                <w:rFonts w:ascii="Times New Roman" w:hAnsi="Times New Roman" w:cs="Times New Roman"/>
                <w:b/>
                <w:bCs/>
                <w:color w:val="000000"/>
                <w:sz w:val="24"/>
                <w:szCs w:val="24"/>
                <w:lang w:eastAsia="en-GB"/>
              </w:rPr>
              <w:t>8.</w:t>
            </w:r>
          </w:p>
        </w:tc>
      </w:tr>
      <w:tr w:rsidR="003C3532" w:rsidRPr="003C3532" w14:paraId="02B53470" w14:textId="77777777" w:rsidTr="003C3532">
        <w:trPr>
          <w:trHeight w:val="437"/>
          <w:tblCellSpacing w:w="20" w:type="dxa"/>
        </w:trPr>
        <w:tc>
          <w:tcPr>
            <w:tcW w:w="9559" w:type="dxa"/>
            <w:gridSpan w:val="35"/>
            <w:tcBorders>
              <w:top w:val="outset" w:sz="6" w:space="0" w:color="auto"/>
              <w:left w:val="outset" w:sz="24" w:space="0" w:color="auto"/>
              <w:bottom w:val="outset" w:sz="6" w:space="0" w:color="auto"/>
              <w:right w:val="outset" w:sz="24" w:space="0" w:color="auto"/>
            </w:tcBorders>
            <w:vAlign w:val="center"/>
          </w:tcPr>
          <w:p w14:paraId="7FA89DA8" w14:textId="77777777" w:rsidR="003C3532" w:rsidRPr="003C3532" w:rsidRDefault="003C3532" w:rsidP="003C3532">
            <w:pPr>
              <w:shd w:val="clear" w:color="auto" w:fill="FFFFFF"/>
              <w:jc w:val="center"/>
              <w:rPr>
                <w:rFonts w:ascii="Times New Roman" w:hAnsi="Times New Roman" w:cs="Times New Roman"/>
                <w:b/>
                <w:bCs/>
                <w:color w:val="000000"/>
                <w:sz w:val="24"/>
                <w:szCs w:val="24"/>
                <w:lang w:eastAsia="en-GB"/>
              </w:rPr>
            </w:pPr>
            <w:r w:rsidRPr="003C3532">
              <w:rPr>
                <w:rFonts w:ascii="Times New Roman" w:hAnsi="Times New Roman" w:cs="Times New Roman"/>
                <w:b/>
                <w:bCs/>
                <w:color w:val="000000"/>
                <w:sz w:val="24"/>
                <w:szCs w:val="24"/>
                <w:lang w:eastAsia="en-GB"/>
              </w:rPr>
              <w:t>Administrativni poslovi</w:t>
            </w:r>
          </w:p>
        </w:tc>
      </w:tr>
      <w:tr w:rsidR="003C3532" w:rsidRPr="003C3532" w14:paraId="37ADDD54" w14:textId="77777777" w:rsidTr="003C3532">
        <w:trPr>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7CA970A5" w14:textId="77777777" w:rsidR="003C3532" w:rsidRPr="003C3532" w:rsidRDefault="003C3532" w:rsidP="003C3532">
            <w:pPr>
              <w:shd w:val="clear" w:color="auto" w:fill="FFFFFF"/>
              <w:spacing w:line="211" w:lineRule="exact"/>
              <w:rPr>
                <w:rFonts w:ascii="Times New Roman" w:hAnsi="Times New Roman" w:cs="Times New Roman"/>
                <w:sz w:val="24"/>
                <w:szCs w:val="24"/>
                <w:lang w:eastAsia="en-GB"/>
              </w:rPr>
            </w:pPr>
            <w:r w:rsidRPr="003C3532">
              <w:rPr>
                <w:rFonts w:ascii="Times New Roman" w:hAnsi="Times New Roman" w:cs="Times New Roman"/>
                <w:color w:val="000000"/>
                <w:sz w:val="24"/>
                <w:szCs w:val="24"/>
                <w:lang w:eastAsia="en-GB"/>
              </w:rPr>
              <w:t>- zaprimanje računa</w:t>
            </w:r>
          </w:p>
        </w:tc>
        <w:tc>
          <w:tcPr>
            <w:tcW w:w="421" w:type="dxa"/>
            <w:gridSpan w:val="2"/>
            <w:tcBorders>
              <w:top w:val="outset" w:sz="6" w:space="0" w:color="auto"/>
              <w:left w:val="outset" w:sz="6" w:space="0" w:color="auto"/>
              <w:bottom w:val="outset" w:sz="6" w:space="0" w:color="auto"/>
              <w:right w:val="outset" w:sz="6" w:space="0" w:color="auto"/>
            </w:tcBorders>
            <w:vAlign w:val="center"/>
          </w:tcPr>
          <w:p w14:paraId="0B53607C"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640" w:type="dxa"/>
            <w:gridSpan w:val="3"/>
            <w:tcBorders>
              <w:top w:val="outset" w:sz="6" w:space="0" w:color="auto"/>
              <w:left w:val="outset" w:sz="6" w:space="0" w:color="auto"/>
              <w:bottom w:val="outset" w:sz="6" w:space="0" w:color="auto"/>
              <w:right w:val="outset" w:sz="6" w:space="0" w:color="auto"/>
            </w:tcBorders>
            <w:vAlign w:val="center"/>
          </w:tcPr>
          <w:p w14:paraId="18A926E0"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2C453133"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723" w:type="dxa"/>
            <w:gridSpan w:val="4"/>
            <w:tcBorders>
              <w:top w:val="outset" w:sz="6" w:space="0" w:color="auto"/>
              <w:left w:val="outset" w:sz="6" w:space="0" w:color="auto"/>
              <w:bottom w:val="outset" w:sz="6" w:space="0" w:color="auto"/>
              <w:right w:val="outset" w:sz="6" w:space="0" w:color="auto"/>
            </w:tcBorders>
            <w:vAlign w:val="center"/>
          </w:tcPr>
          <w:p w14:paraId="757D327D"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08" w:type="dxa"/>
            <w:gridSpan w:val="2"/>
            <w:tcBorders>
              <w:top w:val="outset" w:sz="6" w:space="0" w:color="auto"/>
              <w:left w:val="outset" w:sz="6" w:space="0" w:color="auto"/>
              <w:bottom w:val="outset" w:sz="6" w:space="0" w:color="auto"/>
              <w:right w:val="outset" w:sz="6" w:space="0" w:color="auto"/>
            </w:tcBorders>
            <w:vAlign w:val="center"/>
          </w:tcPr>
          <w:p w14:paraId="5F06D1C1" w14:textId="77777777" w:rsidR="003C3532" w:rsidRPr="003C3532" w:rsidRDefault="003C3532" w:rsidP="003C3532">
            <w:pPr>
              <w:shd w:val="clear" w:color="auto" w:fill="FFFFFF"/>
              <w:ind w:left="5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23A9CC21"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48" w:type="dxa"/>
            <w:gridSpan w:val="4"/>
            <w:tcBorders>
              <w:top w:val="outset" w:sz="6" w:space="0" w:color="auto"/>
              <w:left w:val="outset" w:sz="6" w:space="0" w:color="auto"/>
              <w:bottom w:val="outset" w:sz="6" w:space="0" w:color="auto"/>
              <w:right w:val="outset" w:sz="6" w:space="0" w:color="auto"/>
            </w:tcBorders>
            <w:vAlign w:val="center"/>
          </w:tcPr>
          <w:p w14:paraId="4408E0DC"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73" w:type="dxa"/>
            <w:gridSpan w:val="3"/>
            <w:tcBorders>
              <w:top w:val="outset" w:sz="6" w:space="0" w:color="auto"/>
              <w:left w:val="outset" w:sz="6" w:space="0" w:color="auto"/>
              <w:bottom w:val="outset" w:sz="6" w:space="0" w:color="auto"/>
              <w:right w:val="outset" w:sz="6" w:space="0" w:color="auto"/>
            </w:tcBorders>
            <w:vAlign w:val="center"/>
          </w:tcPr>
          <w:p w14:paraId="23A72DB8"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71" w:type="dxa"/>
            <w:gridSpan w:val="3"/>
            <w:tcBorders>
              <w:top w:val="outset" w:sz="6" w:space="0" w:color="auto"/>
              <w:left w:val="outset" w:sz="6" w:space="0" w:color="auto"/>
              <w:bottom w:val="outset" w:sz="6" w:space="0" w:color="auto"/>
              <w:right w:val="outset" w:sz="6" w:space="0" w:color="auto"/>
            </w:tcBorders>
            <w:vAlign w:val="center"/>
          </w:tcPr>
          <w:p w14:paraId="5F919E7E"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506" w:type="dxa"/>
            <w:gridSpan w:val="3"/>
            <w:tcBorders>
              <w:top w:val="outset" w:sz="6" w:space="0" w:color="auto"/>
              <w:left w:val="outset" w:sz="6" w:space="0" w:color="auto"/>
              <w:bottom w:val="outset" w:sz="6" w:space="0" w:color="auto"/>
              <w:right w:val="outset" w:sz="6" w:space="0" w:color="auto"/>
            </w:tcBorders>
            <w:vAlign w:val="center"/>
          </w:tcPr>
          <w:p w14:paraId="707A3FE1" w14:textId="77777777" w:rsidR="003C3532" w:rsidRPr="003C3532" w:rsidRDefault="003C3532" w:rsidP="003C3532">
            <w:pPr>
              <w:shd w:val="clear" w:color="auto" w:fill="FFFFFF"/>
              <w:spacing w:line="317" w:lineRule="exact"/>
              <w:ind w:left="7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41" w:type="dxa"/>
            <w:gridSpan w:val="2"/>
            <w:tcBorders>
              <w:top w:val="outset" w:sz="6" w:space="0" w:color="auto"/>
              <w:left w:val="outset" w:sz="6" w:space="0" w:color="auto"/>
              <w:bottom w:val="outset" w:sz="6" w:space="0" w:color="auto"/>
              <w:right w:val="outset" w:sz="6" w:space="0" w:color="auto"/>
            </w:tcBorders>
            <w:vAlign w:val="center"/>
          </w:tcPr>
          <w:p w14:paraId="1CF1A176"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541" w:type="dxa"/>
            <w:gridSpan w:val="2"/>
            <w:tcBorders>
              <w:top w:val="outset" w:sz="6" w:space="0" w:color="auto"/>
              <w:left w:val="outset" w:sz="6" w:space="0" w:color="auto"/>
              <w:bottom w:val="outset" w:sz="6" w:space="0" w:color="auto"/>
              <w:right w:val="outset" w:sz="24" w:space="0" w:color="auto"/>
            </w:tcBorders>
            <w:vAlign w:val="center"/>
          </w:tcPr>
          <w:p w14:paraId="7CCBF61E"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r>
      <w:tr w:rsidR="003C3532" w:rsidRPr="003C3532" w14:paraId="3C1267B7" w14:textId="77777777" w:rsidTr="003C3532">
        <w:trPr>
          <w:trHeight w:val="660"/>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24109FE2" w14:textId="77777777" w:rsidR="003C3532" w:rsidRPr="003C3532" w:rsidRDefault="003C3532" w:rsidP="003C3532">
            <w:pPr>
              <w:shd w:val="clear" w:color="auto" w:fill="FFFFFF"/>
              <w:spacing w:line="211" w:lineRule="exact"/>
              <w:ind w:left="67"/>
              <w:rPr>
                <w:rFonts w:ascii="Times New Roman" w:hAnsi="Times New Roman" w:cs="Times New Roman"/>
                <w:sz w:val="24"/>
                <w:szCs w:val="24"/>
                <w:lang w:eastAsia="en-GB"/>
              </w:rPr>
            </w:pPr>
            <w:r w:rsidRPr="003C3532">
              <w:rPr>
                <w:rFonts w:ascii="Times New Roman" w:hAnsi="Times New Roman" w:cs="Times New Roman"/>
                <w:color w:val="000000"/>
                <w:sz w:val="24"/>
                <w:szCs w:val="24"/>
                <w:lang w:eastAsia="en-GB"/>
              </w:rPr>
              <w:t>-uvođenje ulaznih računa u knjigu ulaznih računa</w:t>
            </w:r>
          </w:p>
        </w:tc>
        <w:tc>
          <w:tcPr>
            <w:tcW w:w="421" w:type="dxa"/>
            <w:gridSpan w:val="2"/>
            <w:tcBorders>
              <w:top w:val="outset" w:sz="6" w:space="0" w:color="auto"/>
              <w:left w:val="outset" w:sz="6" w:space="0" w:color="auto"/>
              <w:bottom w:val="outset" w:sz="6" w:space="0" w:color="auto"/>
              <w:right w:val="outset" w:sz="6" w:space="0" w:color="auto"/>
            </w:tcBorders>
            <w:vAlign w:val="center"/>
          </w:tcPr>
          <w:p w14:paraId="2CD255B4"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640" w:type="dxa"/>
            <w:gridSpan w:val="3"/>
            <w:tcBorders>
              <w:top w:val="outset" w:sz="6" w:space="0" w:color="auto"/>
              <w:left w:val="outset" w:sz="6" w:space="0" w:color="auto"/>
              <w:bottom w:val="outset" w:sz="6" w:space="0" w:color="auto"/>
              <w:right w:val="outset" w:sz="6" w:space="0" w:color="auto"/>
            </w:tcBorders>
            <w:vAlign w:val="center"/>
          </w:tcPr>
          <w:p w14:paraId="1C2EA180"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43F66D70"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723" w:type="dxa"/>
            <w:gridSpan w:val="4"/>
            <w:tcBorders>
              <w:top w:val="outset" w:sz="6" w:space="0" w:color="auto"/>
              <w:left w:val="outset" w:sz="6" w:space="0" w:color="auto"/>
              <w:bottom w:val="outset" w:sz="6" w:space="0" w:color="auto"/>
              <w:right w:val="outset" w:sz="6" w:space="0" w:color="auto"/>
            </w:tcBorders>
            <w:vAlign w:val="center"/>
          </w:tcPr>
          <w:p w14:paraId="5FD13588"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08" w:type="dxa"/>
            <w:gridSpan w:val="2"/>
            <w:tcBorders>
              <w:top w:val="outset" w:sz="6" w:space="0" w:color="auto"/>
              <w:left w:val="outset" w:sz="6" w:space="0" w:color="auto"/>
              <w:bottom w:val="outset" w:sz="6" w:space="0" w:color="auto"/>
              <w:right w:val="outset" w:sz="6" w:space="0" w:color="auto"/>
            </w:tcBorders>
            <w:vAlign w:val="center"/>
          </w:tcPr>
          <w:p w14:paraId="77FF860F"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20C6DD9E"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48" w:type="dxa"/>
            <w:gridSpan w:val="4"/>
            <w:tcBorders>
              <w:top w:val="outset" w:sz="6" w:space="0" w:color="auto"/>
              <w:left w:val="outset" w:sz="6" w:space="0" w:color="auto"/>
              <w:bottom w:val="outset" w:sz="6" w:space="0" w:color="auto"/>
              <w:right w:val="outset" w:sz="6" w:space="0" w:color="auto"/>
            </w:tcBorders>
            <w:vAlign w:val="center"/>
          </w:tcPr>
          <w:p w14:paraId="0830CD18"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73" w:type="dxa"/>
            <w:gridSpan w:val="3"/>
            <w:tcBorders>
              <w:top w:val="outset" w:sz="6" w:space="0" w:color="auto"/>
              <w:left w:val="outset" w:sz="6" w:space="0" w:color="auto"/>
              <w:bottom w:val="outset" w:sz="6" w:space="0" w:color="auto"/>
              <w:right w:val="outset" w:sz="6" w:space="0" w:color="auto"/>
            </w:tcBorders>
            <w:vAlign w:val="center"/>
          </w:tcPr>
          <w:p w14:paraId="5338CB43"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71" w:type="dxa"/>
            <w:gridSpan w:val="3"/>
            <w:tcBorders>
              <w:top w:val="outset" w:sz="6" w:space="0" w:color="auto"/>
              <w:left w:val="outset" w:sz="6" w:space="0" w:color="auto"/>
              <w:bottom w:val="outset" w:sz="6" w:space="0" w:color="auto"/>
              <w:right w:val="outset" w:sz="6" w:space="0" w:color="auto"/>
            </w:tcBorders>
            <w:vAlign w:val="center"/>
          </w:tcPr>
          <w:p w14:paraId="44DAB65C"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506" w:type="dxa"/>
            <w:gridSpan w:val="3"/>
            <w:tcBorders>
              <w:top w:val="outset" w:sz="6" w:space="0" w:color="auto"/>
              <w:left w:val="outset" w:sz="6" w:space="0" w:color="auto"/>
              <w:bottom w:val="outset" w:sz="6" w:space="0" w:color="auto"/>
              <w:right w:val="outset" w:sz="6" w:space="0" w:color="auto"/>
            </w:tcBorders>
            <w:vAlign w:val="center"/>
          </w:tcPr>
          <w:p w14:paraId="1592CC47"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41" w:type="dxa"/>
            <w:gridSpan w:val="2"/>
            <w:tcBorders>
              <w:top w:val="outset" w:sz="6" w:space="0" w:color="auto"/>
              <w:left w:val="outset" w:sz="6" w:space="0" w:color="auto"/>
              <w:bottom w:val="outset" w:sz="6" w:space="0" w:color="auto"/>
              <w:right w:val="outset" w:sz="6" w:space="0" w:color="auto"/>
            </w:tcBorders>
            <w:vAlign w:val="center"/>
          </w:tcPr>
          <w:p w14:paraId="3BB38600"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541" w:type="dxa"/>
            <w:gridSpan w:val="2"/>
            <w:tcBorders>
              <w:top w:val="outset" w:sz="6" w:space="0" w:color="auto"/>
              <w:left w:val="outset" w:sz="6" w:space="0" w:color="auto"/>
              <w:bottom w:val="outset" w:sz="6" w:space="0" w:color="auto"/>
              <w:right w:val="outset" w:sz="24" w:space="0" w:color="auto"/>
            </w:tcBorders>
            <w:vAlign w:val="center"/>
          </w:tcPr>
          <w:p w14:paraId="71288F67"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r>
      <w:tr w:rsidR="003C3532" w:rsidRPr="003C3532" w14:paraId="1C8CAB85" w14:textId="77777777" w:rsidTr="003C3532">
        <w:trPr>
          <w:trHeight w:val="227"/>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2921B6B7" w14:textId="77777777" w:rsidR="003C3532" w:rsidRPr="003C3532" w:rsidRDefault="003C3532" w:rsidP="003C3532">
            <w:pPr>
              <w:shd w:val="clear" w:color="auto" w:fill="FFFFFF"/>
              <w:spacing w:line="211" w:lineRule="exact"/>
              <w:ind w:left="38" w:right="10"/>
              <w:rPr>
                <w:rFonts w:ascii="Times New Roman" w:hAnsi="Times New Roman" w:cs="Times New Roman"/>
                <w:sz w:val="24"/>
                <w:szCs w:val="24"/>
                <w:lang w:eastAsia="en-GB"/>
              </w:rPr>
            </w:pPr>
            <w:r w:rsidRPr="003C3532">
              <w:rPr>
                <w:rFonts w:ascii="Times New Roman" w:hAnsi="Times New Roman" w:cs="Times New Roman"/>
                <w:color w:val="000000"/>
                <w:sz w:val="24"/>
                <w:szCs w:val="24"/>
                <w:lang w:eastAsia="en-GB"/>
              </w:rPr>
              <w:t>- prijenos u novu školsku godinu učenika Glazbenih odjela</w:t>
            </w:r>
          </w:p>
        </w:tc>
        <w:tc>
          <w:tcPr>
            <w:tcW w:w="421" w:type="dxa"/>
            <w:gridSpan w:val="2"/>
            <w:tcBorders>
              <w:top w:val="outset" w:sz="6" w:space="0" w:color="auto"/>
              <w:left w:val="outset" w:sz="6" w:space="0" w:color="auto"/>
              <w:bottom w:val="outset" w:sz="6" w:space="0" w:color="auto"/>
              <w:right w:val="outset" w:sz="6" w:space="0" w:color="auto"/>
            </w:tcBorders>
            <w:vAlign w:val="center"/>
          </w:tcPr>
          <w:p w14:paraId="0D6B5F27"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640" w:type="dxa"/>
            <w:gridSpan w:val="3"/>
            <w:tcBorders>
              <w:top w:val="outset" w:sz="6" w:space="0" w:color="auto"/>
              <w:left w:val="outset" w:sz="6" w:space="0" w:color="auto"/>
              <w:bottom w:val="outset" w:sz="6" w:space="0" w:color="auto"/>
              <w:right w:val="outset" w:sz="6" w:space="0" w:color="auto"/>
            </w:tcBorders>
            <w:vAlign w:val="center"/>
          </w:tcPr>
          <w:p w14:paraId="6B2E1862"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626A50CD"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723" w:type="dxa"/>
            <w:gridSpan w:val="4"/>
            <w:tcBorders>
              <w:top w:val="outset" w:sz="6" w:space="0" w:color="auto"/>
              <w:left w:val="outset" w:sz="6" w:space="0" w:color="auto"/>
              <w:bottom w:val="outset" w:sz="6" w:space="0" w:color="auto"/>
              <w:right w:val="outset" w:sz="6" w:space="0" w:color="auto"/>
            </w:tcBorders>
            <w:vAlign w:val="center"/>
          </w:tcPr>
          <w:p w14:paraId="23AAA336"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08" w:type="dxa"/>
            <w:gridSpan w:val="2"/>
            <w:tcBorders>
              <w:top w:val="outset" w:sz="6" w:space="0" w:color="auto"/>
              <w:left w:val="outset" w:sz="6" w:space="0" w:color="auto"/>
              <w:bottom w:val="outset" w:sz="6" w:space="0" w:color="auto"/>
              <w:right w:val="outset" w:sz="6" w:space="0" w:color="auto"/>
            </w:tcBorders>
            <w:vAlign w:val="center"/>
          </w:tcPr>
          <w:p w14:paraId="6444272E"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25A00460"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48" w:type="dxa"/>
            <w:gridSpan w:val="4"/>
            <w:tcBorders>
              <w:top w:val="outset" w:sz="6" w:space="0" w:color="auto"/>
              <w:left w:val="outset" w:sz="6" w:space="0" w:color="auto"/>
              <w:bottom w:val="outset" w:sz="6" w:space="0" w:color="auto"/>
              <w:right w:val="outset" w:sz="6" w:space="0" w:color="auto"/>
            </w:tcBorders>
            <w:vAlign w:val="center"/>
          </w:tcPr>
          <w:p w14:paraId="06D4A99A"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73" w:type="dxa"/>
            <w:gridSpan w:val="3"/>
            <w:tcBorders>
              <w:top w:val="outset" w:sz="6" w:space="0" w:color="auto"/>
              <w:left w:val="outset" w:sz="6" w:space="0" w:color="auto"/>
              <w:bottom w:val="outset" w:sz="6" w:space="0" w:color="auto"/>
              <w:right w:val="outset" w:sz="6" w:space="0" w:color="auto"/>
            </w:tcBorders>
            <w:vAlign w:val="center"/>
          </w:tcPr>
          <w:p w14:paraId="277B1A71" w14:textId="77777777" w:rsidR="003C3532" w:rsidRPr="003C3532" w:rsidRDefault="003C3532" w:rsidP="003C3532">
            <w:pPr>
              <w:shd w:val="clear" w:color="auto" w:fill="FFFFFF"/>
              <w:ind w:left="7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71" w:type="dxa"/>
            <w:gridSpan w:val="3"/>
            <w:tcBorders>
              <w:top w:val="outset" w:sz="6" w:space="0" w:color="auto"/>
              <w:left w:val="outset" w:sz="6" w:space="0" w:color="auto"/>
              <w:bottom w:val="outset" w:sz="6" w:space="0" w:color="auto"/>
              <w:right w:val="outset" w:sz="6" w:space="0" w:color="auto"/>
            </w:tcBorders>
            <w:vAlign w:val="center"/>
          </w:tcPr>
          <w:p w14:paraId="38B21BF2" w14:textId="77777777" w:rsidR="003C3532" w:rsidRPr="003C3532" w:rsidRDefault="003C3532" w:rsidP="003C3532">
            <w:pPr>
              <w:shd w:val="clear" w:color="auto" w:fill="FFFFFF"/>
              <w:jc w:val="center"/>
              <w:rPr>
                <w:rFonts w:ascii="Times New Roman" w:hAnsi="Times New Roman" w:cs="Times New Roman"/>
                <w:sz w:val="24"/>
                <w:szCs w:val="24"/>
                <w:lang w:eastAsia="en-GB"/>
              </w:rPr>
            </w:pPr>
            <w:r w:rsidRPr="003C3532">
              <w:rPr>
                <w:rFonts w:ascii="Times New Roman" w:hAnsi="Times New Roman" w:cs="Times New Roman"/>
                <w:sz w:val="24"/>
                <w:szCs w:val="24"/>
                <w:lang w:eastAsia="en-GB"/>
              </w:rPr>
              <w:t>-</w:t>
            </w:r>
          </w:p>
        </w:tc>
        <w:tc>
          <w:tcPr>
            <w:tcW w:w="506" w:type="dxa"/>
            <w:gridSpan w:val="3"/>
            <w:tcBorders>
              <w:top w:val="outset" w:sz="6" w:space="0" w:color="auto"/>
              <w:left w:val="outset" w:sz="6" w:space="0" w:color="auto"/>
              <w:bottom w:val="outset" w:sz="6" w:space="0" w:color="auto"/>
              <w:right w:val="outset" w:sz="6" w:space="0" w:color="auto"/>
            </w:tcBorders>
            <w:vAlign w:val="center"/>
          </w:tcPr>
          <w:p w14:paraId="23E6E3EA"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41" w:type="dxa"/>
            <w:gridSpan w:val="2"/>
            <w:tcBorders>
              <w:top w:val="outset" w:sz="6" w:space="0" w:color="auto"/>
              <w:left w:val="outset" w:sz="6" w:space="0" w:color="auto"/>
              <w:bottom w:val="outset" w:sz="6" w:space="0" w:color="auto"/>
              <w:right w:val="outset" w:sz="6" w:space="0" w:color="auto"/>
            </w:tcBorders>
            <w:vAlign w:val="center"/>
          </w:tcPr>
          <w:p w14:paraId="6BC2490B"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41" w:type="dxa"/>
            <w:gridSpan w:val="2"/>
            <w:tcBorders>
              <w:top w:val="outset" w:sz="6" w:space="0" w:color="auto"/>
              <w:left w:val="outset" w:sz="6" w:space="0" w:color="auto"/>
              <w:bottom w:val="outset" w:sz="6" w:space="0" w:color="auto"/>
              <w:right w:val="outset" w:sz="24" w:space="0" w:color="auto"/>
            </w:tcBorders>
            <w:vAlign w:val="center"/>
          </w:tcPr>
          <w:p w14:paraId="17791E50"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r>
      <w:tr w:rsidR="003C3532" w:rsidRPr="003C3532" w14:paraId="19307646" w14:textId="77777777" w:rsidTr="003C3532">
        <w:trPr>
          <w:trHeight w:val="227"/>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5B9CD998" w14:textId="77777777" w:rsidR="003C3532" w:rsidRPr="003C3532" w:rsidRDefault="003C3532" w:rsidP="003C3532">
            <w:pPr>
              <w:shd w:val="clear" w:color="auto" w:fill="FFFFFF"/>
              <w:spacing w:line="211" w:lineRule="exact"/>
              <w:ind w:right="38"/>
              <w:rPr>
                <w:rFonts w:ascii="Times New Roman" w:hAnsi="Times New Roman" w:cs="Times New Roman"/>
                <w:sz w:val="24"/>
                <w:szCs w:val="24"/>
                <w:lang w:eastAsia="en-GB"/>
              </w:rPr>
            </w:pPr>
            <w:r w:rsidRPr="003C3532">
              <w:rPr>
                <w:rFonts w:ascii="Times New Roman" w:hAnsi="Times New Roman" w:cs="Times New Roman"/>
                <w:color w:val="000000"/>
                <w:sz w:val="24"/>
                <w:szCs w:val="24"/>
                <w:lang w:eastAsia="en-GB"/>
              </w:rPr>
              <w:t>-unos učenika početničkog Solfeggia u novu školsku godinu</w:t>
            </w:r>
          </w:p>
        </w:tc>
        <w:tc>
          <w:tcPr>
            <w:tcW w:w="421" w:type="dxa"/>
            <w:gridSpan w:val="2"/>
            <w:tcBorders>
              <w:top w:val="outset" w:sz="6" w:space="0" w:color="auto"/>
              <w:left w:val="outset" w:sz="6" w:space="0" w:color="auto"/>
              <w:bottom w:val="outset" w:sz="6" w:space="0" w:color="auto"/>
              <w:right w:val="outset" w:sz="6" w:space="0" w:color="auto"/>
            </w:tcBorders>
            <w:vAlign w:val="center"/>
          </w:tcPr>
          <w:p w14:paraId="2B54729D" w14:textId="77777777" w:rsidR="003C3532" w:rsidRPr="003C3532" w:rsidRDefault="003C3532" w:rsidP="003C3532">
            <w:pPr>
              <w:shd w:val="clear" w:color="auto" w:fill="FFFFFF"/>
              <w:ind w:left="29"/>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40" w:type="dxa"/>
            <w:gridSpan w:val="3"/>
            <w:tcBorders>
              <w:top w:val="outset" w:sz="6" w:space="0" w:color="auto"/>
              <w:left w:val="outset" w:sz="6" w:space="0" w:color="auto"/>
              <w:bottom w:val="outset" w:sz="6" w:space="0" w:color="auto"/>
              <w:right w:val="outset" w:sz="6" w:space="0" w:color="auto"/>
            </w:tcBorders>
            <w:vAlign w:val="center"/>
          </w:tcPr>
          <w:p w14:paraId="61BDB511"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45D84AAE"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723" w:type="dxa"/>
            <w:gridSpan w:val="4"/>
            <w:tcBorders>
              <w:top w:val="outset" w:sz="6" w:space="0" w:color="auto"/>
              <w:left w:val="outset" w:sz="6" w:space="0" w:color="auto"/>
              <w:bottom w:val="outset" w:sz="6" w:space="0" w:color="auto"/>
              <w:right w:val="outset" w:sz="6" w:space="0" w:color="auto"/>
            </w:tcBorders>
            <w:vAlign w:val="center"/>
          </w:tcPr>
          <w:p w14:paraId="15B5D892"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08" w:type="dxa"/>
            <w:gridSpan w:val="2"/>
            <w:tcBorders>
              <w:top w:val="outset" w:sz="6" w:space="0" w:color="auto"/>
              <w:left w:val="outset" w:sz="6" w:space="0" w:color="auto"/>
              <w:bottom w:val="outset" w:sz="6" w:space="0" w:color="auto"/>
              <w:right w:val="outset" w:sz="6" w:space="0" w:color="auto"/>
            </w:tcBorders>
            <w:vAlign w:val="center"/>
          </w:tcPr>
          <w:p w14:paraId="7C4206F7"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0C123F33"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48" w:type="dxa"/>
            <w:gridSpan w:val="4"/>
            <w:tcBorders>
              <w:top w:val="outset" w:sz="6" w:space="0" w:color="auto"/>
              <w:left w:val="outset" w:sz="6" w:space="0" w:color="auto"/>
              <w:bottom w:val="outset" w:sz="6" w:space="0" w:color="auto"/>
              <w:right w:val="outset" w:sz="6" w:space="0" w:color="auto"/>
            </w:tcBorders>
            <w:vAlign w:val="center"/>
          </w:tcPr>
          <w:p w14:paraId="330F389B"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73" w:type="dxa"/>
            <w:gridSpan w:val="3"/>
            <w:tcBorders>
              <w:top w:val="outset" w:sz="6" w:space="0" w:color="auto"/>
              <w:left w:val="outset" w:sz="6" w:space="0" w:color="auto"/>
              <w:bottom w:val="outset" w:sz="6" w:space="0" w:color="auto"/>
              <w:right w:val="outset" w:sz="6" w:space="0" w:color="auto"/>
            </w:tcBorders>
            <w:vAlign w:val="center"/>
          </w:tcPr>
          <w:p w14:paraId="69FB6B2C"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71" w:type="dxa"/>
            <w:gridSpan w:val="3"/>
            <w:tcBorders>
              <w:top w:val="outset" w:sz="6" w:space="0" w:color="auto"/>
              <w:left w:val="outset" w:sz="6" w:space="0" w:color="auto"/>
              <w:bottom w:val="outset" w:sz="6" w:space="0" w:color="auto"/>
              <w:right w:val="outset" w:sz="6" w:space="0" w:color="auto"/>
            </w:tcBorders>
            <w:vAlign w:val="center"/>
          </w:tcPr>
          <w:p w14:paraId="6D4B6128" w14:textId="77777777" w:rsidR="003C3532" w:rsidRPr="003C3532" w:rsidRDefault="003C3532" w:rsidP="003C3532">
            <w:pPr>
              <w:shd w:val="clear" w:color="auto" w:fill="FFFFFF"/>
              <w:ind w:left="96"/>
              <w:jc w:val="center"/>
              <w:rPr>
                <w:rFonts w:ascii="Times New Roman" w:hAnsi="Times New Roman" w:cs="Times New Roman"/>
                <w:sz w:val="24"/>
                <w:szCs w:val="24"/>
                <w:lang w:eastAsia="en-GB"/>
              </w:rPr>
            </w:pPr>
            <w:r w:rsidRPr="003C3532">
              <w:rPr>
                <w:rFonts w:ascii="Times New Roman" w:hAnsi="Times New Roman" w:cs="Times New Roman"/>
                <w:sz w:val="24"/>
                <w:szCs w:val="24"/>
                <w:lang w:eastAsia="en-GB"/>
              </w:rPr>
              <w:t>-</w:t>
            </w:r>
          </w:p>
        </w:tc>
        <w:tc>
          <w:tcPr>
            <w:tcW w:w="506" w:type="dxa"/>
            <w:gridSpan w:val="3"/>
            <w:tcBorders>
              <w:top w:val="outset" w:sz="6" w:space="0" w:color="auto"/>
              <w:left w:val="outset" w:sz="6" w:space="0" w:color="auto"/>
              <w:bottom w:val="outset" w:sz="6" w:space="0" w:color="auto"/>
              <w:right w:val="outset" w:sz="6" w:space="0" w:color="auto"/>
            </w:tcBorders>
            <w:vAlign w:val="center"/>
          </w:tcPr>
          <w:p w14:paraId="7FDB2421" w14:textId="77777777" w:rsidR="003C3532" w:rsidRPr="003C3532" w:rsidRDefault="003C3532" w:rsidP="003C3532">
            <w:pPr>
              <w:shd w:val="clear" w:color="auto" w:fill="FFFFFF"/>
              <w:ind w:left="9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41" w:type="dxa"/>
            <w:gridSpan w:val="2"/>
            <w:tcBorders>
              <w:top w:val="outset" w:sz="6" w:space="0" w:color="auto"/>
              <w:left w:val="outset" w:sz="6" w:space="0" w:color="auto"/>
              <w:bottom w:val="outset" w:sz="6" w:space="0" w:color="auto"/>
              <w:right w:val="outset" w:sz="6" w:space="0" w:color="auto"/>
            </w:tcBorders>
            <w:vAlign w:val="center"/>
          </w:tcPr>
          <w:p w14:paraId="1505F5B6"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41" w:type="dxa"/>
            <w:gridSpan w:val="2"/>
            <w:tcBorders>
              <w:top w:val="outset" w:sz="6" w:space="0" w:color="auto"/>
              <w:left w:val="outset" w:sz="6" w:space="0" w:color="auto"/>
              <w:bottom w:val="outset" w:sz="6" w:space="0" w:color="auto"/>
              <w:right w:val="outset" w:sz="24" w:space="0" w:color="auto"/>
            </w:tcBorders>
            <w:vAlign w:val="center"/>
          </w:tcPr>
          <w:p w14:paraId="20AFF400"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r>
      <w:tr w:rsidR="003C3532" w:rsidRPr="003C3532" w14:paraId="5B959E93" w14:textId="77777777" w:rsidTr="003C3532">
        <w:trPr>
          <w:trHeight w:val="227"/>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73361FD6" w14:textId="77777777" w:rsidR="003C3532" w:rsidRPr="003C3532" w:rsidRDefault="003C3532" w:rsidP="003C3532">
            <w:pPr>
              <w:shd w:val="clear" w:color="auto" w:fill="FFFFFF"/>
              <w:spacing w:line="211" w:lineRule="exact"/>
              <w:ind w:left="10" w:right="58"/>
              <w:rPr>
                <w:rFonts w:ascii="Times New Roman" w:hAnsi="Times New Roman" w:cs="Times New Roman"/>
                <w:sz w:val="24"/>
                <w:szCs w:val="24"/>
                <w:lang w:eastAsia="en-GB"/>
              </w:rPr>
            </w:pPr>
            <w:r w:rsidRPr="003C3532">
              <w:rPr>
                <w:rFonts w:ascii="Times New Roman" w:hAnsi="Times New Roman" w:cs="Times New Roman"/>
                <w:color w:val="000000"/>
                <w:sz w:val="24"/>
                <w:szCs w:val="24"/>
                <w:lang w:eastAsia="en-GB"/>
              </w:rPr>
              <w:t>- prijenos ostalih učenika</w:t>
            </w:r>
          </w:p>
        </w:tc>
        <w:tc>
          <w:tcPr>
            <w:tcW w:w="421" w:type="dxa"/>
            <w:gridSpan w:val="2"/>
            <w:tcBorders>
              <w:top w:val="outset" w:sz="6" w:space="0" w:color="auto"/>
              <w:left w:val="outset" w:sz="6" w:space="0" w:color="auto"/>
              <w:bottom w:val="outset" w:sz="6" w:space="0" w:color="auto"/>
              <w:right w:val="outset" w:sz="6" w:space="0" w:color="auto"/>
            </w:tcBorders>
            <w:vAlign w:val="center"/>
          </w:tcPr>
          <w:p w14:paraId="7E704EB9" w14:textId="77777777" w:rsidR="003C3532" w:rsidRPr="003C3532" w:rsidRDefault="003C3532" w:rsidP="003C3532">
            <w:pPr>
              <w:shd w:val="clear" w:color="auto" w:fill="FFFFFF"/>
              <w:ind w:left="5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640" w:type="dxa"/>
            <w:gridSpan w:val="3"/>
            <w:tcBorders>
              <w:top w:val="outset" w:sz="6" w:space="0" w:color="auto"/>
              <w:left w:val="outset" w:sz="6" w:space="0" w:color="auto"/>
              <w:bottom w:val="outset" w:sz="6" w:space="0" w:color="auto"/>
              <w:right w:val="outset" w:sz="6" w:space="0" w:color="auto"/>
            </w:tcBorders>
            <w:vAlign w:val="center"/>
          </w:tcPr>
          <w:p w14:paraId="35890452"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64779408"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723" w:type="dxa"/>
            <w:gridSpan w:val="4"/>
            <w:tcBorders>
              <w:top w:val="outset" w:sz="6" w:space="0" w:color="auto"/>
              <w:left w:val="outset" w:sz="6" w:space="0" w:color="auto"/>
              <w:bottom w:val="outset" w:sz="6" w:space="0" w:color="auto"/>
              <w:right w:val="outset" w:sz="6" w:space="0" w:color="auto"/>
            </w:tcBorders>
            <w:vAlign w:val="center"/>
          </w:tcPr>
          <w:p w14:paraId="5A76D35E"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08" w:type="dxa"/>
            <w:gridSpan w:val="2"/>
            <w:tcBorders>
              <w:top w:val="outset" w:sz="6" w:space="0" w:color="auto"/>
              <w:left w:val="outset" w:sz="6" w:space="0" w:color="auto"/>
              <w:bottom w:val="outset" w:sz="6" w:space="0" w:color="auto"/>
              <w:right w:val="outset" w:sz="6" w:space="0" w:color="auto"/>
            </w:tcBorders>
            <w:vAlign w:val="center"/>
          </w:tcPr>
          <w:p w14:paraId="1B979C89"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225CF004"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48" w:type="dxa"/>
            <w:gridSpan w:val="4"/>
            <w:tcBorders>
              <w:top w:val="outset" w:sz="6" w:space="0" w:color="auto"/>
              <w:left w:val="outset" w:sz="6" w:space="0" w:color="auto"/>
              <w:bottom w:val="outset" w:sz="6" w:space="0" w:color="auto"/>
              <w:right w:val="outset" w:sz="6" w:space="0" w:color="auto"/>
            </w:tcBorders>
            <w:vAlign w:val="center"/>
          </w:tcPr>
          <w:p w14:paraId="62707E6D"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73" w:type="dxa"/>
            <w:gridSpan w:val="3"/>
            <w:tcBorders>
              <w:top w:val="outset" w:sz="6" w:space="0" w:color="auto"/>
              <w:left w:val="outset" w:sz="6" w:space="0" w:color="auto"/>
              <w:bottom w:val="outset" w:sz="6" w:space="0" w:color="auto"/>
              <w:right w:val="outset" w:sz="6" w:space="0" w:color="auto"/>
            </w:tcBorders>
            <w:vAlign w:val="center"/>
          </w:tcPr>
          <w:p w14:paraId="10AF058D"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71" w:type="dxa"/>
            <w:gridSpan w:val="3"/>
            <w:tcBorders>
              <w:top w:val="outset" w:sz="6" w:space="0" w:color="auto"/>
              <w:left w:val="outset" w:sz="6" w:space="0" w:color="auto"/>
              <w:bottom w:val="outset" w:sz="6" w:space="0" w:color="auto"/>
              <w:right w:val="outset" w:sz="6" w:space="0" w:color="auto"/>
            </w:tcBorders>
            <w:vAlign w:val="center"/>
          </w:tcPr>
          <w:p w14:paraId="25749F8E" w14:textId="77777777" w:rsidR="003C3532" w:rsidRPr="003C3532" w:rsidRDefault="003C3532" w:rsidP="003C3532">
            <w:pPr>
              <w:shd w:val="clear" w:color="auto" w:fill="FFFFFF"/>
              <w:ind w:left="67"/>
              <w:jc w:val="center"/>
              <w:rPr>
                <w:rFonts w:ascii="Times New Roman" w:hAnsi="Times New Roman" w:cs="Times New Roman"/>
                <w:sz w:val="24"/>
                <w:szCs w:val="24"/>
                <w:lang w:eastAsia="en-GB"/>
              </w:rPr>
            </w:pPr>
            <w:r w:rsidRPr="003C3532">
              <w:rPr>
                <w:rFonts w:ascii="Times New Roman" w:hAnsi="Times New Roman" w:cs="Times New Roman"/>
                <w:sz w:val="24"/>
                <w:szCs w:val="24"/>
                <w:lang w:eastAsia="en-GB"/>
              </w:rPr>
              <w:t>-</w:t>
            </w:r>
          </w:p>
        </w:tc>
        <w:tc>
          <w:tcPr>
            <w:tcW w:w="506" w:type="dxa"/>
            <w:gridSpan w:val="3"/>
            <w:tcBorders>
              <w:top w:val="outset" w:sz="6" w:space="0" w:color="auto"/>
              <w:left w:val="outset" w:sz="6" w:space="0" w:color="auto"/>
              <w:bottom w:val="outset" w:sz="6" w:space="0" w:color="auto"/>
              <w:right w:val="outset" w:sz="6" w:space="0" w:color="auto"/>
            </w:tcBorders>
            <w:vAlign w:val="center"/>
          </w:tcPr>
          <w:p w14:paraId="0619E04F"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41" w:type="dxa"/>
            <w:gridSpan w:val="2"/>
            <w:tcBorders>
              <w:top w:val="outset" w:sz="6" w:space="0" w:color="auto"/>
              <w:left w:val="outset" w:sz="6" w:space="0" w:color="auto"/>
              <w:bottom w:val="outset" w:sz="6" w:space="0" w:color="auto"/>
              <w:right w:val="outset" w:sz="6" w:space="0" w:color="auto"/>
            </w:tcBorders>
            <w:vAlign w:val="center"/>
          </w:tcPr>
          <w:p w14:paraId="29BEE262" w14:textId="77777777" w:rsidR="003C3532" w:rsidRPr="003C3532" w:rsidRDefault="003C3532" w:rsidP="003C3532">
            <w:pPr>
              <w:shd w:val="clear" w:color="auto" w:fill="FFFFFF"/>
              <w:ind w:left="7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41" w:type="dxa"/>
            <w:gridSpan w:val="2"/>
            <w:tcBorders>
              <w:top w:val="outset" w:sz="6" w:space="0" w:color="auto"/>
              <w:left w:val="outset" w:sz="6" w:space="0" w:color="auto"/>
              <w:bottom w:val="outset" w:sz="6" w:space="0" w:color="auto"/>
              <w:right w:val="outset" w:sz="24" w:space="0" w:color="auto"/>
            </w:tcBorders>
            <w:vAlign w:val="center"/>
          </w:tcPr>
          <w:p w14:paraId="1AFF9F79"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r>
      <w:tr w:rsidR="003C3532" w:rsidRPr="003C3532" w14:paraId="2061F71D" w14:textId="77777777" w:rsidTr="003C3532">
        <w:trPr>
          <w:trHeight w:val="227"/>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15F16165" w14:textId="77777777" w:rsidR="003C3532" w:rsidRPr="003C3532" w:rsidRDefault="003C3532" w:rsidP="003C3532">
            <w:pPr>
              <w:shd w:val="clear" w:color="auto" w:fill="FFFFFF"/>
              <w:ind w:left="10"/>
              <w:rPr>
                <w:rFonts w:ascii="Times New Roman" w:hAnsi="Times New Roman" w:cs="Times New Roman"/>
                <w:sz w:val="24"/>
                <w:szCs w:val="24"/>
                <w:lang w:eastAsia="en-GB"/>
              </w:rPr>
            </w:pPr>
            <w:r w:rsidRPr="003C3532">
              <w:rPr>
                <w:rFonts w:ascii="Times New Roman" w:hAnsi="Times New Roman" w:cs="Times New Roman"/>
                <w:color w:val="000000"/>
                <w:sz w:val="24"/>
                <w:szCs w:val="24"/>
                <w:lang w:eastAsia="en-GB"/>
              </w:rPr>
              <w:t>- izrada ugovora za Glazbeni odjel</w:t>
            </w:r>
          </w:p>
        </w:tc>
        <w:tc>
          <w:tcPr>
            <w:tcW w:w="421" w:type="dxa"/>
            <w:gridSpan w:val="2"/>
            <w:tcBorders>
              <w:top w:val="outset" w:sz="6" w:space="0" w:color="auto"/>
              <w:left w:val="outset" w:sz="6" w:space="0" w:color="auto"/>
              <w:bottom w:val="outset" w:sz="6" w:space="0" w:color="auto"/>
              <w:right w:val="outset" w:sz="6" w:space="0" w:color="auto"/>
            </w:tcBorders>
            <w:vAlign w:val="center"/>
          </w:tcPr>
          <w:p w14:paraId="68321A0F"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640" w:type="dxa"/>
            <w:gridSpan w:val="3"/>
            <w:tcBorders>
              <w:top w:val="outset" w:sz="6" w:space="0" w:color="auto"/>
              <w:left w:val="outset" w:sz="6" w:space="0" w:color="auto"/>
              <w:bottom w:val="outset" w:sz="6" w:space="0" w:color="auto"/>
              <w:right w:val="outset" w:sz="6" w:space="0" w:color="auto"/>
            </w:tcBorders>
            <w:vAlign w:val="center"/>
          </w:tcPr>
          <w:p w14:paraId="651E9E65"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62AF6693" w14:textId="77777777" w:rsidR="003C3532" w:rsidRPr="003C3532" w:rsidRDefault="003C3532" w:rsidP="003C3532">
            <w:pPr>
              <w:shd w:val="clear" w:color="auto" w:fill="FFFFFF"/>
              <w:ind w:left="4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723" w:type="dxa"/>
            <w:gridSpan w:val="4"/>
            <w:tcBorders>
              <w:top w:val="outset" w:sz="6" w:space="0" w:color="auto"/>
              <w:left w:val="outset" w:sz="6" w:space="0" w:color="auto"/>
              <w:bottom w:val="outset" w:sz="6" w:space="0" w:color="auto"/>
              <w:right w:val="outset" w:sz="6" w:space="0" w:color="auto"/>
            </w:tcBorders>
            <w:vAlign w:val="center"/>
          </w:tcPr>
          <w:p w14:paraId="7DFF0617" w14:textId="77777777" w:rsidR="003C3532" w:rsidRPr="003C3532" w:rsidRDefault="003C3532" w:rsidP="003C3532">
            <w:pPr>
              <w:shd w:val="clear" w:color="auto" w:fill="FFFFFF"/>
              <w:ind w:left="4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08" w:type="dxa"/>
            <w:gridSpan w:val="2"/>
            <w:tcBorders>
              <w:top w:val="outset" w:sz="6" w:space="0" w:color="auto"/>
              <w:left w:val="outset" w:sz="6" w:space="0" w:color="auto"/>
              <w:bottom w:val="outset" w:sz="6" w:space="0" w:color="auto"/>
              <w:right w:val="outset" w:sz="6" w:space="0" w:color="auto"/>
            </w:tcBorders>
            <w:vAlign w:val="center"/>
          </w:tcPr>
          <w:p w14:paraId="3B99A7C0"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10C55349"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48" w:type="dxa"/>
            <w:gridSpan w:val="4"/>
            <w:tcBorders>
              <w:top w:val="outset" w:sz="6" w:space="0" w:color="auto"/>
              <w:left w:val="outset" w:sz="6" w:space="0" w:color="auto"/>
              <w:bottom w:val="outset" w:sz="6" w:space="0" w:color="auto"/>
              <w:right w:val="outset" w:sz="6" w:space="0" w:color="auto"/>
            </w:tcBorders>
            <w:vAlign w:val="center"/>
          </w:tcPr>
          <w:p w14:paraId="7D18C586" w14:textId="77777777" w:rsidR="003C3532" w:rsidRPr="003C3532" w:rsidRDefault="003C3532" w:rsidP="003C3532">
            <w:pPr>
              <w:shd w:val="clear" w:color="auto" w:fill="FFFFFF"/>
              <w:ind w:left="4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73" w:type="dxa"/>
            <w:gridSpan w:val="3"/>
            <w:tcBorders>
              <w:top w:val="outset" w:sz="6" w:space="0" w:color="auto"/>
              <w:left w:val="outset" w:sz="6" w:space="0" w:color="auto"/>
              <w:bottom w:val="outset" w:sz="6" w:space="0" w:color="auto"/>
              <w:right w:val="outset" w:sz="6" w:space="0" w:color="auto"/>
            </w:tcBorders>
            <w:vAlign w:val="center"/>
          </w:tcPr>
          <w:p w14:paraId="3A5E93C0" w14:textId="77777777" w:rsidR="003C3532" w:rsidRPr="003C3532" w:rsidRDefault="003C3532" w:rsidP="003C3532">
            <w:pPr>
              <w:shd w:val="clear" w:color="auto" w:fill="FFFFFF"/>
              <w:ind w:left="4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71" w:type="dxa"/>
            <w:gridSpan w:val="3"/>
            <w:tcBorders>
              <w:top w:val="outset" w:sz="6" w:space="0" w:color="auto"/>
              <w:left w:val="outset" w:sz="6" w:space="0" w:color="auto"/>
              <w:bottom w:val="outset" w:sz="6" w:space="0" w:color="auto"/>
              <w:right w:val="outset" w:sz="6" w:space="0" w:color="auto"/>
            </w:tcBorders>
            <w:vAlign w:val="center"/>
          </w:tcPr>
          <w:p w14:paraId="59570025" w14:textId="77777777" w:rsidR="003C3532" w:rsidRPr="003C3532" w:rsidRDefault="003C3532" w:rsidP="003C3532">
            <w:pPr>
              <w:shd w:val="clear" w:color="auto" w:fill="FFFFFF"/>
              <w:ind w:left="48"/>
              <w:jc w:val="center"/>
              <w:rPr>
                <w:rFonts w:ascii="Times New Roman" w:hAnsi="Times New Roman" w:cs="Times New Roman"/>
                <w:sz w:val="24"/>
                <w:szCs w:val="24"/>
                <w:lang w:eastAsia="en-GB"/>
              </w:rPr>
            </w:pPr>
            <w:r w:rsidRPr="003C3532">
              <w:rPr>
                <w:rFonts w:ascii="Times New Roman" w:hAnsi="Times New Roman" w:cs="Times New Roman"/>
                <w:sz w:val="24"/>
                <w:szCs w:val="24"/>
                <w:lang w:eastAsia="en-GB"/>
              </w:rPr>
              <w:t>-</w:t>
            </w:r>
          </w:p>
        </w:tc>
        <w:tc>
          <w:tcPr>
            <w:tcW w:w="506" w:type="dxa"/>
            <w:gridSpan w:val="3"/>
            <w:tcBorders>
              <w:top w:val="outset" w:sz="6" w:space="0" w:color="auto"/>
              <w:left w:val="outset" w:sz="6" w:space="0" w:color="auto"/>
              <w:bottom w:val="outset" w:sz="6" w:space="0" w:color="auto"/>
              <w:right w:val="outset" w:sz="6" w:space="0" w:color="auto"/>
            </w:tcBorders>
            <w:vAlign w:val="center"/>
          </w:tcPr>
          <w:p w14:paraId="79AD6BA5" w14:textId="77777777" w:rsidR="003C3532" w:rsidRPr="003C3532" w:rsidRDefault="003C3532" w:rsidP="003C3532">
            <w:pPr>
              <w:shd w:val="clear" w:color="auto" w:fill="FFFFFF"/>
              <w:ind w:left="4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41" w:type="dxa"/>
            <w:gridSpan w:val="2"/>
            <w:tcBorders>
              <w:top w:val="outset" w:sz="6" w:space="0" w:color="auto"/>
              <w:left w:val="outset" w:sz="6" w:space="0" w:color="auto"/>
              <w:bottom w:val="outset" w:sz="6" w:space="0" w:color="auto"/>
              <w:right w:val="outset" w:sz="6" w:space="0" w:color="auto"/>
            </w:tcBorders>
            <w:vAlign w:val="center"/>
          </w:tcPr>
          <w:p w14:paraId="0D07A1D7"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41" w:type="dxa"/>
            <w:gridSpan w:val="2"/>
            <w:tcBorders>
              <w:top w:val="outset" w:sz="6" w:space="0" w:color="auto"/>
              <w:left w:val="outset" w:sz="6" w:space="0" w:color="auto"/>
              <w:bottom w:val="outset" w:sz="6" w:space="0" w:color="auto"/>
              <w:right w:val="outset" w:sz="24" w:space="0" w:color="auto"/>
            </w:tcBorders>
            <w:vAlign w:val="center"/>
          </w:tcPr>
          <w:p w14:paraId="78D8632F"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r>
      <w:tr w:rsidR="003C3532" w:rsidRPr="003C3532" w14:paraId="00012D96" w14:textId="77777777" w:rsidTr="003C3532">
        <w:trPr>
          <w:trHeight w:val="227"/>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6951E2E2" w14:textId="77777777" w:rsidR="003C3532" w:rsidRPr="003C3532" w:rsidRDefault="003C3532" w:rsidP="003C3532">
            <w:pPr>
              <w:shd w:val="clear" w:color="auto" w:fill="FFFFFF"/>
              <w:ind w:left="10"/>
              <w:rPr>
                <w:rFonts w:ascii="Times New Roman" w:hAnsi="Times New Roman" w:cs="Times New Roman"/>
                <w:sz w:val="24"/>
                <w:szCs w:val="24"/>
                <w:lang w:eastAsia="en-GB"/>
              </w:rPr>
            </w:pPr>
            <w:r w:rsidRPr="003C3532">
              <w:rPr>
                <w:rFonts w:ascii="Times New Roman" w:hAnsi="Times New Roman" w:cs="Times New Roman"/>
                <w:color w:val="000000"/>
                <w:sz w:val="24"/>
                <w:szCs w:val="24"/>
                <w:lang w:eastAsia="en-GB"/>
              </w:rPr>
              <w:t>- izrada uplatnica za glazbeni odjel</w:t>
            </w:r>
          </w:p>
        </w:tc>
        <w:tc>
          <w:tcPr>
            <w:tcW w:w="421" w:type="dxa"/>
            <w:gridSpan w:val="2"/>
            <w:tcBorders>
              <w:top w:val="outset" w:sz="6" w:space="0" w:color="auto"/>
              <w:left w:val="outset" w:sz="6" w:space="0" w:color="auto"/>
              <w:bottom w:val="outset" w:sz="6" w:space="0" w:color="auto"/>
              <w:right w:val="outset" w:sz="6" w:space="0" w:color="auto"/>
            </w:tcBorders>
            <w:vAlign w:val="center"/>
          </w:tcPr>
          <w:p w14:paraId="0579DFA8"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40" w:type="dxa"/>
            <w:gridSpan w:val="3"/>
            <w:tcBorders>
              <w:top w:val="outset" w:sz="6" w:space="0" w:color="auto"/>
              <w:left w:val="outset" w:sz="6" w:space="0" w:color="auto"/>
              <w:bottom w:val="outset" w:sz="6" w:space="0" w:color="auto"/>
              <w:right w:val="outset" w:sz="6" w:space="0" w:color="auto"/>
            </w:tcBorders>
            <w:vAlign w:val="center"/>
          </w:tcPr>
          <w:p w14:paraId="2F85E48F"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3E9E0217"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723" w:type="dxa"/>
            <w:gridSpan w:val="4"/>
            <w:tcBorders>
              <w:top w:val="outset" w:sz="6" w:space="0" w:color="auto"/>
              <w:left w:val="outset" w:sz="6" w:space="0" w:color="auto"/>
              <w:bottom w:val="outset" w:sz="6" w:space="0" w:color="auto"/>
              <w:right w:val="outset" w:sz="6" w:space="0" w:color="auto"/>
            </w:tcBorders>
            <w:vAlign w:val="center"/>
          </w:tcPr>
          <w:p w14:paraId="4EC2F26A" w14:textId="77777777" w:rsidR="003C3532" w:rsidRPr="003C3532" w:rsidRDefault="003C3532" w:rsidP="003C3532">
            <w:pPr>
              <w:shd w:val="clear" w:color="auto" w:fill="FFFFFF"/>
              <w:ind w:left="5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08" w:type="dxa"/>
            <w:gridSpan w:val="2"/>
            <w:tcBorders>
              <w:top w:val="outset" w:sz="6" w:space="0" w:color="auto"/>
              <w:left w:val="outset" w:sz="6" w:space="0" w:color="auto"/>
              <w:bottom w:val="outset" w:sz="6" w:space="0" w:color="auto"/>
              <w:right w:val="outset" w:sz="6" w:space="0" w:color="auto"/>
            </w:tcBorders>
            <w:vAlign w:val="center"/>
          </w:tcPr>
          <w:p w14:paraId="27DA9FFB"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09382100"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48" w:type="dxa"/>
            <w:gridSpan w:val="4"/>
            <w:tcBorders>
              <w:top w:val="outset" w:sz="6" w:space="0" w:color="auto"/>
              <w:left w:val="outset" w:sz="6" w:space="0" w:color="auto"/>
              <w:bottom w:val="outset" w:sz="6" w:space="0" w:color="auto"/>
              <w:right w:val="outset" w:sz="6" w:space="0" w:color="auto"/>
            </w:tcBorders>
            <w:vAlign w:val="center"/>
          </w:tcPr>
          <w:p w14:paraId="4956B50C"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73" w:type="dxa"/>
            <w:gridSpan w:val="3"/>
            <w:tcBorders>
              <w:top w:val="outset" w:sz="6" w:space="0" w:color="auto"/>
              <w:left w:val="outset" w:sz="6" w:space="0" w:color="auto"/>
              <w:bottom w:val="outset" w:sz="6" w:space="0" w:color="auto"/>
              <w:right w:val="outset" w:sz="6" w:space="0" w:color="auto"/>
            </w:tcBorders>
            <w:vAlign w:val="center"/>
          </w:tcPr>
          <w:p w14:paraId="1E6C621B"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71" w:type="dxa"/>
            <w:gridSpan w:val="3"/>
            <w:tcBorders>
              <w:top w:val="outset" w:sz="6" w:space="0" w:color="auto"/>
              <w:left w:val="outset" w:sz="6" w:space="0" w:color="auto"/>
              <w:bottom w:val="outset" w:sz="6" w:space="0" w:color="auto"/>
              <w:right w:val="outset" w:sz="6" w:space="0" w:color="auto"/>
            </w:tcBorders>
            <w:vAlign w:val="center"/>
          </w:tcPr>
          <w:p w14:paraId="3EFC69FE" w14:textId="77777777" w:rsidR="003C3532" w:rsidRPr="003C3532" w:rsidRDefault="003C3532" w:rsidP="003C3532">
            <w:pPr>
              <w:shd w:val="clear" w:color="auto" w:fill="FFFFFF"/>
              <w:ind w:left="58"/>
              <w:jc w:val="center"/>
              <w:rPr>
                <w:rFonts w:ascii="Times New Roman" w:hAnsi="Times New Roman" w:cs="Times New Roman"/>
                <w:sz w:val="24"/>
                <w:szCs w:val="24"/>
                <w:lang w:eastAsia="en-GB"/>
              </w:rPr>
            </w:pPr>
            <w:r w:rsidRPr="003C3532">
              <w:rPr>
                <w:rFonts w:ascii="Times New Roman" w:hAnsi="Times New Roman" w:cs="Times New Roman"/>
                <w:sz w:val="24"/>
                <w:szCs w:val="24"/>
                <w:lang w:eastAsia="en-GB"/>
              </w:rPr>
              <w:t>-</w:t>
            </w:r>
          </w:p>
        </w:tc>
        <w:tc>
          <w:tcPr>
            <w:tcW w:w="506" w:type="dxa"/>
            <w:gridSpan w:val="3"/>
            <w:tcBorders>
              <w:top w:val="outset" w:sz="6" w:space="0" w:color="auto"/>
              <w:left w:val="outset" w:sz="6" w:space="0" w:color="auto"/>
              <w:bottom w:val="outset" w:sz="6" w:space="0" w:color="auto"/>
              <w:right w:val="outset" w:sz="6" w:space="0" w:color="auto"/>
            </w:tcBorders>
            <w:vAlign w:val="center"/>
          </w:tcPr>
          <w:p w14:paraId="747B1A59"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641" w:type="dxa"/>
            <w:gridSpan w:val="2"/>
            <w:tcBorders>
              <w:top w:val="outset" w:sz="6" w:space="0" w:color="auto"/>
              <w:left w:val="outset" w:sz="6" w:space="0" w:color="auto"/>
              <w:bottom w:val="outset" w:sz="6" w:space="0" w:color="auto"/>
              <w:right w:val="outset" w:sz="6" w:space="0" w:color="auto"/>
            </w:tcBorders>
            <w:vAlign w:val="center"/>
          </w:tcPr>
          <w:p w14:paraId="31AEC9CF"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41" w:type="dxa"/>
            <w:gridSpan w:val="2"/>
            <w:tcBorders>
              <w:top w:val="outset" w:sz="6" w:space="0" w:color="auto"/>
              <w:left w:val="outset" w:sz="6" w:space="0" w:color="auto"/>
              <w:bottom w:val="outset" w:sz="6" w:space="0" w:color="auto"/>
              <w:right w:val="outset" w:sz="24" w:space="0" w:color="auto"/>
            </w:tcBorders>
            <w:vAlign w:val="center"/>
          </w:tcPr>
          <w:p w14:paraId="1980DF3F"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r>
      <w:tr w:rsidR="003C3532" w:rsidRPr="003C3532" w14:paraId="49775EDD" w14:textId="77777777" w:rsidTr="003C3532">
        <w:trPr>
          <w:trHeight w:val="227"/>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483E81B9" w14:textId="77777777" w:rsidR="003C3532" w:rsidRPr="003C3532" w:rsidRDefault="003C3532" w:rsidP="003C3532">
            <w:pPr>
              <w:shd w:val="clear" w:color="auto" w:fill="FFFFFF"/>
              <w:spacing w:line="221" w:lineRule="exact"/>
              <w:ind w:left="19" w:right="58"/>
              <w:rPr>
                <w:rFonts w:ascii="Times New Roman" w:hAnsi="Times New Roman" w:cs="Times New Roman"/>
                <w:sz w:val="24"/>
                <w:szCs w:val="24"/>
                <w:lang w:eastAsia="en-GB"/>
              </w:rPr>
            </w:pPr>
            <w:r w:rsidRPr="003C3532">
              <w:rPr>
                <w:rFonts w:ascii="Times New Roman" w:hAnsi="Times New Roman" w:cs="Times New Roman"/>
                <w:color w:val="000000"/>
                <w:sz w:val="24"/>
                <w:szCs w:val="24"/>
                <w:lang w:eastAsia="en-GB"/>
              </w:rPr>
              <w:t>- praćenje plaćanja za Glazbeni odjel i unos izvoda</w:t>
            </w:r>
          </w:p>
        </w:tc>
        <w:tc>
          <w:tcPr>
            <w:tcW w:w="421" w:type="dxa"/>
            <w:gridSpan w:val="2"/>
            <w:tcBorders>
              <w:top w:val="outset" w:sz="6" w:space="0" w:color="auto"/>
              <w:left w:val="outset" w:sz="6" w:space="0" w:color="auto"/>
              <w:bottom w:val="outset" w:sz="6" w:space="0" w:color="auto"/>
              <w:right w:val="outset" w:sz="6" w:space="0" w:color="auto"/>
            </w:tcBorders>
            <w:vAlign w:val="center"/>
          </w:tcPr>
          <w:p w14:paraId="210372D2" w14:textId="77777777" w:rsidR="003C3532" w:rsidRPr="003C3532" w:rsidRDefault="003C3532" w:rsidP="003C3532">
            <w:pPr>
              <w:shd w:val="clear" w:color="auto" w:fill="FFFFFF"/>
              <w:ind w:left="10"/>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640" w:type="dxa"/>
            <w:gridSpan w:val="3"/>
            <w:tcBorders>
              <w:top w:val="outset" w:sz="6" w:space="0" w:color="auto"/>
              <w:left w:val="outset" w:sz="6" w:space="0" w:color="auto"/>
              <w:bottom w:val="outset" w:sz="6" w:space="0" w:color="auto"/>
              <w:right w:val="outset" w:sz="6" w:space="0" w:color="auto"/>
            </w:tcBorders>
            <w:vAlign w:val="center"/>
          </w:tcPr>
          <w:p w14:paraId="1C58B71C" w14:textId="77777777" w:rsidR="003C3532" w:rsidRPr="003C3532" w:rsidRDefault="003C3532" w:rsidP="003C3532">
            <w:pPr>
              <w:shd w:val="clear" w:color="auto" w:fill="FFFFFF"/>
              <w:ind w:left="3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12757854"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723" w:type="dxa"/>
            <w:gridSpan w:val="4"/>
            <w:tcBorders>
              <w:top w:val="outset" w:sz="6" w:space="0" w:color="auto"/>
              <w:left w:val="outset" w:sz="6" w:space="0" w:color="auto"/>
              <w:bottom w:val="outset" w:sz="6" w:space="0" w:color="auto"/>
              <w:right w:val="outset" w:sz="6" w:space="0" w:color="auto"/>
            </w:tcBorders>
            <w:vAlign w:val="center"/>
          </w:tcPr>
          <w:p w14:paraId="3F95E91C"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508" w:type="dxa"/>
            <w:gridSpan w:val="2"/>
            <w:tcBorders>
              <w:top w:val="outset" w:sz="6" w:space="0" w:color="auto"/>
              <w:left w:val="outset" w:sz="6" w:space="0" w:color="auto"/>
              <w:bottom w:val="outset" w:sz="6" w:space="0" w:color="auto"/>
              <w:right w:val="outset" w:sz="6" w:space="0" w:color="auto"/>
            </w:tcBorders>
            <w:vAlign w:val="center"/>
          </w:tcPr>
          <w:p w14:paraId="751CB2A8"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68FECEEA"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48" w:type="dxa"/>
            <w:gridSpan w:val="4"/>
            <w:tcBorders>
              <w:top w:val="outset" w:sz="6" w:space="0" w:color="auto"/>
              <w:left w:val="outset" w:sz="6" w:space="0" w:color="auto"/>
              <w:bottom w:val="outset" w:sz="6" w:space="0" w:color="auto"/>
              <w:right w:val="outset" w:sz="6" w:space="0" w:color="auto"/>
            </w:tcBorders>
            <w:vAlign w:val="center"/>
          </w:tcPr>
          <w:p w14:paraId="1254D8D4"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73" w:type="dxa"/>
            <w:gridSpan w:val="3"/>
            <w:tcBorders>
              <w:top w:val="outset" w:sz="6" w:space="0" w:color="auto"/>
              <w:left w:val="outset" w:sz="6" w:space="0" w:color="auto"/>
              <w:bottom w:val="outset" w:sz="6" w:space="0" w:color="auto"/>
              <w:right w:val="outset" w:sz="6" w:space="0" w:color="auto"/>
            </w:tcBorders>
            <w:vAlign w:val="center"/>
          </w:tcPr>
          <w:p w14:paraId="5C0EED1E" w14:textId="77777777" w:rsidR="003C3532" w:rsidRPr="003C3532" w:rsidRDefault="003C3532" w:rsidP="003C3532">
            <w:pPr>
              <w:shd w:val="clear" w:color="auto" w:fill="FFFFFF"/>
              <w:ind w:left="5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71" w:type="dxa"/>
            <w:gridSpan w:val="3"/>
            <w:tcBorders>
              <w:top w:val="outset" w:sz="6" w:space="0" w:color="auto"/>
              <w:left w:val="outset" w:sz="6" w:space="0" w:color="auto"/>
              <w:bottom w:val="outset" w:sz="6" w:space="0" w:color="auto"/>
              <w:right w:val="outset" w:sz="6" w:space="0" w:color="auto"/>
            </w:tcBorders>
            <w:vAlign w:val="center"/>
          </w:tcPr>
          <w:p w14:paraId="43AB8944" w14:textId="77777777" w:rsidR="003C3532" w:rsidRPr="003C3532" w:rsidRDefault="003C3532" w:rsidP="003C3532">
            <w:pPr>
              <w:shd w:val="clear" w:color="auto" w:fill="FFFFFF"/>
              <w:ind w:left="10"/>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06" w:type="dxa"/>
            <w:gridSpan w:val="3"/>
            <w:tcBorders>
              <w:top w:val="outset" w:sz="6" w:space="0" w:color="auto"/>
              <w:left w:val="outset" w:sz="6" w:space="0" w:color="auto"/>
              <w:bottom w:val="outset" w:sz="6" w:space="0" w:color="auto"/>
              <w:right w:val="outset" w:sz="6" w:space="0" w:color="auto"/>
            </w:tcBorders>
            <w:vAlign w:val="center"/>
          </w:tcPr>
          <w:p w14:paraId="26BDC8BA" w14:textId="77777777" w:rsidR="003C3532" w:rsidRPr="003C3532" w:rsidRDefault="003C3532" w:rsidP="003C3532">
            <w:pPr>
              <w:shd w:val="clear" w:color="auto" w:fill="FFFFFF"/>
              <w:ind w:left="19"/>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41" w:type="dxa"/>
            <w:gridSpan w:val="2"/>
            <w:tcBorders>
              <w:top w:val="outset" w:sz="6" w:space="0" w:color="auto"/>
              <w:left w:val="outset" w:sz="6" w:space="0" w:color="auto"/>
              <w:bottom w:val="outset" w:sz="6" w:space="0" w:color="auto"/>
              <w:right w:val="outset" w:sz="6" w:space="0" w:color="auto"/>
            </w:tcBorders>
            <w:vAlign w:val="center"/>
          </w:tcPr>
          <w:p w14:paraId="59CA44EF"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41" w:type="dxa"/>
            <w:gridSpan w:val="2"/>
            <w:tcBorders>
              <w:top w:val="outset" w:sz="6" w:space="0" w:color="auto"/>
              <w:left w:val="outset" w:sz="6" w:space="0" w:color="auto"/>
              <w:bottom w:val="outset" w:sz="6" w:space="0" w:color="auto"/>
              <w:right w:val="outset" w:sz="24" w:space="0" w:color="auto"/>
            </w:tcBorders>
            <w:vAlign w:val="center"/>
          </w:tcPr>
          <w:p w14:paraId="3FC37BF6"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r>
      <w:tr w:rsidR="003C3532" w:rsidRPr="003C3532" w14:paraId="31EC2589" w14:textId="77777777" w:rsidTr="003C3532">
        <w:trPr>
          <w:trHeight w:val="227"/>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037F1D9B" w14:textId="77777777" w:rsidR="003C3532" w:rsidRPr="003C3532" w:rsidRDefault="003C3532" w:rsidP="003C3532">
            <w:pPr>
              <w:shd w:val="clear" w:color="auto" w:fill="FFFFFF"/>
              <w:spacing w:line="221" w:lineRule="exact"/>
              <w:ind w:left="19" w:right="48"/>
              <w:rPr>
                <w:rFonts w:ascii="Times New Roman" w:hAnsi="Times New Roman" w:cs="Times New Roman"/>
                <w:sz w:val="24"/>
                <w:szCs w:val="24"/>
                <w:lang w:eastAsia="en-GB"/>
              </w:rPr>
            </w:pPr>
            <w:r w:rsidRPr="003C3532">
              <w:rPr>
                <w:rFonts w:ascii="Times New Roman" w:hAnsi="Times New Roman" w:cs="Times New Roman"/>
                <w:color w:val="000000"/>
                <w:sz w:val="24"/>
                <w:szCs w:val="24"/>
                <w:lang w:eastAsia="en-GB"/>
              </w:rPr>
              <w:t>- izrada narudžbenica</w:t>
            </w:r>
          </w:p>
        </w:tc>
        <w:tc>
          <w:tcPr>
            <w:tcW w:w="421" w:type="dxa"/>
            <w:gridSpan w:val="2"/>
            <w:tcBorders>
              <w:top w:val="outset" w:sz="6" w:space="0" w:color="auto"/>
              <w:left w:val="outset" w:sz="6" w:space="0" w:color="auto"/>
              <w:bottom w:val="outset" w:sz="6" w:space="0" w:color="auto"/>
              <w:right w:val="outset" w:sz="6" w:space="0" w:color="auto"/>
            </w:tcBorders>
            <w:vAlign w:val="center"/>
          </w:tcPr>
          <w:p w14:paraId="3E9F6434"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40" w:type="dxa"/>
            <w:gridSpan w:val="3"/>
            <w:tcBorders>
              <w:top w:val="outset" w:sz="6" w:space="0" w:color="auto"/>
              <w:left w:val="outset" w:sz="6" w:space="0" w:color="auto"/>
              <w:bottom w:val="outset" w:sz="6" w:space="0" w:color="auto"/>
              <w:right w:val="outset" w:sz="6" w:space="0" w:color="auto"/>
            </w:tcBorders>
            <w:vAlign w:val="center"/>
          </w:tcPr>
          <w:p w14:paraId="03D3EEC5"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8</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747BA0CE" w14:textId="77777777" w:rsidR="003C3532" w:rsidRPr="003C3532" w:rsidRDefault="003C3532" w:rsidP="003C3532">
            <w:pPr>
              <w:shd w:val="clear" w:color="auto" w:fill="FFFFFF"/>
              <w:ind w:left="5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8</w:t>
            </w:r>
          </w:p>
        </w:tc>
        <w:tc>
          <w:tcPr>
            <w:tcW w:w="723" w:type="dxa"/>
            <w:gridSpan w:val="4"/>
            <w:tcBorders>
              <w:top w:val="outset" w:sz="6" w:space="0" w:color="auto"/>
              <w:left w:val="outset" w:sz="6" w:space="0" w:color="auto"/>
              <w:bottom w:val="outset" w:sz="6" w:space="0" w:color="auto"/>
              <w:right w:val="outset" w:sz="6" w:space="0" w:color="auto"/>
            </w:tcBorders>
            <w:vAlign w:val="center"/>
          </w:tcPr>
          <w:p w14:paraId="45D4E33D"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08" w:type="dxa"/>
            <w:gridSpan w:val="2"/>
            <w:tcBorders>
              <w:top w:val="outset" w:sz="6" w:space="0" w:color="auto"/>
              <w:left w:val="outset" w:sz="6" w:space="0" w:color="auto"/>
              <w:bottom w:val="outset" w:sz="6" w:space="0" w:color="auto"/>
              <w:right w:val="outset" w:sz="6" w:space="0" w:color="auto"/>
            </w:tcBorders>
            <w:vAlign w:val="center"/>
          </w:tcPr>
          <w:p w14:paraId="131E844A"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8</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14C5B84B"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8</w:t>
            </w:r>
          </w:p>
        </w:tc>
        <w:tc>
          <w:tcPr>
            <w:tcW w:w="648" w:type="dxa"/>
            <w:gridSpan w:val="4"/>
            <w:tcBorders>
              <w:top w:val="outset" w:sz="6" w:space="0" w:color="auto"/>
              <w:left w:val="outset" w:sz="6" w:space="0" w:color="auto"/>
              <w:bottom w:val="outset" w:sz="6" w:space="0" w:color="auto"/>
              <w:right w:val="outset" w:sz="6" w:space="0" w:color="auto"/>
            </w:tcBorders>
            <w:vAlign w:val="center"/>
          </w:tcPr>
          <w:p w14:paraId="003BCB93" w14:textId="77777777" w:rsidR="003C3532" w:rsidRPr="003C3532" w:rsidRDefault="003C3532" w:rsidP="003C3532">
            <w:pPr>
              <w:shd w:val="clear" w:color="auto" w:fill="FFFFFF"/>
              <w:ind w:left="4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8</w:t>
            </w:r>
          </w:p>
        </w:tc>
        <w:tc>
          <w:tcPr>
            <w:tcW w:w="673" w:type="dxa"/>
            <w:gridSpan w:val="3"/>
            <w:tcBorders>
              <w:top w:val="outset" w:sz="6" w:space="0" w:color="auto"/>
              <w:left w:val="outset" w:sz="6" w:space="0" w:color="auto"/>
              <w:bottom w:val="outset" w:sz="6" w:space="0" w:color="auto"/>
              <w:right w:val="outset" w:sz="6" w:space="0" w:color="auto"/>
            </w:tcBorders>
            <w:vAlign w:val="center"/>
          </w:tcPr>
          <w:p w14:paraId="10FD6DF8"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8</w:t>
            </w:r>
          </w:p>
        </w:tc>
        <w:tc>
          <w:tcPr>
            <w:tcW w:w="671" w:type="dxa"/>
            <w:gridSpan w:val="3"/>
            <w:tcBorders>
              <w:top w:val="outset" w:sz="6" w:space="0" w:color="auto"/>
              <w:left w:val="outset" w:sz="6" w:space="0" w:color="auto"/>
              <w:bottom w:val="outset" w:sz="6" w:space="0" w:color="auto"/>
              <w:right w:val="outset" w:sz="6" w:space="0" w:color="auto"/>
            </w:tcBorders>
            <w:vAlign w:val="center"/>
          </w:tcPr>
          <w:p w14:paraId="657072F9" w14:textId="77777777" w:rsidR="003C3532" w:rsidRPr="003C3532" w:rsidRDefault="003C3532" w:rsidP="003C3532">
            <w:pPr>
              <w:shd w:val="clear" w:color="auto" w:fill="FFFFFF"/>
              <w:ind w:left="4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10</w:t>
            </w:r>
          </w:p>
        </w:tc>
        <w:tc>
          <w:tcPr>
            <w:tcW w:w="506" w:type="dxa"/>
            <w:gridSpan w:val="3"/>
            <w:tcBorders>
              <w:top w:val="outset" w:sz="6" w:space="0" w:color="auto"/>
              <w:left w:val="outset" w:sz="6" w:space="0" w:color="auto"/>
              <w:bottom w:val="outset" w:sz="6" w:space="0" w:color="auto"/>
              <w:right w:val="outset" w:sz="6" w:space="0" w:color="auto"/>
            </w:tcBorders>
            <w:vAlign w:val="center"/>
          </w:tcPr>
          <w:p w14:paraId="25F7A54A" w14:textId="77777777" w:rsidR="003C3532" w:rsidRPr="003C3532" w:rsidRDefault="003C3532" w:rsidP="003C3532">
            <w:pPr>
              <w:shd w:val="clear" w:color="auto" w:fill="FFFFFF"/>
              <w:ind w:left="6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41" w:type="dxa"/>
            <w:gridSpan w:val="2"/>
            <w:tcBorders>
              <w:top w:val="outset" w:sz="6" w:space="0" w:color="auto"/>
              <w:left w:val="outset" w:sz="6" w:space="0" w:color="auto"/>
              <w:bottom w:val="outset" w:sz="6" w:space="0" w:color="auto"/>
              <w:right w:val="outset" w:sz="6" w:space="0" w:color="auto"/>
            </w:tcBorders>
            <w:vAlign w:val="center"/>
          </w:tcPr>
          <w:p w14:paraId="288CC3FA" w14:textId="77777777" w:rsidR="003C3532" w:rsidRPr="003C3532" w:rsidRDefault="003C3532" w:rsidP="003C3532">
            <w:pPr>
              <w:shd w:val="clear" w:color="auto" w:fill="FFFFFF"/>
              <w:ind w:left="7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c>
          <w:tcPr>
            <w:tcW w:w="541" w:type="dxa"/>
            <w:gridSpan w:val="2"/>
            <w:tcBorders>
              <w:top w:val="outset" w:sz="6" w:space="0" w:color="auto"/>
              <w:left w:val="outset" w:sz="6" w:space="0" w:color="auto"/>
              <w:bottom w:val="outset" w:sz="6" w:space="0" w:color="auto"/>
              <w:right w:val="outset" w:sz="24" w:space="0" w:color="auto"/>
            </w:tcBorders>
            <w:vAlign w:val="center"/>
          </w:tcPr>
          <w:p w14:paraId="3B471B39"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w:t>
            </w:r>
          </w:p>
        </w:tc>
      </w:tr>
      <w:tr w:rsidR="003C3532" w:rsidRPr="003C3532" w14:paraId="4DB222A6" w14:textId="77777777" w:rsidTr="003C3532">
        <w:trPr>
          <w:trHeight w:val="227"/>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4B68CBB7" w14:textId="77777777" w:rsidR="003C3532" w:rsidRPr="003C3532" w:rsidRDefault="003C3532" w:rsidP="003C3532">
            <w:pPr>
              <w:shd w:val="clear" w:color="auto" w:fill="FFFFFF"/>
              <w:spacing w:line="221" w:lineRule="exact"/>
              <w:ind w:right="19"/>
              <w:contextualSpacing/>
              <w:rPr>
                <w:rFonts w:ascii="Times New Roman" w:hAnsi="Times New Roman" w:cs="Times New Roman"/>
                <w:sz w:val="24"/>
                <w:szCs w:val="24"/>
                <w:lang w:val="en-US" w:eastAsia="en-GB"/>
              </w:rPr>
            </w:pPr>
            <w:r w:rsidRPr="003C3532">
              <w:rPr>
                <w:rFonts w:ascii="Times New Roman" w:hAnsi="Times New Roman" w:cs="Times New Roman"/>
                <w:sz w:val="24"/>
                <w:szCs w:val="24"/>
                <w:lang w:val="en-US" w:eastAsia="en-GB"/>
              </w:rPr>
              <w:t>- slanje i upis preporučene i obične pošte</w:t>
            </w:r>
          </w:p>
        </w:tc>
        <w:tc>
          <w:tcPr>
            <w:tcW w:w="512" w:type="dxa"/>
            <w:gridSpan w:val="3"/>
            <w:tcBorders>
              <w:top w:val="outset" w:sz="6" w:space="0" w:color="auto"/>
              <w:left w:val="outset" w:sz="6" w:space="0" w:color="auto"/>
              <w:bottom w:val="outset" w:sz="6" w:space="0" w:color="auto"/>
              <w:right w:val="outset" w:sz="6" w:space="0" w:color="auto"/>
            </w:tcBorders>
            <w:vAlign w:val="center"/>
          </w:tcPr>
          <w:p w14:paraId="0E5C083F"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589" w:type="dxa"/>
            <w:gridSpan w:val="3"/>
            <w:tcBorders>
              <w:top w:val="outset" w:sz="6" w:space="0" w:color="auto"/>
              <w:left w:val="outset" w:sz="6" w:space="0" w:color="auto"/>
              <w:bottom w:val="outset" w:sz="6" w:space="0" w:color="auto"/>
              <w:right w:val="outset" w:sz="6" w:space="0" w:color="auto"/>
            </w:tcBorders>
            <w:vAlign w:val="center"/>
          </w:tcPr>
          <w:p w14:paraId="7BB5076A"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6AEA65FD"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D579E1C" w14:textId="77777777" w:rsidR="003C3532" w:rsidRPr="003C3532" w:rsidRDefault="003C3532" w:rsidP="003C3532">
            <w:pPr>
              <w:shd w:val="clear" w:color="auto" w:fill="FFFFFF"/>
              <w:ind w:left="3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45" w:type="dxa"/>
            <w:gridSpan w:val="4"/>
            <w:tcBorders>
              <w:top w:val="outset" w:sz="6" w:space="0" w:color="auto"/>
              <w:left w:val="outset" w:sz="6" w:space="0" w:color="auto"/>
              <w:bottom w:val="outset" w:sz="6" w:space="0" w:color="auto"/>
              <w:right w:val="outset" w:sz="6" w:space="0" w:color="auto"/>
            </w:tcBorders>
            <w:vAlign w:val="center"/>
          </w:tcPr>
          <w:p w14:paraId="6559741B" w14:textId="77777777" w:rsidR="003C3532" w:rsidRPr="003C3532" w:rsidRDefault="003C3532" w:rsidP="003C3532">
            <w:pPr>
              <w:shd w:val="clear" w:color="auto" w:fill="FFFFFF"/>
              <w:ind w:left="29"/>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33C82B24" w14:textId="77777777" w:rsidR="003C3532" w:rsidRPr="003C3532" w:rsidRDefault="003C3532" w:rsidP="003C3532">
            <w:pPr>
              <w:shd w:val="clear" w:color="auto" w:fill="FFFFFF"/>
              <w:ind w:left="19"/>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11" w:type="dxa"/>
            <w:gridSpan w:val="2"/>
            <w:tcBorders>
              <w:top w:val="outset" w:sz="6" w:space="0" w:color="auto"/>
              <w:left w:val="outset" w:sz="6" w:space="0" w:color="auto"/>
              <w:bottom w:val="outset" w:sz="6" w:space="0" w:color="auto"/>
              <w:right w:val="outset" w:sz="6" w:space="0" w:color="auto"/>
            </w:tcBorders>
            <w:vAlign w:val="center"/>
          </w:tcPr>
          <w:p w14:paraId="212BDD2C"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783" w:type="dxa"/>
            <w:gridSpan w:val="5"/>
            <w:tcBorders>
              <w:top w:val="outset" w:sz="6" w:space="0" w:color="auto"/>
              <w:left w:val="outset" w:sz="6" w:space="0" w:color="auto"/>
              <w:bottom w:val="outset" w:sz="6" w:space="0" w:color="auto"/>
              <w:right w:val="outset" w:sz="6" w:space="0" w:color="auto"/>
            </w:tcBorders>
            <w:vAlign w:val="center"/>
          </w:tcPr>
          <w:p w14:paraId="2AD09356"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60" w:type="dxa"/>
            <w:gridSpan w:val="3"/>
            <w:tcBorders>
              <w:top w:val="outset" w:sz="6" w:space="0" w:color="auto"/>
              <w:left w:val="outset" w:sz="6" w:space="0" w:color="auto"/>
              <w:bottom w:val="outset" w:sz="6" w:space="0" w:color="auto"/>
              <w:right w:val="outset" w:sz="6" w:space="0" w:color="auto"/>
            </w:tcBorders>
            <w:vAlign w:val="center"/>
          </w:tcPr>
          <w:p w14:paraId="1EB1267B" w14:textId="77777777" w:rsidR="003C3532" w:rsidRPr="003C3532" w:rsidRDefault="003C3532" w:rsidP="003C3532">
            <w:pPr>
              <w:shd w:val="clear" w:color="auto" w:fill="FFFFFF"/>
              <w:ind w:left="4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447" w:type="dxa"/>
            <w:gridSpan w:val="2"/>
            <w:tcBorders>
              <w:top w:val="outset" w:sz="6" w:space="0" w:color="auto"/>
              <w:left w:val="outset" w:sz="6" w:space="0" w:color="auto"/>
              <w:bottom w:val="outset" w:sz="6" w:space="0" w:color="auto"/>
              <w:right w:val="outset" w:sz="6" w:space="0" w:color="auto"/>
            </w:tcBorders>
            <w:vAlign w:val="center"/>
          </w:tcPr>
          <w:p w14:paraId="0D1E072A" w14:textId="77777777" w:rsidR="003C3532" w:rsidRPr="003C3532" w:rsidRDefault="003C3532" w:rsidP="003C3532">
            <w:pPr>
              <w:shd w:val="clear" w:color="auto" w:fill="FFFFFF"/>
              <w:ind w:left="7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86" w:type="dxa"/>
            <w:gridSpan w:val="3"/>
            <w:tcBorders>
              <w:top w:val="outset" w:sz="6" w:space="0" w:color="auto"/>
              <w:left w:val="outset" w:sz="6" w:space="0" w:color="auto"/>
              <w:bottom w:val="outset" w:sz="6" w:space="0" w:color="auto"/>
              <w:right w:val="outset" w:sz="6" w:space="0" w:color="auto"/>
            </w:tcBorders>
            <w:vAlign w:val="center"/>
          </w:tcPr>
          <w:p w14:paraId="54059EDD"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496" w:type="dxa"/>
            <w:tcBorders>
              <w:top w:val="outset" w:sz="6" w:space="0" w:color="auto"/>
              <w:left w:val="outset" w:sz="6" w:space="0" w:color="auto"/>
              <w:bottom w:val="outset" w:sz="6" w:space="0" w:color="auto"/>
              <w:right w:val="outset" w:sz="24" w:space="0" w:color="auto"/>
            </w:tcBorders>
            <w:vAlign w:val="center"/>
          </w:tcPr>
          <w:p w14:paraId="76AC5E7F" w14:textId="78AF6F85" w:rsidR="003C3532" w:rsidRPr="003C3532" w:rsidRDefault="003C3532" w:rsidP="003C3532">
            <w:pPr>
              <w:shd w:val="clear" w:color="auto" w:fill="FFFFFF"/>
              <w:ind w:left="106"/>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r>
      <w:tr w:rsidR="003C3532" w:rsidRPr="003C3532" w14:paraId="56A01194" w14:textId="77777777" w:rsidTr="003C3532">
        <w:trPr>
          <w:trHeight w:val="227"/>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45E82587" w14:textId="77777777" w:rsidR="003C3532" w:rsidRPr="003C3532" w:rsidRDefault="003C3532" w:rsidP="003C3532">
            <w:pPr>
              <w:shd w:val="clear" w:color="auto" w:fill="FFFFFF"/>
              <w:spacing w:line="221" w:lineRule="exact"/>
              <w:ind w:right="19"/>
              <w:contextualSpacing/>
              <w:rPr>
                <w:rFonts w:ascii="Times New Roman" w:hAnsi="Times New Roman" w:cs="Times New Roman"/>
                <w:sz w:val="24"/>
                <w:szCs w:val="24"/>
                <w:lang w:val="en-US" w:eastAsia="en-GB"/>
              </w:rPr>
            </w:pPr>
            <w:r w:rsidRPr="003C3532">
              <w:rPr>
                <w:rFonts w:ascii="Times New Roman" w:hAnsi="Times New Roman" w:cs="Times New Roman"/>
                <w:sz w:val="24"/>
                <w:szCs w:val="24"/>
                <w:lang w:val="en-US" w:eastAsia="en-GB"/>
              </w:rPr>
              <w:t>- izdavanje i upis putnih naloga u knjigu</w:t>
            </w:r>
          </w:p>
        </w:tc>
        <w:tc>
          <w:tcPr>
            <w:tcW w:w="512" w:type="dxa"/>
            <w:gridSpan w:val="3"/>
            <w:tcBorders>
              <w:top w:val="outset" w:sz="6" w:space="0" w:color="auto"/>
              <w:left w:val="outset" w:sz="6" w:space="0" w:color="auto"/>
              <w:bottom w:val="outset" w:sz="6" w:space="0" w:color="auto"/>
              <w:right w:val="outset" w:sz="6" w:space="0" w:color="auto"/>
            </w:tcBorders>
            <w:vAlign w:val="center"/>
          </w:tcPr>
          <w:p w14:paraId="75F4831B"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589" w:type="dxa"/>
            <w:gridSpan w:val="3"/>
            <w:tcBorders>
              <w:top w:val="outset" w:sz="6" w:space="0" w:color="auto"/>
              <w:left w:val="outset" w:sz="6" w:space="0" w:color="auto"/>
              <w:bottom w:val="outset" w:sz="6" w:space="0" w:color="auto"/>
              <w:right w:val="outset" w:sz="6" w:space="0" w:color="auto"/>
            </w:tcBorders>
            <w:vAlign w:val="center"/>
          </w:tcPr>
          <w:p w14:paraId="4056A58F"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571A3770"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3CDB162" w14:textId="77777777" w:rsidR="003C3532" w:rsidRPr="003C3532" w:rsidRDefault="003C3532" w:rsidP="003C3532">
            <w:pPr>
              <w:shd w:val="clear" w:color="auto" w:fill="FFFFFF"/>
              <w:ind w:left="3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45" w:type="dxa"/>
            <w:gridSpan w:val="4"/>
            <w:tcBorders>
              <w:top w:val="outset" w:sz="6" w:space="0" w:color="auto"/>
              <w:left w:val="outset" w:sz="6" w:space="0" w:color="auto"/>
              <w:bottom w:val="outset" w:sz="6" w:space="0" w:color="auto"/>
              <w:right w:val="outset" w:sz="6" w:space="0" w:color="auto"/>
            </w:tcBorders>
            <w:vAlign w:val="center"/>
          </w:tcPr>
          <w:p w14:paraId="251AD372" w14:textId="77777777" w:rsidR="003C3532" w:rsidRPr="003C3532" w:rsidRDefault="003C3532" w:rsidP="003C3532">
            <w:pPr>
              <w:shd w:val="clear" w:color="auto" w:fill="FFFFFF"/>
              <w:ind w:left="29"/>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112E83E6" w14:textId="77777777" w:rsidR="003C3532" w:rsidRPr="003C3532" w:rsidRDefault="003C3532" w:rsidP="003C3532">
            <w:pPr>
              <w:shd w:val="clear" w:color="auto" w:fill="FFFFFF"/>
              <w:ind w:left="19"/>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511" w:type="dxa"/>
            <w:gridSpan w:val="2"/>
            <w:tcBorders>
              <w:top w:val="outset" w:sz="6" w:space="0" w:color="auto"/>
              <w:left w:val="outset" w:sz="6" w:space="0" w:color="auto"/>
              <w:bottom w:val="outset" w:sz="6" w:space="0" w:color="auto"/>
              <w:right w:val="outset" w:sz="6" w:space="0" w:color="auto"/>
            </w:tcBorders>
            <w:vAlign w:val="center"/>
          </w:tcPr>
          <w:p w14:paraId="4086CCF8"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783" w:type="dxa"/>
            <w:gridSpan w:val="5"/>
            <w:tcBorders>
              <w:top w:val="outset" w:sz="6" w:space="0" w:color="auto"/>
              <w:left w:val="outset" w:sz="6" w:space="0" w:color="auto"/>
              <w:bottom w:val="outset" w:sz="6" w:space="0" w:color="auto"/>
              <w:right w:val="outset" w:sz="6" w:space="0" w:color="auto"/>
            </w:tcBorders>
            <w:vAlign w:val="center"/>
          </w:tcPr>
          <w:p w14:paraId="0E722BB3"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60" w:type="dxa"/>
            <w:gridSpan w:val="3"/>
            <w:tcBorders>
              <w:top w:val="outset" w:sz="6" w:space="0" w:color="auto"/>
              <w:left w:val="outset" w:sz="6" w:space="0" w:color="auto"/>
              <w:bottom w:val="outset" w:sz="6" w:space="0" w:color="auto"/>
              <w:right w:val="outset" w:sz="6" w:space="0" w:color="auto"/>
            </w:tcBorders>
            <w:vAlign w:val="center"/>
          </w:tcPr>
          <w:p w14:paraId="4D033131" w14:textId="77777777" w:rsidR="003C3532" w:rsidRPr="003C3532" w:rsidRDefault="003C3532" w:rsidP="003C3532">
            <w:pPr>
              <w:shd w:val="clear" w:color="auto" w:fill="FFFFFF"/>
              <w:ind w:left="4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447" w:type="dxa"/>
            <w:gridSpan w:val="2"/>
            <w:tcBorders>
              <w:top w:val="outset" w:sz="6" w:space="0" w:color="auto"/>
              <w:left w:val="outset" w:sz="6" w:space="0" w:color="auto"/>
              <w:bottom w:val="outset" w:sz="6" w:space="0" w:color="auto"/>
              <w:right w:val="outset" w:sz="6" w:space="0" w:color="auto"/>
            </w:tcBorders>
            <w:vAlign w:val="center"/>
          </w:tcPr>
          <w:p w14:paraId="0E83035D" w14:textId="77777777" w:rsidR="003C3532" w:rsidRPr="003C3532" w:rsidRDefault="003C3532" w:rsidP="003C3532">
            <w:pPr>
              <w:shd w:val="clear" w:color="auto" w:fill="FFFFFF"/>
              <w:ind w:left="7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86" w:type="dxa"/>
            <w:gridSpan w:val="3"/>
            <w:tcBorders>
              <w:top w:val="outset" w:sz="6" w:space="0" w:color="auto"/>
              <w:left w:val="outset" w:sz="6" w:space="0" w:color="auto"/>
              <w:bottom w:val="outset" w:sz="6" w:space="0" w:color="auto"/>
              <w:right w:val="outset" w:sz="6" w:space="0" w:color="auto"/>
            </w:tcBorders>
            <w:vAlign w:val="center"/>
          </w:tcPr>
          <w:p w14:paraId="5324C31A"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496" w:type="dxa"/>
            <w:tcBorders>
              <w:top w:val="outset" w:sz="6" w:space="0" w:color="auto"/>
              <w:left w:val="outset" w:sz="6" w:space="0" w:color="auto"/>
              <w:bottom w:val="outset" w:sz="6" w:space="0" w:color="auto"/>
              <w:right w:val="outset" w:sz="24" w:space="0" w:color="auto"/>
            </w:tcBorders>
            <w:vAlign w:val="center"/>
          </w:tcPr>
          <w:p w14:paraId="445D9EC0" w14:textId="427409F9" w:rsidR="003C3532" w:rsidRPr="003C3532" w:rsidRDefault="003C3532" w:rsidP="003C3532">
            <w:pPr>
              <w:shd w:val="clear" w:color="auto" w:fill="FFFFFF"/>
              <w:ind w:left="106"/>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r>
      <w:tr w:rsidR="003C3532" w:rsidRPr="003C3532" w14:paraId="0C1FEA7B" w14:textId="77777777" w:rsidTr="003C3532">
        <w:trPr>
          <w:trHeight w:val="227"/>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55CF2ED6" w14:textId="77777777" w:rsidR="003C3532" w:rsidRPr="003C3532" w:rsidRDefault="003C3532" w:rsidP="003C3532">
            <w:pPr>
              <w:shd w:val="clear" w:color="auto" w:fill="FFFFFF"/>
              <w:spacing w:line="221" w:lineRule="exact"/>
              <w:ind w:right="19"/>
              <w:contextualSpacing/>
              <w:rPr>
                <w:rFonts w:ascii="Times New Roman" w:hAnsi="Times New Roman" w:cs="Times New Roman"/>
                <w:sz w:val="24"/>
                <w:szCs w:val="24"/>
                <w:lang w:eastAsia="en-GB"/>
              </w:rPr>
            </w:pPr>
            <w:r w:rsidRPr="003C3532">
              <w:rPr>
                <w:rFonts w:ascii="Times New Roman" w:hAnsi="Times New Roman" w:cs="Times New Roman"/>
                <w:sz w:val="24"/>
                <w:szCs w:val="24"/>
                <w:lang w:eastAsia="en-GB"/>
              </w:rPr>
              <w:t xml:space="preserve">- </w:t>
            </w:r>
            <w:r w:rsidRPr="003C3532">
              <w:rPr>
                <w:rFonts w:ascii="Times New Roman" w:hAnsi="Times New Roman" w:cs="Times New Roman"/>
                <w:sz w:val="24"/>
                <w:szCs w:val="24"/>
                <w:lang w:val="de-DE" w:eastAsia="en-GB"/>
              </w:rPr>
              <w:t>izdavanje</w:t>
            </w:r>
            <w:r w:rsidRPr="003C3532">
              <w:rPr>
                <w:rFonts w:ascii="Times New Roman" w:hAnsi="Times New Roman" w:cs="Times New Roman"/>
                <w:sz w:val="24"/>
                <w:szCs w:val="24"/>
                <w:lang w:eastAsia="en-GB"/>
              </w:rPr>
              <w:t xml:space="preserve"> </w:t>
            </w:r>
            <w:r w:rsidRPr="003C3532">
              <w:rPr>
                <w:rFonts w:ascii="Times New Roman" w:hAnsi="Times New Roman" w:cs="Times New Roman"/>
                <w:sz w:val="24"/>
                <w:szCs w:val="24"/>
                <w:lang w:val="de-DE" w:eastAsia="en-GB"/>
              </w:rPr>
              <w:t>potrebnog</w:t>
            </w:r>
            <w:r w:rsidRPr="003C3532">
              <w:rPr>
                <w:rFonts w:ascii="Times New Roman" w:hAnsi="Times New Roman" w:cs="Times New Roman"/>
                <w:sz w:val="24"/>
                <w:szCs w:val="24"/>
                <w:lang w:eastAsia="en-GB"/>
              </w:rPr>
              <w:t xml:space="preserve"> </w:t>
            </w:r>
            <w:r w:rsidRPr="003C3532">
              <w:rPr>
                <w:rFonts w:ascii="Times New Roman" w:hAnsi="Times New Roman" w:cs="Times New Roman"/>
                <w:sz w:val="24"/>
                <w:szCs w:val="24"/>
                <w:lang w:val="de-DE" w:eastAsia="en-GB"/>
              </w:rPr>
              <w:t>uredskog</w:t>
            </w:r>
            <w:r w:rsidRPr="003C3532">
              <w:rPr>
                <w:rFonts w:ascii="Times New Roman" w:hAnsi="Times New Roman" w:cs="Times New Roman"/>
                <w:sz w:val="24"/>
                <w:szCs w:val="24"/>
                <w:lang w:eastAsia="en-GB"/>
              </w:rPr>
              <w:t xml:space="preserve"> </w:t>
            </w:r>
            <w:r w:rsidRPr="003C3532">
              <w:rPr>
                <w:rFonts w:ascii="Times New Roman" w:hAnsi="Times New Roman" w:cs="Times New Roman"/>
                <w:sz w:val="24"/>
                <w:szCs w:val="24"/>
                <w:lang w:val="de-DE" w:eastAsia="en-GB"/>
              </w:rPr>
              <w:t>i</w:t>
            </w:r>
            <w:r w:rsidRPr="003C3532">
              <w:rPr>
                <w:rFonts w:ascii="Times New Roman" w:hAnsi="Times New Roman" w:cs="Times New Roman"/>
                <w:sz w:val="24"/>
                <w:szCs w:val="24"/>
                <w:lang w:eastAsia="en-GB"/>
              </w:rPr>
              <w:t xml:space="preserve"> </w:t>
            </w:r>
            <w:r w:rsidRPr="003C3532">
              <w:rPr>
                <w:rFonts w:ascii="Times New Roman" w:hAnsi="Times New Roman" w:cs="Times New Roman"/>
                <w:sz w:val="24"/>
                <w:szCs w:val="24"/>
                <w:lang w:val="de-DE" w:eastAsia="en-GB"/>
              </w:rPr>
              <w:t>materijala</w:t>
            </w:r>
            <w:r w:rsidRPr="003C3532">
              <w:rPr>
                <w:rFonts w:ascii="Times New Roman" w:hAnsi="Times New Roman" w:cs="Times New Roman"/>
                <w:sz w:val="24"/>
                <w:szCs w:val="24"/>
                <w:lang w:eastAsia="en-GB"/>
              </w:rPr>
              <w:t xml:space="preserve"> </w:t>
            </w:r>
            <w:r w:rsidRPr="003C3532">
              <w:rPr>
                <w:rFonts w:ascii="Times New Roman" w:hAnsi="Times New Roman" w:cs="Times New Roman"/>
                <w:sz w:val="24"/>
                <w:szCs w:val="24"/>
                <w:lang w:val="de-DE" w:eastAsia="en-GB"/>
              </w:rPr>
              <w:t>za</w:t>
            </w:r>
            <w:r w:rsidRPr="003C3532">
              <w:rPr>
                <w:rFonts w:ascii="Times New Roman" w:hAnsi="Times New Roman" w:cs="Times New Roman"/>
                <w:sz w:val="24"/>
                <w:szCs w:val="24"/>
                <w:lang w:eastAsia="en-GB"/>
              </w:rPr>
              <w:t xml:space="preserve"> </w:t>
            </w:r>
            <w:r w:rsidRPr="003C3532">
              <w:rPr>
                <w:rFonts w:ascii="Times New Roman" w:hAnsi="Times New Roman" w:cs="Times New Roman"/>
                <w:sz w:val="24"/>
                <w:szCs w:val="24"/>
                <w:lang w:val="de-DE" w:eastAsia="en-GB"/>
              </w:rPr>
              <w:t>čišćenje</w:t>
            </w:r>
            <w:r w:rsidRPr="003C3532">
              <w:rPr>
                <w:rFonts w:ascii="Times New Roman" w:hAnsi="Times New Roman" w:cs="Times New Roman"/>
                <w:sz w:val="24"/>
                <w:szCs w:val="24"/>
                <w:lang w:eastAsia="en-GB"/>
              </w:rPr>
              <w:t xml:space="preserve"> </w:t>
            </w:r>
            <w:r w:rsidRPr="003C3532">
              <w:rPr>
                <w:rFonts w:ascii="Times New Roman" w:hAnsi="Times New Roman" w:cs="Times New Roman"/>
                <w:sz w:val="24"/>
                <w:szCs w:val="24"/>
                <w:lang w:val="de-DE" w:eastAsia="en-GB"/>
              </w:rPr>
              <w:t>nastavnicima</w:t>
            </w:r>
            <w:r w:rsidRPr="003C3532">
              <w:rPr>
                <w:rFonts w:ascii="Times New Roman" w:hAnsi="Times New Roman" w:cs="Times New Roman"/>
                <w:sz w:val="24"/>
                <w:szCs w:val="24"/>
                <w:lang w:eastAsia="en-GB"/>
              </w:rPr>
              <w:t xml:space="preserve"> </w:t>
            </w:r>
            <w:r w:rsidRPr="003C3532">
              <w:rPr>
                <w:rFonts w:ascii="Times New Roman" w:hAnsi="Times New Roman" w:cs="Times New Roman"/>
                <w:sz w:val="24"/>
                <w:szCs w:val="24"/>
                <w:lang w:val="de-DE" w:eastAsia="en-GB"/>
              </w:rPr>
              <w:t>i</w:t>
            </w:r>
            <w:r w:rsidRPr="003C3532">
              <w:rPr>
                <w:rFonts w:ascii="Times New Roman" w:hAnsi="Times New Roman" w:cs="Times New Roman"/>
                <w:sz w:val="24"/>
                <w:szCs w:val="24"/>
                <w:lang w:eastAsia="en-GB"/>
              </w:rPr>
              <w:t xml:space="preserve"> </w:t>
            </w:r>
            <w:r w:rsidRPr="003C3532">
              <w:rPr>
                <w:rFonts w:ascii="Times New Roman" w:hAnsi="Times New Roman" w:cs="Times New Roman"/>
                <w:sz w:val="24"/>
                <w:szCs w:val="24"/>
                <w:lang w:val="de-DE" w:eastAsia="en-GB"/>
              </w:rPr>
              <w:t>spremačicama</w:t>
            </w:r>
            <w:r w:rsidRPr="003C3532">
              <w:rPr>
                <w:rFonts w:ascii="Times New Roman" w:hAnsi="Times New Roman" w:cs="Times New Roman"/>
                <w:sz w:val="24"/>
                <w:szCs w:val="24"/>
                <w:lang w:eastAsia="en-GB"/>
              </w:rPr>
              <w:t xml:space="preserve"> </w:t>
            </w:r>
          </w:p>
        </w:tc>
        <w:tc>
          <w:tcPr>
            <w:tcW w:w="512" w:type="dxa"/>
            <w:gridSpan w:val="3"/>
            <w:tcBorders>
              <w:top w:val="outset" w:sz="6" w:space="0" w:color="auto"/>
              <w:left w:val="outset" w:sz="6" w:space="0" w:color="auto"/>
              <w:bottom w:val="outset" w:sz="6" w:space="0" w:color="auto"/>
              <w:right w:val="outset" w:sz="6" w:space="0" w:color="auto"/>
            </w:tcBorders>
            <w:vAlign w:val="center"/>
          </w:tcPr>
          <w:p w14:paraId="084499F1"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89" w:type="dxa"/>
            <w:gridSpan w:val="3"/>
            <w:tcBorders>
              <w:top w:val="outset" w:sz="6" w:space="0" w:color="auto"/>
              <w:left w:val="outset" w:sz="6" w:space="0" w:color="auto"/>
              <w:bottom w:val="outset" w:sz="6" w:space="0" w:color="auto"/>
              <w:right w:val="outset" w:sz="6" w:space="0" w:color="auto"/>
            </w:tcBorders>
            <w:vAlign w:val="center"/>
          </w:tcPr>
          <w:p w14:paraId="4AD26FFE"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061F3B05"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727D6D3" w14:textId="77777777" w:rsidR="003C3532" w:rsidRPr="003C3532" w:rsidRDefault="003C3532" w:rsidP="003C3532">
            <w:pPr>
              <w:shd w:val="clear" w:color="auto" w:fill="FFFFFF"/>
              <w:ind w:left="3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645" w:type="dxa"/>
            <w:gridSpan w:val="4"/>
            <w:tcBorders>
              <w:top w:val="outset" w:sz="6" w:space="0" w:color="auto"/>
              <w:left w:val="outset" w:sz="6" w:space="0" w:color="auto"/>
              <w:bottom w:val="outset" w:sz="6" w:space="0" w:color="auto"/>
              <w:right w:val="outset" w:sz="6" w:space="0" w:color="auto"/>
            </w:tcBorders>
            <w:vAlign w:val="center"/>
          </w:tcPr>
          <w:p w14:paraId="4E695CB4" w14:textId="77777777" w:rsidR="003C3532" w:rsidRPr="003C3532" w:rsidRDefault="003C3532" w:rsidP="003C3532">
            <w:pPr>
              <w:shd w:val="clear" w:color="auto" w:fill="FFFFFF"/>
              <w:ind w:left="29"/>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3B164F91" w14:textId="77777777" w:rsidR="003C3532" w:rsidRPr="003C3532" w:rsidRDefault="003C3532" w:rsidP="003C3532">
            <w:pPr>
              <w:shd w:val="clear" w:color="auto" w:fill="FFFFFF"/>
              <w:ind w:left="19"/>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511" w:type="dxa"/>
            <w:gridSpan w:val="2"/>
            <w:tcBorders>
              <w:top w:val="outset" w:sz="6" w:space="0" w:color="auto"/>
              <w:left w:val="outset" w:sz="6" w:space="0" w:color="auto"/>
              <w:bottom w:val="outset" w:sz="6" w:space="0" w:color="auto"/>
              <w:right w:val="outset" w:sz="6" w:space="0" w:color="auto"/>
            </w:tcBorders>
            <w:vAlign w:val="center"/>
          </w:tcPr>
          <w:p w14:paraId="61F72FE9"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783" w:type="dxa"/>
            <w:gridSpan w:val="5"/>
            <w:tcBorders>
              <w:top w:val="outset" w:sz="6" w:space="0" w:color="auto"/>
              <w:left w:val="outset" w:sz="6" w:space="0" w:color="auto"/>
              <w:bottom w:val="outset" w:sz="6" w:space="0" w:color="auto"/>
              <w:right w:val="outset" w:sz="6" w:space="0" w:color="auto"/>
            </w:tcBorders>
            <w:vAlign w:val="center"/>
          </w:tcPr>
          <w:p w14:paraId="62F5ED5C"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60" w:type="dxa"/>
            <w:gridSpan w:val="3"/>
            <w:tcBorders>
              <w:top w:val="outset" w:sz="6" w:space="0" w:color="auto"/>
              <w:left w:val="outset" w:sz="6" w:space="0" w:color="auto"/>
              <w:bottom w:val="outset" w:sz="6" w:space="0" w:color="auto"/>
              <w:right w:val="outset" w:sz="6" w:space="0" w:color="auto"/>
            </w:tcBorders>
            <w:vAlign w:val="center"/>
          </w:tcPr>
          <w:p w14:paraId="0F9FDBF5" w14:textId="77777777" w:rsidR="003C3532" w:rsidRPr="003C3532" w:rsidRDefault="003C3532" w:rsidP="003C3532">
            <w:pPr>
              <w:shd w:val="clear" w:color="auto" w:fill="FFFFFF"/>
              <w:ind w:left="48"/>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447" w:type="dxa"/>
            <w:gridSpan w:val="2"/>
            <w:tcBorders>
              <w:top w:val="outset" w:sz="6" w:space="0" w:color="auto"/>
              <w:left w:val="outset" w:sz="6" w:space="0" w:color="auto"/>
              <w:bottom w:val="outset" w:sz="6" w:space="0" w:color="auto"/>
              <w:right w:val="outset" w:sz="6" w:space="0" w:color="auto"/>
            </w:tcBorders>
            <w:vAlign w:val="center"/>
          </w:tcPr>
          <w:p w14:paraId="02C61150" w14:textId="77777777" w:rsidR="003C3532" w:rsidRPr="003C3532" w:rsidRDefault="003C3532" w:rsidP="003C3532">
            <w:pPr>
              <w:shd w:val="clear" w:color="auto" w:fill="FFFFFF"/>
              <w:ind w:left="7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6</w:t>
            </w:r>
          </w:p>
        </w:tc>
        <w:tc>
          <w:tcPr>
            <w:tcW w:w="686" w:type="dxa"/>
            <w:gridSpan w:val="3"/>
            <w:tcBorders>
              <w:top w:val="outset" w:sz="6" w:space="0" w:color="auto"/>
              <w:left w:val="outset" w:sz="6" w:space="0" w:color="auto"/>
              <w:bottom w:val="outset" w:sz="6" w:space="0" w:color="auto"/>
              <w:right w:val="outset" w:sz="6" w:space="0" w:color="auto"/>
            </w:tcBorders>
            <w:vAlign w:val="center"/>
          </w:tcPr>
          <w:p w14:paraId="0392CC3C"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c>
          <w:tcPr>
            <w:tcW w:w="496" w:type="dxa"/>
            <w:tcBorders>
              <w:top w:val="outset" w:sz="6" w:space="0" w:color="auto"/>
              <w:left w:val="outset" w:sz="6" w:space="0" w:color="auto"/>
              <w:bottom w:val="outset" w:sz="6" w:space="0" w:color="auto"/>
              <w:right w:val="outset" w:sz="24" w:space="0" w:color="auto"/>
            </w:tcBorders>
            <w:vAlign w:val="center"/>
          </w:tcPr>
          <w:p w14:paraId="31B1C6AF" w14:textId="3CE03624" w:rsidR="003C3532" w:rsidRPr="003C3532" w:rsidRDefault="003C3532" w:rsidP="003C3532">
            <w:pPr>
              <w:shd w:val="clear" w:color="auto" w:fill="FFFFFF"/>
              <w:ind w:left="106"/>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4</w:t>
            </w:r>
          </w:p>
        </w:tc>
      </w:tr>
      <w:tr w:rsidR="003C3532" w:rsidRPr="003C3532" w14:paraId="08C815BE" w14:textId="77777777" w:rsidTr="003C3532">
        <w:trPr>
          <w:trHeight w:val="227"/>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3F731CC7" w14:textId="0089D319" w:rsidR="003C3532" w:rsidRPr="003C3532" w:rsidRDefault="003C3532" w:rsidP="003C3532">
            <w:pPr>
              <w:shd w:val="clear" w:color="auto" w:fill="FFFFFF"/>
              <w:spacing w:line="221" w:lineRule="exact"/>
              <w:ind w:right="19"/>
              <w:contextualSpacing/>
              <w:rPr>
                <w:rFonts w:ascii="Times New Roman" w:hAnsi="Times New Roman" w:cs="Times New Roman"/>
                <w:sz w:val="24"/>
                <w:szCs w:val="24"/>
                <w:lang w:eastAsia="en-GB"/>
              </w:rPr>
            </w:pPr>
            <w:r w:rsidRPr="003C3532">
              <w:rPr>
                <w:rFonts w:ascii="Times New Roman" w:hAnsi="Times New Roman" w:cs="Times New Roman"/>
                <w:sz w:val="24"/>
                <w:szCs w:val="24"/>
                <w:lang w:eastAsia="en-GB"/>
              </w:rPr>
              <w:t xml:space="preserve"> ostali nepredviđeni poslovi</w:t>
            </w:r>
          </w:p>
        </w:tc>
        <w:tc>
          <w:tcPr>
            <w:tcW w:w="512" w:type="dxa"/>
            <w:gridSpan w:val="3"/>
            <w:tcBorders>
              <w:top w:val="outset" w:sz="6" w:space="0" w:color="auto"/>
              <w:left w:val="outset" w:sz="6" w:space="0" w:color="auto"/>
              <w:bottom w:val="outset" w:sz="6" w:space="0" w:color="auto"/>
              <w:right w:val="outset" w:sz="6" w:space="0" w:color="auto"/>
            </w:tcBorders>
            <w:vAlign w:val="center"/>
          </w:tcPr>
          <w:p w14:paraId="3E23E74E"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589" w:type="dxa"/>
            <w:gridSpan w:val="3"/>
            <w:tcBorders>
              <w:top w:val="outset" w:sz="6" w:space="0" w:color="auto"/>
              <w:left w:val="outset" w:sz="6" w:space="0" w:color="auto"/>
              <w:bottom w:val="outset" w:sz="6" w:space="0" w:color="auto"/>
              <w:right w:val="outset" w:sz="6" w:space="0" w:color="auto"/>
            </w:tcBorders>
            <w:vAlign w:val="center"/>
          </w:tcPr>
          <w:p w14:paraId="026D77CD"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532" w:type="dxa"/>
            <w:gridSpan w:val="2"/>
            <w:tcBorders>
              <w:top w:val="outset" w:sz="6" w:space="0" w:color="auto"/>
              <w:left w:val="outset" w:sz="6" w:space="0" w:color="auto"/>
              <w:bottom w:val="outset" w:sz="6" w:space="0" w:color="auto"/>
              <w:right w:val="outset" w:sz="6" w:space="0" w:color="auto"/>
            </w:tcBorders>
            <w:vAlign w:val="center"/>
          </w:tcPr>
          <w:p w14:paraId="3C99AC7E"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E7B4061" w14:textId="77777777" w:rsidR="003C3532" w:rsidRPr="003C3532" w:rsidRDefault="003C3532" w:rsidP="003C3532">
            <w:pPr>
              <w:shd w:val="clear" w:color="auto" w:fill="FFFFFF"/>
              <w:ind w:left="7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645" w:type="dxa"/>
            <w:gridSpan w:val="4"/>
            <w:tcBorders>
              <w:top w:val="outset" w:sz="6" w:space="0" w:color="auto"/>
              <w:left w:val="outset" w:sz="6" w:space="0" w:color="auto"/>
              <w:bottom w:val="outset" w:sz="6" w:space="0" w:color="auto"/>
              <w:right w:val="outset" w:sz="6" w:space="0" w:color="auto"/>
            </w:tcBorders>
            <w:vAlign w:val="center"/>
          </w:tcPr>
          <w:p w14:paraId="0961BB95"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508" w:type="dxa"/>
            <w:gridSpan w:val="3"/>
            <w:tcBorders>
              <w:top w:val="outset" w:sz="6" w:space="0" w:color="auto"/>
              <w:left w:val="outset" w:sz="6" w:space="0" w:color="auto"/>
              <w:bottom w:val="outset" w:sz="6" w:space="0" w:color="auto"/>
              <w:right w:val="outset" w:sz="6" w:space="0" w:color="auto"/>
            </w:tcBorders>
            <w:vAlign w:val="center"/>
          </w:tcPr>
          <w:p w14:paraId="0565FDCD"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511" w:type="dxa"/>
            <w:gridSpan w:val="2"/>
            <w:tcBorders>
              <w:top w:val="outset" w:sz="6" w:space="0" w:color="auto"/>
              <w:left w:val="outset" w:sz="6" w:space="0" w:color="auto"/>
              <w:bottom w:val="outset" w:sz="6" w:space="0" w:color="auto"/>
              <w:right w:val="outset" w:sz="6" w:space="0" w:color="auto"/>
            </w:tcBorders>
            <w:vAlign w:val="center"/>
          </w:tcPr>
          <w:p w14:paraId="34C65D91"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783" w:type="dxa"/>
            <w:gridSpan w:val="5"/>
            <w:tcBorders>
              <w:top w:val="outset" w:sz="6" w:space="0" w:color="auto"/>
              <w:left w:val="outset" w:sz="6" w:space="0" w:color="auto"/>
              <w:bottom w:val="outset" w:sz="6" w:space="0" w:color="auto"/>
              <w:right w:val="outset" w:sz="6" w:space="0" w:color="auto"/>
            </w:tcBorders>
            <w:vAlign w:val="center"/>
          </w:tcPr>
          <w:p w14:paraId="39005114" w14:textId="77777777" w:rsidR="003C3532" w:rsidRPr="003C3532" w:rsidRDefault="003C3532" w:rsidP="003C3532">
            <w:pPr>
              <w:shd w:val="clear" w:color="auto" w:fill="FFFFFF"/>
              <w:ind w:left="86"/>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660" w:type="dxa"/>
            <w:gridSpan w:val="3"/>
            <w:tcBorders>
              <w:top w:val="outset" w:sz="6" w:space="0" w:color="auto"/>
              <w:left w:val="outset" w:sz="6" w:space="0" w:color="auto"/>
              <w:bottom w:val="outset" w:sz="6" w:space="0" w:color="auto"/>
              <w:right w:val="outset" w:sz="6" w:space="0" w:color="auto"/>
            </w:tcBorders>
            <w:vAlign w:val="center"/>
          </w:tcPr>
          <w:p w14:paraId="5C333817" w14:textId="77777777" w:rsidR="003C3532" w:rsidRPr="003C3532" w:rsidRDefault="003C3532" w:rsidP="003C3532">
            <w:pPr>
              <w:shd w:val="clear" w:color="auto" w:fill="FFFFFF"/>
              <w:ind w:left="77"/>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447" w:type="dxa"/>
            <w:gridSpan w:val="2"/>
            <w:tcBorders>
              <w:top w:val="outset" w:sz="6" w:space="0" w:color="auto"/>
              <w:left w:val="outset" w:sz="6" w:space="0" w:color="auto"/>
              <w:bottom w:val="outset" w:sz="6" w:space="0" w:color="auto"/>
              <w:right w:val="outset" w:sz="6" w:space="0" w:color="auto"/>
            </w:tcBorders>
            <w:vAlign w:val="center"/>
          </w:tcPr>
          <w:p w14:paraId="33FBC3AA"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686" w:type="dxa"/>
            <w:gridSpan w:val="3"/>
            <w:tcBorders>
              <w:top w:val="outset" w:sz="6" w:space="0" w:color="auto"/>
              <w:left w:val="outset" w:sz="6" w:space="0" w:color="auto"/>
              <w:bottom w:val="outset" w:sz="6" w:space="0" w:color="auto"/>
              <w:right w:val="outset" w:sz="6" w:space="0" w:color="auto"/>
            </w:tcBorders>
            <w:vAlign w:val="center"/>
          </w:tcPr>
          <w:p w14:paraId="5C8E2D85"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c>
          <w:tcPr>
            <w:tcW w:w="496" w:type="dxa"/>
            <w:tcBorders>
              <w:top w:val="outset" w:sz="6" w:space="0" w:color="auto"/>
              <w:left w:val="outset" w:sz="6" w:space="0" w:color="auto"/>
              <w:bottom w:val="outset" w:sz="6" w:space="0" w:color="auto"/>
              <w:right w:val="outset" w:sz="24" w:space="0" w:color="auto"/>
            </w:tcBorders>
            <w:vAlign w:val="center"/>
          </w:tcPr>
          <w:p w14:paraId="55751C36" w14:textId="77777777" w:rsidR="003C3532" w:rsidRPr="003C3532" w:rsidRDefault="003C3532" w:rsidP="003C3532">
            <w:pPr>
              <w:shd w:val="clear" w:color="auto" w:fill="FFFFFF"/>
              <w:jc w:val="center"/>
              <w:rPr>
                <w:rFonts w:ascii="Times New Roman" w:hAnsi="Times New Roman" w:cs="Times New Roman"/>
                <w:b/>
                <w:sz w:val="24"/>
                <w:szCs w:val="24"/>
                <w:lang w:eastAsia="en-GB"/>
              </w:rPr>
            </w:pPr>
            <w:r w:rsidRPr="003C3532">
              <w:rPr>
                <w:rFonts w:ascii="Times New Roman" w:hAnsi="Times New Roman" w:cs="Times New Roman"/>
                <w:b/>
                <w:sz w:val="24"/>
                <w:szCs w:val="24"/>
                <w:lang w:eastAsia="en-GB"/>
              </w:rPr>
              <w:t>2</w:t>
            </w:r>
          </w:p>
        </w:tc>
      </w:tr>
      <w:tr w:rsidR="003C3532" w:rsidRPr="003C3532" w14:paraId="54DE0914" w14:textId="77777777" w:rsidTr="003C3532">
        <w:trPr>
          <w:trHeight w:val="227"/>
          <w:tblCellSpacing w:w="20" w:type="dxa"/>
        </w:trPr>
        <w:tc>
          <w:tcPr>
            <w:tcW w:w="2067" w:type="dxa"/>
            <w:gridSpan w:val="2"/>
            <w:tcBorders>
              <w:top w:val="outset" w:sz="6" w:space="0" w:color="auto"/>
              <w:left w:val="outset" w:sz="24" w:space="0" w:color="auto"/>
              <w:bottom w:val="outset" w:sz="6" w:space="0" w:color="auto"/>
              <w:right w:val="outset" w:sz="6" w:space="0" w:color="auto"/>
            </w:tcBorders>
          </w:tcPr>
          <w:p w14:paraId="7EF6D07E" w14:textId="77777777" w:rsidR="003C3532" w:rsidRPr="003C3532" w:rsidRDefault="003C3532" w:rsidP="003C3532">
            <w:pPr>
              <w:rPr>
                <w:rFonts w:ascii="Times New Roman" w:hAnsi="Times New Roman" w:cs="Times New Roman"/>
                <w:b/>
                <w:sz w:val="24"/>
                <w:szCs w:val="24"/>
              </w:rPr>
            </w:pPr>
            <w:r w:rsidRPr="003C3532">
              <w:rPr>
                <w:rFonts w:ascii="Times New Roman" w:hAnsi="Times New Roman" w:cs="Times New Roman"/>
                <w:b/>
                <w:sz w:val="24"/>
                <w:szCs w:val="24"/>
              </w:rPr>
              <w:t>Ukupno sati 444</w:t>
            </w:r>
          </w:p>
          <w:p w14:paraId="5DA973FF" w14:textId="77777777" w:rsidR="003C3532" w:rsidRPr="003C3532" w:rsidRDefault="003C3532" w:rsidP="003C3532">
            <w:pPr>
              <w:rPr>
                <w:rFonts w:ascii="Times New Roman" w:hAnsi="Times New Roman" w:cs="Times New Roman"/>
                <w:b/>
                <w:sz w:val="24"/>
                <w:szCs w:val="24"/>
              </w:rPr>
            </w:pPr>
            <w:r w:rsidRPr="003C3532">
              <w:rPr>
                <w:rFonts w:ascii="Times New Roman" w:hAnsi="Times New Roman" w:cs="Times New Roman"/>
                <w:b/>
                <w:sz w:val="24"/>
                <w:szCs w:val="24"/>
              </w:rPr>
              <w:t>Radni dani  222</w:t>
            </w:r>
          </w:p>
        </w:tc>
        <w:tc>
          <w:tcPr>
            <w:tcW w:w="512" w:type="dxa"/>
            <w:gridSpan w:val="3"/>
            <w:tcBorders>
              <w:top w:val="outset" w:sz="6" w:space="0" w:color="auto"/>
              <w:left w:val="outset" w:sz="6" w:space="0" w:color="auto"/>
              <w:bottom w:val="outset" w:sz="6" w:space="0" w:color="auto"/>
              <w:right w:val="outset" w:sz="6" w:space="0" w:color="auto"/>
            </w:tcBorders>
          </w:tcPr>
          <w:p w14:paraId="48D3F226"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42</w:t>
            </w:r>
          </w:p>
          <w:p w14:paraId="05FD86F5"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21</w:t>
            </w:r>
          </w:p>
        </w:tc>
        <w:tc>
          <w:tcPr>
            <w:tcW w:w="589" w:type="dxa"/>
            <w:gridSpan w:val="3"/>
            <w:tcBorders>
              <w:top w:val="outset" w:sz="6" w:space="0" w:color="auto"/>
              <w:left w:val="outset" w:sz="6" w:space="0" w:color="auto"/>
              <w:bottom w:val="outset" w:sz="6" w:space="0" w:color="auto"/>
              <w:right w:val="outset" w:sz="6" w:space="0" w:color="auto"/>
            </w:tcBorders>
          </w:tcPr>
          <w:p w14:paraId="6A2F0EBD"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44</w:t>
            </w:r>
          </w:p>
          <w:p w14:paraId="2A55492B"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22</w:t>
            </w:r>
          </w:p>
        </w:tc>
        <w:tc>
          <w:tcPr>
            <w:tcW w:w="532" w:type="dxa"/>
            <w:gridSpan w:val="2"/>
            <w:tcBorders>
              <w:top w:val="outset" w:sz="6" w:space="0" w:color="auto"/>
              <w:left w:val="outset" w:sz="6" w:space="0" w:color="auto"/>
              <w:bottom w:val="outset" w:sz="6" w:space="0" w:color="auto"/>
              <w:right w:val="outset" w:sz="6" w:space="0" w:color="auto"/>
            </w:tcBorders>
          </w:tcPr>
          <w:p w14:paraId="24E4CEAA"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44</w:t>
            </w:r>
          </w:p>
          <w:p w14:paraId="78D913A4"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22</w:t>
            </w:r>
          </w:p>
        </w:tc>
        <w:tc>
          <w:tcPr>
            <w:tcW w:w="643" w:type="dxa"/>
            <w:gridSpan w:val="2"/>
            <w:tcBorders>
              <w:top w:val="outset" w:sz="6" w:space="0" w:color="auto"/>
              <w:left w:val="outset" w:sz="6" w:space="0" w:color="auto"/>
              <w:bottom w:val="outset" w:sz="6" w:space="0" w:color="auto"/>
              <w:right w:val="outset" w:sz="6" w:space="0" w:color="auto"/>
            </w:tcBorders>
          </w:tcPr>
          <w:p w14:paraId="3AD36A26"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38</w:t>
            </w:r>
          </w:p>
          <w:p w14:paraId="5B9BF91D"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19</w:t>
            </w:r>
          </w:p>
        </w:tc>
        <w:tc>
          <w:tcPr>
            <w:tcW w:w="645" w:type="dxa"/>
            <w:gridSpan w:val="4"/>
            <w:tcBorders>
              <w:top w:val="outset" w:sz="6" w:space="0" w:color="auto"/>
              <w:left w:val="outset" w:sz="6" w:space="0" w:color="auto"/>
              <w:bottom w:val="outset" w:sz="6" w:space="0" w:color="auto"/>
              <w:right w:val="outset" w:sz="6" w:space="0" w:color="auto"/>
            </w:tcBorders>
          </w:tcPr>
          <w:p w14:paraId="09B0A80D"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42</w:t>
            </w:r>
          </w:p>
          <w:p w14:paraId="592BBE62"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21</w:t>
            </w:r>
          </w:p>
        </w:tc>
        <w:tc>
          <w:tcPr>
            <w:tcW w:w="508" w:type="dxa"/>
            <w:gridSpan w:val="3"/>
            <w:tcBorders>
              <w:top w:val="outset" w:sz="6" w:space="0" w:color="auto"/>
              <w:left w:val="outset" w:sz="6" w:space="0" w:color="auto"/>
              <w:bottom w:val="outset" w:sz="6" w:space="0" w:color="auto"/>
              <w:right w:val="outset" w:sz="6" w:space="0" w:color="auto"/>
            </w:tcBorders>
          </w:tcPr>
          <w:p w14:paraId="7E339043"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40</w:t>
            </w:r>
          </w:p>
          <w:p w14:paraId="1B32524D"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20</w:t>
            </w:r>
          </w:p>
        </w:tc>
        <w:tc>
          <w:tcPr>
            <w:tcW w:w="511" w:type="dxa"/>
            <w:gridSpan w:val="2"/>
            <w:tcBorders>
              <w:top w:val="outset" w:sz="6" w:space="0" w:color="auto"/>
              <w:left w:val="outset" w:sz="6" w:space="0" w:color="auto"/>
              <w:bottom w:val="outset" w:sz="6" w:space="0" w:color="auto"/>
              <w:right w:val="outset" w:sz="6" w:space="0" w:color="auto"/>
            </w:tcBorders>
          </w:tcPr>
          <w:p w14:paraId="748C2677"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42</w:t>
            </w:r>
          </w:p>
          <w:p w14:paraId="3FACA2E9"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21</w:t>
            </w:r>
          </w:p>
        </w:tc>
        <w:tc>
          <w:tcPr>
            <w:tcW w:w="783" w:type="dxa"/>
            <w:gridSpan w:val="5"/>
            <w:tcBorders>
              <w:top w:val="outset" w:sz="6" w:space="0" w:color="auto"/>
              <w:left w:val="outset" w:sz="6" w:space="0" w:color="auto"/>
              <w:bottom w:val="outset" w:sz="6" w:space="0" w:color="auto"/>
              <w:right w:val="outset" w:sz="6" w:space="0" w:color="auto"/>
            </w:tcBorders>
          </w:tcPr>
          <w:p w14:paraId="5CF28BE6"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42</w:t>
            </w:r>
          </w:p>
          <w:p w14:paraId="5FEDECCA"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21</w:t>
            </w:r>
          </w:p>
        </w:tc>
        <w:tc>
          <w:tcPr>
            <w:tcW w:w="660" w:type="dxa"/>
            <w:gridSpan w:val="3"/>
            <w:tcBorders>
              <w:top w:val="outset" w:sz="6" w:space="0" w:color="auto"/>
              <w:left w:val="outset" w:sz="6" w:space="0" w:color="auto"/>
              <w:bottom w:val="outset" w:sz="6" w:space="0" w:color="auto"/>
              <w:right w:val="outset" w:sz="6" w:space="0" w:color="auto"/>
            </w:tcBorders>
          </w:tcPr>
          <w:p w14:paraId="45A1F359"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44</w:t>
            </w:r>
          </w:p>
          <w:p w14:paraId="710181BC"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22</w:t>
            </w:r>
          </w:p>
        </w:tc>
        <w:tc>
          <w:tcPr>
            <w:tcW w:w="447" w:type="dxa"/>
            <w:gridSpan w:val="2"/>
            <w:tcBorders>
              <w:top w:val="outset" w:sz="6" w:space="0" w:color="auto"/>
              <w:left w:val="outset" w:sz="6" w:space="0" w:color="auto"/>
              <w:bottom w:val="outset" w:sz="6" w:space="0" w:color="auto"/>
              <w:right w:val="outset" w:sz="6" w:space="0" w:color="auto"/>
            </w:tcBorders>
          </w:tcPr>
          <w:p w14:paraId="61DAF26B"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36</w:t>
            </w:r>
          </w:p>
          <w:p w14:paraId="2792ED15"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18</w:t>
            </w:r>
          </w:p>
        </w:tc>
        <w:tc>
          <w:tcPr>
            <w:tcW w:w="686" w:type="dxa"/>
            <w:gridSpan w:val="3"/>
            <w:tcBorders>
              <w:top w:val="outset" w:sz="6" w:space="0" w:color="auto"/>
              <w:left w:val="outset" w:sz="6" w:space="0" w:color="auto"/>
              <w:bottom w:val="outset" w:sz="6" w:space="0" w:color="auto"/>
              <w:right w:val="outset" w:sz="6" w:space="0" w:color="auto"/>
            </w:tcBorders>
          </w:tcPr>
          <w:p w14:paraId="4A9DFBEC"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16</w:t>
            </w:r>
          </w:p>
          <w:p w14:paraId="29D6568A"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8</w:t>
            </w:r>
          </w:p>
        </w:tc>
        <w:tc>
          <w:tcPr>
            <w:tcW w:w="496" w:type="dxa"/>
            <w:tcBorders>
              <w:top w:val="outset" w:sz="6" w:space="0" w:color="auto"/>
              <w:left w:val="outset" w:sz="6" w:space="0" w:color="auto"/>
              <w:bottom w:val="outset" w:sz="6" w:space="0" w:color="auto"/>
              <w:right w:val="outset" w:sz="24" w:space="0" w:color="auto"/>
            </w:tcBorders>
          </w:tcPr>
          <w:p w14:paraId="1EC2C2C1"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14</w:t>
            </w:r>
          </w:p>
          <w:p w14:paraId="30B618B1" w14:textId="77777777" w:rsidR="003C3532" w:rsidRPr="003C3532" w:rsidRDefault="003C3532" w:rsidP="003C3532">
            <w:pPr>
              <w:jc w:val="center"/>
              <w:rPr>
                <w:rFonts w:ascii="Times New Roman" w:hAnsi="Times New Roman" w:cs="Times New Roman"/>
                <w:b/>
                <w:szCs w:val="20"/>
              </w:rPr>
            </w:pPr>
            <w:r w:rsidRPr="003C3532">
              <w:rPr>
                <w:rFonts w:ascii="Times New Roman" w:hAnsi="Times New Roman" w:cs="Times New Roman"/>
                <w:b/>
                <w:szCs w:val="20"/>
              </w:rPr>
              <w:t>7</w:t>
            </w:r>
          </w:p>
        </w:tc>
      </w:tr>
    </w:tbl>
    <w:p w14:paraId="7F3C4B8E" w14:textId="77777777" w:rsidR="00DB1766" w:rsidRPr="00E5540F" w:rsidRDefault="00DB1766" w:rsidP="003C3532">
      <w:pPr>
        <w:spacing w:line="360" w:lineRule="auto"/>
        <w:jc w:val="both"/>
        <w:rPr>
          <w:rFonts w:ascii="Times New Roman" w:hAnsi="Times New Roman" w:cs="Times New Roman"/>
          <w:b/>
          <w:sz w:val="24"/>
          <w:szCs w:val="24"/>
        </w:rPr>
      </w:pPr>
    </w:p>
    <w:p w14:paraId="2C9AE8AC" w14:textId="77777777" w:rsidR="00BC6162" w:rsidRDefault="00BC6162">
      <w:pPr>
        <w:rPr>
          <w:rFonts w:ascii="Times New Roman" w:hAnsi="Times New Roman" w:cs="Times New Roman"/>
          <w:b/>
          <w:sz w:val="24"/>
          <w:szCs w:val="24"/>
        </w:rPr>
      </w:pPr>
      <w:r>
        <w:rPr>
          <w:rFonts w:ascii="Times New Roman" w:hAnsi="Times New Roman" w:cs="Times New Roman"/>
          <w:b/>
          <w:sz w:val="24"/>
          <w:szCs w:val="24"/>
        </w:rPr>
        <w:br w:type="page"/>
      </w:r>
    </w:p>
    <w:p w14:paraId="1A4310B9" w14:textId="2853A984" w:rsidR="0074023B" w:rsidRPr="00E5540F" w:rsidRDefault="0074023B" w:rsidP="00E5540F">
      <w:pPr>
        <w:spacing w:line="360" w:lineRule="auto"/>
        <w:ind w:firstLine="708"/>
        <w:jc w:val="both"/>
        <w:rPr>
          <w:rFonts w:ascii="Times New Roman" w:hAnsi="Times New Roman" w:cs="Times New Roman"/>
          <w:b/>
          <w:sz w:val="24"/>
          <w:szCs w:val="24"/>
        </w:rPr>
      </w:pPr>
      <w:r w:rsidRPr="00E5540F">
        <w:rPr>
          <w:rFonts w:ascii="Times New Roman" w:hAnsi="Times New Roman" w:cs="Times New Roman"/>
          <w:b/>
          <w:sz w:val="24"/>
          <w:szCs w:val="24"/>
        </w:rPr>
        <w:t>5.8. Plan rada računovodstva</w:t>
      </w:r>
    </w:p>
    <w:p w14:paraId="16FE0342" w14:textId="77777777" w:rsidR="006558F5" w:rsidRPr="00E5540F" w:rsidRDefault="006558F5" w:rsidP="00E5540F">
      <w:pPr>
        <w:spacing w:line="360" w:lineRule="auto"/>
        <w:ind w:firstLine="708"/>
        <w:jc w:val="both"/>
        <w:rPr>
          <w:rFonts w:ascii="Times New Roman" w:hAnsi="Times New Roman" w:cs="Times New Roman"/>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525"/>
      </w:tblGrid>
      <w:tr w:rsidR="00E045B2" w:rsidRPr="007765C2" w14:paraId="2BB2174E" w14:textId="77777777" w:rsidTr="00E045B2">
        <w:trPr>
          <w:trHeight w:val="340"/>
        </w:trPr>
        <w:tc>
          <w:tcPr>
            <w:tcW w:w="5387" w:type="dxa"/>
            <w:shd w:val="clear" w:color="auto" w:fill="D9D9D9"/>
            <w:vAlign w:val="center"/>
          </w:tcPr>
          <w:p w14:paraId="20368D9E" w14:textId="77777777" w:rsidR="00E045B2" w:rsidRPr="007765C2" w:rsidRDefault="00E045B2" w:rsidP="00E045B2">
            <w:pPr>
              <w:jc w:val="center"/>
              <w:rPr>
                <w:rFonts w:ascii="Times New Roman" w:hAnsi="Times New Roman" w:cs="Times New Roman"/>
                <w:b/>
                <w:sz w:val="24"/>
                <w:szCs w:val="24"/>
                <w:lang w:eastAsia="en-US"/>
              </w:rPr>
            </w:pPr>
            <w:r w:rsidRPr="007765C2">
              <w:rPr>
                <w:rFonts w:ascii="Times New Roman" w:hAnsi="Times New Roman" w:cs="Times New Roman"/>
                <w:b/>
                <w:sz w:val="24"/>
                <w:szCs w:val="24"/>
                <w:lang w:eastAsia="en-US"/>
              </w:rPr>
              <w:t>Sadržaj rada</w:t>
            </w:r>
          </w:p>
        </w:tc>
        <w:tc>
          <w:tcPr>
            <w:tcW w:w="1559" w:type="dxa"/>
            <w:shd w:val="clear" w:color="auto" w:fill="D9D9D9"/>
            <w:vAlign w:val="center"/>
          </w:tcPr>
          <w:p w14:paraId="67E3A7E2" w14:textId="77777777" w:rsidR="00E045B2" w:rsidRPr="007765C2" w:rsidRDefault="00E045B2" w:rsidP="00E045B2">
            <w:pPr>
              <w:jc w:val="center"/>
              <w:rPr>
                <w:rFonts w:ascii="Times New Roman" w:hAnsi="Times New Roman" w:cs="Times New Roman"/>
                <w:b/>
                <w:sz w:val="24"/>
                <w:szCs w:val="24"/>
                <w:lang w:eastAsia="en-US"/>
              </w:rPr>
            </w:pPr>
            <w:r w:rsidRPr="007765C2">
              <w:rPr>
                <w:rFonts w:ascii="Times New Roman" w:hAnsi="Times New Roman" w:cs="Times New Roman"/>
                <w:b/>
                <w:sz w:val="24"/>
                <w:szCs w:val="24"/>
                <w:lang w:eastAsia="en-US"/>
              </w:rPr>
              <w:t>Vrijeme ostvarivanja</w:t>
            </w:r>
          </w:p>
        </w:tc>
        <w:tc>
          <w:tcPr>
            <w:tcW w:w="1525" w:type="dxa"/>
            <w:shd w:val="clear" w:color="auto" w:fill="D9D9D9"/>
            <w:vAlign w:val="center"/>
          </w:tcPr>
          <w:p w14:paraId="23AC7FDD" w14:textId="77777777" w:rsidR="00E045B2" w:rsidRPr="007765C2" w:rsidRDefault="00E045B2" w:rsidP="00E045B2">
            <w:pPr>
              <w:jc w:val="center"/>
              <w:rPr>
                <w:rFonts w:ascii="Times New Roman" w:hAnsi="Times New Roman" w:cs="Times New Roman"/>
                <w:b/>
                <w:sz w:val="24"/>
                <w:szCs w:val="24"/>
                <w:lang w:eastAsia="en-US"/>
              </w:rPr>
            </w:pPr>
            <w:r w:rsidRPr="007765C2">
              <w:rPr>
                <w:rFonts w:ascii="Times New Roman" w:hAnsi="Times New Roman" w:cs="Times New Roman"/>
                <w:b/>
                <w:sz w:val="24"/>
                <w:szCs w:val="24"/>
                <w:lang w:eastAsia="en-US"/>
              </w:rPr>
              <w:t>Planirani broj sati</w:t>
            </w:r>
          </w:p>
        </w:tc>
      </w:tr>
      <w:tr w:rsidR="00E045B2" w:rsidRPr="007765C2" w14:paraId="179B6C02" w14:textId="77777777" w:rsidTr="00E045B2">
        <w:trPr>
          <w:trHeight w:val="340"/>
        </w:trPr>
        <w:tc>
          <w:tcPr>
            <w:tcW w:w="5387" w:type="dxa"/>
            <w:shd w:val="clear" w:color="auto" w:fill="D9D9D9"/>
            <w:vAlign w:val="center"/>
          </w:tcPr>
          <w:p w14:paraId="6A34D2E4" w14:textId="77777777" w:rsidR="00E045B2" w:rsidRPr="007765C2" w:rsidRDefault="00E045B2" w:rsidP="00557D9C">
            <w:pPr>
              <w:numPr>
                <w:ilvl w:val="0"/>
                <w:numId w:val="47"/>
              </w:numPr>
              <w:rPr>
                <w:rFonts w:ascii="Times New Roman" w:hAnsi="Times New Roman" w:cs="Times New Roman"/>
                <w:b/>
                <w:sz w:val="24"/>
                <w:szCs w:val="24"/>
                <w:lang w:eastAsia="en-US"/>
              </w:rPr>
            </w:pPr>
            <w:r w:rsidRPr="007765C2">
              <w:rPr>
                <w:rFonts w:ascii="Times New Roman" w:hAnsi="Times New Roman" w:cs="Times New Roman"/>
                <w:b/>
                <w:sz w:val="24"/>
                <w:szCs w:val="24"/>
                <w:lang w:eastAsia="en-US"/>
              </w:rPr>
              <w:t>RAČUNOVODSTVENI POSLOVI I POSLOVI PLANIRANJA</w:t>
            </w:r>
          </w:p>
        </w:tc>
        <w:tc>
          <w:tcPr>
            <w:tcW w:w="1559" w:type="dxa"/>
            <w:shd w:val="clear" w:color="auto" w:fill="D9D9D9"/>
            <w:vAlign w:val="center"/>
          </w:tcPr>
          <w:p w14:paraId="078B6094" w14:textId="77777777" w:rsidR="00E045B2" w:rsidRPr="007765C2" w:rsidRDefault="00E045B2" w:rsidP="00E045B2">
            <w:pPr>
              <w:jc w:val="center"/>
              <w:rPr>
                <w:rFonts w:ascii="Times New Roman" w:hAnsi="Times New Roman" w:cs="Times New Roman"/>
                <w:sz w:val="24"/>
                <w:szCs w:val="24"/>
                <w:lang w:eastAsia="en-US"/>
              </w:rPr>
            </w:pPr>
          </w:p>
        </w:tc>
        <w:tc>
          <w:tcPr>
            <w:tcW w:w="1525" w:type="dxa"/>
            <w:shd w:val="clear" w:color="auto" w:fill="D9D9D9"/>
            <w:vAlign w:val="center"/>
          </w:tcPr>
          <w:p w14:paraId="0904C8E3" w14:textId="77777777" w:rsidR="00E045B2" w:rsidRPr="007765C2" w:rsidRDefault="00E045B2" w:rsidP="00E045B2">
            <w:pPr>
              <w:jc w:val="center"/>
              <w:rPr>
                <w:rFonts w:ascii="Times New Roman" w:hAnsi="Times New Roman" w:cs="Times New Roman"/>
                <w:sz w:val="24"/>
                <w:szCs w:val="24"/>
                <w:lang w:eastAsia="en-US"/>
              </w:rPr>
            </w:pPr>
          </w:p>
        </w:tc>
      </w:tr>
      <w:tr w:rsidR="00E045B2" w:rsidRPr="007765C2" w14:paraId="238F0BDD" w14:textId="77777777" w:rsidTr="00E045B2">
        <w:tc>
          <w:tcPr>
            <w:tcW w:w="5387" w:type="dxa"/>
          </w:tcPr>
          <w:p w14:paraId="408B3D67"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1.1.Knjiženje ulaznih računa</w:t>
            </w:r>
          </w:p>
        </w:tc>
        <w:tc>
          <w:tcPr>
            <w:tcW w:w="1559" w:type="dxa"/>
          </w:tcPr>
          <w:p w14:paraId="38BF667E"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21CBD3F4"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60</w:t>
            </w:r>
          </w:p>
        </w:tc>
      </w:tr>
      <w:tr w:rsidR="00E045B2" w:rsidRPr="007765C2" w14:paraId="3BEAF871" w14:textId="77777777" w:rsidTr="00E045B2">
        <w:tc>
          <w:tcPr>
            <w:tcW w:w="5387" w:type="dxa"/>
          </w:tcPr>
          <w:p w14:paraId="41C6D70E"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1.2.Knjiženje izlaznih računa</w:t>
            </w:r>
          </w:p>
        </w:tc>
        <w:tc>
          <w:tcPr>
            <w:tcW w:w="1559" w:type="dxa"/>
          </w:tcPr>
          <w:p w14:paraId="04350FA7"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02A62BCD"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60</w:t>
            </w:r>
          </w:p>
        </w:tc>
      </w:tr>
      <w:tr w:rsidR="00E045B2" w:rsidRPr="007765C2" w14:paraId="15C13461" w14:textId="77777777" w:rsidTr="00E045B2">
        <w:tc>
          <w:tcPr>
            <w:tcW w:w="5387" w:type="dxa"/>
          </w:tcPr>
          <w:p w14:paraId="4049DDE5"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1.3.Knjiženje izvoda</w:t>
            </w:r>
          </w:p>
        </w:tc>
        <w:tc>
          <w:tcPr>
            <w:tcW w:w="1559" w:type="dxa"/>
          </w:tcPr>
          <w:p w14:paraId="6CD278AC"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616C608F"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60</w:t>
            </w:r>
          </w:p>
        </w:tc>
      </w:tr>
      <w:tr w:rsidR="00E045B2" w:rsidRPr="007765C2" w14:paraId="32CE0B4C" w14:textId="77777777" w:rsidTr="00E045B2">
        <w:tc>
          <w:tcPr>
            <w:tcW w:w="5387" w:type="dxa"/>
          </w:tcPr>
          <w:p w14:paraId="30032C54"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1.4.Knjiženje poslovnih promjena kroz dnevnik i glavnu knjigu</w:t>
            </w:r>
          </w:p>
        </w:tc>
        <w:tc>
          <w:tcPr>
            <w:tcW w:w="1559" w:type="dxa"/>
          </w:tcPr>
          <w:p w14:paraId="04C86A1C"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179B749D"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120</w:t>
            </w:r>
          </w:p>
          <w:p w14:paraId="41D5669A" w14:textId="77777777" w:rsidR="00E045B2" w:rsidRPr="007765C2" w:rsidRDefault="00E045B2" w:rsidP="00E045B2">
            <w:pPr>
              <w:jc w:val="center"/>
              <w:rPr>
                <w:rFonts w:ascii="Times New Roman" w:hAnsi="Times New Roman" w:cs="Times New Roman"/>
                <w:sz w:val="24"/>
                <w:szCs w:val="24"/>
                <w:lang w:eastAsia="en-US"/>
              </w:rPr>
            </w:pPr>
          </w:p>
        </w:tc>
      </w:tr>
      <w:tr w:rsidR="00E045B2" w:rsidRPr="007765C2" w14:paraId="0C7AE22E" w14:textId="77777777" w:rsidTr="00E045B2">
        <w:tc>
          <w:tcPr>
            <w:tcW w:w="5387" w:type="dxa"/>
          </w:tcPr>
          <w:p w14:paraId="259424EC"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1.5.Vođenje pomoćnih knjiga-dugotrajna nefinancijska imovina</w:t>
            </w:r>
          </w:p>
        </w:tc>
        <w:tc>
          <w:tcPr>
            <w:tcW w:w="1559" w:type="dxa"/>
          </w:tcPr>
          <w:p w14:paraId="3F59420F"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5E48087F"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30</w:t>
            </w:r>
          </w:p>
        </w:tc>
      </w:tr>
      <w:tr w:rsidR="00E045B2" w:rsidRPr="007765C2" w14:paraId="4106860F" w14:textId="77777777" w:rsidTr="00E045B2">
        <w:tc>
          <w:tcPr>
            <w:tcW w:w="5387" w:type="dxa"/>
          </w:tcPr>
          <w:p w14:paraId="6143C3B8"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1.6.Vođenje pomoćnih knjiga-kratkotrajne nefinancijske imovine</w:t>
            </w:r>
          </w:p>
        </w:tc>
        <w:tc>
          <w:tcPr>
            <w:tcW w:w="1559" w:type="dxa"/>
          </w:tcPr>
          <w:p w14:paraId="7FB84ED8"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5CB5AEFA"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30</w:t>
            </w:r>
          </w:p>
        </w:tc>
      </w:tr>
      <w:tr w:rsidR="00E045B2" w:rsidRPr="007765C2" w14:paraId="236F82B8" w14:textId="77777777" w:rsidTr="00E045B2">
        <w:tc>
          <w:tcPr>
            <w:tcW w:w="5387" w:type="dxa"/>
          </w:tcPr>
          <w:p w14:paraId="3251D41A"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1.7.Vođenje pomoćnih knjiga-URA i IRA</w:t>
            </w:r>
          </w:p>
        </w:tc>
        <w:tc>
          <w:tcPr>
            <w:tcW w:w="1559" w:type="dxa"/>
          </w:tcPr>
          <w:p w14:paraId="0842BD72"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036A6348"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60</w:t>
            </w:r>
          </w:p>
        </w:tc>
      </w:tr>
      <w:tr w:rsidR="00E045B2" w:rsidRPr="007765C2" w14:paraId="599DDE53" w14:textId="77777777" w:rsidTr="00E045B2">
        <w:tc>
          <w:tcPr>
            <w:tcW w:w="5387" w:type="dxa"/>
          </w:tcPr>
          <w:p w14:paraId="07F6A437"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1.8.Vođenje pomoćnih knjiga-evidencija potraživanja</w:t>
            </w:r>
          </w:p>
        </w:tc>
        <w:tc>
          <w:tcPr>
            <w:tcW w:w="1559" w:type="dxa"/>
          </w:tcPr>
          <w:p w14:paraId="1C067D84"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4009F8E2"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20</w:t>
            </w:r>
          </w:p>
        </w:tc>
      </w:tr>
      <w:tr w:rsidR="00E045B2" w:rsidRPr="007765C2" w14:paraId="5016904C" w14:textId="77777777" w:rsidTr="00E045B2">
        <w:tc>
          <w:tcPr>
            <w:tcW w:w="5387" w:type="dxa"/>
          </w:tcPr>
          <w:p w14:paraId="18670965"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1.9.Vođenje ostalih pomoćnih knjiga</w:t>
            </w:r>
          </w:p>
        </w:tc>
        <w:tc>
          <w:tcPr>
            <w:tcW w:w="1559" w:type="dxa"/>
          </w:tcPr>
          <w:p w14:paraId="43E0291B"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0995BA3E"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30</w:t>
            </w:r>
          </w:p>
        </w:tc>
      </w:tr>
      <w:tr w:rsidR="00E045B2" w:rsidRPr="007765C2" w14:paraId="31333C2D" w14:textId="77777777" w:rsidTr="00E045B2">
        <w:tc>
          <w:tcPr>
            <w:tcW w:w="5387" w:type="dxa"/>
          </w:tcPr>
          <w:p w14:paraId="0CAAA128"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1.10.Izdavanje uplatnica za školsku kuhinju</w:t>
            </w:r>
          </w:p>
        </w:tc>
        <w:tc>
          <w:tcPr>
            <w:tcW w:w="1559" w:type="dxa"/>
          </w:tcPr>
          <w:p w14:paraId="08F54471"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w:t>
            </w:r>
          </w:p>
        </w:tc>
        <w:tc>
          <w:tcPr>
            <w:tcW w:w="1525" w:type="dxa"/>
          </w:tcPr>
          <w:p w14:paraId="444F4C69"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60</w:t>
            </w:r>
          </w:p>
        </w:tc>
      </w:tr>
      <w:tr w:rsidR="00E045B2" w:rsidRPr="007765C2" w14:paraId="472EEB9E" w14:textId="77777777" w:rsidTr="00E045B2">
        <w:tc>
          <w:tcPr>
            <w:tcW w:w="5387" w:type="dxa"/>
          </w:tcPr>
          <w:p w14:paraId="159850A2"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1.11.Vođenje evidencije školske kuhinje</w:t>
            </w:r>
          </w:p>
        </w:tc>
        <w:tc>
          <w:tcPr>
            <w:tcW w:w="1559" w:type="dxa"/>
          </w:tcPr>
          <w:p w14:paraId="0F5A18DE"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0E78B11A"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60</w:t>
            </w:r>
          </w:p>
        </w:tc>
      </w:tr>
      <w:tr w:rsidR="00E045B2" w:rsidRPr="007765C2" w14:paraId="6762C848" w14:textId="77777777" w:rsidTr="00E045B2">
        <w:tc>
          <w:tcPr>
            <w:tcW w:w="5387" w:type="dxa"/>
          </w:tcPr>
          <w:p w14:paraId="6E11D693"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1.12.Izrada financijskih planova</w:t>
            </w:r>
          </w:p>
        </w:tc>
        <w:tc>
          <w:tcPr>
            <w:tcW w:w="1559" w:type="dxa"/>
          </w:tcPr>
          <w:p w14:paraId="3D61BEDD"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69E3E8B1"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60</w:t>
            </w:r>
          </w:p>
        </w:tc>
      </w:tr>
      <w:tr w:rsidR="00E045B2" w:rsidRPr="007765C2" w14:paraId="4B8EF963" w14:textId="77777777" w:rsidTr="00E045B2">
        <w:tc>
          <w:tcPr>
            <w:tcW w:w="5387" w:type="dxa"/>
          </w:tcPr>
          <w:p w14:paraId="53AA6745"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1.13.Izrada trogodišnjih planova</w:t>
            </w:r>
          </w:p>
        </w:tc>
        <w:tc>
          <w:tcPr>
            <w:tcW w:w="1559" w:type="dxa"/>
          </w:tcPr>
          <w:p w14:paraId="4B48983C"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3B050B4A"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60</w:t>
            </w:r>
          </w:p>
        </w:tc>
      </w:tr>
      <w:tr w:rsidR="00E045B2" w:rsidRPr="007765C2" w14:paraId="5525FA55" w14:textId="77777777" w:rsidTr="00E045B2">
        <w:tc>
          <w:tcPr>
            <w:tcW w:w="5387" w:type="dxa"/>
          </w:tcPr>
          <w:p w14:paraId="47022D32"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1.14.Izrada rebalansa godišnjeg financijskog plana</w:t>
            </w:r>
          </w:p>
        </w:tc>
        <w:tc>
          <w:tcPr>
            <w:tcW w:w="1559" w:type="dxa"/>
          </w:tcPr>
          <w:p w14:paraId="398CB606"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662FDC5E"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30</w:t>
            </w:r>
          </w:p>
        </w:tc>
      </w:tr>
      <w:tr w:rsidR="00E045B2" w:rsidRPr="007765C2" w14:paraId="12546BB2" w14:textId="77777777" w:rsidTr="00E045B2">
        <w:tc>
          <w:tcPr>
            <w:tcW w:w="5387" w:type="dxa"/>
          </w:tcPr>
          <w:p w14:paraId="2D017635"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1.15.Izrada statističkih evidencija</w:t>
            </w:r>
          </w:p>
        </w:tc>
        <w:tc>
          <w:tcPr>
            <w:tcW w:w="1559" w:type="dxa"/>
          </w:tcPr>
          <w:p w14:paraId="2C20953D"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790A11A9"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30</w:t>
            </w:r>
          </w:p>
        </w:tc>
      </w:tr>
      <w:tr w:rsidR="00E045B2" w:rsidRPr="007765C2" w14:paraId="3D9273C1" w14:textId="77777777" w:rsidTr="00E045B2">
        <w:tc>
          <w:tcPr>
            <w:tcW w:w="5387" w:type="dxa"/>
          </w:tcPr>
          <w:p w14:paraId="4BB44356"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1.16.Izrada plana javne nabave roba, radova i usluga male vrijednosti</w:t>
            </w:r>
          </w:p>
        </w:tc>
        <w:tc>
          <w:tcPr>
            <w:tcW w:w="1559" w:type="dxa"/>
          </w:tcPr>
          <w:p w14:paraId="5D881282"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483ADE04" w14:textId="77777777" w:rsidR="00E045B2" w:rsidRPr="007765C2" w:rsidRDefault="00E045B2" w:rsidP="00E045B2">
            <w:pPr>
              <w:rPr>
                <w:rFonts w:ascii="Times New Roman" w:hAnsi="Times New Roman" w:cs="Times New Roman"/>
                <w:sz w:val="24"/>
                <w:szCs w:val="24"/>
                <w:lang w:eastAsia="en-US"/>
              </w:rPr>
            </w:pPr>
          </w:p>
          <w:p w14:paraId="156422A9"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30</w:t>
            </w:r>
          </w:p>
        </w:tc>
      </w:tr>
      <w:tr w:rsidR="00E045B2" w:rsidRPr="007765C2" w14:paraId="43831EBE" w14:textId="77777777" w:rsidTr="00E045B2">
        <w:tc>
          <w:tcPr>
            <w:tcW w:w="5387" w:type="dxa"/>
          </w:tcPr>
          <w:p w14:paraId="366F7C18"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1.17.Izrada izlaznih računa</w:t>
            </w:r>
          </w:p>
        </w:tc>
        <w:tc>
          <w:tcPr>
            <w:tcW w:w="1559" w:type="dxa"/>
          </w:tcPr>
          <w:p w14:paraId="6DF87B69"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w:t>
            </w:r>
          </w:p>
        </w:tc>
        <w:tc>
          <w:tcPr>
            <w:tcW w:w="1525" w:type="dxa"/>
          </w:tcPr>
          <w:p w14:paraId="70A34B0D"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60</w:t>
            </w:r>
          </w:p>
        </w:tc>
      </w:tr>
      <w:tr w:rsidR="00E045B2" w:rsidRPr="007765C2" w14:paraId="561B5DED" w14:textId="77777777" w:rsidTr="00E045B2">
        <w:tc>
          <w:tcPr>
            <w:tcW w:w="5387" w:type="dxa"/>
          </w:tcPr>
          <w:p w14:paraId="183F43F4"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1.18.Praćenje likvidnosti</w:t>
            </w:r>
          </w:p>
        </w:tc>
        <w:tc>
          <w:tcPr>
            <w:tcW w:w="1559" w:type="dxa"/>
          </w:tcPr>
          <w:p w14:paraId="4E1EB4D1"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0B0B9337"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30</w:t>
            </w:r>
          </w:p>
        </w:tc>
      </w:tr>
      <w:tr w:rsidR="00E045B2" w:rsidRPr="007765C2" w14:paraId="1241C2E6" w14:textId="77777777" w:rsidTr="00E045B2">
        <w:tc>
          <w:tcPr>
            <w:tcW w:w="5387" w:type="dxa"/>
          </w:tcPr>
          <w:p w14:paraId="72EF28BB"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1.19.Obračun plaća</w:t>
            </w:r>
          </w:p>
        </w:tc>
        <w:tc>
          <w:tcPr>
            <w:tcW w:w="1559" w:type="dxa"/>
          </w:tcPr>
          <w:p w14:paraId="5BFA93C1"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37033CD7"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120</w:t>
            </w:r>
          </w:p>
        </w:tc>
      </w:tr>
      <w:tr w:rsidR="00E045B2" w:rsidRPr="007765C2" w14:paraId="16D72B10" w14:textId="77777777" w:rsidTr="00E045B2">
        <w:tc>
          <w:tcPr>
            <w:tcW w:w="5387" w:type="dxa"/>
          </w:tcPr>
          <w:p w14:paraId="7FDEAD45"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1.20.Obračun drugog dohotka</w:t>
            </w:r>
          </w:p>
        </w:tc>
        <w:tc>
          <w:tcPr>
            <w:tcW w:w="1559" w:type="dxa"/>
          </w:tcPr>
          <w:p w14:paraId="1CAA275B"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46B48821"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60</w:t>
            </w:r>
          </w:p>
        </w:tc>
      </w:tr>
      <w:tr w:rsidR="00E045B2" w:rsidRPr="007765C2" w14:paraId="18DD7C9B" w14:textId="77777777" w:rsidTr="00E045B2">
        <w:tc>
          <w:tcPr>
            <w:tcW w:w="5387" w:type="dxa"/>
          </w:tcPr>
          <w:p w14:paraId="579BCCD1"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 xml:space="preserve">1.21.Izrada i slanje JOPPD obrazaca </w:t>
            </w:r>
          </w:p>
        </w:tc>
        <w:tc>
          <w:tcPr>
            <w:tcW w:w="1559" w:type="dxa"/>
          </w:tcPr>
          <w:p w14:paraId="0F0D5D1F"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0EBA3705"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30</w:t>
            </w:r>
          </w:p>
        </w:tc>
      </w:tr>
      <w:tr w:rsidR="00E045B2" w:rsidRPr="007765C2" w14:paraId="6D5C3667" w14:textId="77777777" w:rsidTr="00E045B2">
        <w:tc>
          <w:tcPr>
            <w:tcW w:w="5387" w:type="dxa"/>
          </w:tcPr>
          <w:p w14:paraId="04020C38"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1.22.Obračun i isplata ostalih materijalnih prava</w:t>
            </w:r>
          </w:p>
        </w:tc>
        <w:tc>
          <w:tcPr>
            <w:tcW w:w="1559" w:type="dxa"/>
          </w:tcPr>
          <w:p w14:paraId="5D9B85E0"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326BD1CB"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60</w:t>
            </w:r>
          </w:p>
        </w:tc>
      </w:tr>
      <w:tr w:rsidR="00E045B2" w:rsidRPr="007765C2" w14:paraId="6F0546DE" w14:textId="77777777" w:rsidTr="00E045B2">
        <w:tc>
          <w:tcPr>
            <w:tcW w:w="5387" w:type="dxa"/>
          </w:tcPr>
          <w:p w14:paraId="05A00F93"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1.23.Obračun i isplata putnih naloga</w:t>
            </w:r>
          </w:p>
        </w:tc>
        <w:tc>
          <w:tcPr>
            <w:tcW w:w="1559" w:type="dxa"/>
          </w:tcPr>
          <w:p w14:paraId="68821B25"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625842BD"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60</w:t>
            </w:r>
          </w:p>
        </w:tc>
      </w:tr>
      <w:tr w:rsidR="00E045B2" w:rsidRPr="007765C2" w14:paraId="71FE8062" w14:textId="77777777" w:rsidTr="00E045B2">
        <w:tc>
          <w:tcPr>
            <w:tcW w:w="5387" w:type="dxa"/>
          </w:tcPr>
          <w:p w14:paraId="387C964E"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1.24.Kompletiranje ulaznih računa sa otpremnicama i narudžbenicama</w:t>
            </w:r>
          </w:p>
        </w:tc>
        <w:tc>
          <w:tcPr>
            <w:tcW w:w="1559" w:type="dxa"/>
          </w:tcPr>
          <w:p w14:paraId="1E9EF84B"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53A81370"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30</w:t>
            </w:r>
          </w:p>
        </w:tc>
      </w:tr>
      <w:tr w:rsidR="00E045B2" w:rsidRPr="007765C2" w14:paraId="0E31440C" w14:textId="77777777" w:rsidTr="00E045B2">
        <w:tc>
          <w:tcPr>
            <w:tcW w:w="5387" w:type="dxa"/>
          </w:tcPr>
          <w:p w14:paraId="4B90217E"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1.25.Unos podataka u LC programe i prilagodba</w:t>
            </w:r>
          </w:p>
        </w:tc>
        <w:tc>
          <w:tcPr>
            <w:tcW w:w="1559" w:type="dxa"/>
          </w:tcPr>
          <w:p w14:paraId="7361BC35"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077E2A81"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30</w:t>
            </w:r>
          </w:p>
        </w:tc>
      </w:tr>
      <w:tr w:rsidR="00E045B2" w:rsidRPr="007765C2" w14:paraId="7D1455BA" w14:textId="77777777" w:rsidTr="00E045B2">
        <w:tc>
          <w:tcPr>
            <w:tcW w:w="5387" w:type="dxa"/>
            <w:shd w:val="clear" w:color="auto" w:fill="D0CECE"/>
          </w:tcPr>
          <w:p w14:paraId="130C4825" w14:textId="77777777" w:rsidR="00E045B2" w:rsidRPr="007765C2" w:rsidRDefault="00E045B2" w:rsidP="00557D9C">
            <w:pPr>
              <w:numPr>
                <w:ilvl w:val="0"/>
                <w:numId w:val="47"/>
              </w:numPr>
              <w:rPr>
                <w:rFonts w:ascii="Times New Roman" w:hAnsi="Times New Roman" w:cs="Times New Roman"/>
                <w:b/>
                <w:sz w:val="24"/>
                <w:szCs w:val="24"/>
                <w:lang w:eastAsia="en-US"/>
              </w:rPr>
            </w:pPr>
            <w:r w:rsidRPr="007765C2">
              <w:rPr>
                <w:rFonts w:ascii="Times New Roman" w:hAnsi="Times New Roman" w:cs="Times New Roman"/>
                <w:b/>
                <w:sz w:val="24"/>
                <w:szCs w:val="24"/>
                <w:lang w:eastAsia="en-US"/>
              </w:rPr>
              <w:t>BLAGAJNIČKI POSLOVI</w:t>
            </w:r>
          </w:p>
        </w:tc>
        <w:tc>
          <w:tcPr>
            <w:tcW w:w="1559" w:type="dxa"/>
            <w:shd w:val="clear" w:color="auto" w:fill="D0CECE"/>
          </w:tcPr>
          <w:p w14:paraId="5938675E" w14:textId="77777777" w:rsidR="00E045B2" w:rsidRPr="007765C2" w:rsidRDefault="00E045B2" w:rsidP="00E045B2">
            <w:pPr>
              <w:ind w:left="360"/>
              <w:rPr>
                <w:rFonts w:ascii="Times New Roman" w:hAnsi="Times New Roman" w:cs="Times New Roman"/>
                <w:sz w:val="24"/>
                <w:szCs w:val="24"/>
                <w:lang w:eastAsia="en-US"/>
              </w:rPr>
            </w:pPr>
          </w:p>
        </w:tc>
        <w:tc>
          <w:tcPr>
            <w:tcW w:w="1525" w:type="dxa"/>
            <w:shd w:val="clear" w:color="auto" w:fill="D0CECE"/>
          </w:tcPr>
          <w:p w14:paraId="63E25644" w14:textId="77777777" w:rsidR="00E045B2" w:rsidRPr="007765C2" w:rsidRDefault="00E045B2" w:rsidP="00E045B2">
            <w:pPr>
              <w:rPr>
                <w:rFonts w:ascii="Times New Roman" w:hAnsi="Times New Roman" w:cs="Times New Roman"/>
                <w:sz w:val="24"/>
                <w:szCs w:val="24"/>
                <w:lang w:eastAsia="en-US"/>
              </w:rPr>
            </w:pPr>
          </w:p>
        </w:tc>
      </w:tr>
      <w:tr w:rsidR="00E045B2" w:rsidRPr="007765C2" w14:paraId="311459E7" w14:textId="77777777" w:rsidTr="00E045B2">
        <w:tc>
          <w:tcPr>
            <w:tcW w:w="5387" w:type="dxa"/>
          </w:tcPr>
          <w:p w14:paraId="1029B769"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2.1.Uplate:pisanje uplatnica, polog gotovine</w:t>
            </w:r>
          </w:p>
        </w:tc>
        <w:tc>
          <w:tcPr>
            <w:tcW w:w="1559" w:type="dxa"/>
          </w:tcPr>
          <w:p w14:paraId="2B6DEDEB"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334D21BF"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20</w:t>
            </w:r>
          </w:p>
        </w:tc>
      </w:tr>
      <w:tr w:rsidR="00E045B2" w:rsidRPr="007765C2" w14:paraId="785F0883" w14:textId="77777777" w:rsidTr="00E045B2">
        <w:tc>
          <w:tcPr>
            <w:tcW w:w="5387" w:type="dxa"/>
          </w:tcPr>
          <w:p w14:paraId="74C9D1A0"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2.2.Isplate:isplata gotovine za kupljenu robu</w:t>
            </w:r>
          </w:p>
        </w:tc>
        <w:tc>
          <w:tcPr>
            <w:tcW w:w="1559" w:type="dxa"/>
          </w:tcPr>
          <w:p w14:paraId="7D7BD7BD"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13106E2A"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20</w:t>
            </w:r>
          </w:p>
        </w:tc>
      </w:tr>
      <w:tr w:rsidR="00E045B2" w:rsidRPr="007765C2" w14:paraId="623F8D52" w14:textId="77777777" w:rsidTr="00E045B2">
        <w:tc>
          <w:tcPr>
            <w:tcW w:w="5387" w:type="dxa"/>
          </w:tcPr>
          <w:p w14:paraId="70D67FD3"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2.3.Vođenje blagajničkog dnevnika</w:t>
            </w:r>
          </w:p>
        </w:tc>
        <w:tc>
          <w:tcPr>
            <w:tcW w:w="1559" w:type="dxa"/>
          </w:tcPr>
          <w:p w14:paraId="6FF2B3C4"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4CE7589E"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30</w:t>
            </w:r>
          </w:p>
        </w:tc>
      </w:tr>
      <w:tr w:rsidR="00E045B2" w:rsidRPr="007765C2" w14:paraId="7E9AE3DE" w14:textId="77777777" w:rsidTr="00E045B2">
        <w:trPr>
          <w:trHeight w:val="70"/>
        </w:trPr>
        <w:tc>
          <w:tcPr>
            <w:tcW w:w="5387" w:type="dxa"/>
            <w:shd w:val="clear" w:color="auto" w:fill="D0CECE"/>
            <w:vAlign w:val="center"/>
          </w:tcPr>
          <w:p w14:paraId="3B1D8085" w14:textId="77777777" w:rsidR="00E045B2" w:rsidRPr="007765C2" w:rsidRDefault="00E045B2" w:rsidP="00557D9C">
            <w:pPr>
              <w:numPr>
                <w:ilvl w:val="0"/>
                <w:numId w:val="47"/>
              </w:numPr>
              <w:rPr>
                <w:rFonts w:ascii="Times New Roman" w:hAnsi="Times New Roman" w:cs="Times New Roman"/>
                <w:b/>
                <w:sz w:val="24"/>
                <w:szCs w:val="24"/>
                <w:lang w:eastAsia="en-US"/>
              </w:rPr>
            </w:pPr>
            <w:r w:rsidRPr="007765C2">
              <w:rPr>
                <w:rFonts w:ascii="Times New Roman" w:hAnsi="Times New Roman" w:cs="Times New Roman"/>
                <w:b/>
                <w:sz w:val="24"/>
                <w:szCs w:val="24"/>
                <w:lang w:eastAsia="en-US"/>
              </w:rPr>
              <w:t>RAD SA UČITELJIMA I STRUČNIM SURADNICIMA</w:t>
            </w:r>
          </w:p>
        </w:tc>
        <w:tc>
          <w:tcPr>
            <w:tcW w:w="1559" w:type="dxa"/>
            <w:shd w:val="clear" w:color="auto" w:fill="D0CECE"/>
            <w:vAlign w:val="center"/>
          </w:tcPr>
          <w:p w14:paraId="75D84036" w14:textId="77777777" w:rsidR="00E045B2" w:rsidRPr="007765C2" w:rsidRDefault="00E045B2" w:rsidP="00E045B2">
            <w:pPr>
              <w:jc w:val="center"/>
              <w:rPr>
                <w:rFonts w:ascii="Times New Roman" w:hAnsi="Times New Roman" w:cs="Times New Roman"/>
                <w:b/>
                <w:sz w:val="24"/>
                <w:szCs w:val="24"/>
                <w:lang w:eastAsia="en-US"/>
              </w:rPr>
            </w:pPr>
          </w:p>
        </w:tc>
        <w:tc>
          <w:tcPr>
            <w:tcW w:w="1525" w:type="dxa"/>
            <w:shd w:val="clear" w:color="auto" w:fill="D0CECE"/>
            <w:vAlign w:val="center"/>
          </w:tcPr>
          <w:p w14:paraId="042445EA" w14:textId="77777777" w:rsidR="00E045B2" w:rsidRPr="007765C2" w:rsidRDefault="00E045B2" w:rsidP="00E045B2">
            <w:pPr>
              <w:jc w:val="center"/>
              <w:rPr>
                <w:rFonts w:ascii="Times New Roman" w:hAnsi="Times New Roman" w:cs="Times New Roman"/>
                <w:b/>
                <w:sz w:val="24"/>
                <w:szCs w:val="24"/>
                <w:lang w:eastAsia="en-US"/>
              </w:rPr>
            </w:pPr>
          </w:p>
        </w:tc>
      </w:tr>
      <w:tr w:rsidR="00E045B2" w:rsidRPr="007765C2" w14:paraId="2B4FD7B6" w14:textId="77777777" w:rsidTr="00E045B2">
        <w:tc>
          <w:tcPr>
            <w:tcW w:w="5387" w:type="dxa"/>
          </w:tcPr>
          <w:p w14:paraId="1724AEE4"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3.1.Suradnja sa stručnom službom</w:t>
            </w:r>
          </w:p>
        </w:tc>
        <w:tc>
          <w:tcPr>
            <w:tcW w:w="1559" w:type="dxa"/>
          </w:tcPr>
          <w:p w14:paraId="75562263"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w:t>
            </w:r>
          </w:p>
        </w:tc>
        <w:tc>
          <w:tcPr>
            <w:tcW w:w="1525" w:type="dxa"/>
          </w:tcPr>
          <w:p w14:paraId="04722DB3"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15</w:t>
            </w:r>
          </w:p>
        </w:tc>
      </w:tr>
      <w:tr w:rsidR="00E045B2" w:rsidRPr="007765C2" w14:paraId="36BF2FA4" w14:textId="77777777" w:rsidTr="00E045B2">
        <w:tc>
          <w:tcPr>
            <w:tcW w:w="5387" w:type="dxa"/>
          </w:tcPr>
          <w:p w14:paraId="311336FC"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3.2.Suradnja sa učiteljima</w:t>
            </w:r>
          </w:p>
        </w:tc>
        <w:tc>
          <w:tcPr>
            <w:tcW w:w="1559" w:type="dxa"/>
          </w:tcPr>
          <w:p w14:paraId="49314188"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w:t>
            </w:r>
          </w:p>
        </w:tc>
        <w:tc>
          <w:tcPr>
            <w:tcW w:w="1525" w:type="dxa"/>
          </w:tcPr>
          <w:p w14:paraId="01ABCC09"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15</w:t>
            </w:r>
          </w:p>
        </w:tc>
      </w:tr>
      <w:tr w:rsidR="00E045B2" w:rsidRPr="007765C2" w14:paraId="3B67CE03" w14:textId="77777777" w:rsidTr="00E045B2">
        <w:tc>
          <w:tcPr>
            <w:tcW w:w="5387" w:type="dxa"/>
          </w:tcPr>
          <w:p w14:paraId="5F936D29"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 xml:space="preserve">3.3.Savjetodavni rad sa učiteljima, upoznavanje učitelja sa pravima i obvezama sukladno Zakonu o radu i Kolektivnim ugovorima </w:t>
            </w:r>
          </w:p>
        </w:tc>
        <w:tc>
          <w:tcPr>
            <w:tcW w:w="1559" w:type="dxa"/>
          </w:tcPr>
          <w:p w14:paraId="35CFB2C9"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w:t>
            </w:r>
          </w:p>
        </w:tc>
        <w:tc>
          <w:tcPr>
            <w:tcW w:w="1525" w:type="dxa"/>
          </w:tcPr>
          <w:p w14:paraId="7C0A8A47"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30</w:t>
            </w:r>
          </w:p>
        </w:tc>
      </w:tr>
      <w:tr w:rsidR="00E045B2" w:rsidRPr="007765C2" w14:paraId="53E931C5" w14:textId="77777777" w:rsidTr="00E045B2">
        <w:tc>
          <w:tcPr>
            <w:tcW w:w="5387" w:type="dxa"/>
          </w:tcPr>
          <w:p w14:paraId="18572BA0"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3.4.Ostali poslovi</w:t>
            </w:r>
          </w:p>
        </w:tc>
        <w:tc>
          <w:tcPr>
            <w:tcW w:w="1559" w:type="dxa"/>
          </w:tcPr>
          <w:p w14:paraId="63314721"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w:t>
            </w:r>
          </w:p>
        </w:tc>
        <w:tc>
          <w:tcPr>
            <w:tcW w:w="1525" w:type="dxa"/>
          </w:tcPr>
          <w:p w14:paraId="7482AB0E"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15</w:t>
            </w:r>
          </w:p>
        </w:tc>
      </w:tr>
      <w:tr w:rsidR="00E045B2" w:rsidRPr="007765C2" w14:paraId="54F7D802" w14:textId="77777777" w:rsidTr="00E045B2">
        <w:tc>
          <w:tcPr>
            <w:tcW w:w="5387" w:type="dxa"/>
            <w:shd w:val="clear" w:color="auto" w:fill="D0CECE"/>
          </w:tcPr>
          <w:p w14:paraId="34272BCF" w14:textId="77777777" w:rsidR="00E045B2" w:rsidRPr="007765C2" w:rsidRDefault="00E045B2" w:rsidP="00557D9C">
            <w:pPr>
              <w:numPr>
                <w:ilvl w:val="0"/>
                <w:numId w:val="47"/>
              </w:numPr>
              <w:rPr>
                <w:rFonts w:ascii="Times New Roman" w:hAnsi="Times New Roman" w:cs="Times New Roman"/>
                <w:sz w:val="24"/>
                <w:szCs w:val="24"/>
                <w:highlight w:val="lightGray"/>
                <w:lang w:eastAsia="en-US"/>
              </w:rPr>
            </w:pPr>
            <w:r w:rsidRPr="007765C2">
              <w:rPr>
                <w:rFonts w:ascii="Times New Roman" w:hAnsi="Times New Roman" w:cs="Times New Roman"/>
                <w:b/>
                <w:sz w:val="24"/>
                <w:szCs w:val="24"/>
                <w:highlight w:val="lightGray"/>
                <w:lang w:eastAsia="en-US"/>
              </w:rPr>
              <w:t>ADMINISTARTIVNO-TEHNIČKI POSLOVI</w:t>
            </w:r>
          </w:p>
        </w:tc>
        <w:tc>
          <w:tcPr>
            <w:tcW w:w="1559" w:type="dxa"/>
            <w:shd w:val="clear" w:color="auto" w:fill="D0CECE"/>
          </w:tcPr>
          <w:p w14:paraId="5DC8647C" w14:textId="77777777" w:rsidR="00E045B2" w:rsidRPr="007765C2" w:rsidRDefault="00E045B2" w:rsidP="00E045B2">
            <w:pPr>
              <w:rPr>
                <w:rFonts w:ascii="Times New Roman" w:hAnsi="Times New Roman" w:cs="Times New Roman"/>
                <w:sz w:val="24"/>
                <w:szCs w:val="24"/>
                <w:highlight w:val="lightGray"/>
                <w:lang w:eastAsia="en-US"/>
              </w:rPr>
            </w:pPr>
          </w:p>
        </w:tc>
        <w:tc>
          <w:tcPr>
            <w:tcW w:w="1525" w:type="dxa"/>
            <w:shd w:val="clear" w:color="auto" w:fill="D0CECE"/>
          </w:tcPr>
          <w:p w14:paraId="6BC3E367" w14:textId="77777777" w:rsidR="00E045B2" w:rsidRPr="007765C2" w:rsidRDefault="00E045B2" w:rsidP="00E045B2">
            <w:pPr>
              <w:rPr>
                <w:rFonts w:ascii="Times New Roman" w:hAnsi="Times New Roman" w:cs="Times New Roman"/>
                <w:sz w:val="24"/>
                <w:szCs w:val="24"/>
                <w:highlight w:val="lightGray"/>
                <w:lang w:eastAsia="en-US"/>
              </w:rPr>
            </w:pPr>
          </w:p>
        </w:tc>
      </w:tr>
      <w:tr w:rsidR="00E045B2" w:rsidRPr="007765C2" w14:paraId="3B5D828E" w14:textId="77777777" w:rsidTr="00E045B2">
        <w:tc>
          <w:tcPr>
            <w:tcW w:w="5387" w:type="dxa"/>
          </w:tcPr>
          <w:p w14:paraId="4326ACA7"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4.1.Rad i suradnja sa tajnikom</w:t>
            </w:r>
          </w:p>
        </w:tc>
        <w:tc>
          <w:tcPr>
            <w:tcW w:w="1559" w:type="dxa"/>
          </w:tcPr>
          <w:p w14:paraId="3DBA5A09"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311CDD2B"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15</w:t>
            </w:r>
          </w:p>
        </w:tc>
      </w:tr>
      <w:tr w:rsidR="00E045B2" w:rsidRPr="007765C2" w14:paraId="680CEBD7" w14:textId="77777777" w:rsidTr="00E045B2">
        <w:tc>
          <w:tcPr>
            <w:tcW w:w="5387" w:type="dxa"/>
          </w:tcPr>
          <w:p w14:paraId="0D664374"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4.2.Rad i suradnja sa ravnateljem</w:t>
            </w:r>
          </w:p>
        </w:tc>
        <w:tc>
          <w:tcPr>
            <w:tcW w:w="1559" w:type="dxa"/>
          </w:tcPr>
          <w:p w14:paraId="27365FA8"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6C007171"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15</w:t>
            </w:r>
          </w:p>
        </w:tc>
      </w:tr>
      <w:tr w:rsidR="00E045B2" w:rsidRPr="007765C2" w14:paraId="617428F4" w14:textId="77777777" w:rsidTr="00E045B2">
        <w:tc>
          <w:tcPr>
            <w:tcW w:w="5387" w:type="dxa"/>
          </w:tcPr>
          <w:p w14:paraId="52C0979B"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4.3.Provedba zakonskih i podzakonskih akata</w:t>
            </w:r>
          </w:p>
        </w:tc>
        <w:tc>
          <w:tcPr>
            <w:tcW w:w="1559" w:type="dxa"/>
          </w:tcPr>
          <w:p w14:paraId="418502DB"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26CB5477"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15</w:t>
            </w:r>
          </w:p>
        </w:tc>
      </w:tr>
      <w:tr w:rsidR="00E045B2" w:rsidRPr="007765C2" w14:paraId="0D2CABA8" w14:textId="77777777" w:rsidTr="00E045B2">
        <w:tc>
          <w:tcPr>
            <w:tcW w:w="5387" w:type="dxa"/>
          </w:tcPr>
          <w:p w14:paraId="4053FCAC"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4.4.Provedba naputaka MZO</w:t>
            </w:r>
          </w:p>
        </w:tc>
        <w:tc>
          <w:tcPr>
            <w:tcW w:w="1559" w:type="dxa"/>
          </w:tcPr>
          <w:p w14:paraId="711118C4"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37EFFF94"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15</w:t>
            </w:r>
          </w:p>
        </w:tc>
      </w:tr>
      <w:tr w:rsidR="00E045B2" w:rsidRPr="007765C2" w14:paraId="601BBB68" w14:textId="77777777" w:rsidTr="00E045B2">
        <w:tc>
          <w:tcPr>
            <w:tcW w:w="5387" w:type="dxa"/>
          </w:tcPr>
          <w:p w14:paraId="05C20C2C"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4.5.Poslovi vezani uz nabavu robe, radova i usluga</w:t>
            </w:r>
          </w:p>
        </w:tc>
        <w:tc>
          <w:tcPr>
            <w:tcW w:w="1559" w:type="dxa"/>
          </w:tcPr>
          <w:p w14:paraId="0059BA0C"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0D430B78"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15</w:t>
            </w:r>
          </w:p>
        </w:tc>
      </w:tr>
      <w:tr w:rsidR="00E045B2" w:rsidRPr="007765C2" w14:paraId="50849E45" w14:textId="77777777" w:rsidTr="00E045B2">
        <w:tc>
          <w:tcPr>
            <w:tcW w:w="5387" w:type="dxa"/>
          </w:tcPr>
          <w:p w14:paraId="22F17192"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4.6.Ostali poslovi</w:t>
            </w:r>
          </w:p>
        </w:tc>
        <w:tc>
          <w:tcPr>
            <w:tcW w:w="1559" w:type="dxa"/>
          </w:tcPr>
          <w:p w14:paraId="239EAEB4"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19A0FFDE"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15</w:t>
            </w:r>
          </w:p>
        </w:tc>
      </w:tr>
      <w:tr w:rsidR="00E045B2" w:rsidRPr="007765C2" w14:paraId="41642952" w14:textId="77777777" w:rsidTr="00E045B2">
        <w:tc>
          <w:tcPr>
            <w:tcW w:w="5387" w:type="dxa"/>
            <w:shd w:val="clear" w:color="auto" w:fill="D0CECE"/>
          </w:tcPr>
          <w:p w14:paraId="0AB8A6DE" w14:textId="77777777" w:rsidR="00E045B2" w:rsidRPr="007765C2" w:rsidRDefault="00E045B2" w:rsidP="00557D9C">
            <w:pPr>
              <w:numPr>
                <w:ilvl w:val="0"/>
                <w:numId w:val="47"/>
              </w:numPr>
              <w:rPr>
                <w:rFonts w:ascii="Times New Roman" w:hAnsi="Times New Roman" w:cs="Times New Roman"/>
                <w:b/>
                <w:sz w:val="24"/>
                <w:szCs w:val="24"/>
                <w:highlight w:val="lightGray"/>
                <w:lang w:eastAsia="en-US"/>
              </w:rPr>
            </w:pPr>
            <w:r w:rsidRPr="007765C2">
              <w:rPr>
                <w:rFonts w:ascii="Times New Roman" w:hAnsi="Times New Roman" w:cs="Times New Roman"/>
                <w:b/>
                <w:sz w:val="24"/>
                <w:szCs w:val="24"/>
                <w:lang w:eastAsia="en-US"/>
              </w:rPr>
              <w:t>SURADNJA S UDRUGAMA, USTANOVAMA I INSTITUCIJAMA</w:t>
            </w:r>
          </w:p>
        </w:tc>
        <w:tc>
          <w:tcPr>
            <w:tcW w:w="1559" w:type="dxa"/>
            <w:shd w:val="clear" w:color="auto" w:fill="D0CECE"/>
          </w:tcPr>
          <w:p w14:paraId="68E65868" w14:textId="77777777" w:rsidR="00E045B2" w:rsidRPr="007765C2" w:rsidRDefault="00E045B2" w:rsidP="00E045B2">
            <w:pPr>
              <w:rPr>
                <w:rFonts w:ascii="Times New Roman" w:hAnsi="Times New Roman" w:cs="Times New Roman"/>
                <w:sz w:val="24"/>
                <w:szCs w:val="24"/>
                <w:lang w:eastAsia="en-US"/>
              </w:rPr>
            </w:pPr>
          </w:p>
        </w:tc>
        <w:tc>
          <w:tcPr>
            <w:tcW w:w="1525" w:type="dxa"/>
            <w:shd w:val="clear" w:color="auto" w:fill="D0CECE"/>
          </w:tcPr>
          <w:p w14:paraId="67DA6BBD" w14:textId="77777777" w:rsidR="00E045B2" w:rsidRPr="007765C2" w:rsidRDefault="00E045B2" w:rsidP="00E045B2">
            <w:pPr>
              <w:rPr>
                <w:rFonts w:ascii="Times New Roman" w:hAnsi="Times New Roman" w:cs="Times New Roman"/>
                <w:sz w:val="24"/>
                <w:szCs w:val="24"/>
                <w:lang w:eastAsia="en-US"/>
              </w:rPr>
            </w:pPr>
          </w:p>
        </w:tc>
      </w:tr>
      <w:tr w:rsidR="00E045B2" w:rsidRPr="007765C2" w14:paraId="41B1070F" w14:textId="77777777" w:rsidTr="00E045B2">
        <w:tc>
          <w:tcPr>
            <w:tcW w:w="5387" w:type="dxa"/>
          </w:tcPr>
          <w:p w14:paraId="3A920BB3"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5.1.Suradnja s MZO</w:t>
            </w:r>
          </w:p>
        </w:tc>
        <w:tc>
          <w:tcPr>
            <w:tcW w:w="1559" w:type="dxa"/>
          </w:tcPr>
          <w:p w14:paraId="0FD7B4DC"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614225CD"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20</w:t>
            </w:r>
          </w:p>
        </w:tc>
      </w:tr>
      <w:tr w:rsidR="00E045B2" w:rsidRPr="007765C2" w14:paraId="57974376" w14:textId="77777777" w:rsidTr="00E045B2">
        <w:tc>
          <w:tcPr>
            <w:tcW w:w="5387" w:type="dxa"/>
          </w:tcPr>
          <w:p w14:paraId="3F689F45"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5.2.Suradnja s osnivačem</w:t>
            </w:r>
          </w:p>
        </w:tc>
        <w:tc>
          <w:tcPr>
            <w:tcW w:w="1559" w:type="dxa"/>
          </w:tcPr>
          <w:p w14:paraId="2BB2E539"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0910764E"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20</w:t>
            </w:r>
          </w:p>
        </w:tc>
      </w:tr>
      <w:tr w:rsidR="00E045B2" w:rsidRPr="007765C2" w14:paraId="321E3BC7" w14:textId="77777777" w:rsidTr="00E045B2">
        <w:tc>
          <w:tcPr>
            <w:tcW w:w="5387" w:type="dxa"/>
          </w:tcPr>
          <w:p w14:paraId="6103D763"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5.3.Suradnja s Zavodom za zapošljavanje</w:t>
            </w:r>
          </w:p>
        </w:tc>
        <w:tc>
          <w:tcPr>
            <w:tcW w:w="1559" w:type="dxa"/>
          </w:tcPr>
          <w:p w14:paraId="6B6AE2C7"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7E8AE91F"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20</w:t>
            </w:r>
          </w:p>
        </w:tc>
      </w:tr>
      <w:tr w:rsidR="00E045B2" w:rsidRPr="007765C2" w14:paraId="5D8C66BB" w14:textId="77777777" w:rsidTr="00E045B2">
        <w:tc>
          <w:tcPr>
            <w:tcW w:w="5387" w:type="dxa"/>
          </w:tcPr>
          <w:p w14:paraId="4CE82253"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5.4.Suradnja s Hrvatskim zavodom za zdravstveno osiguranje</w:t>
            </w:r>
          </w:p>
        </w:tc>
        <w:tc>
          <w:tcPr>
            <w:tcW w:w="1559" w:type="dxa"/>
          </w:tcPr>
          <w:p w14:paraId="0079AC9D"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56DFAA12"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20</w:t>
            </w:r>
          </w:p>
        </w:tc>
      </w:tr>
      <w:tr w:rsidR="00E045B2" w:rsidRPr="007765C2" w14:paraId="6AD98CB4" w14:textId="77777777" w:rsidTr="00E045B2">
        <w:tc>
          <w:tcPr>
            <w:tcW w:w="5387" w:type="dxa"/>
          </w:tcPr>
          <w:p w14:paraId="6E4DF257"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5.5.Suradnja s ostalim osnovnim i srednjim školama</w:t>
            </w:r>
          </w:p>
        </w:tc>
        <w:tc>
          <w:tcPr>
            <w:tcW w:w="1559" w:type="dxa"/>
          </w:tcPr>
          <w:p w14:paraId="3F56EEB7"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0510A6BE"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20</w:t>
            </w:r>
          </w:p>
        </w:tc>
      </w:tr>
      <w:tr w:rsidR="00E045B2" w:rsidRPr="007765C2" w14:paraId="251DA9C2" w14:textId="77777777" w:rsidTr="00E045B2">
        <w:tc>
          <w:tcPr>
            <w:tcW w:w="5387" w:type="dxa"/>
          </w:tcPr>
          <w:p w14:paraId="36F7D2BF"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5.6.Suradnja s turističkim agencijama</w:t>
            </w:r>
          </w:p>
        </w:tc>
        <w:tc>
          <w:tcPr>
            <w:tcW w:w="1559" w:type="dxa"/>
          </w:tcPr>
          <w:p w14:paraId="5C5CBEE1"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6D13A13E"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20</w:t>
            </w:r>
          </w:p>
        </w:tc>
      </w:tr>
      <w:tr w:rsidR="00E045B2" w:rsidRPr="007765C2" w14:paraId="5541BFE5" w14:textId="77777777" w:rsidTr="00E045B2">
        <w:tc>
          <w:tcPr>
            <w:tcW w:w="5387" w:type="dxa"/>
          </w:tcPr>
          <w:p w14:paraId="7E06300B"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5.7.Suradnja s kulturnim i športskim ustanovama i institucijama</w:t>
            </w:r>
          </w:p>
        </w:tc>
        <w:tc>
          <w:tcPr>
            <w:tcW w:w="1559" w:type="dxa"/>
          </w:tcPr>
          <w:p w14:paraId="4E6E1B85"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71228B2A"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20</w:t>
            </w:r>
          </w:p>
        </w:tc>
      </w:tr>
      <w:tr w:rsidR="00E045B2" w:rsidRPr="007765C2" w14:paraId="2D42147D" w14:textId="77777777" w:rsidTr="00E045B2">
        <w:tc>
          <w:tcPr>
            <w:tcW w:w="5387" w:type="dxa"/>
          </w:tcPr>
          <w:p w14:paraId="566B94EC"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5.8.Suradnja s udrugama</w:t>
            </w:r>
          </w:p>
        </w:tc>
        <w:tc>
          <w:tcPr>
            <w:tcW w:w="1559" w:type="dxa"/>
          </w:tcPr>
          <w:p w14:paraId="783D0EAD"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59690718"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10</w:t>
            </w:r>
          </w:p>
        </w:tc>
      </w:tr>
      <w:tr w:rsidR="00E045B2" w:rsidRPr="007765C2" w14:paraId="6DDA485B" w14:textId="77777777" w:rsidTr="00E045B2">
        <w:tc>
          <w:tcPr>
            <w:tcW w:w="5387" w:type="dxa"/>
          </w:tcPr>
          <w:p w14:paraId="5B18C10C"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5.9.Ostali poslovi</w:t>
            </w:r>
          </w:p>
        </w:tc>
        <w:tc>
          <w:tcPr>
            <w:tcW w:w="1559" w:type="dxa"/>
          </w:tcPr>
          <w:p w14:paraId="5FB2C7B1"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68A3C570"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20</w:t>
            </w:r>
          </w:p>
        </w:tc>
      </w:tr>
      <w:tr w:rsidR="00E045B2" w:rsidRPr="007765C2" w14:paraId="293D917F" w14:textId="77777777" w:rsidTr="00E045B2">
        <w:tc>
          <w:tcPr>
            <w:tcW w:w="5387" w:type="dxa"/>
            <w:shd w:val="clear" w:color="auto" w:fill="D0CECE"/>
          </w:tcPr>
          <w:p w14:paraId="6A16AFC3" w14:textId="77777777" w:rsidR="00E045B2" w:rsidRPr="007765C2" w:rsidRDefault="00E045B2" w:rsidP="00557D9C">
            <w:pPr>
              <w:numPr>
                <w:ilvl w:val="0"/>
                <w:numId w:val="47"/>
              </w:numPr>
              <w:rPr>
                <w:rFonts w:ascii="Times New Roman" w:hAnsi="Times New Roman" w:cs="Times New Roman"/>
                <w:b/>
                <w:sz w:val="24"/>
                <w:szCs w:val="24"/>
                <w:lang w:eastAsia="en-US"/>
              </w:rPr>
            </w:pPr>
            <w:r w:rsidRPr="007765C2">
              <w:rPr>
                <w:rFonts w:ascii="Times New Roman" w:hAnsi="Times New Roman" w:cs="Times New Roman"/>
                <w:b/>
                <w:sz w:val="24"/>
                <w:szCs w:val="24"/>
                <w:lang w:eastAsia="en-US"/>
              </w:rPr>
              <w:t>STRUČNO USAVRŠAVANJE</w:t>
            </w:r>
          </w:p>
        </w:tc>
        <w:tc>
          <w:tcPr>
            <w:tcW w:w="1559" w:type="dxa"/>
            <w:shd w:val="clear" w:color="auto" w:fill="D0CECE"/>
          </w:tcPr>
          <w:p w14:paraId="0361AA7A" w14:textId="77777777" w:rsidR="00E045B2" w:rsidRPr="007765C2" w:rsidRDefault="00E045B2" w:rsidP="00E045B2">
            <w:pPr>
              <w:rPr>
                <w:rFonts w:ascii="Times New Roman" w:hAnsi="Times New Roman" w:cs="Times New Roman"/>
                <w:b/>
                <w:sz w:val="24"/>
                <w:szCs w:val="24"/>
                <w:lang w:eastAsia="en-US"/>
              </w:rPr>
            </w:pPr>
          </w:p>
        </w:tc>
        <w:tc>
          <w:tcPr>
            <w:tcW w:w="1525" w:type="dxa"/>
            <w:shd w:val="clear" w:color="auto" w:fill="D0CECE"/>
          </w:tcPr>
          <w:p w14:paraId="54D5CD9B" w14:textId="77777777" w:rsidR="00E045B2" w:rsidRPr="007765C2" w:rsidRDefault="00E045B2" w:rsidP="00E045B2">
            <w:pPr>
              <w:jc w:val="center"/>
              <w:rPr>
                <w:rFonts w:ascii="Times New Roman" w:hAnsi="Times New Roman" w:cs="Times New Roman"/>
                <w:b/>
                <w:sz w:val="24"/>
                <w:szCs w:val="24"/>
                <w:lang w:eastAsia="en-US"/>
              </w:rPr>
            </w:pPr>
          </w:p>
        </w:tc>
      </w:tr>
      <w:tr w:rsidR="00E045B2" w:rsidRPr="007765C2" w14:paraId="578FA01F" w14:textId="77777777" w:rsidTr="00E045B2">
        <w:tc>
          <w:tcPr>
            <w:tcW w:w="5387" w:type="dxa"/>
          </w:tcPr>
          <w:p w14:paraId="3A0374FA"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6.1.Stručno usavršavanje u organizaciji ŽSV-a, MZO-a, Utiruš-a, Osnivača</w:t>
            </w:r>
          </w:p>
        </w:tc>
        <w:tc>
          <w:tcPr>
            <w:tcW w:w="1559" w:type="dxa"/>
          </w:tcPr>
          <w:p w14:paraId="31AB6B5F"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w:t>
            </w:r>
          </w:p>
        </w:tc>
        <w:tc>
          <w:tcPr>
            <w:tcW w:w="1525" w:type="dxa"/>
          </w:tcPr>
          <w:p w14:paraId="1842D91B"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5</w:t>
            </w:r>
          </w:p>
        </w:tc>
      </w:tr>
      <w:tr w:rsidR="00E045B2" w:rsidRPr="007765C2" w14:paraId="7E1AA998" w14:textId="77777777" w:rsidTr="00E045B2">
        <w:tc>
          <w:tcPr>
            <w:tcW w:w="5387" w:type="dxa"/>
          </w:tcPr>
          <w:p w14:paraId="3BFEB1C2"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6.2.Stručno usavršavanje u organizaciji ostalih ustanova vezanih uz računovodstvene poslove</w:t>
            </w:r>
          </w:p>
        </w:tc>
        <w:tc>
          <w:tcPr>
            <w:tcW w:w="1559" w:type="dxa"/>
          </w:tcPr>
          <w:p w14:paraId="34F639EA"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w:t>
            </w:r>
          </w:p>
        </w:tc>
        <w:tc>
          <w:tcPr>
            <w:tcW w:w="1525" w:type="dxa"/>
          </w:tcPr>
          <w:p w14:paraId="6518A910"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5</w:t>
            </w:r>
          </w:p>
        </w:tc>
      </w:tr>
      <w:tr w:rsidR="00E045B2" w:rsidRPr="007765C2" w14:paraId="122B7265" w14:textId="77777777" w:rsidTr="00E045B2">
        <w:tc>
          <w:tcPr>
            <w:tcW w:w="5387" w:type="dxa"/>
          </w:tcPr>
          <w:p w14:paraId="5FE923CD"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6.3.Praćenje literature vezane uz računovodstvene poslove</w:t>
            </w:r>
          </w:p>
        </w:tc>
        <w:tc>
          <w:tcPr>
            <w:tcW w:w="1559" w:type="dxa"/>
          </w:tcPr>
          <w:p w14:paraId="0E0F6BC8"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w:t>
            </w:r>
          </w:p>
        </w:tc>
        <w:tc>
          <w:tcPr>
            <w:tcW w:w="1525" w:type="dxa"/>
          </w:tcPr>
          <w:p w14:paraId="00A69840"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10</w:t>
            </w:r>
          </w:p>
        </w:tc>
      </w:tr>
      <w:tr w:rsidR="00E045B2" w:rsidRPr="007765C2" w14:paraId="15F3F65E" w14:textId="77777777" w:rsidTr="00E045B2">
        <w:tc>
          <w:tcPr>
            <w:tcW w:w="5387" w:type="dxa"/>
            <w:shd w:val="clear" w:color="auto" w:fill="D0CECE"/>
          </w:tcPr>
          <w:p w14:paraId="27D04770" w14:textId="77777777" w:rsidR="00E045B2" w:rsidRPr="007765C2" w:rsidRDefault="00E045B2" w:rsidP="00557D9C">
            <w:pPr>
              <w:numPr>
                <w:ilvl w:val="0"/>
                <w:numId w:val="47"/>
              </w:numPr>
              <w:rPr>
                <w:rFonts w:ascii="Times New Roman" w:hAnsi="Times New Roman" w:cs="Times New Roman"/>
                <w:b/>
                <w:sz w:val="24"/>
                <w:szCs w:val="24"/>
                <w:lang w:eastAsia="en-US"/>
              </w:rPr>
            </w:pPr>
            <w:r w:rsidRPr="007765C2">
              <w:rPr>
                <w:rFonts w:ascii="Times New Roman" w:hAnsi="Times New Roman" w:cs="Times New Roman"/>
                <w:b/>
                <w:sz w:val="24"/>
                <w:szCs w:val="24"/>
                <w:lang w:eastAsia="en-US"/>
              </w:rPr>
              <w:t>OSTALI POSLOVI VODITELJA RAČUNOVODSTVA</w:t>
            </w:r>
          </w:p>
        </w:tc>
        <w:tc>
          <w:tcPr>
            <w:tcW w:w="1559" w:type="dxa"/>
            <w:shd w:val="clear" w:color="auto" w:fill="D0CECE"/>
          </w:tcPr>
          <w:p w14:paraId="7C51623F" w14:textId="77777777" w:rsidR="00E045B2" w:rsidRPr="007765C2" w:rsidRDefault="00E045B2" w:rsidP="00E045B2">
            <w:pPr>
              <w:rPr>
                <w:rFonts w:ascii="Times New Roman" w:hAnsi="Times New Roman" w:cs="Times New Roman"/>
                <w:b/>
                <w:sz w:val="24"/>
                <w:szCs w:val="24"/>
                <w:lang w:eastAsia="en-US"/>
              </w:rPr>
            </w:pPr>
          </w:p>
        </w:tc>
        <w:tc>
          <w:tcPr>
            <w:tcW w:w="1525" w:type="dxa"/>
            <w:shd w:val="clear" w:color="auto" w:fill="D0CECE"/>
          </w:tcPr>
          <w:p w14:paraId="5933092D" w14:textId="77777777" w:rsidR="00E045B2" w:rsidRPr="007765C2" w:rsidRDefault="00E045B2" w:rsidP="00E045B2">
            <w:pPr>
              <w:rPr>
                <w:rFonts w:ascii="Times New Roman" w:hAnsi="Times New Roman" w:cs="Times New Roman"/>
                <w:b/>
                <w:sz w:val="24"/>
                <w:szCs w:val="24"/>
                <w:lang w:eastAsia="en-US"/>
              </w:rPr>
            </w:pPr>
          </w:p>
        </w:tc>
      </w:tr>
      <w:tr w:rsidR="00E045B2" w:rsidRPr="007765C2" w14:paraId="1B84DEDF" w14:textId="77777777" w:rsidTr="00E045B2">
        <w:tc>
          <w:tcPr>
            <w:tcW w:w="5387" w:type="dxa"/>
          </w:tcPr>
          <w:p w14:paraId="4B3F20A8"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7.1.Ostali poslovi vezani na zahtjev ravnatelja</w:t>
            </w:r>
          </w:p>
        </w:tc>
        <w:tc>
          <w:tcPr>
            <w:tcW w:w="1559" w:type="dxa"/>
          </w:tcPr>
          <w:p w14:paraId="4FD4A2D3"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2B7751AB"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w:t>
            </w:r>
            <w:r>
              <w:rPr>
                <w:rFonts w:ascii="Times New Roman" w:hAnsi="Times New Roman" w:cs="Times New Roman"/>
                <w:sz w:val="24"/>
                <w:szCs w:val="24"/>
                <w:lang w:eastAsia="en-US"/>
              </w:rPr>
              <w:t>3</w:t>
            </w:r>
          </w:p>
        </w:tc>
      </w:tr>
      <w:tr w:rsidR="00E045B2" w:rsidRPr="007765C2" w14:paraId="2EA6FBAF" w14:textId="77777777" w:rsidTr="00E045B2">
        <w:tc>
          <w:tcPr>
            <w:tcW w:w="5387" w:type="dxa"/>
          </w:tcPr>
          <w:p w14:paraId="5366CB01"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7.2.Ostali poslovi vezani na zahtjev osnivača</w:t>
            </w:r>
          </w:p>
        </w:tc>
        <w:tc>
          <w:tcPr>
            <w:tcW w:w="1559" w:type="dxa"/>
          </w:tcPr>
          <w:p w14:paraId="2986D5D5"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34C61882"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w:t>
            </w:r>
            <w:r>
              <w:rPr>
                <w:rFonts w:ascii="Times New Roman" w:hAnsi="Times New Roman" w:cs="Times New Roman"/>
                <w:sz w:val="24"/>
                <w:szCs w:val="24"/>
                <w:lang w:eastAsia="en-US"/>
              </w:rPr>
              <w:t>3</w:t>
            </w:r>
          </w:p>
        </w:tc>
      </w:tr>
      <w:tr w:rsidR="00E045B2" w:rsidRPr="007765C2" w14:paraId="2DD4A2F9" w14:textId="77777777" w:rsidTr="00E045B2">
        <w:tc>
          <w:tcPr>
            <w:tcW w:w="5387" w:type="dxa"/>
          </w:tcPr>
          <w:p w14:paraId="571234DA"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 xml:space="preserve">7.3.Ostali poslovi </w:t>
            </w:r>
          </w:p>
        </w:tc>
        <w:tc>
          <w:tcPr>
            <w:tcW w:w="1559" w:type="dxa"/>
          </w:tcPr>
          <w:p w14:paraId="70826596"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sz w:val="24"/>
                <w:szCs w:val="24"/>
                <w:lang w:eastAsia="en-US"/>
              </w:rPr>
              <w:t>IX.-VIII.</w:t>
            </w:r>
          </w:p>
        </w:tc>
        <w:tc>
          <w:tcPr>
            <w:tcW w:w="1525" w:type="dxa"/>
          </w:tcPr>
          <w:p w14:paraId="558015E4" w14:textId="77777777" w:rsidR="00E045B2" w:rsidRPr="007765C2" w:rsidRDefault="00E045B2" w:rsidP="00E045B2">
            <w:pPr>
              <w:jc w:val="center"/>
              <w:rPr>
                <w:rFonts w:ascii="Times New Roman" w:hAnsi="Times New Roman" w:cs="Times New Roman"/>
                <w:sz w:val="24"/>
                <w:szCs w:val="24"/>
                <w:lang w:eastAsia="en-US"/>
              </w:rPr>
            </w:pPr>
            <w:r w:rsidRPr="007765C2">
              <w:rPr>
                <w:rFonts w:ascii="Times New Roman" w:hAnsi="Times New Roman" w:cs="Times New Roman"/>
                <w:sz w:val="24"/>
                <w:szCs w:val="24"/>
                <w:lang w:eastAsia="en-US"/>
              </w:rPr>
              <w:t>2</w:t>
            </w:r>
            <w:r>
              <w:rPr>
                <w:rFonts w:ascii="Times New Roman" w:hAnsi="Times New Roman" w:cs="Times New Roman"/>
                <w:sz w:val="24"/>
                <w:szCs w:val="24"/>
                <w:lang w:eastAsia="en-US"/>
              </w:rPr>
              <w:t>5</w:t>
            </w:r>
          </w:p>
        </w:tc>
      </w:tr>
      <w:tr w:rsidR="00E045B2" w:rsidRPr="007765C2" w14:paraId="75F7C8A3" w14:textId="77777777" w:rsidTr="00E045B2">
        <w:tc>
          <w:tcPr>
            <w:tcW w:w="6946" w:type="dxa"/>
            <w:gridSpan w:val="2"/>
          </w:tcPr>
          <w:p w14:paraId="517CE773" w14:textId="77777777" w:rsidR="00E045B2" w:rsidRPr="007765C2" w:rsidRDefault="00E045B2" w:rsidP="00E045B2">
            <w:pPr>
              <w:rPr>
                <w:rFonts w:ascii="Times New Roman" w:hAnsi="Times New Roman" w:cs="Times New Roman"/>
                <w:sz w:val="24"/>
                <w:szCs w:val="24"/>
                <w:lang w:eastAsia="en-US"/>
              </w:rPr>
            </w:pPr>
            <w:r w:rsidRPr="007765C2">
              <w:rPr>
                <w:rFonts w:ascii="Times New Roman" w:hAnsi="Times New Roman" w:cs="Times New Roman"/>
                <w:b/>
                <w:sz w:val="24"/>
                <w:szCs w:val="24"/>
                <w:lang w:eastAsia="en-US"/>
              </w:rPr>
              <w:t>UKUPAN BROJ PLANIRANIH SATI RADA GODIŠNJE:</w:t>
            </w:r>
          </w:p>
        </w:tc>
        <w:tc>
          <w:tcPr>
            <w:tcW w:w="1525" w:type="dxa"/>
          </w:tcPr>
          <w:p w14:paraId="3FC7FB12" w14:textId="77777777" w:rsidR="00E045B2" w:rsidRPr="007765C2" w:rsidRDefault="00E045B2" w:rsidP="00E045B2">
            <w:pPr>
              <w:jc w:val="center"/>
              <w:rPr>
                <w:rFonts w:ascii="Times New Roman" w:hAnsi="Times New Roman" w:cs="Times New Roman"/>
                <w:b/>
                <w:sz w:val="24"/>
                <w:szCs w:val="24"/>
                <w:lang w:eastAsia="en-US"/>
              </w:rPr>
            </w:pPr>
            <w:r w:rsidRPr="007765C2">
              <w:rPr>
                <w:rFonts w:ascii="Times New Roman" w:hAnsi="Times New Roman" w:cs="Times New Roman"/>
                <w:b/>
                <w:sz w:val="24"/>
                <w:szCs w:val="24"/>
                <w:lang w:eastAsia="en-US"/>
              </w:rPr>
              <w:t>17</w:t>
            </w:r>
            <w:r>
              <w:rPr>
                <w:rFonts w:ascii="Times New Roman" w:hAnsi="Times New Roman" w:cs="Times New Roman"/>
                <w:b/>
                <w:sz w:val="24"/>
                <w:szCs w:val="24"/>
                <w:lang w:eastAsia="en-US"/>
              </w:rPr>
              <w:t>76</w:t>
            </w:r>
          </w:p>
        </w:tc>
      </w:tr>
    </w:tbl>
    <w:p w14:paraId="2FF92CA3" w14:textId="77777777" w:rsidR="005D74D5" w:rsidRPr="00E5540F" w:rsidRDefault="005D74D5" w:rsidP="00E5540F">
      <w:pPr>
        <w:spacing w:line="360" w:lineRule="auto"/>
        <w:jc w:val="both"/>
        <w:rPr>
          <w:rFonts w:ascii="Times New Roman" w:hAnsi="Times New Roman" w:cs="Times New Roman"/>
          <w:b/>
          <w:sz w:val="24"/>
          <w:szCs w:val="24"/>
        </w:rPr>
      </w:pPr>
    </w:p>
    <w:p w14:paraId="47535874" w14:textId="77777777" w:rsidR="0074023B" w:rsidRPr="00E5540F" w:rsidRDefault="0074023B" w:rsidP="00E5540F">
      <w:pPr>
        <w:spacing w:line="360" w:lineRule="auto"/>
        <w:ind w:firstLine="708"/>
        <w:jc w:val="both"/>
        <w:rPr>
          <w:rFonts w:ascii="Times New Roman" w:hAnsi="Times New Roman" w:cs="Times New Roman"/>
          <w:b/>
          <w:sz w:val="24"/>
          <w:szCs w:val="24"/>
        </w:rPr>
      </w:pPr>
      <w:r w:rsidRPr="00E5540F">
        <w:rPr>
          <w:rFonts w:ascii="Times New Roman" w:hAnsi="Times New Roman" w:cs="Times New Roman"/>
          <w:b/>
          <w:sz w:val="24"/>
          <w:szCs w:val="24"/>
        </w:rPr>
        <w:t>5.9. Plan rada tehničkog osoblja</w:t>
      </w:r>
    </w:p>
    <w:p w14:paraId="1579FC3E" w14:textId="77777777" w:rsidR="0074023B" w:rsidRPr="00E5540F" w:rsidRDefault="0074023B" w:rsidP="00E5540F">
      <w:pPr>
        <w:spacing w:line="360" w:lineRule="auto"/>
        <w:ind w:firstLine="708"/>
        <w:jc w:val="both"/>
        <w:rPr>
          <w:rFonts w:ascii="Times New Roman" w:hAnsi="Times New Roman" w:cs="Times New Roman"/>
          <w:b/>
          <w:sz w:val="24"/>
          <w:szCs w:val="24"/>
        </w:rPr>
      </w:pPr>
    </w:p>
    <w:tbl>
      <w:tblPr>
        <w:tblW w:w="0" w:type="auto"/>
        <w:tblCellSpacing w:w="20" w:type="dxa"/>
        <w:tblInd w:w="91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5812"/>
        <w:gridCol w:w="1701"/>
        <w:gridCol w:w="1366"/>
      </w:tblGrid>
      <w:tr w:rsidR="0074023B" w:rsidRPr="00E5540F" w14:paraId="2D6DE0A6" w14:textId="77777777" w:rsidTr="00960B58">
        <w:trPr>
          <w:tblCellSpacing w:w="20" w:type="dxa"/>
        </w:trPr>
        <w:tc>
          <w:tcPr>
            <w:tcW w:w="5752" w:type="dxa"/>
            <w:shd w:val="clear" w:color="auto" w:fill="auto"/>
          </w:tcPr>
          <w:p w14:paraId="47FF9207"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Sadržaj rada</w:t>
            </w:r>
          </w:p>
        </w:tc>
        <w:tc>
          <w:tcPr>
            <w:tcW w:w="1661" w:type="dxa"/>
            <w:shd w:val="clear" w:color="auto" w:fill="auto"/>
          </w:tcPr>
          <w:p w14:paraId="0E7E6CAB"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Tjedno sati</w:t>
            </w:r>
          </w:p>
        </w:tc>
        <w:tc>
          <w:tcPr>
            <w:tcW w:w="1306" w:type="dxa"/>
            <w:shd w:val="clear" w:color="auto" w:fill="auto"/>
          </w:tcPr>
          <w:p w14:paraId="54A72116"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Godišnje sati</w:t>
            </w:r>
          </w:p>
        </w:tc>
      </w:tr>
      <w:tr w:rsidR="0074023B" w:rsidRPr="00E5540F" w14:paraId="30707E7C" w14:textId="77777777" w:rsidTr="00960B58">
        <w:trPr>
          <w:tblCellSpacing w:w="20" w:type="dxa"/>
        </w:trPr>
        <w:tc>
          <w:tcPr>
            <w:tcW w:w="5752" w:type="dxa"/>
            <w:shd w:val="clear" w:color="auto" w:fill="auto"/>
          </w:tcPr>
          <w:p w14:paraId="2AFF8262" w14:textId="77777777" w:rsidR="0074023B" w:rsidRPr="00651CFF" w:rsidRDefault="00651CFF" w:rsidP="00557D9C">
            <w:pPr>
              <w:pStyle w:val="Odlomakpopisa"/>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Domar – </w:t>
            </w:r>
            <w:r w:rsidR="0074023B" w:rsidRPr="00651CFF">
              <w:rPr>
                <w:rFonts w:ascii="Times New Roman" w:hAnsi="Times New Roman" w:cs="Times New Roman"/>
                <w:sz w:val="24"/>
                <w:szCs w:val="24"/>
              </w:rPr>
              <w:t>ložač škole</w:t>
            </w:r>
          </w:p>
          <w:p w14:paraId="71823F69" w14:textId="77777777" w:rsidR="0074023B" w:rsidRPr="00E5540F" w:rsidRDefault="0074023B" w:rsidP="00E5540F">
            <w:pPr>
              <w:jc w:val="both"/>
              <w:rPr>
                <w:rFonts w:ascii="Times New Roman" w:hAnsi="Times New Roman" w:cs="Times New Roman"/>
                <w:b/>
                <w:sz w:val="24"/>
                <w:szCs w:val="24"/>
              </w:rPr>
            </w:pPr>
          </w:p>
          <w:p w14:paraId="740B81EB"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b/>
                <w:sz w:val="24"/>
                <w:szCs w:val="24"/>
              </w:rPr>
              <w:t>-</w:t>
            </w:r>
            <w:r w:rsidR="00651CFF">
              <w:rPr>
                <w:rFonts w:ascii="Times New Roman" w:hAnsi="Times New Roman" w:cs="Times New Roman"/>
                <w:b/>
                <w:sz w:val="24"/>
                <w:szCs w:val="24"/>
              </w:rPr>
              <w:t xml:space="preserve"> </w:t>
            </w:r>
            <w:r w:rsidRPr="00E5540F">
              <w:rPr>
                <w:rFonts w:ascii="Times New Roman" w:hAnsi="Times New Roman" w:cs="Times New Roman"/>
                <w:sz w:val="24"/>
                <w:szCs w:val="24"/>
              </w:rPr>
              <w:t>održavanje elektroinstalacija</w:t>
            </w:r>
          </w:p>
          <w:p w14:paraId="4D0D2BA6"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održavanje vodovodne instalacije</w:t>
            </w:r>
          </w:p>
          <w:p w14:paraId="3135138B"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održavanje instalacija grijanja</w:t>
            </w:r>
          </w:p>
          <w:p w14:paraId="107F2F3D"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popravak i održavanje namještaja</w:t>
            </w:r>
          </w:p>
          <w:p w14:paraId="1412D85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popravak i održavanje stolarije</w:t>
            </w:r>
          </w:p>
          <w:p w14:paraId="2A3077F0"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manji popravci na objektu škole</w:t>
            </w:r>
          </w:p>
          <w:p w14:paraId="14A8CE71"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prijava svih kvarova tajniku škole</w:t>
            </w:r>
          </w:p>
          <w:p w14:paraId="2FA59001"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vođenje brige o servisiranju aparata za gašenje požara u suradnji s tajnikom škole, kao i drugo</w:t>
            </w:r>
          </w:p>
          <w:p w14:paraId="5244B4F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poslovi oko centralnog grijanja</w:t>
            </w:r>
          </w:p>
          <w:p w14:paraId="52831CA3"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poslovi na održavanju okoline škole</w:t>
            </w:r>
          </w:p>
          <w:p w14:paraId="0596CFB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održavanje i popravci na područnim školama</w:t>
            </w:r>
          </w:p>
          <w:p w14:paraId="558254B1"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poslovi čuvanja objekta matične škole u dogovoru s ravnateljem škole</w:t>
            </w:r>
          </w:p>
          <w:p w14:paraId="7AF71C40"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vođenje brige o popravcima u školskoj kuhinji</w:t>
            </w:r>
          </w:p>
          <w:p w14:paraId="2085E89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održavanje travnjaka škole (košnja i dr.), čišćenje snijega</w:t>
            </w:r>
          </w:p>
          <w:p w14:paraId="7557A3D8"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vođenje brige o odvozu smeća škole</w:t>
            </w:r>
          </w:p>
          <w:p w14:paraId="31AACAA8" w14:textId="77777777" w:rsidR="0074023B"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otprema i dostava pošte</w:t>
            </w:r>
          </w:p>
          <w:p w14:paraId="2581BBBC" w14:textId="77777777" w:rsidR="00CF22AE" w:rsidRPr="00E5540F" w:rsidRDefault="00651CFF" w:rsidP="00CF22AE">
            <w:pPr>
              <w:jc w:val="both"/>
              <w:rPr>
                <w:rFonts w:ascii="Times New Roman" w:hAnsi="Times New Roman" w:cs="Times New Roman"/>
                <w:sz w:val="24"/>
                <w:szCs w:val="24"/>
              </w:rPr>
            </w:pPr>
            <w:r>
              <w:rPr>
                <w:rFonts w:ascii="Times New Roman" w:hAnsi="Times New Roman" w:cs="Times New Roman"/>
                <w:sz w:val="24"/>
                <w:szCs w:val="24"/>
              </w:rPr>
              <w:t xml:space="preserve">- </w:t>
            </w:r>
            <w:r w:rsidR="00CF22AE" w:rsidRPr="00E5540F">
              <w:rPr>
                <w:rFonts w:ascii="Times New Roman" w:hAnsi="Times New Roman" w:cs="Times New Roman"/>
                <w:sz w:val="24"/>
                <w:szCs w:val="24"/>
              </w:rPr>
              <w:t>praćenje i kontrola kretanja stranaka i nepoznatih osoba u školskim prostorijama i dvorištu škole</w:t>
            </w:r>
          </w:p>
          <w:p w14:paraId="3C2017A3" w14:textId="77777777" w:rsidR="00CF22AE" w:rsidRPr="00E5540F" w:rsidRDefault="00CF22AE" w:rsidP="00E5540F">
            <w:pPr>
              <w:jc w:val="both"/>
              <w:rPr>
                <w:rFonts w:ascii="Times New Roman" w:hAnsi="Times New Roman" w:cs="Times New Roman"/>
                <w:sz w:val="24"/>
                <w:szCs w:val="24"/>
              </w:rPr>
            </w:pPr>
          </w:p>
          <w:p w14:paraId="593144AC" w14:textId="77777777" w:rsidR="0074023B" w:rsidRPr="00651CFF" w:rsidRDefault="00651CFF" w:rsidP="00651CFF">
            <w:pPr>
              <w:jc w:val="both"/>
              <w:rPr>
                <w:rFonts w:ascii="Times New Roman" w:hAnsi="Times New Roman" w:cs="Times New Roman"/>
                <w:sz w:val="24"/>
                <w:szCs w:val="24"/>
              </w:rPr>
            </w:pPr>
            <w:r>
              <w:rPr>
                <w:rFonts w:ascii="Times New Roman" w:hAnsi="Times New Roman" w:cs="Times New Roman"/>
                <w:sz w:val="24"/>
                <w:szCs w:val="24"/>
              </w:rPr>
              <w:t>-</w:t>
            </w:r>
            <w:r w:rsidR="0074023B" w:rsidRPr="00651CFF">
              <w:rPr>
                <w:rFonts w:ascii="Times New Roman" w:hAnsi="Times New Roman" w:cs="Times New Roman"/>
                <w:sz w:val="24"/>
                <w:szCs w:val="24"/>
              </w:rPr>
              <w:t>ostali poslovi koji se ne mogu planirati, a treba ih obavljati domar</w:t>
            </w:r>
          </w:p>
          <w:p w14:paraId="6098812D" w14:textId="77777777" w:rsidR="0074023B" w:rsidRPr="00E5540F" w:rsidRDefault="0074023B" w:rsidP="00E5540F">
            <w:pPr>
              <w:jc w:val="both"/>
              <w:rPr>
                <w:rFonts w:ascii="Times New Roman" w:hAnsi="Times New Roman" w:cs="Times New Roman"/>
                <w:b/>
                <w:sz w:val="24"/>
                <w:szCs w:val="24"/>
              </w:rPr>
            </w:pPr>
          </w:p>
          <w:p w14:paraId="48FE7DE7"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UKUPNO SATI (za jednog zaposlenika):</w:t>
            </w:r>
          </w:p>
        </w:tc>
        <w:tc>
          <w:tcPr>
            <w:tcW w:w="1661" w:type="dxa"/>
            <w:shd w:val="clear" w:color="auto" w:fill="auto"/>
          </w:tcPr>
          <w:p w14:paraId="2FFD5B6E" w14:textId="77777777" w:rsidR="0074023B" w:rsidRPr="00E5540F" w:rsidRDefault="0074023B" w:rsidP="00E5540F">
            <w:pPr>
              <w:jc w:val="both"/>
              <w:rPr>
                <w:rFonts w:ascii="Times New Roman" w:hAnsi="Times New Roman" w:cs="Times New Roman"/>
                <w:sz w:val="24"/>
                <w:szCs w:val="24"/>
              </w:rPr>
            </w:pPr>
          </w:p>
          <w:p w14:paraId="4F24A910" w14:textId="77777777" w:rsidR="0074023B" w:rsidRPr="00E5540F" w:rsidRDefault="0074023B" w:rsidP="00E5540F">
            <w:pPr>
              <w:jc w:val="both"/>
              <w:rPr>
                <w:rFonts w:ascii="Times New Roman" w:hAnsi="Times New Roman" w:cs="Times New Roman"/>
                <w:sz w:val="24"/>
                <w:szCs w:val="24"/>
              </w:rPr>
            </w:pPr>
          </w:p>
          <w:p w14:paraId="12112BDB" w14:textId="77777777" w:rsidR="0074023B" w:rsidRPr="00E5540F" w:rsidRDefault="0074023B" w:rsidP="00E5540F">
            <w:pPr>
              <w:jc w:val="both"/>
              <w:rPr>
                <w:rFonts w:ascii="Times New Roman" w:hAnsi="Times New Roman" w:cs="Times New Roman"/>
                <w:sz w:val="24"/>
                <w:szCs w:val="24"/>
              </w:rPr>
            </w:pPr>
          </w:p>
          <w:p w14:paraId="2848D46B" w14:textId="77777777" w:rsidR="0074023B" w:rsidRPr="00E5540F" w:rsidRDefault="0074023B" w:rsidP="00E5540F">
            <w:pPr>
              <w:jc w:val="both"/>
              <w:rPr>
                <w:rFonts w:ascii="Times New Roman" w:hAnsi="Times New Roman" w:cs="Times New Roman"/>
                <w:sz w:val="24"/>
                <w:szCs w:val="24"/>
              </w:rPr>
            </w:pPr>
          </w:p>
          <w:p w14:paraId="2B0FF903" w14:textId="77777777" w:rsidR="0074023B" w:rsidRPr="00E5540F" w:rsidRDefault="0074023B" w:rsidP="00E5540F">
            <w:pPr>
              <w:jc w:val="both"/>
              <w:rPr>
                <w:rFonts w:ascii="Times New Roman" w:hAnsi="Times New Roman" w:cs="Times New Roman"/>
                <w:sz w:val="24"/>
                <w:szCs w:val="24"/>
              </w:rPr>
            </w:pPr>
          </w:p>
          <w:p w14:paraId="10EA3BF4" w14:textId="77777777" w:rsidR="0074023B" w:rsidRPr="00E5540F" w:rsidRDefault="0074023B" w:rsidP="00E5540F">
            <w:pPr>
              <w:jc w:val="both"/>
              <w:rPr>
                <w:rFonts w:ascii="Times New Roman" w:hAnsi="Times New Roman" w:cs="Times New Roman"/>
                <w:sz w:val="24"/>
                <w:szCs w:val="24"/>
              </w:rPr>
            </w:pPr>
          </w:p>
          <w:p w14:paraId="07B060FF" w14:textId="77777777" w:rsidR="0074023B" w:rsidRPr="00E5540F" w:rsidRDefault="0074023B" w:rsidP="00E5540F">
            <w:pPr>
              <w:jc w:val="both"/>
              <w:rPr>
                <w:rFonts w:ascii="Times New Roman" w:hAnsi="Times New Roman" w:cs="Times New Roman"/>
                <w:sz w:val="24"/>
                <w:szCs w:val="24"/>
              </w:rPr>
            </w:pPr>
          </w:p>
          <w:p w14:paraId="556C3A27" w14:textId="77777777" w:rsidR="0074023B" w:rsidRPr="00E5540F" w:rsidRDefault="0074023B" w:rsidP="00E5540F">
            <w:pPr>
              <w:jc w:val="both"/>
              <w:rPr>
                <w:rFonts w:ascii="Times New Roman" w:hAnsi="Times New Roman" w:cs="Times New Roman"/>
                <w:sz w:val="24"/>
                <w:szCs w:val="24"/>
              </w:rPr>
            </w:pPr>
          </w:p>
          <w:p w14:paraId="4B8FAAF7" w14:textId="77777777" w:rsidR="0074023B" w:rsidRPr="00E5540F" w:rsidRDefault="0074023B" w:rsidP="00E5540F">
            <w:pPr>
              <w:jc w:val="both"/>
              <w:rPr>
                <w:rFonts w:ascii="Times New Roman" w:hAnsi="Times New Roman" w:cs="Times New Roman"/>
                <w:sz w:val="24"/>
                <w:szCs w:val="24"/>
              </w:rPr>
            </w:pPr>
          </w:p>
          <w:p w14:paraId="424905C4" w14:textId="77777777" w:rsidR="0074023B" w:rsidRPr="00E5540F" w:rsidRDefault="0074023B" w:rsidP="00E5540F">
            <w:pPr>
              <w:jc w:val="both"/>
              <w:rPr>
                <w:rFonts w:ascii="Times New Roman" w:hAnsi="Times New Roman" w:cs="Times New Roman"/>
                <w:sz w:val="24"/>
                <w:szCs w:val="24"/>
              </w:rPr>
            </w:pPr>
          </w:p>
          <w:p w14:paraId="11AB8908" w14:textId="77777777" w:rsidR="0074023B" w:rsidRPr="00E5540F" w:rsidRDefault="0074023B" w:rsidP="00E5540F">
            <w:pPr>
              <w:jc w:val="both"/>
              <w:rPr>
                <w:rFonts w:ascii="Times New Roman" w:hAnsi="Times New Roman" w:cs="Times New Roman"/>
                <w:sz w:val="24"/>
                <w:szCs w:val="24"/>
              </w:rPr>
            </w:pPr>
          </w:p>
          <w:p w14:paraId="1B3B514F" w14:textId="77777777" w:rsidR="0074023B" w:rsidRPr="00E5540F" w:rsidRDefault="0074023B" w:rsidP="00E5540F">
            <w:pPr>
              <w:jc w:val="both"/>
              <w:rPr>
                <w:rFonts w:ascii="Times New Roman" w:hAnsi="Times New Roman" w:cs="Times New Roman"/>
                <w:sz w:val="24"/>
                <w:szCs w:val="24"/>
              </w:rPr>
            </w:pPr>
          </w:p>
          <w:p w14:paraId="6BE791E5" w14:textId="77777777" w:rsidR="0074023B" w:rsidRPr="00E5540F" w:rsidRDefault="0074023B" w:rsidP="00E5540F">
            <w:pPr>
              <w:jc w:val="both"/>
              <w:rPr>
                <w:rFonts w:ascii="Times New Roman" w:hAnsi="Times New Roman" w:cs="Times New Roman"/>
                <w:sz w:val="24"/>
                <w:szCs w:val="24"/>
              </w:rPr>
            </w:pPr>
          </w:p>
          <w:p w14:paraId="0960C424" w14:textId="77777777" w:rsidR="0074023B" w:rsidRPr="00E5540F" w:rsidRDefault="0074023B" w:rsidP="00E5540F">
            <w:pPr>
              <w:jc w:val="both"/>
              <w:rPr>
                <w:rFonts w:ascii="Times New Roman" w:hAnsi="Times New Roman" w:cs="Times New Roman"/>
                <w:sz w:val="24"/>
                <w:szCs w:val="24"/>
              </w:rPr>
            </w:pPr>
          </w:p>
          <w:p w14:paraId="6F65D975" w14:textId="77777777" w:rsidR="0074023B" w:rsidRPr="00E5540F" w:rsidRDefault="0074023B" w:rsidP="00E5540F">
            <w:pPr>
              <w:jc w:val="both"/>
              <w:rPr>
                <w:rFonts w:ascii="Times New Roman" w:hAnsi="Times New Roman" w:cs="Times New Roman"/>
                <w:sz w:val="24"/>
                <w:szCs w:val="24"/>
              </w:rPr>
            </w:pPr>
          </w:p>
          <w:p w14:paraId="68722257" w14:textId="77777777" w:rsidR="0074023B" w:rsidRPr="00E5540F" w:rsidRDefault="0074023B" w:rsidP="00E5540F">
            <w:pPr>
              <w:jc w:val="both"/>
              <w:rPr>
                <w:rFonts w:ascii="Times New Roman" w:hAnsi="Times New Roman" w:cs="Times New Roman"/>
                <w:sz w:val="24"/>
                <w:szCs w:val="24"/>
              </w:rPr>
            </w:pPr>
          </w:p>
          <w:p w14:paraId="2A57222C" w14:textId="77777777" w:rsidR="0074023B" w:rsidRPr="00E5540F" w:rsidRDefault="0074023B" w:rsidP="00E5540F">
            <w:pPr>
              <w:jc w:val="both"/>
              <w:rPr>
                <w:rFonts w:ascii="Times New Roman" w:hAnsi="Times New Roman" w:cs="Times New Roman"/>
                <w:sz w:val="24"/>
                <w:szCs w:val="24"/>
              </w:rPr>
            </w:pPr>
          </w:p>
          <w:p w14:paraId="098AEA28" w14:textId="77777777" w:rsidR="0074023B" w:rsidRPr="00E5540F" w:rsidRDefault="0074023B" w:rsidP="00E5540F">
            <w:pPr>
              <w:jc w:val="both"/>
              <w:rPr>
                <w:rFonts w:ascii="Times New Roman" w:hAnsi="Times New Roman" w:cs="Times New Roman"/>
                <w:sz w:val="24"/>
                <w:szCs w:val="24"/>
              </w:rPr>
            </w:pPr>
          </w:p>
          <w:p w14:paraId="38A9EBA9" w14:textId="77777777" w:rsidR="0074023B" w:rsidRPr="00E5540F" w:rsidRDefault="0074023B" w:rsidP="00E5540F">
            <w:pPr>
              <w:jc w:val="both"/>
              <w:rPr>
                <w:rFonts w:ascii="Times New Roman" w:hAnsi="Times New Roman" w:cs="Times New Roman"/>
                <w:sz w:val="24"/>
                <w:szCs w:val="24"/>
              </w:rPr>
            </w:pPr>
          </w:p>
          <w:p w14:paraId="12E63A3E" w14:textId="77777777" w:rsidR="0074023B" w:rsidRPr="00E5540F" w:rsidRDefault="0074023B" w:rsidP="00E5540F">
            <w:pPr>
              <w:jc w:val="both"/>
              <w:rPr>
                <w:rFonts w:ascii="Times New Roman" w:hAnsi="Times New Roman" w:cs="Times New Roman"/>
                <w:sz w:val="24"/>
                <w:szCs w:val="24"/>
              </w:rPr>
            </w:pPr>
          </w:p>
          <w:p w14:paraId="1027E06D" w14:textId="77777777" w:rsidR="0074023B" w:rsidRPr="00E5540F" w:rsidRDefault="0074023B" w:rsidP="00E5540F">
            <w:pPr>
              <w:jc w:val="both"/>
              <w:rPr>
                <w:rFonts w:ascii="Times New Roman" w:hAnsi="Times New Roman" w:cs="Times New Roman"/>
                <w:sz w:val="24"/>
                <w:szCs w:val="24"/>
              </w:rPr>
            </w:pPr>
          </w:p>
          <w:p w14:paraId="26C57FB9" w14:textId="77777777" w:rsidR="0074023B" w:rsidRPr="00E5540F" w:rsidRDefault="0074023B" w:rsidP="00E5540F">
            <w:pPr>
              <w:jc w:val="both"/>
              <w:rPr>
                <w:rFonts w:ascii="Times New Roman" w:hAnsi="Times New Roman" w:cs="Times New Roman"/>
                <w:sz w:val="24"/>
                <w:szCs w:val="24"/>
              </w:rPr>
            </w:pPr>
          </w:p>
          <w:p w14:paraId="3EF4A509" w14:textId="77777777" w:rsidR="0074023B" w:rsidRPr="00E5540F" w:rsidRDefault="0074023B" w:rsidP="00E5540F">
            <w:pPr>
              <w:jc w:val="both"/>
              <w:rPr>
                <w:rFonts w:ascii="Times New Roman" w:hAnsi="Times New Roman" w:cs="Times New Roman"/>
                <w:sz w:val="24"/>
                <w:szCs w:val="24"/>
              </w:rPr>
            </w:pPr>
          </w:p>
          <w:p w14:paraId="1194B40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40</w:t>
            </w:r>
          </w:p>
        </w:tc>
        <w:tc>
          <w:tcPr>
            <w:tcW w:w="1306" w:type="dxa"/>
            <w:shd w:val="clear" w:color="auto" w:fill="auto"/>
          </w:tcPr>
          <w:p w14:paraId="2BE397DB" w14:textId="77777777" w:rsidR="0074023B" w:rsidRPr="00E5540F" w:rsidRDefault="0074023B" w:rsidP="00E5540F">
            <w:pPr>
              <w:jc w:val="both"/>
              <w:rPr>
                <w:rFonts w:ascii="Times New Roman" w:hAnsi="Times New Roman" w:cs="Times New Roman"/>
                <w:sz w:val="24"/>
                <w:szCs w:val="24"/>
              </w:rPr>
            </w:pPr>
          </w:p>
          <w:p w14:paraId="086EB911" w14:textId="77777777" w:rsidR="0074023B" w:rsidRPr="00E5540F" w:rsidRDefault="0074023B" w:rsidP="00E5540F">
            <w:pPr>
              <w:jc w:val="both"/>
              <w:rPr>
                <w:rFonts w:ascii="Times New Roman" w:hAnsi="Times New Roman" w:cs="Times New Roman"/>
                <w:sz w:val="24"/>
                <w:szCs w:val="24"/>
              </w:rPr>
            </w:pPr>
          </w:p>
          <w:p w14:paraId="5DD04D78" w14:textId="77777777" w:rsidR="0074023B" w:rsidRPr="00E5540F" w:rsidRDefault="0074023B" w:rsidP="00E5540F">
            <w:pPr>
              <w:jc w:val="both"/>
              <w:rPr>
                <w:rFonts w:ascii="Times New Roman" w:hAnsi="Times New Roman" w:cs="Times New Roman"/>
                <w:sz w:val="24"/>
                <w:szCs w:val="24"/>
              </w:rPr>
            </w:pPr>
          </w:p>
          <w:p w14:paraId="57B681F0" w14:textId="77777777" w:rsidR="0074023B" w:rsidRPr="00E5540F" w:rsidRDefault="0074023B" w:rsidP="00E5540F">
            <w:pPr>
              <w:jc w:val="both"/>
              <w:rPr>
                <w:rFonts w:ascii="Times New Roman" w:hAnsi="Times New Roman" w:cs="Times New Roman"/>
                <w:sz w:val="24"/>
                <w:szCs w:val="24"/>
              </w:rPr>
            </w:pPr>
          </w:p>
          <w:p w14:paraId="49AA5E31" w14:textId="77777777" w:rsidR="0074023B" w:rsidRPr="00E5540F" w:rsidRDefault="0074023B" w:rsidP="00E5540F">
            <w:pPr>
              <w:jc w:val="both"/>
              <w:rPr>
                <w:rFonts w:ascii="Times New Roman" w:hAnsi="Times New Roman" w:cs="Times New Roman"/>
                <w:sz w:val="24"/>
                <w:szCs w:val="24"/>
              </w:rPr>
            </w:pPr>
          </w:p>
          <w:p w14:paraId="0B1F4DC5" w14:textId="77777777" w:rsidR="0074023B" w:rsidRPr="00E5540F" w:rsidRDefault="0074023B" w:rsidP="00E5540F">
            <w:pPr>
              <w:jc w:val="both"/>
              <w:rPr>
                <w:rFonts w:ascii="Times New Roman" w:hAnsi="Times New Roman" w:cs="Times New Roman"/>
                <w:sz w:val="24"/>
                <w:szCs w:val="24"/>
              </w:rPr>
            </w:pPr>
          </w:p>
          <w:p w14:paraId="363DF581" w14:textId="77777777" w:rsidR="0074023B" w:rsidRPr="00E5540F" w:rsidRDefault="0074023B" w:rsidP="00E5540F">
            <w:pPr>
              <w:jc w:val="both"/>
              <w:rPr>
                <w:rFonts w:ascii="Times New Roman" w:hAnsi="Times New Roman" w:cs="Times New Roman"/>
                <w:sz w:val="24"/>
                <w:szCs w:val="24"/>
              </w:rPr>
            </w:pPr>
          </w:p>
          <w:p w14:paraId="503F8C12" w14:textId="77777777" w:rsidR="0074023B" w:rsidRPr="00E5540F" w:rsidRDefault="0074023B" w:rsidP="00E5540F">
            <w:pPr>
              <w:jc w:val="both"/>
              <w:rPr>
                <w:rFonts w:ascii="Times New Roman" w:hAnsi="Times New Roman" w:cs="Times New Roman"/>
                <w:sz w:val="24"/>
                <w:szCs w:val="24"/>
              </w:rPr>
            </w:pPr>
          </w:p>
          <w:p w14:paraId="5F6DDEEA" w14:textId="77777777" w:rsidR="0074023B" w:rsidRPr="00E5540F" w:rsidRDefault="0074023B" w:rsidP="00E5540F">
            <w:pPr>
              <w:jc w:val="both"/>
              <w:rPr>
                <w:rFonts w:ascii="Times New Roman" w:hAnsi="Times New Roman" w:cs="Times New Roman"/>
                <w:sz w:val="24"/>
                <w:szCs w:val="24"/>
              </w:rPr>
            </w:pPr>
          </w:p>
          <w:p w14:paraId="41058B71" w14:textId="77777777" w:rsidR="0074023B" w:rsidRPr="00E5540F" w:rsidRDefault="0074023B" w:rsidP="00E5540F">
            <w:pPr>
              <w:jc w:val="both"/>
              <w:rPr>
                <w:rFonts w:ascii="Times New Roman" w:hAnsi="Times New Roman" w:cs="Times New Roman"/>
                <w:sz w:val="24"/>
                <w:szCs w:val="24"/>
              </w:rPr>
            </w:pPr>
          </w:p>
          <w:p w14:paraId="0B41F3D5" w14:textId="77777777" w:rsidR="0074023B" w:rsidRPr="00E5540F" w:rsidRDefault="0074023B" w:rsidP="00E5540F">
            <w:pPr>
              <w:jc w:val="both"/>
              <w:rPr>
                <w:rFonts w:ascii="Times New Roman" w:hAnsi="Times New Roman" w:cs="Times New Roman"/>
                <w:sz w:val="24"/>
                <w:szCs w:val="24"/>
              </w:rPr>
            </w:pPr>
          </w:p>
          <w:p w14:paraId="1D1EDC3E" w14:textId="77777777" w:rsidR="0074023B" w:rsidRPr="00E5540F" w:rsidRDefault="0074023B" w:rsidP="00E5540F">
            <w:pPr>
              <w:jc w:val="both"/>
              <w:rPr>
                <w:rFonts w:ascii="Times New Roman" w:hAnsi="Times New Roman" w:cs="Times New Roman"/>
                <w:sz w:val="24"/>
                <w:szCs w:val="24"/>
              </w:rPr>
            </w:pPr>
          </w:p>
          <w:p w14:paraId="66C7F3A5" w14:textId="77777777" w:rsidR="0074023B" w:rsidRPr="00E5540F" w:rsidRDefault="0074023B" w:rsidP="00E5540F">
            <w:pPr>
              <w:jc w:val="both"/>
              <w:rPr>
                <w:rFonts w:ascii="Times New Roman" w:hAnsi="Times New Roman" w:cs="Times New Roman"/>
                <w:sz w:val="24"/>
                <w:szCs w:val="24"/>
              </w:rPr>
            </w:pPr>
          </w:p>
          <w:p w14:paraId="2FF55401" w14:textId="77777777" w:rsidR="0074023B" w:rsidRPr="00E5540F" w:rsidRDefault="0074023B" w:rsidP="00E5540F">
            <w:pPr>
              <w:jc w:val="both"/>
              <w:rPr>
                <w:rFonts w:ascii="Times New Roman" w:hAnsi="Times New Roman" w:cs="Times New Roman"/>
                <w:sz w:val="24"/>
                <w:szCs w:val="24"/>
              </w:rPr>
            </w:pPr>
          </w:p>
          <w:p w14:paraId="7F7F498B" w14:textId="77777777" w:rsidR="0074023B" w:rsidRPr="00E5540F" w:rsidRDefault="0074023B" w:rsidP="00E5540F">
            <w:pPr>
              <w:jc w:val="both"/>
              <w:rPr>
                <w:rFonts w:ascii="Times New Roman" w:hAnsi="Times New Roman" w:cs="Times New Roman"/>
                <w:sz w:val="24"/>
                <w:szCs w:val="24"/>
              </w:rPr>
            </w:pPr>
          </w:p>
          <w:p w14:paraId="60AEEDF2" w14:textId="77777777" w:rsidR="0074023B" w:rsidRPr="00E5540F" w:rsidRDefault="0074023B" w:rsidP="00E5540F">
            <w:pPr>
              <w:jc w:val="both"/>
              <w:rPr>
                <w:rFonts w:ascii="Times New Roman" w:hAnsi="Times New Roman" w:cs="Times New Roman"/>
                <w:sz w:val="24"/>
                <w:szCs w:val="24"/>
              </w:rPr>
            </w:pPr>
          </w:p>
          <w:p w14:paraId="70B20239" w14:textId="77777777" w:rsidR="0074023B" w:rsidRPr="00E5540F" w:rsidRDefault="0074023B" w:rsidP="00E5540F">
            <w:pPr>
              <w:jc w:val="both"/>
              <w:rPr>
                <w:rFonts w:ascii="Times New Roman" w:hAnsi="Times New Roman" w:cs="Times New Roman"/>
                <w:sz w:val="24"/>
                <w:szCs w:val="24"/>
              </w:rPr>
            </w:pPr>
          </w:p>
          <w:p w14:paraId="7669CDDC" w14:textId="77777777" w:rsidR="0074023B" w:rsidRPr="00E5540F" w:rsidRDefault="0074023B" w:rsidP="00E5540F">
            <w:pPr>
              <w:jc w:val="both"/>
              <w:rPr>
                <w:rFonts w:ascii="Times New Roman" w:hAnsi="Times New Roman" w:cs="Times New Roman"/>
                <w:sz w:val="24"/>
                <w:szCs w:val="24"/>
              </w:rPr>
            </w:pPr>
          </w:p>
          <w:p w14:paraId="569E1C2D" w14:textId="77777777" w:rsidR="0074023B" w:rsidRPr="00E5540F" w:rsidRDefault="0074023B" w:rsidP="00E5540F">
            <w:pPr>
              <w:jc w:val="both"/>
              <w:rPr>
                <w:rFonts w:ascii="Times New Roman" w:hAnsi="Times New Roman" w:cs="Times New Roman"/>
                <w:sz w:val="24"/>
                <w:szCs w:val="24"/>
              </w:rPr>
            </w:pPr>
          </w:p>
          <w:p w14:paraId="0B10E7D2" w14:textId="77777777" w:rsidR="0074023B" w:rsidRPr="00E5540F" w:rsidRDefault="0074023B" w:rsidP="00E5540F">
            <w:pPr>
              <w:jc w:val="both"/>
              <w:rPr>
                <w:rFonts w:ascii="Times New Roman" w:hAnsi="Times New Roman" w:cs="Times New Roman"/>
                <w:sz w:val="24"/>
                <w:szCs w:val="24"/>
              </w:rPr>
            </w:pPr>
          </w:p>
          <w:p w14:paraId="1FDE3A3A" w14:textId="77777777" w:rsidR="0074023B" w:rsidRPr="00E5540F" w:rsidRDefault="0074023B" w:rsidP="00E5540F">
            <w:pPr>
              <w:jc w:val="both"/>
              <w:rPr>
                <w:rFonts w:ascii="Times New Roman" w:hAnsi="Times New Roman" w:cs="Times New Roman"/>
                <w:sz w:val="24"/>
                <w:szCs w:val="24"/>
              </w:rPr>
            </w:pPr>
          </w:p>
          <w:p w14:paraId="21D359C8" w14:textId="77777777" w:rsidR="0074023B" w:rsidRPr="00E5540F" w:rsidRDefault="0074023B" w:rsidP="00E5540F">
            <w:pPr>
              <w:jc w:val="both"/>
              <w:rPr>
                <w:rFonts w:ascii="Times New Roman" w:hAnsi="Times New Roman" w:cs="Times New Roman"/>
                <w:sz w:val="24"/>
                <w:szCs w:val="24"/>
              </w:rPr>
            </w:pPr>
          </w:p>
          <w:p w14:paraId="67B38DEE" w14:textId="77777777" w:rsidR="0074023B" w:rsidRPr="00E5540F" w:rsidRDefault="0074023B" w:rsidP="00E5540F">
            <w:pPr>
              <w:jc w:val="both"/>
              <w:rPr>
                <w:rFonts w:ascii="Times New Roman" w:hAnsi="Times New Roman" w:cs="Times New Roman"/>
                <w:sz w:val="24"/>
                <w:szCs w:val="24"/>
              </w:rPr>
            </w:pPr>
          </w:p>
          <w:p w14:paraId="2F050D08" w14:textId="2204660B" w:rsidR="0074023B" w:rsidRPr="00E5540F" w:rsidRDefault="00DB1766" w:rsidP="00E5540F">
            <w:pPr>
              <w:jc w:val="both"/>
              <w:rPr>
                <w:rFonts w:ascii="Times New Roman" w:hAnsi="Times New Roman" w:cs="Times New Roman"/>
                <w:sz w:val="24"/>
                <w:szCs w:val="24"/>
              </w:rPr>
            </w:pPr>
            <w:r>
              <w:rPr>
                <w:rFonts w:ascii="Times New Roman" w:hAnsi="Times New Roman" w:cs="Times New Roman"/>
                <w:sz w:val="24"/>
                <w:szCs w:val="24"/>
              </w:rPr>
              <w:t>1</w:t>
            </w:r>
            <w:r w:rsidR="007765C2">
              <w:rPr>
                <w:rFonts w:ascii="Times New Roman" w:hAnsi="Times New Roman" w:cs="Times New Roman"/>
                <w:sz w:val="24"/>
                <w:szCs w:val="24"/>
              </w:rPr>
              <w:t>7</w:t>
            </w:r>
            <w:r w:rsidR="00E045B2">
              <w:rPr>
                <w:rFonts w:ascii="Times New Roman" w:hAnsi="Times New Roman" w:cs="Times New Roman"/>
                <w:sz w:val="24"/>
                <w:szCs w:val="24"/>
              </w:rPr>
              <w:t>76</w:t>
            </w:r>
          </w:p>
        </w:tc>
      </w:tr>
      <w:tr w:rsidR="0074023B" w:rsidRPr="00E5540F" w14:paraId="33C9E4EC" w14:textId="77777777" w:rsidTr="00960B58">
        <w:trPr>
          <w:trHeight w:val="6818"/>
          <w:tblCellSpacing w:w="20" w:type="dxa"/>
        </w:trPr>
        <w:tc>
          <w:tcPr>
            <w:tcW w:w="5752" w:type="dxa"/>
            <w:shd w:val="clear" w:color="auto" w:fill="auto"/>
          </w:tcPr>
          <w:p w14:paraId="58767E53" w14:textId="77777777" w:rsidR="0074023B" w:rsidRPr="00651CFF" w:rsidRDefault="0074023B" w:rsidP="00557D9C">
            <w:pPr>
              <w:pStyle w:val="Odlomakpopisa"/>
              <w:numPr>
                <w:ilvl w:val="0"/>
                <w:numId w:val="41"/>
              </w:numPr>
              <w:jc w:val="both"/>
              <w:rPr>
                <w:rFonts w:ascii="Times New Roman" w:hAnsi="Times New Roman" w:cs="Times New Roman"/>
                <w:sz w:val="24"/>
                <w:szCs w:val="24"/>
              </w:rPr>
            </w:pPr>
            <w:r w:rsidRPr="00651CFF">
              <w:rPr>
                <w:rFonts w:ascii="Times New Roman" w:hAnsi="Times New Roman" w:cs="Times New Roman"/>
                <w:sz w:val="24"/>
                <w:szCs w:val="24"/>
              </w:rPr>
              <w:t>kuharica</w:t>
            </w:r>
          </w:p>
          <w:p w14:paraId="6184ADE9" w14:textId="77777777" w:rsidR="0074023B" w:rsidRPr="00E5540F" w:rsidRDefault="0074023B" w:rsidP="00E5540F">
            <w:pPr>
              <w:jc w:val="both"/>
              <w:rPr>
                <w:rFonts w:ascii="Times New Roman" w:hAnsi="Times New Roman" w:cs="Times New Roman"/>
                <w:sz w:val="24"/>
                <w:szCs w:val="24"/>
              </w:rPr>
            </w:pPr>
          </w:p>
          <w:p w14:paraId="1BAEFC68"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pripremanje i izdavanje hrane za potrebe učenika</w:t>
            </w:r>
          </w:p>
          <w:p w14:paraId="6C756608"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nabava namirnica</w:t>
            </w:r>
            <w:r w:rsidR="00DB1766">
              <w:rPr>
                <w:rFonts w:ascii="Times New Roman" w:hAnsi="Times New Roman" w:cs="Times New Roman"/>
                <w:sz w:val="24"/>
                <w:szCs w:val="24"/>
              </w:rPr>
              <w:t>, pisanje narudžbenica</w:t>
            </w:r>
          </w:p>
          <w:p w14:paraId="03AFE0DC"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skladištenje namirnica i dr.</w:t>
            </w:r>
          </w:p>
          <w:p w14:paraId="375C553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prijava pravovremeno kvarova u školskoj kuhinji</w:t>
            </w:r>
          </w:p>
          <w:p w14:paraId="33ED19EE"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izrada jelovnika za prehranu učenika</w:t>
            </w:r>
          </w:p>
          <w:p w14:paraId="4381FF2C"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prijem namirnica od dobavljača</w:t>
            </w:r>
          </w:p>
          <w:p w14:paraId="248E16C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poslovi serviranja obroka</w:t>
            </w:r>
          </w:p>
          <w:p w14:paraId="7707D7D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poslovi pranja pribora za jelo</w:t>
            </w:r>
          </w:p>
          <w:p w14:paraId="4EE2AB00"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poslovi pranja i održavanja kuhinje, spremišnog prostora -evidencija o broju izdanih obroka</w:t>
            </w:r>
          </w:p>
          <w:p w14:paraId="6E9284D0"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pripremanje hrane prema brojnom stanju učenika za svaki mjesec</w:t>
            </w:r>
          </w:p>
          <w:p w14:paraId="159B3330"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održavanje opreme u kuhinji</w:t>
            </w:r>
          </w:p>
          <w:p w14:paraId="5CB87132"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poslovi dezinfekcije pribora za jelo, opreme, kuhinje i dr.</w:t>
            </w:r>
          </w:p>
          <w:p w14:paraId="68B7853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svakodnevna osobna higijena (odjeće, ruku i dr.)</w:t>
            </w:r>
          </w:p>
          <w:p w14:paraId="4F87322E"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kontrola primanja zdrave hrane</w:t>
            </w:r>
          </w:p>
          <w:p w14:paraId="02D753AF"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odlaženje na propisane zdravstvene preglede (svakih 6 mjeseci)</w:t>
            </w:r>
          </w:p>
          <w:p w14:paraId="3CAACCCC"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suradnja s ravnateljem, tajnikom, računovodstvom</w:t>
            </w:r>
          </w:p>
          <w:p w14:paraId="18D3135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ostali poslovi koji se ne mogu planirati, a treba obavljati kuharica</w:t>
            </w:r>
          </w:p>
          <w:p w14:paraId="4511BF39" w14:textId="77777777" w:rsidR="0074023B" w:rsidRPr="00E5540F" w:rsidRDefault="0074023B" w:rsidP="00E5540F">
            <w:pPr>
              <w:jc w:val="both"/>
              <w:rPr>
                <w:rFonts w:ascii="Times New Roman" w:hAnsi="Times New Roman" w:cs="Times New Roman"/>
                <w:sz w:val="24"/>
                <w:szCs w:val="24"/>
              </w:rPr>
            </w:pPr>
          </w:p>
          <w:p w14:paraId="2433EFA4"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UKUPNO SATI:</w:t>
            </w:r>
          </w:p>
        </w:tc>
        <w:tc>
          <w:tcPr>
            <w:tcW w:w="1661" w:type="dxa"/>
            <w:shd w:val="clear" w:color="auto" w:fill="auto"/>
          </w:tcPr>
          <w:p w14:paraId="4840CF35" w14:textId="77777777" w:rsidR="0074023B" w:rsidRPr="00E5540F" w:rsidRDefault="0074023B" w:rsidP="00E5540F">
            <w:pPr>
              <w:jc w:val="both"/>
              <w:rPr>
                <w:rFonts w:ascii="Times New Roman" w:hAnsi="Times New Roman" w:cs="Times New Roman"/>
                <w:sz w:val="24"/>
                <w:szCs w:val="24"/>
              </w:rPr>
            </w:pPr>
          </w:p>
          <w:p w14:paraId="6DFB1443" w14:textId="77777777" w:rsidR="0074023B" w:rsidRPr="00E5540F" w:rsidRDefault="0074023B" w:rsidP="00E5540F">
            <w:pPr>
              <w:jc w:val="both"/>
              <w:rPr>
                <w:rFonts w:ascii="Times New Roman" w:hAnsi="Times New Roman" w:cs="Times New Roman"/>
                <w:sz w:val="24"/>
                <w:szCs w:val="24"/>
              </w:rPr>
            </w:pPr>
          </w:p>
          <w:p w14:paraId="1A30BBDC" w14:textId="77777777" w:rsidR="0074023B" w:rsidRPr="00E5540F" w:rsidRDefault="0074023B" w:rsidP="00E5540F">
            <w:pPr>
              <w:jc w:val="both"/>
              <w:rPr>
                <w:rFonts w:ascii="Times New Roman" w:hAnsi="Times New Roman" w:cs="Times New Roman"/>
                <w:sz w:val="24"/>
                <w:szCs w:val="24"/>
              </w:rPr>
            </w:pPr>
          </w:p>
          <w:p w14:paraId="49EE1A5B" w14:textId="77777777" w:rsidR="0074023B" w:rsidRPr="00E5540F" w:rsidRDefault="0074023B" w:rsidP="00E5540F">
            <w:pPr>
              <w:jc w:val="both"/>
              <w:rPr>
                <w:rFonts w:ascii="Times New Roman" w:hAnsi="Times New Roman" w:cs="Times New Roman"/>
                <w:sz w:val="24"/>
                <w:szCs w:val="24"/>
              </w:rPr>
            </w:pPr>
          </w:p>
          <w:p w14:paraId="34FD2529" w14:textId="77777777" w:rsidR="0074023B" w:rsidRPr="00E5540F" w:rsidRDefault="0074023B" w:rsidP="00E5540F">
            <w:pPr>
              <w:jc w:val="both"/>
              <w:rPr>
                <w:rFonts w:ascii="Times New Roman" w:hAnsi="Times New Roman" w:cs="Times New Roman"/>
                <w:sz w:val="24"/>
                <w:szCs w:val="24"/>
              </w:rPr>
            </w:pPr>
          </w:p>
          <w:p w14:paraId="3599F414" w14:textId="77777777" w:rsidR="0074023B" w:rsidRPr="00E5540F" w:rsidRDefault="0074023B" w:rsidP="00E5540F">
            <w:pPr>
              <w:jc w:val="both"/>
              <w:rPr>
                <w:rFonts w:ascii="Times New Roman" w:hAnsi="Times New Roman" w:cs="Times New Roman"/>
                <w:sz w:val="24"/>
                <w:szCs w:val="24"/>
              </w:rPr>
            </w:pPr>
          </w:p>
          <w:p w14:paraId="713ED568" w14:textId="77777777" w:rsidR="0074023B" w:rsidRPr="00E5540F" w:rsidRDefault="0074023B" w:rsidP="00E5540F">
            <w:pPr>
              <w:jc w:val="both"/>
              <w:rPr>
                <w:rFonts w:ascii="Times New Roman" w:hAnsi="Times New Roman" w:cs="Times New Roman"/>
                <w:sz w:val="24"/>
                <w:szCs w:val="24"/>
              </w:rPr>
            </w:pPr>
          </w:p>
          <w:p w14:paraId="23C2E858" w14:textId="77777777" w:rsidR="0074023B" w:rsidRPr="00E5540F" w:rsidRDefault="0074023B" w:rsidP="00E5540F">
            <w:pPr>
              <w:jc w:val="both"/>
              <w:rPr>
                <w:rFonts w:ascii="Times New Roman" w:hAnsi="Times New Roman" w:cs="Times New Roman"/>
                <w:sz w:val="24"/>
                <w:szCs w:val="24"/>
              </w:rPr>
            </w:pPr>
          </w:p>
          <w:p w14:paraId="03CC4E43" w14:textId="77777777" w:rsidR="0074023B" w:rsidRPr="00E5540F" w:rsidRDefault="0074023B" w:rsidP="00E5540F">
            <w:pPr>
              <w:jc w:val="both"/>
              <w:rPr>
                <w:rFonts w:ascii="Times New Roman" w:hAnsi="Times New Roman" w:cs="Times New Roman"/>
                <w:sz w:val="24"/>
                <w:szCs w:val="24"/>
              </w:rPr>
            </w:pPr>
          </w:p>
          <w:p w14:paraId="586833A2" w14:textId="77777777" w:rsidR="0074023B" w:rsidRPr="00E5540F" w:rsidRDefault="0074023B" w:rsidP="00E5540F">
            <w:pPr>
              <w:jc w:val="both"/>
              <w:rPr>
                <w:rFonts w:ascii="Times New Roman" w:hAnsi="Times New Roman" w:cs="Times New Roman"/>
                <w:sz w:val="24"/>
                <w:szCs w:val="24"/>
              </w:rPr>
            </w:pPr>
          </w:p>
          <w:p w14:paraId="49B2559F" w14:textId="77777777" w:rsidR="0074023B" w:rsidRPr="00E5540F" w:rsidRDefault="0074023B" w:rsidP="00E5540F">
            <w:pPr>
              <w:jc w:val="both"/>
              <w:rPr>
                <w:rFonts w:ascii="Times New Roman" w:hAnsi="Times New Roman" w:cs="Times New Roman"/>
                <w:sz w:val="24"/>
                <w:szCs w:val="24"/>
              </w:rPr>
            </w:pPr>
          </w:p>
          <w:p w14:paraId="770E4F5D" w14:textId="77777777" w:rsidR="0074023B" w:rsidRPr="00E5540F" w:rsidRDefault="0074023B" w:rsidP="00E5540F">
            <w:pPr>
              <w:jc w:val="both"/>
              <w:rPr>
                <w:rFonts w:ascii="Times New Roman" w:hAnsi="Times New Roman" w:cs="Times New Roman"/>
                <w:sz w:val="24"/>
                <w:szCs w:val="24"/>
              </w:rPr>
            </w:pPr>
          </w:p>
          <w:p w14:paraId="6EF607CF" w14:textId="77777777" w:rsidR="0074023B" w:rsidRPr="00E5540F" w:rsidRDefault="0074023B" w:rsidP="00E5540F">
            <w:pPr>
              <w:jc w:val="both"/>
              <w:rPr>
                <w:rFonts w:ascii="Times New Roman" w:hAnsi="Times New Roman" w:cs="Times New Roman"/>
                <w:sz w:val="24"/>
                <w:szCs w:val="24"/>
              </w:rPr>
            </w:pPr>
          </w:p>
          <w:p w14:paraId="6F53DE05" w14:textId="77777777" w:rsidR="0074023B" w:rsidRPr="00E5540F" w:rsidRDefault="0074023B" w:rsidP="00E5540F">
            <w:pPr>
              <w:jc w:val="both"/>
              <w:rPr>
                <w:rFonts w:ascii="Times New Roman" w:hAnsi="Times New Roman" w:cs="Times New Roman"/>
                <w:sz w:val="24"/>
                <w:szCs w:val="24"/>
              </w:rPr>
            </w:pPr>
          </w:p>
          <w:p w14:paraId="45D25B16" w14:textId="77777777" w:rsidR="0074023B" w:rsidRPr="00E5540F" w:rsidRDefault="0074023B" w:rsidP="00E5540F">
            <w:pPr>
              <w:jc w:val="both"/>
              <w:rPr>
                <w:rFonts w:ascii="Times New Roman" w:hAnsi="Times New Roman" w:cs="Times New Roman"/>
                <w:sz w:val="24"/>
                <w:szCs w:val="24"/>
              </w:rPr>
            </w:pPr>
          </w:p>
          <w:p w14:paraId="6434836E" w14:textId="77777777" w:rsidR="0074023B" w:rsidRPr="00E5540F" w:rsidRDefault="0074023B" w:rsidP="00E5540F">
            <w:pPr>
              <w:jc w:val="both"/>
              <w:rPr>
                <w:rFonts w:ascii="Times New Roman" w:hAnsi="Times New Roman" w:cs="Times New Roman"/>
                <w:sz w:val="24"/>
                <w:szCs w:val="24"/>
              </w:rPr>
            </w:pPr>
          </w:p>
          <w:p w14:paraId="79067890" w14:textId="77777777" w:rsidR="0074023B" w:rsidRPr="00E5540F" w:rsidRDefault="0074023B" w:rsidP="00E5540F">
            <w:pPr>
              <w:jc w:val="both"/>
              <w:rPr>
                <w:rFonts w:ascii="Times New Roman" w:hAnsi="Times New Roman" w:cs="Times New Roman"/>
                <w:sz w:val="24"/>
                <w:szCs w:val="24"/>
              </w:rPr>
            </w:pPr>
          </w:p>
          <w:p w14:paraId="3F40A433" w14:textId="77777777" w:rsidR="0074023B" w:rsidRPr="00E5540F" w:rsidRDefault="0074023B" w:rsidP="00E5540F">
            <w:pPr>
              <w:jc w:val="both"/>
              <w:rPr>
                <w:rFonts w:ascii="Times New Roman" w:hAnsi="Times New Roman" w:cs="Times New Roman"/>
                <w:sz w:val="24"/>
                <w:szCs w:val="24"/>
              </w:rPr>
            </w:pPr>
          </w:p>
          <w:p w14:paraId="64914E31" w14:textId="77777777" w:rsidR="0074023B" w:rsidRPr="00E5540F" w:rsidRDefault="0074023B" w:rsidP="00E5540F">
            <w:pPr>
              <w:jc w:val="both"/>
              <w:rPr>
                <w:rFonts w:ascii="Times New Roman" w:hAnsi="Times New Roman" w:cs="Times New Roman"/>
                <w:sz w:val="24"/>
                <w:szCs w:val="24"/>
              </w:rPr>
            </w:pPr>
          </w:p>
          <w:p w14:paraId="7D470512" w14:textId="77777777" w:rsidR="0074023B" w:rsidRPr="00E5540F" w:rsidRDefault="0074023B" w:rsidP="00E5540F">
            <w:pPr>
              <w:jc w:val="both"/>
              <w:rPr>
                <w:rFonts w:ascii="Times New Roman" w:hAnsi="Times New Roman" w:cs="Times New Roman"/>
                <w:sz w:val="24"/>
                <w:szCs w:val="24"/>
              </w:rPr>
            </w:pPr>
          </w:p>
          <w:p w14:paraId="20B3493E" w14:textId="77777777" w:rsidR="0074023B" w:rsidRPr="00E5540F" w:rsidRDefault="0074023B" w:rsidP="00E5540F">
            <w:pPr>
              <w:jc w:val="both"/>
              <w:rPr>
                <w:rFonts w:ascii="Times New Roman" w:hAnsi="Times New Roman" w:cs="Times New Roman"/>
                <w:sz w:val="24"/>
                <w:szCs w:val="24"/>
              </w:rPr>
            </w:pPr>
          </w:p>
          <w:p w14:paraId="6DB5966B" w14:textId="77777777" w:rsidR="0074023B" w:rsidRPr="00E5540F" w:rsidRDefault="0074023B" w:rsidP="00E5540F">
            <w:pPr>
              <w:jc w:val="both"/>
              <w:rPr>
                <w:rFonts w:ascii="Times New Roman" w:hAnsi="Times New Roman" w:cs="Times New Roman"/>
                <w:sz w:val="24"/>
                <w:szCs w:val="24"/>
              </w:rPr>
            </w:pPr>
          </w:p>
          <w:p w14:paraId="6A9076A3" w14:textId="77777777" w:rsidR="0074023B" w:rsidRPr="00E5540F" w:rsidRDefault="0074023B" w:rsidP="00E5540F">
            <w:pPr>
              <w:jc w:val="both"/>
              <w:rPr>
                <w:rFonts w:ascii="Times New Roman" w:hAnsi="Times New Roman" w:cs="Times New Roman"/>
                <w:sz w:val="24"/>
                <w:szCs w:val="24"/>
              </w:rPr>
            </w:pPr>
          </w:p>
          <w:p w14:paraId="3271991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40</w:t>
            </w:r>
          </w:p>
        </w:tc>
        <w:tc>
          <w:tcPr>
            <w:tcW w:w="1306" w:type="dxa"/>
            <w:shd w:val="clear" w:color="auto" w:fill="auto"/>
          </w:tcPr>
          <w:p w14:paraId="603AD8EC" w14:textId="77777777" w:rsidR="0074023B" w:rsidRPr="00E5540F" w:rsidRDefault="0074023B" w:rsidP="00E5540F">
            <w:pPr>
              <w:jc w:val="both"/>
              <w:rPr>
                <w:rFonts w:ascii="Times New Roman" w:hAnsi="Times New Roman" w:cs="Times New Roman"/>
                <w:sz w:val="24"/>
                <w:szCs w:val="24"/>
              </w:rPr>
            </w:pPr>
          </w:p>
          <w:p w14:paraId="37DD3456" w14:textId="77777777" w:rsidR="0074023B" w:rsidRPr="00E5540F" w:rsidRDefault="0074023B" w:rsidP="00E5540F">
            <w:pPr>
              <w:jc w:val="both"/>
              <w:rPr>
                <w:rFonts w:ascii="Times New Roman" w:hAnsi="Times New Roman" w:cs="Times New Roman"/>
                <w:sz w:val="24"/>
                <w:szCs w:val="24"/>
              </w:rPr>
            </w:pPr>
          </w:p>
          <w:p w14:paraId="4042E201" w14:textId="77777777" w:rsidR="0074023B" w:rsidRPr="00E5540F" w:rsidRDefault="0074023B" w:rsidP="00E5540F">
            <w:pPr>
              <w:jc w:val="both"/>
              <w:rPr>
                <w:rFonts w:ascii="Times New Roman" w:hAnsi="Times New Roman" w:cs="Times New Roman"/>
                <w:sz w:val="24"/>
                <w:szCs w:val="24"/>
              </w:rPr>
            </w:pPr>
          </w:p>
          <w:p w14:paraId="7DB5D440" w14:textId="77777777" w:rsidR="0074023B" w:rsidRPr="00E5540F" w:rsidRDefault="0074023B" w:rsidP="00E5540F">
            <w:pPr>
              <w:jc w:val="both"/>
              <w:rPr>
                <w:rFonts w:ascii="Times New Roman" w:hAnsi="Times New Roman" w:cs="Times New Roman"/>
                <w:sz w:val="24"/>
                <w:szCs w:val="24"/>
              </w:rPr>
            </w:pPr>
          </w:p>
          <w:p w14:paraId="50FF6E03" w14:textId="77777777" w:rsidR="0074023B" w:rsidRPr="00E5540F" w:rsidRDefault="0074023B" w:rsidP="00E5540F">
            <w:pPr>
              <w:jc w:val="both"/>
              <w:rPr>
                <w:rFonts w:ascii="Times New Roman" w:hAnsi="Times New Roman" w:cs="Times New Roman"/>
                <w:sz w:val="24"/>
                <w:szCs w:val="24"/>
              </w:rPr>
            </w:pPr>
          </w:p>
          <w:p w14:paraId="30E9772E" w14:textId="77777777" w:rsidR="0074023B" w:rsidRPr="00E5540F" w:rsidRDefault="0074023B" w:rsidP="00E5540F">
            <w:pPr>
              <w:jc w:val="both"/>
              <w:rPr>
                <w:rFonts w:ascii="Times New Roman" w:hAnsi="Times New Roman" w:cs="Times New Roman"/>
                <w:sz w:val="24"/>
                <w:szCs w:val="24"/>
              </w:rPr>
            </w:pPr>
          </w:p>
          <w:p w14:paraId="7A3D2831" w14:textId="77777777" w:rsidR="0074023B" w:rsidRPr="00E5540F" w:rsidRDefault="0074023B" w:rsidP="00E5540F">
            <w:pPr>
              <w:jc w:val="both"/>
              <w:rPr>
                <w:rFonts w:ascii="Times New Roman" w:hAnsi="Times New Roman" w:cs="Times New Roman"/>
                <w:sz w:val="24"/>
                <w:szCs w:val="24"/>
              </w:rPr>
            </w:pPr>
          </w:p>
          <w:p w14:paraId="07F159E0" w14:textId="77777777" w:rsidR="0074023B" w:rsidRPr="00E5540F" w:rsidRDefault="0074023B" w:rsidP="00E5540F">
            <w:pPr>
              <w:jc w:val="both"/>
              <w:rPr>
                <w:rFonts w:ascii="Times New Roman" w:hAnsi="Times New Roman" w:cs="Times New Roman"/>
                <w:sz w:val="24"/>
                <w:szCs w:val="24"/>
              </w:rPr>
            </w:pPr>
          </w:p>
          <w:p w14:paraId="007D8C1A" w14:textId="77777777" w:rsidR="0074023B" w:rsidRPr="00E5540F" w:rsidRDefault="0074023B" w:rsidP="00E5540F">
            <w:pPr>
              <w:jc w:val="both"/>
              <w:rPr>
                <w:rFonts w:ascii="Times New Roman" w:hAnsi="Times New Roman" w:cs="Times New Roman"/>
                <w:sz w:val="24"/>
                <w:szCs w:val="24"/>
              </w:rPr>
            </w:pPr>
          </w:p>
          <w:p w14:paraId="6EB3BC2E" w14:textId="77777777" w:rsidR="0074023B" w:rsidRPr="00E5540F" w:rsidRDefault="0074023B" w:rsidP="00E5540F">
            <w:pPr>
              <w:jc w:val="both"/>
              <w:rPr>
                <w:rFonts w:ascii="Times New Roman" w:hAnsi="Times New Roman" w:cs="Times New Roman"/>
                <w:sz w:val="24"/>
                <w:szCs w:val="24"/>
              </w:rPr>
            </w:pPr>
          </w:p>
          <w:p w14:paraId="7EA5A6D0" w14:textId="77777777" w:rsidR="0074023B" w:rsidRPr="00E5540F" w:rsidRDefault="0074023B" w:rsidP="00E5540F">
            <w:pPr>
              <w:jc w:val="both"/>
              <w:rPr>
                <w:rFonts w:ascii="Times New Roman" w:hAnsi="Times New Roman" w:cs="Times New Roman"/>
                <w:sz w:val="24"/>
                <w:szCs w:val="24"/>
              </w:rPr>
            </w:pPr>
          </w:p>
          <w:p w14:paraId="393029AD" w14:textId="77777777" w:rsidR="0074023B" w:rsidRPr="00E5540F" w:rsidRDefault="0074023B" w:rsidP="00E5540F">
            <w:pPr>
              <w:jc w:val="both"/>
              <w:rPr>
                <w:rFonts w:ascii="Times New Roman" w:hAnsi="Times New Roman" w:cs="Times New Roman"/>
                <w:sz w:val="24"/>
                <w:szCs w:val="24"/>
              </w:rPr>
            </w:pPr>
          </w:p>
          <w:p w14:paraId="59D5D060" w14:textId="77777777" w:rsidR="0074023B" w:rsidRPr="00E5540F" w:rsidRDefault="0074023B" w:rsidP="00E5540F">
            <w:pPr>
              <w:jc w:val="both"/>
              <w:rPr>
                <w:rFonts w:ascii="Times New Roman" w:hAnsi="Times New Roman" w:cs="Times New Roman"/>
                <w:sz w:val="24"/>
                <w:szCs w:val="24"/>
              </w:rPr>
            </w:pPr>
          </w:p>
          <w:p w14:paraId="1D4E041F" w14:textId="77777777" w:rsidR="0074023B" w:rsidRPr="00E5540F" w:rsidRDefault="0074023B" w:rsidP="00E5540F">
            <w:pPr>
              <w:jc w:val="both"/>
              <w:rPr>
                <w:rFonts w:ascii="Times New Roman" w:hAnsi="Times New Roman" w:cs="Times New Roman"/>
                <w:sz w:val="24"/>
                <w:szCs w:val="24"/>
              </w:rPr>
            </w:pPr>
          </w:p>
          <w:p w14:paraId="514F18A6" w14:textId="77777777" w:rsidR="0074023B" w:rsidRPr="00E5540F" w:rsidRDefault="0074023B" w:rsidP="00E5540F">
            <w:pPr>
              <w:jc w:val="both"/>
              <w:rPr>
                <w:rFonts w:ascii="Times New Roman" w:hAnsi="Times New Roman" w:cs="Times New Roman"/>
                <w:sz w:val="24"/>
                <w:szCs w:val="24"/>
              </w:rPr>
            </w:pPr>
          </w:p>
          <w:p w14:paraId="25D42499" w14:textId="77777777" w:rsidR="0074023B" w:rsidRPr="00E5540F" w:rsidRDefault="0074023B" w:rsidP="00E5540F">
            <w:pPr>
              <w:jc w:val="both"/>
              <w:rPr>
                <w:rFonts w:ascii="Times New Roman" w:hAnsi="Times New Roman" w:cs="Times New Roman"/>
                <w:sz w:val="24"/>
                <w:szCs w:val="24"/>
              </w:rPr>
            </w:pPr>
          </w:p>
          <w:p w14:paraId="004FFE0F" w14:textId="77777777" w:rsidR="0074023B" w:rsidRPr="00E5540F" w:rsidRDefault="0074023B" w:rsidP="00E5540F">
            <w:pPr>
              <w:jc w:val="both"/>
              <w:rPr>
                <w:rFonts w:ascii="Times New Roman" w:hAnsi="Times New Roman" w:cs="Times New Roman"/>
                <w:sz w:val="24"/>
                <w:szCs w:val="24"/>
              </w:rPr>
            </w:pPr>
          </w:p>
          <w:p w14:paraId="6E7746E0" w14:textId="77777777" w:rsidR="0074023B" w:rsidRPr="00E5540F" w:rsidRDefault="0074023B" w:rsidP="00E5540F">
            <w:pPr>
              <w:jc w:val="both"/>
              <w:rPr>
                <w:rFonts w:ascii="Times New Roman" w:hAnsi="Times New Roman" w:cs="Times New Roman"/>
                <w:sz w:val="24"/>
                <w:szCs w:val="24"/>
              </w:rPr>
            </w:pPr>
          </w:p>
          <w:p w14:paraId="24B29659" w14:textId="77777777" w:rsidR="0074023B" w:rsidRPr="00E5540F" w:rsidRDefault="0074023B" w:rsidP="00E5540F">
            <w:pPr>
              <w:jc w:val="both"/>
              <w:rPr>
                <w:rFonts w:ascii="Times New Roman" w:hAnsi="Times New Roman" w:cs="Times New Roman"/>
                <w:sz w:val="24"/>
                <w:szCs w:val="24"/>
              </w:rPr>
            </w:pPr>
          </w:p>
          <w:p w14:paraId="03CCF771" w14:textId="77777777" w:rsidR="0074023B" w:rsidRPr="00E5540F" w:rsidRDefault="0074023B" w:rsidP="00E5540F">
            <w:pPr>
              <w:jc w:val="both"/>
              <w:rPr>
                <w:rFonts w:ascii="Times New Roman" w:hAnsi="Times New Roman" w:cs="Times New Roman"/>
                <w:sz w:val="24"/>
                <w:szCs w:val="24"/>
              </w:rPr>
            </w:pPr>
          </w:p>
          <w:p w14:paraId="0A31A29F" w14:textId="77777777" w:rsidR="0074023B" w:rsidRPr="00E5540F" w:rsidRDefault="0074023B" w:rsidP="00E5540F">
            <w:pPr>
              <w:jc w:val="both"/>
              <w:rPr>
                <w:rFonts w:ascii="Times New Roman" w:hAnsi="Times New Roman" w:cs="Times New Roman"/>
                <w:sz w:val="24"/>
                <w:szCs w:val="24"/>
              </w:rPr>
            </w:pPr>
          </w:p>
          <w:p w14:paraId="4C494B24" w14:textId="77777777" w:rsidR="0074023B" w:rsidRPr="00E5540F" w:rsidRDefault="0074023B" w:rsidP="00E5540F">
            <w:pPr>
              <w:jc w:val="both"/>
              <w:rPr>
                <w:rFonts w:ascii="Times New Roman" w:hAnsi="Times New Roman" w:cs="Times New Roman"/>
                <w:sz w:val="24"/>
                <w:szCs w:val="24"/>
              </w:rPr>
            </w:pPr>
          </w:p>
          <w:p w14:paraId="038A5A99" w14:textId="77777777" w:rsidR="0074023B" w:rsidRPr="00E5540F" w:rsidRDefault="0074023B" w:rsidP="00E5540F">
            <w:pPr>
              <w:jc w:val="both"/>
              <w:rPr>
                <w:rFonts w:ascii="Times New Roman" w:hAnsi="Times New Roman" w:cs="Times New Roman"/>
                <w:sz w:val="24"/>
                <w:szCs w:val="24"/>
              </w:rPr>
            </w:pPr>
          </w:p>
          <w:p w14:paraId="69C71853" w14:textId="73210041" w:rsidR="0074023B" w:rsidRPr="00E5540F" w:rsidRDefault="00DB1766" w:rsidP="00CF22AE">
            <w:pPr>
              <w:jc w:val="both"/>
              <w:rPr>
                <w:rFonts w:ascii="Times New Roman" w:hAnsi="Times New Roman" w:cs="Times New Roman"/>
                <w:sz w:val="24"/>
                <w:szCs w:val="24"/>
              </w:rPr>
            </w:pPr>
            <w:r>
              <w:rPr>
                <w:rFonts w:ascii="Times New Roman" w:hAnsi="Times New Roman" w:cs="Times New Roman"/>
                <w:sz w:val="24"/>
                <w:szCs w:val="24"/>
              </w:rPr>
              <w:t>1</w:t>
            </w:r>
            <w:r w:rsidR="007765C2">
              <w:rPr>
                <w:rFonts w:ascii="Times New Roman" w:hAnsi="Times New Roman" w:cs="Times New Roman"/>
                <w:sz w:val="24"/>
                <w:szCs w:val="24"/>
              </w:rPr>
              <w:t>7</w:t>
            </w:r>
            <w:r w:rsidR="00E045B2">
              <w:rPr>
                <w:rFonts w:ascii="Times New Roman" w:hAnsi="Times New Roman" w:cs="Times New Roman"/>
                <w:sz w:val="24"/>
                <w:szCs w:val="24"/>
              </w:rPr>
              <w:t>76</w:t>
            </w:r>
          </w:p>
        </w:tc>
      </w:tr>
      <w:tr w:rsidR="0074023B" w:rsidRPr="00E5540F" w14:paraId="3D40F429" w14:textId="77777777" w:rsidTr="00960B58">
        <w:trPr>
          <w:tblCellSpacing w:w="20" w:type="dxa"/>
        </w:trPr>
        <w:tc>
          <w:tcPr>
            <w:tcW w:w="5752" w:type="dxa"/>
            <w:shd w:val="clear" w:color="auto" w:fill="auto"/>
          </w:tcPr>
          <w:p w14:paraId="52DBDBE2" w14:textId="77777777" w:rsidR="0074023B" w:rsidRPr="00651CFF" w:rsidRDefault="0074023B" w:rsidP="00557D9C">
            <w:pPr>
              <w:pStyle w:val="Odlomakpopisa"/>
              <w:numPr>
                <w:ilvl w:val="0"/>
                <w:numId w:val="41"/>
              </w:numPr>
              <w:jc w:val="both"/>
              <w:rPr>
                <w:rFonts w:ascii="Times New Roman" w:hAnsi="Times New Roman" w:cs="Times New Roman"/>
                <w:sz w:val="24"/>
                <w:szCs w:val="24"/>
              </w:rPr>
            </w:pPr>
            <w:r w:rsidRPr="00651CFF">
              <w:rPr>
                <w:rFonts w:ascii="Times New Roman" w:hAnsi="Times New Roman" w:cs="Times New Roman"/>
                <w:sz w:val="24"/>
                <w:szCs w:val="24"/>
              </w:rPr>
              <w:t>spremačice</w:t>
            </w:r>
          </w:p>
          <w:p w14:paraId="3E28733E" w14:textId="77777777" w:rsidR="0074023B" w:rsidRPr="00E5540F" w:rsidRDefault="0074023B" w:rsidP="00E5540F">
            <w:pPr>
              <w:jc w:val="both"/>
              <w:rPr>
                <w:rFonts w:ascii="Times New Roman" w:hAnsi="Times New Roman" w:cs="Times New Roman"/>
                <w:sz w:val="24"/>
                <w:szCs w:val="24"/>
              </w:rPr>
            </w:pPr>
          </w:p>
          <w:p w14:paraId="0D350B5C"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čišćenje učionica, hodnika, predvorja, blagovaone, stepeništa, sanitarnih čvorova, kabineta, kancelarija, zbornice, knjižnice i dr.</w:t>
            </w:r>
          </w:p>
          <w:p w14:paraId="4292590E"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pranje prozora, vrata, zidova, školskih ploča, rasvjetnih tijela, radijatora, podova, sanitarnih čvorova</w:t>
            </w:r>
          </w:p>
          <w:p w14:paraId="7B536B26" w14:textId="77777777" w:rsidR="0074023B"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651CFF">
              <w:rPr>
                <w:rFonts w:ascii="Times New Roman" w:hAnsi="Times New Roman" w:cs="Times New Roman"/>
                <w:sz w:val="24"/>
                <w:szCs w:val="24"/>
              </w:rPr>
              <w:t xml:space="preserve"> </w:t>
            </w:r>
            <w:r w:rsidRPr="00E5540F">
              <w:rPr>
                <w:rFonts w:ascii="Times New Roman" w:hAnsi="Times New Roman" w:cs="Times New Roman"/>
                <w:sz w:val="24"/>
                <w:szCs w:val="24"/>
              </w:rPr>
              <w:t>čišćenje učioničkog namještaja, kancelarijskog i zborničkog namještaja, namještaja knjižnice, kabineta, radionice tehničke kulture i namještaja u blagovaonici</w:t>
            </w:r>
          </w:p>
          <w:p w14:paraId="56D0DAE8" w14:textId="77777777" w:rsidR="00DB1766" w:rsidRPr="00E5540F" w:rsidRDefault="00DB1766" w:rsidP="00E5540F">
            <w:pPr>
              <w:jc w:val="both"/>
              <w:rPr>
                <w:rFonts w:ascii="Times New Roman" w:hAnsi="Times New Roman" w:cs="Times New Roman"/>
                <w:sz w:val="24"/>
                <w:szCs w:val="24"/>
              </w:rPr>
            </w:pPr>
            <w:r>
              <w:rPr>
                <w:rFonts w:ascii="Times New Roman" w:hAnsi="Times New Roman" w:cs="Times New Roman"/>
                <w:sz w:val="24"/>
                <w:szCs w:val="24"/>
              </w:rPr>
              <w:t>- čišćenje balgovaonskih stolova, poda</w:t>
            </w:r>
          </w:p>
          <w:p w14:paraId="17AFD964"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 </w:t>
            </w:r>
            <w:r w:rsidR="00DB1766">
              <w:rPr>
                <w:rFonts w:ascii="Times New Roman" w:hAnsi="Times New Roman" w:cs="Times New Roman"/>
                <w:sz w:val="24"/>
                <w:szCs w:val="24"/>
              </w:rPr>
              <w:t>izno</w:t>
            </w:r>
            <w:r w:rsidRPr="00E5540F">
              <w:rPr>
                <w:rFonts w:ascii="Times New Roman" w:hAnsi="Times New Roman" w:cs="Times New Roman"/>
                <w:sz w:val="24"/>
                <w:szCs w:val="24"/>
              </w:rPr>
              <w:t>šenje smeća</w:t>
            </w:r>
          </w:p>
          <w:p w14:paraId="54A65A0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-održavanje i čišćenje unutarnjeg cvijeća i raslinja, slika, izložbenih predmeta i dr.</w:t>
            </w:r>
          </w:p>
          <w:p w14:paraId="1AAA3C5B"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dezinfekcija sanitarnih čvorova, redovito</w:t>
            </w:r>
          </w:p>
          <w:p w14:paraId="3EC1D9B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pranje ručnika, zastora, tepiha i predmeta od tekstila</w:t>
            </w:r>
          </w:p>
          <w:p w14:paraId="4FD96722"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čišćenje i održavanje okoliša i vrta škole</w:t>
            </w:r>
          </w:p>
          <w:p w14:paraId="2653564F"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praćenje i kontrola kretanja stranaka i nepoznatih osoba u školskim prostorijama i dvorištu škole</w:t>
            </w:r>
          </w:p>
          <w:p w14:paraId="225BD535" w14:textId="77777777" w:rsidR="00CF22AE"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 </w:t>
            </w:r>
            <w:r w:rsidR="00CF22AE">
              <w:rPr>
                <w:rFonts w:ascii="Times New Roman" w:hAnsi="Times New Roman" w:cs="Times New Roman"/>
                <w:sz w:val="24"/>
                <w:szCs w:val="24"/>
              </w:rPr>
              <w:t>nadzor stanja i briga o čuvanju inventara škole za vrijeme nastave i odmora</w:t>
            </w:r>
            <w:r w:rsidRPr="00E5540F">
              <w:rPr>
                <w:rFonts w:ascii="Times New Roman" w:hAnsi="Times New Roman" w:cs="Times New Roman"/>
                <w:sz w:val="24"/>
                <w:szCs w:val="24"/>
              </w:rPr>
              <w:t xml:space="preserve"> </w:t>
            </w:r>
          </w:p>
          <w:p w14:paraId="5B52A84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prijava tajniku škole o svim štetama u školi</w:t>
            </w:r>
          </w:p>
          <w:p w14:paraId="5006D70E"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zaključaanje i zatvaranje svih prostorija u školskoj zgradi prije i poslije radnog vremena</w:t>
            </w:r>
          </w:p>
          <w:p w14:paraId="3B7E267D"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suradnja s tajnikom i ravnateljem škole</w:t>
            </w:r>
          </w:p>
          <w:p w14:paraId="274F797B" w14:textId="6D15B57E"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dostava potrošnog materijala</w:t>
            </w:r>
          </w:p>
          <w:p w14:paraId="1D3CABEC"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održavanje travnjaka</w:t>
            </w:r>
          </w:p>
          <w:p w14:paraId="711D88D7"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čišćenje snijega ispred ulaza u školu</w:t>
            </w:r>
          </w:p>
          <w:p w14:paraId="0680E978"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prijava svih kvarova tajniku škole</w:t>
            </w:r>
          </w:p>
          <w:p w14:paraId="11846551" w14:textId="77777777" w:rsidR="0074023B" w:rsidRPr="00E5540F" w:rsidRDefault="00FF0A6A" w:rsidP="00E5540F">
            <w:pPr>
              <w:jc w:val="both"/>
              <w:rPr>
                <w:rFonts w:ascii="Times New Roman" w:hAnsi="Times New Roman" w:cs="Times New Roman"/>
                <w:sz w:val="24"/>
                <w:szCs w:val="24"/>
              </w:rPr>
            </w:pPr>
            <w:r>
              <w:rPr>
                <w:rFonts w:ascii="Times New Roman" w:hAnsi="Times New Roman" w:cs="Times New Roman"/>
                <w:sz w:val="24"/>
                <w:szCs w:val="24"/>
              </w:rPr>
              <w:t xml:space="preserve">- </w:t>
            </w:r>
            <w:r w:rsidR="0074023B" w:rsidRPr="00E5540F">
              <w:rPr>
                <w:rFonts w:ascii="Times New Roman" w:hAnsi="Times New Roman" w:cs="Times New Roman"/>
                <w:sz w:val="24"/>
                <w:szCs w:val="24"/>
              </w:rPr>
              <w:t>ostali poslovi koji se ne mogu planirati a trebaju obavljati spremačice</w:t>
            </w:r>
          </w:p>
          <w:p w14:paraId="6B937D9D" w14:textId="77777777" w:rsidR="0074023B" w:rsidRPr="00E5540F" w:rsidRDefault="0074023B" w:rsidP="00E5540F">
            <w:pPr>
              <w:jc w:val="both"/>
              <w:rPr>
                <w:rFonts w:ascii="Times New Roman" w:hAnsi="Times New Roman" w:cs="Times New Roman"/>
                <w:sz w:val="24"/>
                <w:szCs w:val="24"/>
              </w:rPr>
            </w:pPr>
          </w:p>
          <w:p w14:paraId="50C7CB7E" w14:textId="77777777" w:rsidR="0052363D" w:rsidRDefault="0052363D" w:rsidP="00E5540F">
            <w:pPr>
              <w:jc w:val="both"/>
              <w:rPr>
                <w:rFonts w:ascii="Times New Roman" w:hAnsi="Times New Roman" w:cs="Times New Roman"/>
                <w:sz w:val="24"/>
                <w:szCs w:val="24"/>
              </w:rPr>
            </w:pPr>
          </w:p>
          <w:p w14:paraId="6DAC8E10"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UKUPNO SATI (za jednog zaposlenika)                                            </w:t>
            </w:r>
          </w:p>
        </w:tc>
        <w:tc>
          <w:tcPr>
            <w:tcW w:w="1661" w:type="dxa"/>
            <w:shd w:val="clear" w:color="auto" w:fill="auto"/>
          </w:tcPr>
          <w:p w14:paraId="577672DC" w14:textId="77777777" w:rsidR="0074023B" w:rsidRPr="00E5540F" w:rsidRDefault="0074023B" w:rsidP="00E5540F">
            <w:pPr>
              <w:jc w:val="both"/>
              <w:rPr>
                <w:rFonts w:ascii="Times New Roman" w:hAnsi="Times New Roman" w:cs="Times New Roman"/>
                <w:sz w:val="24"/>
                <w:szCs w:val="24"/>
              </w:rPr>
            </w:pPr>
          </w:p>
          <w:p w14:paraId="1ED91378" w14:textId="77777777" w:rsidR="0074023B" w:rsidRPr="00E5540F" w:rsidRDefault="0074023B" w:rsidP="00E5540F">
            <w:pPr>
              <w:jc w:val="both"/>
              <w:rPr>
                <w:rFonts w:ascii="Times New Roman" w:hAnsi="Times New Roman" w:cs="Times New Roman"/>
                <w:sz w:val="24"/>
                <w:szCs w:val="24"/>
              </w:rPr>
            </w:pPr>
          </w:p>
          <w:p w14:paraId="33488D18" w14:textId="77777777" w:rsidR="0074023B" w:rsidRPr="00E5540F" w:rsidRDefault="0074023B" w:rsidP="00E5540F">
            <w:pPr>
              <w:jc w:val="both"/>
              <w:rPr>
                <w:rFonts w:ascii="Times New Roman" w:hAnsi="Times New Roman" w:cs="Times New Roman"/>
                <w:sz w:val="24"/>
                <w:szCs w:val="24"/>
              </w:rPr>
            </w:pPr>
          </w:p>
          <w:p w14:paraId="3C5F8E58" w14:textId="77777777" w:rsidR="0074023B" w:rsidRPr="00E5540F" w:rsidRDefault="0074023B" w:rsidP="00E5540F">
            <w:pPr>
              <w:jc w:val="both"/>
              <w:rPr>
                <w:rFonts w:ascii="Times New Roman" w:hAnsi="Times New Roman" w:cs="Times New Roman"/>
                <w:sz w:val="24"/>
                <w:szCs w:val="24"/>
              </w:rPr>
            </w:pPr>
          </w:p>
          <w:p w14:paraId="6C0804E0" w14:textId="77777777" w:rsidR="0074023B" w:rsidRPr="00E5540F" w:rsidRDefault="0074023B" w:rsidP="00E5540F">
            <w:pPr>
              <w:jc w:val="both"/>
              <w:rPr>
                <w:rFonts w:ascii="Times New Roman" w:hAnsi="Times New Roman" w:cs="Times New Roman"/>
                <w:sz w:val="24"/>
                <w:szCs w:val="24"/>
              </w:rPr>
            </w:pPr>
          </w:p>
          <w:p w14:paraId="4BDE8B5A" w14:textId="77777777" w:rsidR="0074023B" w:rsidRPr="00E5540F" w:rsidRDefault="0074023B" w:rsidP="00E5540F">
            <w:pPr>
              <w:jc w:val="both"/>
              <w:rPr>
                <w:rFonts w:ascii="Times New Roman" w:hAnsi="Times New Roman" w:cs="Times New Roman"/>
                <w:sz w:val="24"/>
                <w:szCs w:val="24"/>
              </w:rPr>
            </w:pPr>
          </w:p>
          <w:p w14:paraId="6F6DB702" w14:textId="77777777" w:rsidR="0074023B" w:rsidRPr="00E5540F" w:rsidRDefault="0074023B" w:rsidP="00E5540F">
            <w:pPr>
              <w:jc w:val="both"/>
              <w:rPr>
                <w:rFonts w:ascii="Times New Roman" w:hAnsi="Times New Roman" w:cs="Times New Roman"/>
                <w:sz w:val="24"/>
                <w:szCs w:val="24"/>
              </w:rPr>
            </w:pPr>
          </w:p>
          <w:p w14:paraId="2201F085" w14:textId="77777777" w:rsidR="0074023B" w:rsidRPr="00E5540F" w:rsidRDefault="0074023B" w:rsidP="00E5540F">
            <w:pPr>
              <w:jc w:val="both"/>
              <w:rPr>
                <w:rFonts w:ascii="Times New Roman" w:hAnsi="Times New Roman" w:cs="Times New Roman"/>
                <w:sz w:val="24"/>
                <w:szCs w:val="24"/>
              </w:rPr>
            </w:pPr>
          </w:p>
          <w:p w14:paraId="724BEFFF" w14:textId="77777777" w:rsidR="0074023B" w:rsidRPr="00E5540F" w:rsidRDefault="0074023B" w:rsidP="00E5540F">
            <w:pPr>
              <w:jc w:val="both"/>
              <w:rPr>
                <w:rFonts w:ascii="Times New Roman" w:hAnsi="Times New Roman" w:cs="Times New Roman"/>
                <w:sz w:val="24"/>
                <w:szCs w:val="24"/>
              </w:rPr>
            </w:pPr>
          </w:p>
          <w:p w14:paraId="7016E6A7" w14:textId="77777777" w:rsidR="0074023B" w:rsidRPr="00E5540F" w:rsidRDefault="0074023B" w:rsidP="00E5540F">
            <w:pPr>
              <w:jc w:val="both"/>
              <w:rPr>
                <w:rFonts w:ascii="Times New Roman" w:hAnsi="Times New Roman" w:cs="Times New Roman"/>
                <w:sz w:val="24"/>
                <w:szCs w:val="24"/>
              </w:rPr>
            </w:pPr>
          </w:p>
          <w:p w14:paraId="5EDC6BAC" w14:textId="77777777" w:rsidR="0074023B" w:rsidRPr="00E5540F" w:rsidRDefault="0074023B" w:rsidP="00E5540F">
            <w:pPr>
              <w:jc w:val="both"/>
              <w:rPr>
                <w:rFonts w:ascii="Times New Roman" w:hAnsi="Times New Roman" w:cs="Times New Roman"/>
                <w:sz w:val="24"/>
                <w:szCs w:val="24"/>
              </w:rPr>
            </w:pPr>
          </w:p>
          <w:p w14:paraId="360A4BC9" w14:textId="77777777" w:rsidR="0074023B" w:rsidRPr="00E5540F" w:rsidRDefault="0074023B" w:rsidP="00E5540F">
            <w:pPr>
              <w:jc w:val="both"/>
              <w:rPr>
                <w:rFonts w:ascii="Times New Roman" w:hAnsi="Times New Roman" w:cs="Times New Roman"/>
                <w:sz w:val="24"/>
                <w:szCs w:val="24"/>
              </w:rPr>
            </w:pPr>
          </w:p>
          <w:p w14:paraId="29952033" w14:textId="77777777" w:rsidR="0074023B" w:rsidRPr="00E5540F" w:rsidRDefault="0074023B" w:rsidP="00E5540F">
            <w:pPr>
              <w:jc w:val="both"/>
              <w:rPr>
                <w:rFonts w:ascii="Times New Roman" w:hAnsi="Times New Roman" w:cs="Times New Roman"/>
                <w:sz w:val="24"/>
                <w:szCs w:val="24"/>
              </w:rPr>
            </w:pPr>
          </w:p>
          <w:p w14:paraId="3C23CEE3" w14:textId="77777777" w:rsidR="0074023B" w:rsidRPr="00E5540F" w:rsidRDefault="0074023B" w:rsidP="00E5540F">
            <w:pPr>
              <w:jc w:val="both"/>
              <w:rPr>
                <w:rFonts w:ascii="Times New Roman" w:hAnsi="Times New Roman" w:cs="Times New Roman"/>
                <w:sz w:val="24"/>
                <w:szCs w:val="24"/>
              </w:rPr>
            </w:pPr>
          </w:p>
          <w:p w14:paraId="3FC84349" w14:textId="77777777" w:rsidR="0074023B" w:rsidRPr="00E5540F" w:rsidRDefault="0074023B" w:rsidP="00E5540F">
            <w:pPr>
              <w:jc w:val="both"/>
              <w:rPr>
                <w:rFonts w:ascii="Times New Roman" w:hAnsi="Times New Roman" w:cs="Times New Roman"/>
                <w:sz w:val="24"/>
                <w:szCs w:val="24"/>
              </w:rPr>
            </w:pPr>
          </w:p>
          <w:p w14:paraId="3B854250" w14:textId="77777777" w:rsidR="0074023B" w:rsidRPr="00E5540F" w:rsidRDefault="0074023B" w:rsidP="00E5540F">
            <w:pPr>
              <w:jc w:val="both"/>
              <w:rPr>
                <w:rFonts w:ascii="Times New Roman" w:hAnsi="Times New Roman" w:cs="Times New Roman"/>
                <w:sz w:val="24"/>
                <w:szCs w:val="24"/>
              </w:rPr>
            </w:pPr>
          </w:p>
          <w:p w14:paraId="51FE5184" w14:textId="77777777" w:rsidR="0074023B" w:rsidRPr="00E5540F" w:rsidRDefault="0074023B" w:rsidP="00E5540F">
            <w:pPr>
              <w:jc w:val="both"/>
              <w:rPr>
                <w:rFonts w:ascii="Times New Roman" w:hAnsi="Times New Roman" w:cs="Times New Roman"/>
                <w:sz w:val="24"/>
                <w:szCs w:val="24"/>
              </w:rPr>
            </w:pPr>
          </w:p>
          <w:p w14:paraId="618CF408" w14:textId="77777777" w:rsidR="0074023B" w:rsidRPr="00E5540F" w:rsidRDefault="0074023B" w:rsidP="00E5540F">
            <w:pPr>
              <w:jc w:val="both"/>
              <w:rPr>
                <w:rFonts w:ascii="Times New Roman" w:hAnsi="Times New Roman" w:cs="Times New Roman"/>
                <w:sz w:val="24"/>
                <w:szCs w:val="24"/>
              </w:rPr>
            </w:pPr>
          </w:p>
          <w:p w14:paraId="1310C47D" w14:textId="77777777" w:rsidR="0074023B" w:rsidRPr="00E5540F" w:rsidRDefault="0074023B" w:rsidP="00E5540F">
            <w:pPr>
              <w:jc w:val="both"/>
              <w:rPr>
                <w:rFonts w:ascii="Times New Roman" w:hAnsi="Times New Roman" w:cs="Times New Roman"/>
                <w:sz w:val="24"/>
                <w:szCs w:val="24"/>
              </w:rPr>
            </w:pPr>
          </w:p>
          <w:p w14:paraId="05C93C3D" w14:textId="77777777" w:rsidR="0074023B" w:rsidRPr="00E5540F" w:rsidRDefault="0074023B" w:rsidP="00E5540F">
            <w:pPr>
              <w:jc w:val="both"/>
              <w:rPr>
                <w:rFonts w:ascii="Times New Roman" w:hAnsi="Times New Roman" w:cs="Times New Roman"/>
                <w:sz w:val="24"/>
                <w:szCs w:val="24"/>
              </w:rPr>
            </w:pPr>
          </w:p>
          <w:p w14:paraId="2822740D" w14:textId="77777777" w:rsidR="0074023B" w:rsidRPr="00E5540F" w:rsidRDefault="0074023B" w:rsidP="00E5540F">
            <w:pPr>
              <w:jc w:val="both"/>
              <w:rPr>
                <w:rFonts w:ascii="Times New Roman" w:hAnsi="Times New Roman" w:cs="Times New Roman"/>
                <w:sz w:val="24"/>
                <w:szCs w:val="24"/>
              </w:rPr>
            </w:pPr>
          </w:p>
          <w:p w14:paraId="71B66BCC" w14:textId="77777777" w:rsidR="0074023B" w:rsidRPr="00E5540F" w:rsidRDefault="0074023B" w:rsidP="00E5540F">
            <w:pPr>
              <w:jc w:val="both"/>
              <w:rPr>
                <w:rFonts w:ascii="Times New Roman" w:hAnsi="Times New Roman" w:cs="Times New Roman"/>
                <w:sz w:val="24"/>
                <w:szCs w:val="24"/>
              </w:rPr>
            </w:pPr>
          </w:p>
          <w:p w14:paraId="3E40B834" w14:textId="77777777" w:rsidR="0074023B" w:rsidRPr="00E5540F" w:rsidRDefault="0074023B" w:rsidP="00E5540F">
            <w:pPr>
              <w:jc w:val="both"/>
              <w:rPr>
                <w:rFonts w:ascii="Times New Roman" w:hAnsi="Times New Roman" w:cs="Times New Roman"/>
                <w:sz w:val="24"/>
                <w:szCs w:val="24"/>
              </w:rPr>
            </w:pPr>
          </w:p>
          <w:p w14:paraId="7434DB15" w14:textId="77777777" w:rsidR="0074023B" w:rsidRPr="00E5540F" w:rsidRDefault="0074023B" w:rsidP="00E5540F">
            <w:pPr>
              <w:jc w:val="both"/>
              <w:rPr>
                <w:rFonts w:ascii="Times New Roman" w:hAnsi="Times New Roman" w:cs="Times New Roman"/>
                <w:sz w:val="24"/>
                <w:szCs w:val="24"/>
              </w:rPr>
            </w:pPr>
          </w:p>
          <w:p w14:paraId="77E37549" w14:textId="77777777" w:rsidR="0074023B" w:rsidRPr="00E5540F" w:rsidRDefault="0074023B" w:rsidP="00E5540F">
            <w:pPr>
              <w:jc w:val="both"/>
              <w:rPr>
                <w:rFonts w:ascii="Times New Roman" w:hAnsi="Times New Roman" w:cs="Times New Roman"/>
                <w:sz w:val="24"/>
                <w:szCs w:val="24"/>
              </w:rPr>
            </w:pPr>
          </w:p>
          <w:p w14:paraId="6E1B710E" w14:textId="77777777" w:rsidR="0074023B" w:rsidRPr="00E5540F" w:rsidRDefault="0074023B" w:rsidP="00E5540F">
            <w:pPr>
              <w:jc w:val="both"/>
              <w:rPr>
                <w:rFonts w:ascii="Times New Roman" w:hAnsi="Times New Roman" w:cs="Times New Roman"/>
                <w:sz w:val="24"/>
                <w:szCs w:val="24"/>
              </w:rPr>
            </w:pPr>
          </w:p>
          <w:p w14:paraId="6F2B999F" w14:textId="77777777" w:rsidR="0074023B" w:rsidRPr="00E5540F" w:rsidRDefault="0074023B" w:rsidP="00E5540F">
            <w:pPr>
              <w:jc w:val="both"/>
              <w:rPr>
                <w:rFonts w:ascii="Times New Roman" w:hAnsi="Times New Roman" w:cs="Times New Roman"/>
                <w:sz w:val="24"/>
                <w:szCs w:val="24"/>
              </w:rPr>
            </w:pPr>
          </w:p>
          <w:p w14:paraId="2DA193D2" w14:textId="77777777" w:rsidR="0074023B" w:rsidRPr="00E5540F" w:rsidRDefault="0074023B" w:rsidP="00E5540F">
            <w:pPr>
              <w:jc w:val="both"/>
              <w:rPr>
                <w:rFonts w:ascii="Times New Roman" w:hAnsi="Times New Roman" w:cs="Times New Roman"/>
                <w:sz w:val="24"/>
                <w:szCs w:val="24"/>
              </w:rPr>
            </w:pPr>
          </w:p>
          <w:p w14:paraId="30D54A25" w14:textId="77777777" w:rsidR="0074023B" w:rsidRPr="00E5540F" w:rsidRDefault="0074023B" w:rsidP="00E5540F">
            <w:pPr>
              <w:jc w:val="both"/>
              <w:rPr>
                <w:rFonts w:ascii="Times New Roman" w:hAnsi="Times New Roman" w:cs="Times New Roman"/>
                <w:sz w:val="24"/>
                <w:szCs w:val="24"/>
              </w:rPr>
            </w:pPr>
          </w:p>
          <w:p w14:paraId="314AC538" w14:textId="77777777" w:rsidR="0074023B" w:rsidRPr="00E5540F" w:rsidRDefault="0074023B" w:rsidP="00E5540F">
            <w:pPr>
              <w:jc w:val="both"/>
              <w:rPr>
                <w:rFonts w:ascii="Times New Roman" w:hAnsi="Times New Roman" w:cs="Times New Roman"/>
                <w:sz w:val="24"/>
                <w:szCs w:val="24"/>
              </w:rPr>
            </w:pPr>
          </w:p>
          <w:p w14:paraId="20A58CF0" w14:textId="77777777" w:rsidR="0074023B" w:rsidRPr="00E5540F" w:rsidRDefault="0074023B" w:rsidP="00E5540F">
            <w:pPr>
              <w:jc w:val="both"/>
              <w:rPr>
                <w:rFonts w:ascii="Times New Roman" w:hAnsi="Times New Roman" w:cs="Times New Roman"/>
                <w:sz w:val="24"/>
                <w:szCs w:val="24"/>
              </w:rPr>
            </w:pPr>
          </w:p>
          <w:p w14:paraId="6B1233DF" w14:textId="77777777" w:rsidR="0074023B" w:rsidRPr="00E5540F" w:rsidRDefault="0074023B" w:rsidP="00E5540F">
            <w:pPr>
              <w:jc w:val="both"/>
              <w:rPr>
                <w:rFonts w:ascii="Times New Roman" w:hAnsi="Times New Roman" w:cs="Times New Roman"/>
                <w:sz w:val="24"/>
                <w:szCs w:val="24"/>
              </w:rPr>
            </w:pPr>
          </w:p>
          <w:p w14:paraId="1A30619E" w14:textId="77777777" w:rsidR="0074023B" w:rsidRPr="00E5540F" w:rsidRDefault="0074023B" w:rsidP="00E5540F">
            <w:pPr>
              <w:jc w:val="both"/>
              <w:rPr>
                <w:rFonts w:ascii="Times New Roman" w:hAnsi="Times New Roman" w:cs="Times New Roman"/>
                <w:sz w:val="24"/>
                <w:szCs w:val="24"/>
              </w:rPr>
            </w:pPr>
          </w:p>
          <w:p w14:paraId="67D820FF"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40</w:t>
            </w:r>
          </w:p>
        </w:tc>
        <w:tc>
          <w:tcPr>
            <w:tcW w:w="1306" w:type="dxa"/>
            <w:shd w:val="clear" w:color="auto" w:fill="auto"/>
          </w:tcPr>
          <w:p w14:paraId="6364809C" w14:textId="77777777" w:rsidR="0074023B" w:rsidRPr="00E5540F" w:rsidRDefault="0074023B" w:rsidP="00E5540F">
            <w:pPr>
              <w:jc w:val="both"/>
              <w:rPr>
                <w:rFonts w:ascii="Times New Roman" w:hAnsi="Times New Roman" w:cs="Times New Roman"/>
                <w:sz w:val="24"/>
                <w:szCs w:val="24"/>
              </w:rPr>
            </w:pPr>
          </w:p>
          <w:p w14:paraId="1346F062" w14:textId="77777777" w:rsidR="0074023B" w:rsidRPr="00E5540F" w:rsidRDefault="0074023B" w:rsidP="00E5540F">
            <w:pPr>
              <w:jc w:val="both"/>
              <w:rPr>
                <w:rFonts w:ascii="Times New Roman" w:hAnsi="Times New Roman" w:cs="Times New Roman"/>
                <w:sz w:val="24"/>
                <w:szCs w:val="24"/>
              </w:rPr>
            </w:pPr>
          </w:p>
          <w:p w14:paraId="7DCB64A3" w14:textId="77777777" w:rsidR="0074023B" w:rsidRPr="00E5540F" w:rsidRDefault="0074023B" w:rsidP="00E5540F">
            <w:pPr>
              <w:jc w:val="both"/>
              <w:rPr>
                <w:rFonts w:ascii="Times New Roman" w:hAnsi="Times New Roman" w:cs="Times New Roman"/>
                <w:sz w:val="24"/>
                <w:szCs w:val="24"/>
              </w:rPr>
            </w:pPr>
          </w:p>
          <w:p w14:paraId="1403A9CB" w14:textId="77777777" w:rsidR="0074023B" w:rsidRPr="00E5540F" w:rsidRDefault="0074023B" w:rsidP="00E5540F">
            <w:pPr>
              <w:jc w:val="both"/>
              <w:rPr>
                <w:rFonts w:ascii="Times New Roman" w:hAnsi="Times New Roman" w:cs="Times New Roman"/>
                <w:sz w:val="24"/>
                <w:szCs w:val="24"/>
              </w:rPr>
            </w:pPr>
          </w:p>
          <w:p w14:paraId="488BA21A" w14:textId="77777777" w:rsidR="0074023B" w:rsidRPr="00E5540F" w:rsidRDefault="0074023B" w:rsidP="00E5540F">
            <w:pPr>
              <w:jc w:val="both"/>
              <w:rPr>
                <w:rFonts w:ascii="Times New Roman" w:hAnsi="Times New Roman" w:cs="Times New Roman"/>
                <w:sz w:val="24"/>
                <w:szCs w:val="24"/>
              </w:rPr>
            </w:pPr>
          </w:p>
          <w:p w14:paraId="6547B027" w14:textId="77777777" w:rsidR="0074023B" w:rsidRPr="00E5540F" w:rsidRDefault="0074023B" w:rsidP="00E5540F">
            <w:pPr>
              <w:jc w:val="both"/>
              <w:rPr>
                <w:rFonts w:ascii="Times New Roman" w:hAnsi="Times New Roman" w:cs="Times New Roman"/>
                <w:sz w:val="24"/>
                <w:szCs w:val="24"/>
              </w:rPr>
            </w:pPr>
          </w:p>
          <w:p w14:paraId="63A44AA9" w14:textId="77777777" w:rsidR="0074023B" w:rsidRPr="00E5540F" w:rsidRDefault="0074023B" w:rsidP="00E5540F">
            <w:pPr>
              <w:jc w:val="both"/>
              <w:rPr>
                <w:rFonts w:ascii="Times New Roman" w:hAnsi="Times New Roman" w:cs="Times New Roman"/>
                <w:sz w:val="24"/>
                <w:szCs w:val="24"/>
              </w:rPr>
            </w:pPr>
          </w:p>
          <w:p w14:paraId="43B6CAA5" w14:textId="77777777" w:rsidR="0074023B" w:rsidRPr="00E5540F" w:rsidRDefault="0074023B" w:rsidP="00E5540F">
            <w:pPr>
              <w:jc w:val="both"/>
              <w:rPr>
                <w:rFonts w:ascii="Times New Roman" w:hAnsi="Times New Roman" w:cs="Times New Roman"/>
                <w:sz w:val="24"/>
                <w:szCs w:val="24"/>
              </w:rPr>
            </w:pPr>
          </w:p>
          <w:p w14:paraId="028D48F4" w14:textId="77777777" w:rsidR="0074023B" w:rsidRPr="00E5540F" w:rsidRDefault="0074023B" w:rsidP="00E5540F">
            <w:pPr>
              <w:jc w:val="both"/>
              <w:rPr>
                <w:rFonts w:ascii="Times New Roman" w:hAnsi="Times New Roman" w:cs="Times New Roman"/>
                <w:sz w:val="24"/>
                <w:szCs w:val="24"/>
              </w:rPr>
            </w:pPr>
          </w:p>
          <w:p w14:paraId="314B1702" w14:textId="77777777" w:rsidR="0074023B" w:rsidRPr="00E5540F" w:rsidRDefault="0074023B" w:rsidP="00E5540F">
            <w:pPr>
              <w:jc w:val="both"/>
              <w:rPr>
                <w:rFonts w:ascii="Times New Roman" w:hAnsi="Times New Roman" w:cs="Times New Roman"/>
                <w:sz w:val="24"/>
                <w:szCs w:val="24"/>
              </w:rPr>
            </w:pPr>
          </w:p>
          <w:p w14:paraId="19801FAE" w14:textId="77777777" w:rsidR="0074023B" w:rsidRPr="00E5540F" w:rsidRDefault="0074023B" w:rsidP="00E5540F">
            <w:pPr>
              <w:jc w:val="both"/>
              <w:rPr>
                <w:rFonts w:ascii="Times New Roman" w:hAnsi="Times New Roman" w:cs="Times New Roman"/>
                <w:sz w:val="24"/>
                <w:szCs w:val="24"/>
              </w:rPr>
            </w:pPr>
          </w:p>
          <w:p w14:paraId="3681B50A" w14:textId="77777777" w:rsidR="0074023B" w:rsidRPr="00E5540F" w:rsidRDefault="0074023B" w:rsidP="00E5540F">
            <w:pPr>
              <w:jc w:val="both"/>
              <w:rPr>
                <w:rFonts w:ascii="Times New Roman" w:hAnsi="Times New Roman" w:cs="Times New Roman"/>
                <w:sz w:val="24"/>
                <w:szCs w:val="24"/>
              </w:rPr>
            </w:pPr>
          </w:p>
          <w:p w14:paraId="34FD22AD" w14:textId="77777777" w:rsidR="0074023B" w:rsidRPr="00E5540F" w:rsidRDefault="0074023B" w:rsidP="00E5540F">
            <w:pPr>
              <w:jc w:val="both"/>
              <w:rPr>
                <w:rFonts w:ascii="Times New Roman" w:hAnsi="Times New Roman" w:cs="Times New Roman"/>
                <w:sz w:val="24"/>
                <w:szCs w:val="24"/>
              </w:rPr>
            </w:pPr>
          </w:p>
          <w:p w14:paraId="59654BC1" w14:textId="77777777" w:rsidR="0074023B" w:rsidRPr="00E5540F" w:rsidRDefault="0074023B" w:rsidP="00E5540F">
            <w:pPr>
              <w:jc w:val="both"/>
              <w:rPr>
                <w:rFonts w:ascii="Times New Roman" w:hAnsi="Times New Roman" w:cs="Times New Roman"/>
                <w:sz w:val="24"/>
                <w:szCs w:val="24"/>
              </w:rPr>
            </w:pPr>
          </w:p>
          <w:p w14:paraId="52B526D4" w14:textId="77777777" w:rsidR="0074023B" w:rsidRPr="00E5540F" w:rsidRDefault="0074023B" w:rsidP="00E5540F">
            <w:pPr>
              <w:jc w:val="both"/>
              <w:rPr>
                <w:rFonts w:ascii="Times New Roman" w:hAnsi="Times New Roman" w:cs="Times New Roman"/>
                <w:sz w:val="24"/>
                <w:szCs w:val="24"/>
              </w:rPr>
            </w:pPr>
          </w:p>
          <w:p w14:paraId="032000A8" w14:textId="77777777" w:rsidR="0074023B" w:rsidRPr="00E5540F" w:rsidRDefault="0074023B" w:rsidP="00E5540F">
            <w:pPr>
              <w:jc w:val="both"/>
              <w:rPr>
                <w:rFonts w:ascii="Times New Roman" w:hAnsi="Times New Roman" w:cs="Times New Roman"/>
                <w:sz w:val="24"/>
                <w:szCs w:val="24"/>
              </w:rPr>
            </w:pPr>
          </w:p>
          <w:p w14:paraId="442B47C1" w14:textId="77777777" w:rsidR="0074023B" w:rsidRPr="00E5540F" w:rsidRDefault="0074023B" w:rsidP="00E5540F">
            <w:pPr>
              <w:jc w:val="both"/>
              <w:rPr>
                <w:rFonts w:ascii="Times New Roman" w:hAnsi="Times New Roman" w:cs="Times New Roman"/>
                <w:sz w:val="24"/>
                <w:szCs w:val="24"/>
              </w:rPr>
            </w:pPr>
          </w:p>
          <w:p w14:paraId="701ACD31" w14:textId="77777777" w:rsidR="0074023B" w:rsidRPr="00E5540F" w:rsidRDefault="0074023B" w:rsidP="00E5540F">
            <w:pPr>
              <w:jc w:val="both"/>
              <w:rPr>
                <w:rFonts w:ascii="Times New Roman" w:hAnsi="Times New Roman" w:cs="Times New Roman"/>
                <w:sz w:val="24"/>
                <w:szCs w:val="24"/>
              </w:rPr>
            </w:pPr>
          </w:p>
          <w:p w14:paraId="1DAA3989" w14:textId="77777777" w:rsidR="0074023B" w:rsidRPr="00E5540F" w:rsidRDefault="0074023B" w:rsidP="00E5540F">
            <w:pPr>
              <w:jc w:val="both"/>
              <w:rPr>
                <w:rFonts w:ascii="Times New Roman" w:hAnsi="Times New Roman" w:cs="Times New Roman"/>
                <w:sz w:val="24"/>
                <w:szCs w:val="24"/>
              </w:rPr>
            </w:pPr>
          </w:p>
          <w:p w14:paraId="086EF7B1" w14:textId="77777777" w:rsidR="0074023B" w:rsidRPr="00E5540F" w:rsidRDefault="0074023B" w:rsidP="00E5540F">
            <w:pPr>
              <w:jc w:val="both"/>
              <w:rPr>
                <w:rFonts w:ascii="Times New Roman" w:hAnsi="Times New Roman" w:cs="Times New Roman"/>
                <w:sz w:val="24"/>
                <w:szCs w:val="24"/>
              </w:rPr>
            </w:pPr>
          </w:p>
          <w:p w14:paraId="1D5FD264" w14:textId="77777777" w:rsidR="0074023B" w:rsidRPr="00E5540F" w:rsidRDefault="0074023B" w:rsidP="00E5540F">
            <w:pPr>
              <w:jc w:val="both"/>
              <w:rPr>
                <w:rFonts w:ascii="Times New Roman" w:hAnsi="Times New Roman" w:cs="Times New Roman"/>
                <w:sz w:val="24"/>
                <w:szCs w:val="24"/>
              </w:rPr>
            </w:pPr>
          </w:p>
          <w:p w14:paraId="19244D31" w14:textId="77777777" w:rsidR="0074023B" w:rsidRPr="00E5540F" w:rsidRDefault="0074023B" w:rsidP="00E5540F">
            <w:pPr>
              <w:jc w:val="both"/>
              <w:rPr>
                <w:rFonts w:ascii="Times New Roman" w:hAnsi="Times New Roman" w:cs="Times New Roman"/>
                <w:sz w:val="24"/>
                <w:szCs w:val="24"/>
              </w:rPr>
            </w:pPr>
          </w:p>
          <w:p w14:paraId="644F1F94" w14:textId="77777777" w:rsidR="0074023B" w:rsidRPr="00E5540F" w:rsidRDefault="0074023B" w:rsidP="00E5540F">
            <w:pPr>
              <w:jc w:val="both"/>
              <w:rPr>
                <w:rFonts w:ascii="Times New Roman" w:hAnsi="Times New Roman" w:cs="Times New Roman"/>
                <w:sz w:val="24"/>
                <w:szCs w:val="24"/>
              </w:rPr>
            </w:pPr>
          </w:p>
          <w:p w14:paraId="27F67B3C" w14:textId="77777777" w:rsidR="0074023B" w:rsidRPr="00E5540F" w:rsidRDefault="0074023B" w:rsidP="00E5540F">
            <w:pPr>
              <w:jc w:val="both"/>
              <w:rPr>
                <w:rFonts w:ascii="Times New Roman" w:hAnsi="Times New Roman" w:cs="Times New Roman"/>
                <w:sz w:val="24"/>
                <w:szCs w:val="24"/>
              </w:rPr>
            </w:pPr>
          </w:p>
          <w:p w14:paraId="3271F007" w14:textId="77777777" w:rsidR="0074023B" w:rsidRPr="00E5540F" w:rsidRDefault="0074023B" w:rsidP="00E5540F">
            <w:pPr>
              <w:jc w:val="both"/>
              <w:rPr>
                <w:rFonts w:ascii="Times New Roman" w:hAnsi="Times New Roman" w:cs="Times New Roman"/>
                <w:sz w:val="24"/>
                <w:szCs w:val="24"/>
              </w:rPr>
            </w:pPr>
          </w:p>
          <w:p w14:paraId="115D8599" w14:textId="77777777" w:rsidR="0074023B" w:rsidRPr="00E5540F" w:rsidRDefault="0074023B" w:rsidP="00E5540F">
            <w:pPr>
              <w:jc w:val="both"/>
              <w:rPr>
                <w:rFonts w:ascii="Times New Roman" w:hAnsi="Times New Roman" w:cs="Times New Roman"/>
                <w:sz w:val="24"/>
                <w:szCs w:val="24"/>
              </w:rPr>
            </w:pPr>
          </w:p>
          <w:p w14:paraId="0084921B" w14:textId="77777777" w:rsidR="0074023B" w:rsidRPr="00E5540F" w:rsidRDefault="0074023B" w:rsidP="00E5540F">
            <w:pPr>
              <w:jc w:val="both"/>
              <w:rPr>
                <w:rFonts w:ascii="Times New Roman" w:hAnsi="Times New Roman" w:cs="Times New Roman"/>
                <w:sz w:val="24"/>
                <w:szCs w:val="24"/>
              </w:rPr>
            </w:pPr>
          </w:p>
          <w:p w14:paraId="475DE10E" w14:textId="77777777" w:rsidR="0074023B" w:rsidRPr="00E5540F" w:rsidRDefault="0074023B" w:rsidP="00E5540F">
            <w:pPr>
              <w:jc w:val="both"/>
              <w:rPr>
                <w:rFonts w:ascii="Times New Roman" w:hAnsi="Times New Roman" w:cs="Times New Roman"/>
                <w:sz w:val="24"/>
                <w:szCs w:val="24"/>
              </w:rPr>
            </w:pPr>
          </w:p>
          <w:p w14:paraId="70878C91" w14:textId="77777777" w:rsidR="0074023B" w:rsidRPr="00E5540F" w:rsidRDefault="0074023B" w:rsidP="00E5540F">
            <w:pPr>
              <w:jc w:val="both"/>
              <w:rPr>
                <w:rFonts w:ascii="Times New Roman" w:hAnsi="Times New Roman" w:cs="Times New Roman"/>
                <w:sz w:val="24"/>
                <w:szCs w:val="24"/>
              </w:rPr>
            </w:pPr>
          </w:p>
          <w:p w14:paraId="35062C13" w14:textId="77777777" w:rsidR="0074023B" w:rsidRPr="00E5540F" w:rsidRDefault="0074023B" w:rsidP="00E5540F">
            <w:pPr>
              <w:jc w:val="both"/>
              <w:rPr>
                <w:rFonts w:ascii="Times New Roman" w:hAnsi="Times New Roman" w:cs="Times New Roman"/>
                <w:sz w:val="24"/>
                <w:szCs w:val="24"/>
              </w:rPr>
            </w:pPr>
          </w:p>
          <w:p w14:paraId="6538E8BC" w14:textId="77777777" w:rsidR="0074023B" w:rsidRPr="00E5540F" w:rsidRDefault="0074023B" w:rsidP="00E5540F">
            <w:pPr>
              <w:jc w:val="both"/>
              <w:rPr>
                <w:rFonts w:ascii="Times New Roman" w:hAnsi="Times New Roman" w:cs="Times New Roman"/>
                <w:sz w:val="24"/>
                <w:szCs w:val="24"/>
              </w:rPr>
            </w:pPr>
          </w:p>
          <w:p w14:paraId="04684296" w14:textId="77777777" w:rsidR="0074023B" w:rsidRPr="00E5540F" w:rsidRDefault="0074023B" w:rsidP="00E5540F">
            <w:pPr>
              <w:jc w:val="both"/>
              <w:rPr>
                <w:rFonts w:ascii="Times New Roman" w:hAnsi="Times New Roman" w:cs="Times New Roman"/>
                <w:sz w:val="24"/>
                <w:szCs w:val="24"/>
              </w:rPr>
            </w:pPr>
          </w:p>
          <w:p w14:paraId="7EA3F9A6" w14:textId="77777777" w:rsidR="0074023B" w:rsidRDefault="0074023B" w:rsidP="00E5540F">
            <w:pPr>
              <w:jc w:val="both"/>
              <w:rPr>
                <w:rFonts w:ascii="Times New Roman" w:hAnsi="Times New Roman" w:cs="Times New Roman"/>
                <w:sz w:val="24"/>
                <w:szCs w:val="24"/>
              </w:rPr>
            </w:pPr>
          </w:p>
          <w:p w14:paraId="1F8533F7" w14:textId="3EA4B74C" w:rsidR="0074023B" w:rsidRPr="00E5540F" w:rsidRDefault="00CF22AE" w:rsidP="00E5540F">
            <w:pPr>
              <w:jc w:val="both"/>
              <w:rPr>
                <w:rFonts w:ascii="Times New Roman" w:hAnsi="Times New Roman" w:cs="Times New Roman"/>
                <w:sz w:val="24"/>
                <w:szCs w:val="24"/>
              </w:rPr>
            </w:pPr>
            <w:r>
              <w:rPr>
                <w:rFonts w:ascii="Times New Roman" w:hAnsi="Times New Roman" w:cs="Times New Roman"/>
                <w:sz w:val="24"/>
                <w:szCs w:val="24"/>
              </w:rPr>
              <w:t>1</w:t>
            </w:r>
            <w:r w:rsidR="00174602">
              <w:rPr>
                <w:rFonts w:ascii="Times New Roman" w:hAnsi="Times New Roman" w:cs="Times New Roman"/>
                <w:sz w:val="24"/>
                <w:szCs w:val="24"/>
              </w:rPr>
              <w:t>7</w:t>
            </w:r>
            <w:r w:rsidR="00E045B2">
              <w:rPr>
                <w:rFonts w:ascii="Times New Roman" w:hAnsi="Times New Roman" w:cs="Times New Roman"/>
                <w:sz w:val="24"/>
                <w:szCs w:val="24"/>
              </w:rPr>
              <w:t>76</w:t>
            </w:r>
          </w:p>
        </w:tc>
      </w:tr>
    </w:tbl>
    <w:p w14:paraId="3B069F14" w14:textId="77777777" w:rsidR="000846B9" w:rsidRPr="00E5540F" w:rsidRDefault="000846B9" w:rsidP="00E5540F">
      <w:pPr>
        <w:spacing w:line="360" w:lineRule="auto"/>
        <w:jc w:val="both"/>
        <w:rPr>
          <w:rFonts w:ascii="Times New Roman" w:hAnsi="Times New Roman" w:cs="Times New Roman"/>
          <w:b/>
          <w:sz w:val="24"/>
          <w:szCs w:val="24"/>
        </w:rPr>
      </w:pPr>
    </w:p>
    <w:p w14:paraId="6531487E" w14:textId="77777777" w:rsidR="002F3C42" w:rsidRPr="00E5540F" w:rsidRDefault="002F3C42" w:rsidP="00E5540F">
      <w:pPr>
        <w:spacing w:line="360" w:lineRule="auto"/>
        <w:jc w:val="both"/>
        <w:rPr>
          <w:rFonts w:ascii="Times New Roman" w:hAnsi="Times New Roman" w:cs="Times New Roman"/>
          <w:sz w:val="24"/>
          <w:szCs w:val="24"/>
        </w:rPr>
      </w:pPr>
    </w:p>
    <w:p w14:paraId="06199CAA" w14:textId="77777777" w:rsidR="0074023B" w:rsidRPr="00E5540F" w:rsidRDefault="0074023B" w:rsidP="00E5540F">
      <w:pPr>
        <w:spacing w:line="360" w:lineRule="auto"/>
        <w:ind w:firstLine="708"/>
        <w:jc w:val="both"/>
        <w:rPr>
          <w:rFonts w:ascii="Times New Roman" w:hAnsi="Times New Roman" w:cs="Times New Roman"/>
          <w:b/>
          <w:sz w:val="24"/>
          <w:szCs w:val="24"/>
        </w:rPr>
      </w:pPr>
      <w:r w:rsidRPr="00E5540F">
        <w:rPr>
          <w:rFonts w:ascii="Times New Roman" w:hAnsi="Times New Roman" w:cs="Times New Roman"/>
          <w:b/>
          <w:sz w:val="24"/>
          <w:szCs w:val="24"/>
        </w:rPr>
        <w:t>5.10. Plan rada školskog liječnika</w:t>
      </w:r>
    </w:p>
    <w:p w14:paraId="741A2A78" w14:textId="77777777" w:rsidR="000846B9" w:rsidRPr="00E5540F" w:rsidRDefault="000846B9" w:rsidP="00E5540F">
      <w:pPr>
        <w:spacing w:line="360" w:lineRule="auto"/>
        <w:ind w:firstLine="708"/>
        <w:jc w:val="both"/>
        <w:rPr>
          <w:rFonts w:ascii="Times New Roman" w:hAnsi="Times New Roman" w:cs="Times New Roman"/>
          <w:b/>
          <w:sz w:val="24"/>
          <w:szCs w:val="24"/>
        </w:rPr>
      </w:pPr>
    </w:p>
    <w:p w14:paraId="6C4E8979" w14:textId="77777777" w:rsidR="0074023B" w:rsidRPr="00E5540F" w:rsidRDefault="0074023B" w:rsidP="004317C0">
      <w:pPr>
        <w:spacing w:line="360" w:lineRule="auto"/>
        <w:ind w:firstLine="708"/>
        <w:rPr>
          <w:rFonts w:ascii="Times New Roman" w:hAnsi="Times New Roman" w:cs="Times New Roman"/>
          <w:sz w:val="24"/>
          <w:szCs w:val="24"/>
        </w:rPr>
      </w:pPr>
      <w:r w:rsidRPr="00E5540F">
        <w:rPr>
          <w:rFonts w:ascii="Times New Roman" w:hAnsi="Times New Roman" w:cs="Times New Roman"/>
          <w:sz w:val="24"/>
          <w:szCs w:val="24"/>
        </w:rPr>
        <w:t>Temeljem Plana i programa mjera zdravstvene zaštite iz obaveznog zdravstvenog osiguranja (NN 30/02), u okviru Programa mjera za djelatnost preventivno-odgojnih mjera za zdravstvenu zaštitu školske djece i studenata, za učenike osnovnih škola predviđene su tijekom školske godine sljedeće mjere:</w:t>
      </w:r>
    </w:p>
    <w:p w14:paraId="0A646251" w14:textId="77777777" w:rsidR="0074023B" w:rsidRPr="00E5540F" w:rsidRDefault="0074023B" w:rsidP="004317C0">
      <w:pPr>
        <w:spacing w:line="360" w:lineRule="auto"/>
        <w:ind w:firstLine="708"/>
        <w:rPr>
          <w:rFonts w:ascii="Times New Roman" w:hAnsi="Times New Roman" w:cs="Times New Roman"/>
          <w:sz w:val="24"/>
          <w:szCs w:val="24"/>
        </w:rPr>
      </w:pPr>
    </w:p>
    <w:p w14:paraId="56F4E422" w14:textId="77777777" w:rsidR="0074023B" w:rsidRPr="00E5540F" w:rsidRDefault="0074023B" w:rsidP="004317C0">
      <w:pPr>
        <w:numPr>
          <w:ilvl w:val="1"/>
          <w:numId w:val="6"/>
        </w:numPr>
        <w:spacing w:line="360" w:lineRule="auto"/>
        <w:rPr>
          <w:rFonts w:ascii="Times New Roman" w:hAnsi="Times New Roman" w:cs="Times New Roman"/>
          <w:sz w:val="24"/>
          <w:szCs w:val="24"/>
        </w:rPr>
      </w:pPr>
      <w:r w:rsidRPr="00E5540F">
        <w:rPr>
          <w:rFonts w:ascii="Times New Roman" w:hAnsi="Times New Roman" w:cs="Times New Roman"/>
          <w:sz w:val="24"/>
          <w:szCs w:val="24"/>
        </w:rPr>
        <w:t>Sistematski pregledi</w:t>
      </w:r>
    </w:p>
    <w:p w14:paraId="1CCB69B0" w14:textId="77777777" w:rsidR="0074023B" w:rsidRPr="00E5540F" w:rsidRDefault="0074023B" w:rsidP="004317C0">
      <w:pPr>
        <w:spacing w:line="360" w:lineRule="auto"/>
        <w:ind w:left="1416"/>
        <w:rPr>
          <w:rFonts w:ascii="Times New Roman" w:hAnsi="Times New Roman" w:cs="Times New Roman"/>
          <w:sz w:val="24"/>
          <w:szCs w:val="24"/>
        </w:rPr>
      </w:pPr>
      <w:r w:rsidRPr="00E5540F">
        <w:rPr>
          <w:rFonts w:ascii="Times New Roman" w:hAnsi="Times New Roman" w:cs="Times New Roman"/>
          <w:sz w:val="24"/>
          <w:szCs w:val="24"/>
        </w:rPr>
        <w:t>- prije upisa u prvi razred</w:t>
      </w:r>
    </w:p>
    <w:p w14:paraId="55102632" w14:textId="77777777" w:rsidR="0074023B" w:rsidRPr="00E5540F" w:rsidRDefault="0074023B" w:rsidP="004317C0">
      <w:pPr>
        <w:spacing w:line="360" w:lineRule="auto"/>
        <w:ind w:left="1416"/>
        <w:rPr>
          <w:rFonts w:ascii="Times New Roman" w:hAnsi="Times New Roman" w:cs="Times New Roman"/>
          <w:sz w:val="24"/>
          <w:szCs w:val="24"/>
        </w:rPr>
      </w:pPr>
      <w:r w:rsidRPr="00E5540F">
        <w:rPr>
          <w:rFonts w:ascii="Times New Roman" w:hAnsi="Times New Roman" w:cs="Times New Roman"/>
          <w:sz w:val="24"/>
          <w:szCs w:val="24"/>
        </w:rPr>
        <w:t>- učenika petog razreda u svrhu utvrđivanja psihofizičkog razvoja</w:t>
      </w:r>
    </w:p>
    <w:p w14:paraId="223502A9" w14:textId="77777777" w:rsidR="0074023B" w:rsidRPr="00E5540F" w:rsidRDefault="0074023B" w:rsidP="004317C0">
      <w:pPr>
        <w:spacing w:line="360" w:lineRule="auto"/>
        <w:ind w:left="1416"/>
        <w:rPr>
          <w:rFonts w:ascii="Times New Roman" w:hAnsi="Times New Roman" w:cs="Times New Roman"/>
          <w:sz w:val="24"/>
          <w:szCs w:val="24"/>
        </w:rPr>
      </w:pPr>
      <w:r w:rsidRPr="00E5540F">
        <w:rPr>
          <w:rFonts w:ascii="Times New Roman" w:hAnsi="Times New Roman" w:cs="Times New Roman"/>
          <w:sz w:val="24"/>
          <w:szCs w:val="24"/>
        </w:rPr>
        <w:t>- učenika osmog razreda (profesionalna orijentacija)</w:t>
      </w:r>
      <w:r w:rsidR="00FF0A6A">
        <w:rPr>
          <w:rFonts w:ascii="Times New Roman" w:hAnsi="Times New Roman" w:cs="Times New Roman"/>
          <w:sz w:val="24"/>
          <w:szCs w:val="24"/>
        </w:rPr>
        <w:t>.</w:t>
      </w:r>
    </w:p>
    <w:p w14:paraId="774E1697" w14:textId="77777777" w:rsidR="0074023B" w:rsidRPr="00E5540F" w:rsidRDefault="0074023B" w:rsidP="004317C0">
      <w:pPr>
        <w:spacing w:line="360" w:lineRule="auto"/>
        <w:ind w:left="1416"/>
        <w:rPr>
          <w:rFonts w:ascii="Times New Roman" w:hAnsi="Times New Roman" w:cs="Times New Roman"/>
          <w:sz w:val="24"/>
          <w:szCs w:val="24"/>
        </w:rPr>
      </w:pPr>
      <w:r w:rsidRPr="00E5540F">
        <w:rPr>
          <w:rFonts w:ascii="Times New Roman" w:hAnsi="Times New Roman" w:cs="Times New Roman"/>
          <w:sz w:val="24"/>
          <w:szCs w:val="24"/>
        </w:rPr>
        <w:t>Sistematski pregledi učenika u pravilu se provode u prostorijama Službe za školsku medicinu uz nazočnost učitelja ili razrednika.</w:t>
      </w:r>
    </w:p>
    <w:p w14:paraId="66034908" w14:textId="77777777" w:rsidR="0074023B" w:rsidRPr="00E5540F" w:rsidRDefault="0074023B" w:rsidP="004317C0">
      <w:pPr>
        <w:numPr>
          <w:ilvl w:val="1"/>
          <w:numId w:val="6"/>
        </w:numPr>
        <w:spacing w:line="360" w:lineRule="auto"/>
        <w:rPr>
          <w:rFonts w:ascii="Times New Roman" w:hAnsi="Times New Roman" w:cs="Times New Roman"/>
          <w:sz w:val="24"/>
          <w:szCs w:val="24"/>
        </w:rPr>
      </w:pPr>
      <w:r w:rsidRPr="00E5540F">
        <w:rPr>
          <w:rFonts w:ascii="Times New Roman" w:hAnsi="Times New Roman" w:cs="Times New Roman"/>
          <w:sz w:val="24"/>
          <w:szCs w:val="24"/>
        </w:rPr>
        <w:t>Ostali preventivni pregledi</w:t>
      </w:r>
      <w:r w:rsidRPr="00E5540F">
        <w:rPr>
          <w:rFonts w:ascii="Times New Roman" w:hAnsi="Times New Roman" w:cs="Times New Roman"/>
          <w:sz w:val="24"/>
          <w:szCs w:val="24"/>
        </w:rPr>
        <w:br/>
        <w:t>2.1. Kontrolni pregledi nakon preventivnih pregleda na poziv prem medicinskoj indikaciji.</w:t>
      </w:r>
      <w:r w:rsidRPr="00E5540F">
        <w:rPr>
          <w:rFonts w:ascii="Times New Roman" w:hAnsi="Times New Roman" w:cs="Times New Roman"/>
          <w:sz w:val="24"/>
          <w:szCs w:val="24"/>
        </w:rPr>
        <w:br/>
        <w:t>2.2. Namjenski pregledi na zahtjev ili prema situaciji</w:t>
      </w:r>
      <w:r w:rsidRPr="00E5540F">
        <w:rPr>
          <w:rFonts w:ascii="Times New Roman" w:hAnsi="Times New Roman" w:cs="Times New Roman"/>
          <w:sz w:val="24"/>
          <w:szCs w:val="24"/>
        </w:rPr>
        <w:br/>
        <w:t>- prije cijepljenja u svrhu utvrđivanja kontraindikacija za cijepljenje</w:t>
      </w:r>
      <w:r w:rsidRPr="00E5540F">
        <w:rPr>
          <w:rFonts w:ascii="Times New Roman" w:hAnsi="Times New Roman" w:cs="Times New Roman"/>
          <w:sz w:val="24"/>
          <w:szCs w:val="24"/>
        </w:rPr>
        <w:br/>
        <w:t>- prije prijema u đački dom</w:t>
      </w:r>
      <w:r w:rsidRPr="00E5540F">
        <w:rPr>
          <w:rFonts w:ascii="Times New Roman" w:hAnsi="Times New Roman" w:cs="Times New Roman"/>
          <w:sz w:val="24"/>
          <w:szCs w:val="24"/>
        </w:rPr>
        <w:br/>
        <w:t>-kod prelaska iz druge škole</w:t>
      </w:r>
      <w:r w:rsidRPr="00E5540F">
        <w:rPr>
          <w:rFonts w:ascii="Times New Roman" w:hAnsi="Times New Roman" w:cs="Times New Roman"/>
          <w:sz w:val="24"/>
          <w:szCs w:val="24"/>
        </w:rPr>
        <w:br/>
        <w:t>- prije odlaska na organizirani odmor</w:t>
      </w:r>
      <w:r w:rsidRPr="00E5540F">
        <w:rPr>
          <w:rFonts w:ascii="Times New Roman" w:hAnsi="Times New Roman" w:cs="Times New Roman"/>
          <w:sz w:val="24"/>
          <w:szCs w:val="24"/>
        </w:rPr>
        <w:br/>
        <w:t>- za utvrđivanje stanja sposobnosti i kontraindikacija za bavljenje određenim sportom u školskom sportskom klubu te prije natjecanja u istom</w:t>
      </w:r>
      <w:r w:rsidR="00FF0A6A">
        <w:rPr>
          <w:rFonts w:ascii="Times New Roman" w:hAnsi="Times New Roman" w:cs="Times New Roman"/>
          <w:sz w:val="24"/>
          <w:szCs w:val="24"/>
        </w:rPr>
        <w:t>.</w:t>
      </w:r>
    </w:p>
    <w:p w14:paraId="3ED21821" w14:textId="77777777" w:rsidR="0074023B" w:rsidRPr="00E5540F" w:rsidRDefault="0074023B" w:rsidP="004317C0">
      <w:pPr>
        <w:numPr>
          <w:ilvl w:val="1"/>
          <w:numId w:val="6"/>
        </w:numPr>
        <w:spacing w:line="360" w:lineRule="auto"/>
        <w:rPr>
          <w:rFonts w:ascii="Times New Roman" w:hAnsi="Times New Roman" w:cs="Times New Roman"/>
          <w:sz w:val="24"/>
          <w:szCs w:val="24"/>
        </w:rPr>
      </w:pPr>
      <w:r w:rsidRPr="00E5540F">
        <w:rPr>
          <w:rFonts w:ascii="Times New Roman" w:hAnsi="Times New Roman" w:cs="Times New Roman"/>
          <w:sz w:val="24"/>
          <w:szCs w:val="24"/>
        </w:rPr>
        <w:t>Probirci u tijeku osnovnog školovanja (screeninzi)</w:t>
      </w:r>
      <w:r w:rsidRPr="00E5540F">
        <w:rPr>
          <w:rFonts w:ascii="Times New Roman" w:hAnsi="Times New Roman" w:cs="Times New Roman"/>
          <w:sz w:val="24"/>
          <w:szCs w:val="24"/>
        </w:rPr>
        <w:br/>
        <w:t>- poremećaj vida na boje za učenike trećeg razreda</w:t>
      </w:r>
      <w:r w:rsidRPr="00E5540F">
        <w:rPr>
          <w:rFonts w:ascii="Times New Roman" w:hAnsi="Times New Roman" w:cs="Times New Roman"/>
          <w:sz w:val="24"/>
          <w:szCs w:val="24"/>
        </w:rPr>
        <w:br/>
        <w:t>- deformacije kralježnice i tjelesna visina za učenike šestog razreda</w:t>
      </w:r>
      <w:r w:rsidRPr="00E5540F">
        <w:rPr>
          <w:rFonts w:ascii="Times New Roman" w:hAnsi="Times New Roman" w:cs="Times New Roman"/>
          <w:sz w:val="24"/>
          <w:szCs w:val="24"/>
        </w:rPr>
        <w:br/>
        <w:t>- sluha za učenike sedmog razreda</w:t>
      </w:r>
      <w:r w:rsidR="00FF0A6A">
        <w:rPr>
          <w:rFonts w:ascii="Times New Roman" w:hAnsi="Times New Roman" w:cs="Times New Roman"/>
          <w:sz w:val="24"/>
          <w:szCs w:val="24"/>
        </w:rPr>
        <w:t>.</w:t>
      </w:r>
    </w:p>
    <w:p w14:paraId="36E5A8EF" w14:textId="77777777" w:rsidR="0074023B" w:rsidRPr="00E5540F" w:rsidRDefault="0074023B" w:rsidP="004317C0">
      <w:pPr>
        <w:numPr>
          <w:ilvl w:val="1"/>
          <w:numId w:val="6"/>
        </w:numPr>
        <w:spacing w:line="360" w:lineRule="auto"/>
        <w:rPr>
          <w:rFonts w:ascii="Times New Roman" w:hAnsi="Times New Roman" w:cs="Times New Roman"/>
          <w:sz w:val="24"/>
          <w:szCs w:val="24"/>
        </w:rPr>
      </w:pPr>
      <w:r w:rsidRPr="00E5540F">
        <w:rPr>
          <w:rFonts w:ascii="Times New Roman" w:hAnsi="Times New Roman" w:cs="Times New Roman"/>
          <w:sz w:val="24"/>
          <w:szCs w:val="24"/>
        </w:rPr>
        <w:t>Pregled za utvrđivanje zdravstvenog stanja i sposobnosti za nastavu tjelesne i zdravstvene kulture, te određeivanje odgovarajućeg programa.</w:t>
      </w:r>
    </w:p>
    <w:p w14:paraId="22082D3F" w14:textId="77777777" w:rsidR="0074023B" w:rsidRPr="00E5540F" w:rsidRDefault="0074023B" w:rsidP="004317C0">
      <w:pPr>
        <w:numPr>
          <w:ilvl w:val="1"/>
          <w:numId w:val="6"/>
        </w:numPr>
        <w:spacing w:line="360" w:lineRule="auto"/>
        <w:rPr>
          <w:rFonts w:ascii="Times New Roman" w:hAnsi="Times New Roman" w:cs="Times New Roman"/>
          <w:sz w:val="24"/>
          <w:szCs w:val="24"/>
        </w:rPr>
      </w:pPr>
      <w:r w:rsidRPr="00E5540F">
        <w:rPr>
          <w:rFonts w:ascii="Times New Roman" w:hAnsi="Times New Roman" w:cs="Times New Roman"/>
          <w:sz w:val="24"/>
          <w:szCs w:val="24"/>
        </w:rPr>
        <w:t>Cijepljenje i docjepljivanje učenika prema programu obveznog cijepljenja</w:t>
      </w:r>
      <w:r w:rsidRPr="00E5540F">
        <w:rPr>
          <w:rFonts w:ascii="Times New Roman" w:hAnsi="Times New Roman" w:cs="Times New Roman"/>
          <w:sz w:val="24"/>
          <w:szCs w:val="24"/>
        </w:rPr>
        <w:br/>
        <w:t>- prvi razred DI-TE (difterija, tetanus), POLIO (dječja paraliza) i MPK (ospice, zaušnjaci, rubeola)</w:t>
      </w:r>
      <w:r w:rsidRPr="00E5540F">
        <w:rPr>
          <w:rFonts w:ascii="Times New Roman" w:hAnsi="Times New Roman" w:cs="Times New Roman"/>
          <w:sz w:val="24"/>
          <w:szCs w:val="24"/>
        </w:rPr>
        <w:br/>
        <w:t>- šesti razred: hepatitis B (tri doze)</w:t>
      </w:r>
      <w:r w:rsidRPr="00E5540F">
        <w:rPr>
          <w:rFonts w:ascii="Times New Roman" w:hAnsi="Times New Roman" w:cs="Times New Roman"/>
          <w:sz w:val="24"/>
          <w:szCs w:val="24"/>
        </w:rPr>
        <w:br/>
        <w:t xml:space="preserve">- sedmi razred: </w:t>
      </w:r>
      <w:r w:rsidR="00FF0A6A">
        <w:rPr>
          <w:rFonts w:ascii="Times New Roman" w:hAnsi="Times New Roman" w:cs="Times New Roman"/>
          <w:sz w:val="24"/>
          <w:szCs w:val="24"/>
        </w:rPr>
        <w:t xml:space="preserve">tuberkulinsko testiranje i BCG </w:t>
      </w:r>
      <w:r w:rsidRPr="00E5540F">
        <w:rPr>
          <w:rFonts w:ascii="Times New Roman" w:hAnsi="Times New Roman" w:cs="Times New Roman"/>
          <w:sz w:val="24"/>
          <w:szCs w:val="24"/>
        </w:rPr>
        <w:t xml:space="preserve">docjepljivanje </w:t>
      </w:r>
      <w:r w:rsidRPr="00E5540F">
        <w:rPr>
          <w:rFonts w:ascii="Times New Roman" w:hAnsi="Times New Roman" w:cs="Times New Roman"/>
          <w:sz w:val="24"/>
          <w:szCs w:val="24"/>
        </w:rPr>
        <w:br/>
        <w:t>- osmi razred: DI-TE i POLIO</w:t>
      </w:r>
      <w:r w:rsidR="00FF0A6A">
        <w:rPr>
          <w:rFonts w:ascii="Times New Roman" w:hAnsi="Times New Roman" w:cs="Times New Roman"/>
          <w:sz w:val="24"/>
          <w:szCs w:val="24"/>
        </w:rPr>
        <w:t>.</w:t>
      </w:r>
    </w:p>
    <w:p w14:paraId="2DBE820B" w14:textId="77777777" w:rsidR="0074023B" w:rsidRPr="00E5540F" w:rsidRDefault="0074023B" w:rsidP="004317C0">
      <w:pPr>
        <w:spacing w:line="360" w:lineRule="auto"/>
        <w:ind w:left="1080"/>
        <w:rPr>
          <w:rFonts w:ascii="Times New Roman" w:hAnsi="Times New Roman" w:cs="Times New Roman"/>
          <w:sz w:val="24"/>
          <w:szCs w:val="24"/>
        </w:rPr>
      </w:pPr>
      <w:r w:rsidRPr="00E5540F">
        <w:rPr>
          <w:rFonts w:ascii="Times New Roman" w:hAnsi="Times New Roman" w:cs="Times New Roman"/>
          <w:sz w:val="24"/>
          <w:szCs w:val="24"/>
        </w:rPr>
        <w:t>Cijepljenje učenika obavlja se u pravilu za vrijeme trajanja nastave u prostorijama zdravstvene organizacije ili prikladnim prostorijama škole. Škole su dužne na temelju primljene obavijesti dovesti na cijepljenje sve učenike koji podliježu obveznoj i</w:t>
      </w:r>
      <w:r w:rsidR="00FF0A6A">
        <w:rPr>
          <w:rFonts w:ascii="Times New Roman" w:hAnsi="Times New Roman" w:cs="Times New Roman"/>
          <w:sz w:val="24"/>
          <w:szCs w:val="24"/>
        </w:rPr>
        <w:t>munizaciji (</w:t>
      </w:r>
      <w:r w:rsidRPr="00E5540F">
        <w:rPr>
          <w:rFonts w:ascii="Times New Roman" w:hAnsi="Times New Roman" w:cs="Times New Roman"/>
          <w:sz w:val="24"/>
          <w:szCs w:val="24"/>
        </w:rPr>
        <w:t>Zakon o zaštiti pučanstva od zaraznih bolesti NN 60/92; Pravilnik o načinu provođenja imunizacije, seroprofilakse i kemoprofilakse protiv zaraznih bolesti NN 62/99)</w:t>
      </w:r>
      <w:r w:rsidR="00FF0A6A">
        <w:rPr>
          <w:rFonts w:ascii="Times New Roman" w:hAnsi="Times New Roman" w:cs="Times New Roman"/>
          <w:sz w:val="24"/>
          <w:szCs w:val="24"/>
        </w:rPr>
        <w:t>.</w:t>
      </w:r>
    </w:p>
    <w:p w14:paraId="3A065BF4" w14:textId="77777777" w:rsidR="0074023B" w:rsidRPr="00E5540F" w:rsidRDefault="0074023B" w:rsidP="004317C0">
      <w:pPr>
        <w:numPr>
          <w:ilvl w:val="1"/>
          <w:numId w:val="6"/>
        </w:numPr>
        <w:spacing w:line="360" w:lineRule="auto"/>
        <w:rPr>
          <w:rFonts w:ascii="Times New Roman" w:hAnsi="Times New Roman" w:cs="Times New Roman"/>
          <w:sz w:val="24"/>
          <w:szCs w:val="24"/>
        </w:rPr>
      </w:pPr>
      <w:r w:rsidRPr="00E5540F">
        <w:rPr>
          <w:rFonts w:ascii="Times New Roman" w:hAnsi="Times New Roman" w:cs="Times New Roman"/>
          <w:sz w:val="24"/>
          <w:szCs w:val="24"/>
        </w:rPr>
        <w:t>Kontrolni pregledi prilikom pojave zarazne bolesti u školi i poduzimanje protuepidemijskih mjera.</w:t>
      </w:r>
    </w:p>
    <w:p w14:paraId="28375722" w14:textId="77777777" w:rsidR="0074023B" w:rsidRPr="00E5540F" w:rsidRDefault="0074023B" w:rsidP="004317C0">
      <w:pPr>
        <w:numPr>
          <w:ilvl w:val="1"/>
          <w:numId w:val="6"/>
        </w:numPr>
        <w:spacing w:line="360" w:lineRule="auto"/>
        <w:rPr>
          <w:rFonts w:ascii="Times New Roman" w:hAnsi="Times New Roman" w:cs="Times New Roman"/>
          <w:sz w:val="24"/>
          <w:szCs w:val="24"/>
        </w:rPr>
      </w:pPr>
      <w:r w:rsidRPr="00E5540F">
        <w:rPr>
          <w:rFonts w:ascii="Times New Roman" w:hAnsi="Times New Roman" w:cs="Times New Roman"/>
          <w:sz w:val="24"/>
          <w:szCs w:val="24"/>
        </w:rPr>
        <w:t>Savjetovališni rad namijenjen učenicima te njihovim roditeljima, učiteljima i profesorima u svrhu pomoći u rješavanju temeljnih problema u svezi prilagodbe na školu, školskog neuspjeha, poremećaja ponašanja, rizičnih ponašanja (pušenje duhana, pijenje alkohola, uporaba psihoaktivnih droga), problema razvoja i sazrijevanja, kroničnih poremećaja zdravlja, očuvanja mentalnog te reproduktivnog zdravlja.</w:t>
      </w:r>
    </w:p>
    <w:p w14:paraId="49F3E378" w14:textId="77777777" w:rsidR="0074023B" w:rsidRPr="00FF0A6A" w:rsidRDefault="0074023B" w:rsidP="00FF0A6A">
      <w:pPr>
        <w:numPr>
          <w:ilvl w:val="1"/>
          <w:numId w:val="6"/>
        </w:numPr>
        <w:spacing w:line="360" w:lineRule="auto"/>
        <w:rPr>
          <w:rFonts w:ascii="Times New Roman" w:hAnsi="Times New Roman" w:cs="Times New Roman"/>
          <w:sz w:val="24"/>
          <w:szCs w:val="24"/>
        </w:rPr>
      </w:pPr>
      <w:r w:rsidRPr="00E5540F">
        <w:rPr>
          <w:rFonts w:ascii="Times New Roman" w:hAnsi="Times New Roman" w:cs="Times New Roman"/>
          <w:sz w:val="24"/>
          <w:szCs w:val="24"/>
        </w:rPr>
        <w:t xml:space="preserve">Zdravstveni odgoj i promicanje zdravlja (za učenike, roditelje te radnike škole) putem predavanja, tribina, grupnog rada i individualnog rada, a obavlja se kao zasebna aktivnost </w:t>
      </w:r>
      <w:r w:rsidR="00FF0A6A" w:rsidRPr="00FF0A6A">
        <w:rPr>
          <w:rFonts w:ascii="Times New Roman" w:hAnsi="Times New Roman" w:cs="Times New Roman"/>
          <w:sz w:val="24"/>
          <w:szCs w:val="24"/>
        </w:rPr>
        <w:t>(</w:t>
      </w:r>
      <w:r w:rsidRPr="00FF0A6A">
        <w:rPr>
          <w:rFonts w:ascii="Times New Roman" w:hAnsi="Times New Roman" w:cs="Times New Roman"/>
          <w:sz w:val="24"/>
          <w:szCs w:val="24"/>
        </w:rPr>
        <w:t>sudjelovanje na nastavi, prisustvovanje na roditeljskim sastancima i Učiteljskom vijeću) ili integrirana u sistematske preglede i cijepljenja.</w:t>
      </w:r>
    </w:p>
    <w:p w14:paraId="56A00541" w14:textId="77777777" w:rsidR="0074023B" w:rsidRPr="00E5540F" w:rsidRDefault="0074023B" w:rsidP="004317C0">
      <w:pPr>
        <w:numPr>
          <w:ilvl w:val="1"/>
          <w:numId w:val="6"/>
        </w:numPr>
        <w:spacing w:line="360" w:lineRule="auto"/>
        <w:rPr>
          <w:rFonts w:ascii="Times New Roman" w:hAnsi="Times New Roman" w:cs="Times New Roman"/>
          <w:sz w:val="24"/>
          <w:szCs w:val="24"/>
        </w:rPr>
      </w:pPr>
      <w:r w:rsidRPr="00E5540F">
        <w:rPr>
          <w:rFonts w:ascii="Times New Roman" w:hAnsi="Times New Roman" w:cs="Times New Roman"/>
          <w:sz w:val="24"/>
          <w:szCs w:val="24"/>
        </w:rPr>
        <w:t>Rad u komisijama za određivanje prijemnog oblika školovanja.</w:t>
      </w:r>
    </w:p>
    <w:p w14:paraId="444837B7" w14:textId="77777777" w:rsidR="0074023B" w:rsidRPr="00E5540F" w:rsidRDefault="0074023B" w:rsidP="004317C0">
      <w:pPr>
        <w:numPr>
          <w:ilvl w:val="1"/>
          <w:numId w:val="6"/>
        </w:numPr>
        <w:spacing w:line="360" w:lineRule="auto"/>
        <w:rPr>
          <w:rFonts w:ascii="Times New Roman" w:hAnsi="Times New Roman" w:cs="Times New Roman"/>
          <w:sz w:val="24"/>
          <w:szCs w:val="24"/>
        </w:rPr>
      </w:pPr>
      <w:r w:rsidRPr="00E5540F">
        <w:rPr>
          <w:rFonts w:ascii="Times New Roman" w:hAnsi="Times New Roman" w:cs="Times New Roman"/>
          <w:sz w:val="24"/>
          <w:szCs w:val="24"/>
        </w:rPr>
        <w:t>Zaštita i unapređenje školskog okoliša (higijenska kontrola škole, nadzor nad prehranom učenika, kontrola uvjeta obrazovanja za učenike s posebnim potrebama).</w:t>
      </w:r>
    </w:p>
    <w:p w14:paraId="1361D890" w14:textId="77777777" w:rsidR="00302DCD" w:rsidRPr="00E5540F" w:rsidRDefault="00302DCD" w:rsidP="00E5540F">
      <w:pPr>
        <w:spacing w:line="360" w:lineRule="auto"/>
        <w:ind w:firstLine="708"/>
        <w:jc w:val="both"/>
        <w:rPr>
          <w:rFonts w:ascii="Times New Roman" w:hAnsi="Times New Roman" w:cs="Times New Roman"/>
          <w:b/>
          <w:sz w:val="24"/>
          <w:szCs w:val="24"/>
        </w:rPr>
      </w:pPr>
    </w:p>
    <w:p w14:paraId="1D2731D8" w14:textId="77777777" w:rsidR="0074023B" w:rsidRPr="00E5540F" w:rsidRDefault="0074023B" w:rsidP="00E5540F">
      <w:pPr>
        <w:spacing w:line="360" w:lineRule="auto"/>
        <w:ind w:firstLine="708"/>
        <w:jc w:val="both"/>
        <w:rPr>
          <w:rFonts w:ascii="Times New Roman" w:hAnsi="Times New Roman" w:cs="Times New Roman"/>
          <w:b/>
          <w:sz w:val="24"/>
          <w:szCs w:val="24"/>
        </w:rPr>
      </w:pPr>
      <w:r w:rsidRPr="00E5540F">
        <w:rPr>
          <w:rFonts w:ascii="Times New Roman" w:hAnsi="Times New Roman" w:cs="Times New Roman"/>
          <w:b/>
          <w:sz w:val="24"/>
          <w:szCs w:val="24"/>
        </w:rPr>
        <w:t>6. PLANOVI RADA ŠKOLSKOG ODBORA I STRUČNIH TIJELA</w:t>
      </w:r>
    </w:p>
    <w:p w14:paraId="63ECFDF2" w14:textId="77777777" w:rsidR="000846B9" w:rsidRPr="00E5540F" w:rsidRDefault="000846B9" w:rsidP="00E5540F">
      <w:pPr>
        <w:spacing w:line="360" w:lineRule="auto"/>
        <w:ind w:firstLine="708"/>
        <w:jc w:val="both"/>
        <w:rPr>
          <w:rFonts w:ascii="Times New Roman" w:hAnsi="Times New Roman" w:cs="Times New Roman"/>
          <w:b/>
          <w:sz w:val="24"/>
          <w:szCs w:val="24"/>
        </w:rPr>
      </w:pPr>
    </w:p>
    <w:p w14:paraId="1CD346A8" w14:textId="77777777" w:rsidR="0074023B" w:rsidRPr="00E5540F" w:rsidRDefault="0074023B" w:rsidP="00E5540F">
      <w:pPr>
        <w:spacing w:line="360" w:lineRule="auto"/>
        <w:ind w:firstLine="708"/>
        <w:jc w:val="both"/>
        <w:rPr>
          <w:rFonts w:ascii="Times New Roman" w:hAnsi="Times New Roman" w:cs="Times New Roman"/>
          <w:b/>
          <w:sz w:val="24"/>
          <w:szCs w:val="24"/>
        </w:rPr>
      </w:pPr>
      <w:r w:rsidRPr="00E5540F">
        <w:rPr>
          <w:rFonts w:ascii="Times New Roman" w:hAnsi="Times New Roman" w:cs="Times New Roman"/>
          <w:b/>
          <w:sz w:val="24"/>
          <w:szCs w:val="24"/>
        </w:rPr>
        <w:t>6.1. Plan rada Školskog odbora</w:t>
      </w:r>
    </w:p>
    <w:tbl>
      <w:tblPr>
        <w:tblW w:w="8710" w:type="dxa"/>
        <w:tblCellSpacing w:w="20" w:type="dxa"/>
        <w:tblInd w:w="77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309"/>
        <w:gridCol w:w="7736"/>
      </w:tblGrid>
      <w:tr w:rsidR="0074023B" w:rsidRPr="00E5540F" w14:paraId="316A13C4" w14:textId="77777777" w:rsidTr="00960B58">
        <w:trPr>
          <w:trHeight w:hRule="exact" w:val="665"/>
          <w:tblCellSpacing w:w="20" w:type="dxa"/>
        </w:trPr>
        <w:tc>
          <w:tcPr>
            <w:tcW w:w="865" w:type="dxa"/>
            <w:shd w:val="clear" w:color="auto" w:fill="auto"/>
            <w:noWrap/>
          </w:tcPr>
          <w:p w14:paraId="4A70774D"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MJESEC</w:t>
            </w:r>
          </w:p>
        </w:tc>
        <w:tc>
          <w:tcPr>
            <w:tcW w:w="7725" w:type="dxa"/>
            <w:shd w:val="clear" w:color="auto" w:fill="auto"/>
            <w:noWrap/>
          </w:tcPr>
          <w:p w14:paraId="68CE4D97"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SADRŽAJ RADA</w:t>
            </w:r>
          </w:p>
        </w:tc>
      </w:tr>
      <w:tr w:rsidR="0074023B" w:rsidRPr="00E5540F" w14:paraId="695637C0" w14:textId="77777777" w:rsidTr="00960B58">
        <w:trPr>
          <w:trHeight w:hRule="exact" w:val="340"/>
          <w:tblCellSpacing w:w="20" w:type="dxa"/>
        </w:trPr>
        <w:tc>
          <w:tcPr>
            <w:tcW w:w="865" w:type="dxa"/>
            <w:vMerge w:val="restart"/>
            <w:tcBorders>
              <w:top w:val="outset" w:sz="6" w:space="0" w:color="auto"/>
              <w:bottom w:val="outset" w:sz="6" w:space="0" w:color="auto"/>
            </w:tcBorders>
            <w:shd w:val="clear" w:color="auto" w:fill="auto"/>
            <w:noWrap/>
          </w:tcPr>
          <w:p w14:paraId="2C878DD6" w14:textId="77777777" w:rsidR="0074023B" w:rsidRPr="00E5540F" w:rsidRDefault="0074023B" w:rsidP="00E5540F">
            <w:pPr>
              <w:shd w:val="clear" w:color="auto" w:fill="FFCC99"/>
              <w:jc w:val="both"/>
              <w:rPr>
                <w:rFonts w:ascii="Times New Roman" w:hAnsi="Times New Roman" w:cs="Times New Roman"/>
                <w:sz w:val="24"/>
                <w:szCs w:val="24"/>
              </w:rPr>
            </w:pPr>
            <w:r w:rsidRPr="00E5540F">
              <w:rPr>
                <w:rFonts w:ascii="Times New Roman" w:hAnsi="Times New Roman" w:cs="Times New Roman"/>
                <w:sz w:val="24"/>
                <w:szCs w:val="24"/>
              </w:rPr>
              <w:t>IX.</w:t>
            </w:r>
          </w:p>
        </w:tc>
        <w:tc>
          <w:tcPr>
            <w:tcW w:w="7725" w:type="dxa"/>
            <w:tcBorders>
              <w:top w:val="outset" w:sz="6" w:space="0" w:color="auto"/>
              <w:bottom w:val="outset" w:sz="6" w:space="0" w:color="auto"/>
            </w:tcBorders>
            <w:shd w:val="clear" w:color="auto" w:fill="auto"/>
            <w:noWrap/>
          </w:tcPr>
          <w:p w14:paraId="7BC6F3D3"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1. Donošenje Školskog kurikuluma i Godišnjeg plana i programa rada škole</w:t>
            </w:r>
          </w:p>
        </w:tc>
      </w:tr>
      <w:tr w:rsidR="0074023B" w:rsidRPr="00E5540F" w14:paraId="0C31F696" w14:textId="77777777" w:rsidTr="00960B58">
        <w:trPr>
          <w:trHeight w:hRule="exact" w:val="340"/>
          <w:tblCellSpacing w:w="20" w:type="dxa"/>
        </w:trPr>
        <w:tc>
          <w:tcPr>
            <w:tcW w:w="865" w:type="dxa"/>
            <w:vMerge/>
            <w:tcBorders>
              <w:top w:val="outset" w:sz="6" w:space="0" w:color="auto"/>
              <w:bottom w:val="outset" w:sz="6" w:space="0" w:color="auto"/>
            </w:tcBorders>
            <w:shd w:val="clear" w:color="auto" w:fill="auto"/>
            <w:noWrap/>
          </w:tcPr>
          <w:p w14:paraId="22E9FEFD" w14:textId="77777777" w:rsidR="0074023B" w:rsidRPr="00E5540F" w:rsidRDefault="0074023B" w:rsidP="00E5540F">
            <w:pPr>
              <w:jc w:val="both"/>
              <w:rPr>
                <w:rFonts w:ascii="Times New Roman" w:hAnsi="Times New Roman" w:cs="Times New Roman"/>
                <w:sz w:val="24"/>
                <w:szCs w:val="24"/>
              </w:rPr>
            </w:pPr>
          </w:p>
        </w:tc>
        <w:tc>
          <w:tcPr>
            <w:tcW w:w="7725" w:type="dxa"/>
            <w:shd w:val="clear" w:color="auto" w:fill="auto"/>
            <w:noWrap/>
          </w:tcPr>
          <w:p w14:paraId="3DCBE982"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2. Donošenje Godišnjeg plana rada Školskog odbora</w:t>
            </w:r>
          </w:p>
        </w:tc>
      </w:tr>
      <w:tr w:rsidR="002F4EDB" w:rsidRPr="00E5540F" w14:paraId="58BC4052" w14:textId="77777777" w:rsidTr="00960B58">
        <w:trPr>
          <w:trHeight w:hRule="exact" w:val="340"/>
          <w:tblCellSpacing w:w="20" w:type="dxa"/>
        </w:trPr>
        <w:tc>
          <w:tcPr>
            <w:tcW w:w="865" w:type="dxa"/>
            <w:vMerge/>
            <w:tcBorders>
              <w:top w:val="outset" w:sz="6" w:space="0" w:color="auto"/>
              <w:bottom w:val="outset" w:sz="6" w:space="0" w:color="auto"/>
            </w:tcBorders>
            <w:shd w:val="clear" w:color="auto" w:fill="auto"/>
            <w:noWrap/>
          </w:tcPr>
          <w:p w14:paraId="6DB01CEB" w14:textId="77777777" w:rsidR="002F4EDB" w:rsidRPr="00E5540F" w:rsidRDefault="002F4EDB" w:rsidP="00E5540F">
            <w:pPr>
              <w:jc w:val="both"/>
              <w:rPr>
                <w:rFonts w:ascii="Times New Roman" w:hAnsi="Times New Roman" w:cs="Times New Roman"/>
                <w:sz w:val="24"/>
                <w:szCs w:val="24"/>
              </w:rPr>
            </w:pPr>
          </w:p>
        </w:tc>
        <w:tc>
          <w:tcPr>
            <w:tcW w:w="7725" w:type="dxa"/>
            <w:shd w:val="clear" w:color="auto" w:fill="auto"/>
            <w:noWrap/>
          </w:tcPr>
          <w:p w14:paraId="42E2FFB3" w14:textId="77777777" w:rsidR="002F4EDB" w:rsidRPr="00E5540F" w:rsidRDefault="002F4ED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3. Davanje suglasnosti ravnatelju za zapošljavanje </w:t>
            </w:r>
          </w:p>
        </w:tc>
      </w:tr>
      <w:tr w:rsidR="002F4EDB" w:rsidRPr="00E5540F" w14:paraId="78D8B006" w14:textId="77777777" w:rsidTr="00960B58">
        <w:trPr>
          <w:trHeight w:hRule="exact" w:val="391"/>
          <w:tblCellSpacing w:w="20" w:type="dxa"/>
        </w:trPr>
        <w:tc>
          <w:tcPr>
            <w:tcW w:w="865" w:type="dxa"/>
            <w:vMerge/>
            <w:tcBorders>
              <w:top w:val="outset" w:sz="6" w:space="0" w:color="auto"/>
              <w:bottom w:val="outset" w:sz="6" w:space="0" w:color="auto"/>
            </w:tcBorders>
            <w:shd w:val="clear" w:color="auto" w:fill="auto"/>
            <w:noWrap/>
          </w:tcPr>
          <w:p w14:paraId="15F5D167" w14:textId="77777777" w:rsidR="002F4EDB" w:rsidRPr="00E5540F" w:rsidRDefault="002F4EDB" w:rsidP="00E5540F">
            <w:pPr>
              <w:jc w:val="both"/>
              <w:rPr>
                <w:rFonts w:ascii="Times New Roman" w:hAnsi="Times New Roman" w:cs="Times New Roman"/>
                <w:sz w:val="24"/>
                <w:szCs w:val="24"/>
              </w:rPr>
            </w:pPr>
          </w:p>
        </w:tc>
        <w:tc>
          <w:tcPr>
            <w:tcW w:w="7725" w:type="dxa"/>
            <w:shd w:val="clear" w:color="auto" w:fill="auto"/>
            <w:noWrap/>
          </w:tcPr>
          <w:p w14:paraId="4CDC84EF" w14:textId="77777777" w:rsidR="002F4EDB" w:rsidRPr="00FF0A6A" w:rsidRDefault="00737F69" w:rsidP="00557D9C">
            <w:pPr>
              <w:pStyle w:val="Odlomakpopisa"/>
              <w:numPr>
                <w:ilvl w:val="0"/>
                <w:numId w:val="53"/>
              </w:numPr>
              <w:jc w:val="both"/>
              <w:rPr>
                <w:rFonts w:ascii="Times New Roman" w:hAnsi="Times New Roman" w:cs="Times New Roman"/>
                <w:sz w:val="24"/>
                <w:szCs w:val="24"/>
              </w:rPr>
            </w:pPr>
            <w:r w:rsidRPr="00FF0A6A">
              <w:rPr>
                <w:rFonts w:ascii="Times New Roman" w:hAnsi="Times New Roman" w:cs="Times New Roman"/>
                <w:sz w:val="24"/>
                <w:szCs w:val="24"/>
              </w:rPr>
              <w:t>Odluke o radu školske dvorane</w:t>
            </w:r>
          </w:p>
        </w:tc>
      </w:tr>
      <w:tr w:rsidR="002F4EDB" w:rsidRPr="00E5540F" w14:paraId="6C98C48F" w14:textId="77777777" w:rsidTr="00960B58">
        <w:trPr>
          <w:trHeight w:hRule="exact" w:val="115"/>
          <w:tblCellSpacing w:w="20" w:type="dxa"/>
        </w:trPr>
        <w:tc>
          <w:tcPr>
            <w:tcW w:w="865" w:type="dxa"/>
            <w:vMerge/>
            <w:tcBorders>
              <w:top w:val="outset" w:sz="6" w:space="0" w:color="auto"/>
              <w:bottom w:val="outset" w:sz="6" w:space="0" w:color="auto"/>
            </w:tcBorders>
            <w:shd w:val="clear" w:color="auto" w:fill="auto"/>
            <w:noWrap/>
          </w:tcPr>
          <w:p w14:paraId="33E56B5C" w14:textId="77777777" w:rsidR="002F4EDB" w:rsidRPr="00E5540F" w:rsidRDefault="002F4EDB" w:rsidP="00E5540F">
            <w:pPr>
              <w:jc w:val="both"/>
              <w:rPr>
                <w:rFonts w:ascii="Times New Roman" w:hAnsi="Times New Roman" w:cs="Times New Roman"/>
                <w:sz w:val="24"/>
                <w:szCs w:val="24"/>
              </w:rPr>
            </w:pPr>
          </w:p>
        </w:tc>
        <w:tc>
          <w:tcPr>
            <w:tcW w:w="7725" w:type="dxa"/>
            <w:shd w:val="clear" w:color="auto" w:fill="auto"/>
            <w:noWrap/>
          </w:tcPr>
          <w:p w14:paraId="0F99A6E3" w14:textId="77777777" w:rsidR="002F4EDB" w:rsidRPr="00E5540F" w:rsidRDefault="002F4EDB" w:rsidP="00E5540F">
            <w:pPr>
              <w:jc w:val="both"/>
              <w:rPr>
                <w:rFonts w:ascii="Times New Roman" w:hAnsi="Times New Roman" w:cs="Times New Roman"/>
                <w:sz w:val="24"/>
                <w:szCs w:val="24"/>
              </w:rPr>
            </w:pPr>
          </w:p>
        </w:tc>
      </w:tr>
      <w:tr w:rsidR="005D74D5" w:rsidRPr="00E5540F" w14:paraId="522B7F7B" w14:textId="77777777" w:rsidTr="00960B58">
        <w:trPr>
          <w:trHeight w:hRule="exact" w:val="656"/>
          <w:tblCellSpacing w:w="20" w:type="dxa"/>
        </w:trPr>
        <w:tc>
          <w:tcPr>
            <w:tcW w:w="865" w:type="dxa"/>
            <w:vMerge w:val="restart"/>
            <w:shd w:val="clear" w:color="auto" w:fill="auto"/>
            <w:noWrap/>
          </w:tcPr>
          <w:p w14:paraId="6114D114" w14:textId="77777777" w:rsidR="005D74D5" w:rsidRPr="00E5540F" w:rsidRDefault="005D74D5" w:rsidP="00E5540F">
            <w:pPr>
              <w:jc w:val="both"/>
              <w:rPr>
                <w:rFonts w:ascii="Times New Roman" w:hAnsi="Times New Roman" w:cs="Times New Roman"/>
                <w:sz w:val="24"/>
                <w:szCs w:val="24"/>
              </w:rPr>
            </w:pPr>
          </w:p>
          <w:p w14:paraId="6689FB12" w14:textId="77777777" w:rsidR="005D74D5" w:rsidRPr="00E5540F" w:rsidRDefault="005D74D5" w:rsidP="00E5540F">
            <w:pPr>
              <w:jc w:val="both"/>
              <w:rPr>
                <w:rFonts w:ascii="Times New Roman" w:hAnsi="Times New Roman" w:cs="Times New Roman"/>
                <w:sz w:val="24"/>
                <w:szCs w:val="24"/>
              </w:rPr>
            </w:pPr>
            <w:r w:rsidRPr="00E5540F">
              <w:rPr>
                <w:rFonts w:ascii="Times New Roman" w:hAnsi="Times New Roman" w:cs="Times New Roman"/>
                <w:sz w:val="24"/>
                <w:szCs w:val="24"/>
              </w:rPr>
              <w:t>X</w:t>
            </w:r>
            <w:r w:rsidR="00FF0A6A">
              <w:rPr>
                <w:rFonts w:ascii="Times New Roman" w:hAnsi="Times New Roman" w:cs="Times New Roman"/>
                <w:sz w:val="24"/>
                <w:szCs w:val="24"/>
              </w:rPr>
              <w:t xml:space="preserve">. – </w:t>
            </w:r>
            <w:r w:rsidRPr="00E5540F">
              <w:rPr>
                <w:rFonts w:ascii="Times New Roman" w:hAnsi="Times New Roman" w:cs="Times New Roman"/>
                <w:sz w:val="24"/>
                <w:szCs w:val="24"/>
              </w:rPr>
              <w:t>XII</w:t>
            </w:r>
            <w:r w:rsidR="00FF0A6A">
              <w:rPr>
                <w:rFonts w:ascii="Times New Roman" w:hAnsi="Times New Roman" w:cs="Times New Roman"/>
                <w:sz w:val="24"/>
                <w:szCs w:val="24"/>
              </w:rPr>
              <w:t>.</w:t>
            </w:r>
            <w:r w:rsidRPr="00E5540F">
              <w:rPr>
                <w:rFonts w:ascii="Times New Roman" w:hAnsi="Times New Roman" w:cs="Times New Roman"/>
                <w:sz w:val="24"/>
                <w:szCs w:val="24"/>
              </w:rPr>
              <w:t xml:space="preserve"> mj.</w:t>
            </w:r>
          </w:p>
        </w:tc>
        <w:tc>
          <w:tcPr>
            <w:tcW w:w="7725" w:type="dxa"/>
            <w:shd w:val="clear" w:color="auto" w:fill="auto"/>
            <w:noWrap/>
          </w:tcPr>
          <w:p w14:paraId="12E24894" w14:textId="77777777" w:rsidR="005D74D5" w:rsidRPr="00E5540F" w:rsidRDefault="005D74D5" w:rsidP="00E5540F">
            <w:pPr>
              <w:jc w:val="both"/>
              <w:rPr>
                <w:rFonts w:ascii="Times New Roman" w:hAnsi="Times New Roman" w:cs="Times New Roman"/>
                <w:sz w:val="24"/>
                <w:szCs w:val="24"/>
              </w:rPr>
            </w:pPr>
            <w:r w:rsidRPr="00E5540F">
              <w:rPr>
                <w:rFonts w:ascii="Times New Roman" w:hAnsi="Times New Roman" w:cs="Times New Roman"/>
                <w:sz w:val="24"/>
                <w:szCs w:val="24"/>
              </w:rPr>
              <w:t>1. Razmatranje i donošenje odluka o žalbama učenika, roditelja i skrbnika – prema potrebi</w:t>
            </w:r>
          </w:p>
          <w:p w14:paraId="1EA110C5" w14:textId="77777777" w:rsidR="005D74D5" w:rsidRPr="00E5540F" w:rsidRDefault="005D74D5" w:rsidP="00E5540F">
            <w:pPr>
              <w:ind w:left="720"/>
              <w:jc w:val="both"/>
              <w:rPr>
                <w:rFonts w:ascii="Times New Roman" w:hAnsi="Times New Roman" w:cs="Times New Roman"/>
                <w:sz w:val="24"/>
                <w:szCs w:val="24"/>
              </w:rPr>
            </w:pPr>
          </w:p>
        </w:tc>
      </w:tr>
      <w:tr w:rsidR="005D74D5" w:rsidRPr="00E5540F" w14:paraId="778178A2" w14:textId="77777777" w:rsidTr="00960B58">
        <w:trPr>
          <w:trHeight w:hRule="exact" w:val="340"/>
          <w:tblCellSpacing w:w="20" w:type="dxa"/>
        </w:trPr>
        <w:tc>
          <w:tcPr>
            <w:tcW w:w="865" w:type="dxa"/>
            <w:vMerge/>
            <w:shd w:val="clear" w:color="auto" w:fill="auto"/>
            <w:noWrap/>
          </w:tcPr>
          <w:p w14:paraId="2FF539D1" w14:textId="77777777" w:rsidR="005D74D5" w:rsidRPr="00E5540F" w:rsidRDefault="005D74D5" w:rsidP="00E5540F">
            <w:pPr>
              <w:jc w:val="both"/>
              <w:rPr>
                <w:rFonts w:ascii="Times New Roman" w:hAnsi="Times New Roman" w:cs="Times New Roman"/>
                <w:sz w:val="24"/>
                <w:szCs w:val="24"/>
              </w:rPr>
            </w:pPr>
          </w:p>
        </w:tc>
        <w:tc>
          <w:tcPr>
            <w:tcW w:w="7725" w:type="dxa"/>
            <w:shd w:val="clear" w:color="auto" w:fill="auto"/>
            <w:noWrap/>
          </w:tcPr>
          <w:p w14:paraId="1A230CFF" w14:textId="77777777" w:rsidR="005D74D5" w:rsidRPr="00E5540F" w:rsidRDefault="005D74D5" w:rsidP="00E5540F">
            <w:pPr>
              <w:jc w:val="both"/>
              <w:rPr>
                <w:rFonts w:ascii="Times New Roman" w:hAnsi="Times New Roman" w:cs="Times New Roman"/>
                <w:sz w:val="24"/>
                <w:szCs w:val="24"/>
              </w:rPr>
            </w:pPr>
            <w:r w:rsidRPr="00E5540F">
              <w:rPr>
                <w:rFonts w:ascii="Times New Roman" w:hAnsi="Times New Roman" w:cs="Times New Roman"/>
                <w:sz w:val="24"/>
                <w:szCs w:val="24"/>
              </w:rPr>
              <w:t>2. Razmatranje rezultat</w:t>
            </w:r>
            <w:r w:rsidR="00FF0A6A">
              <w:rPr>
                <w:rFonts w:ascii="Times New Roman" w:hAnsi="Times New Roman" w:cs="Times New Roman"/>
                <w:sz w:val="24"/>
                <w:szCs w:val="24"/>
              </w:rPr>
              <w:t>a odgojno-obrazovnog rada škole –</w:t>
            </w:r>
            <w:r w:rsidRPr="00E5540F">
              <w:rPr>
                <w:rFonts w:ascii="Times New Roman" w:hAnsi="Times New Roman" w:cs="Times New Roman"/>
                <w:sz w:val="24"/>
                <w:szCs w:val="24"/>
              </w:rPr>
              <w:t xml:space="preserve"> izvješća</w:t>
            </w:r>
          </w:p>
        </w:tc>
      </w:tr>
      <w:tr w:rsidR="005D74D5" w:rsidRPr="00E5540F" w14:paraId="603A3145" w14:textId="77777777" w:rsidTr="00960B58">
        <w:trPr>
          <w:trHeight w:hRule="exact" w:val="340"/>
          <w:tblCellSpacing w:w="20" w:type="dxa"/>
        </w:trPr>
        <w:tc>
          <w:tcPr>
            <w:tcW w:w="865" w:type="dxa"/>
            <w:vMerge/>
            <w:shd w:val="clear" w:color="auto" w:fill="auto"/>
            <w:noWrap/>
          </w:tcPr>
          <w:p w14:paraId="7718C37C" w14:textId="77777777" w:rsidR="005D74D5" w:rsidRPr="00E5540F" w:rsidRDefault="005D74D5" w:rsidP="00E5540F">
            <w:pPr>
              <w:jc w:val="both"/>
              <w:rPr>
                <w:rFonts w:ascii="Times New Roman" w:hAnsi="Times New Roman" w:cs="Times New Roman"/>
                <w:sz w:val="24"/>
                <w:szCs w:val="24"/>
              </w:rPr>
            </w:pPr>
          </w:p>
        </w:tc>
        <w:tc>
          <w:tcPr>
            <w:tcW w:w="7725" w:type="dxa"/>
            <w:shd w:val="clear" w:color="auto" w:fill="auto"/>
            <w:noWrap/>
          </w:tcPr>
          <w:p w14:paraId="3346F1DE" w14:textId="77777777" w:rsidR="005D74D5" w:rsidRPr="00E5540F" w:rsidRDefault="005D74D5" w:rsidP="00E5540F">
            <w:pPr>
              <w:jc w:val="both"/>
              <w:rPr>
                <w:rFonts w:ascii="Times New Roman" w:hAnsi="Times New Roman" w:cs="Times New Roman"/>
                <w:sz w:val="24"/>
                <w:szCs w:val="24"/>
              </w:rPr>
            </w:pPr>
            <w:r w:rsidRPr="00E5540F">
              <w:rPr>
                <w:rFonts w:ascii="Times New Roman" w:hAnsi="Times New Roman" w:cs="Times New Roman"/>
                <w:sz w:val="24"/>
                <w:szCs w:val="24"/>
              </w:rPr>
              <w:t>3. Suradnja s Vijećem roditelja</w:t>
            </w:r>
          </w:p>
        </w:tc>
      </w:tr>
      <w:tr w:rsidR="005D74D5" w:rsidRPr="00E5540F" w14:paraId="6D0C8242" w14:textId="77777777" w:rsidTr="00960B58">
        <w:trPr>
          <w:trHeight w:hRule="exact" w:val="340"/>
          <w:tblCellSpacing w:w="20" w:type="dxa"/>
        </w:trPr>
        <w:tc>
          <w:tcPr>
            <w:tcW w:w="865" w:type="dxa"/>
            <w:vMerge/>
            <w:shd w:val="clear" w:color="auto" w:fill="auto"/>
            <w:noWrap/>
          </w:tcPr>
          <w:p w14:paraId="06AB143E" w14:textId="77777777" w:rsidR="005D74D5" w:rsidRPr="00E5540F" w:rsidRDefault="005D74D5" w:rsidP="00E5540F">
            <w:pPr>
              <w:jc w:val="both"/>
              <w:rPr>
                <w:rFonts w:ascii="Times New Roman" w:hAnsi="Times New Roman" w:cs="Times New Roman"/>
                <w:sz w:val="24"/>
                <w:szCs w:val="24"/>
              </w:rPr>
            </w:pPr>
          </w:p>
        </w:tc>
        <w:tc>
          <w:tcPr>
            <w:tcW w:w="7725" w:type="dxa"/>
            <w:shd w:val="clear" w:color="auto" w:fill="auto"/>
            <w:noWrap/>
          </w:tcPr>
          <w:p w14:paraId="63BA0992" w14:textId="77777777" w:rsidR="005D74D5" w:rsidRPr="00E5540F" w:rsidRDefault="005D74D5" w:rsidP="00E5540F">
            <w:pPr>
              <w:jc w:val="both"/>
              <w:rPr>
                <w:rFonts w:ascii="Times New Roman" w:hAnsi="Times New Roman" w:cs="Times New Roman"/>
                <w:sz w:val="24"/>
                <w:szCs w:val="24"/>
              </w:rPr>
            </w:pPr>
            <w:r w:rsidRPr="00E5540F">
              <w:rPr>
                <w:rFonts w:ascii="Times New Roman" w:hAnsi="Times New Roman" w:cs="Times New Roman"/>
                <w:sz w:val="24"/>
                <w:szCs w:val="24"/>
              </w:rPr>
              <w:t>4. Rješavanje tekućih poslova</w:t>
            </w:r>
          </w:p>
        </w:tc>
      </w:tr>
      <w:tr w:rsidR="005D74D5" w:rsidRPr="00E5540F" w14:paraId="73645300" w14:textId="77777777" w:rsidTr="00960B58">
        <w:trPr>
          <w:trHeight w:hRule="exact" w:val="340"/>
          <w:tblCellSpacing w:w="20" w:type="dxa"/>
        </w:trPr>
        <w:tc>
          <w:tcPr>
            <w:tcW w:w="865" w:type="dxa"/>
            <w:vMerge/>
            <w:shd w:val="clear" w:color="auto" w:fill="auto"/>
            <w:noWrap/>
          </w:tcPr>
          <w:p w14:paraId="43491B7B" w14:textId="77777777" w:rsidR="005D74D5" w:rsidRPr="00E5540F" w:rsidRDefault="005D74D5" w:rsidP="00E5540F">
            <w:pPr>
              <w:jc w:val="both"/>
              <w:rPr>
                <w:rFonts w:ascii="Times New Roman" w:hAnsi="Times New Roman" w:cs="Times New Roman"/>
                <w:sz w:val="24"/>
                <w:szCs w:val="24"/>
              </w:rPr>
            </w:pPr>
          </w:p>
        </w:tc>
        <w:tc>
          <w:tcPr>
            <w:tcW w:w="7725" w:type="dxa"/>
            <w:shd w:val="clear" w:color="auto" w:fill="auto"/>
            <w:noWrap/>
          </w:tcPr>
          <w:p w14:paraId="04338096" w14:textId="77777777" w:rsidR="005D74D5" w:rsidRPr="00E5540F" w:rsidRDefault="005D74D5" w:rsidP="00E5540F">
            <w:pPr>
              <w:jc w:val="both"/>
              <w:rPr>
                <w:rFonts w:ascii="Times New Roman" w:hAnsi="Times New Roman" w:cs="Times New Roman"/>
                <w:sz w:val="24"/>
                <w:szCs w:val="24"/>
              </w:rPr>
            </w:pPr>
            <w:r w:rsidRPr="00E5540F">
              <w:rPr>
                <w:rFonts w:ascii="Times New Roman" w:hAnsi="Times New Roman" w:cs="Times New Roman"/>
                <w:sz w:val="24"/>
                <w:szCs w:val="24"/>
              </w:rPr>
              <w:t>5. Davanje suglasnosti ravnatelju za zapošljavanje</w:t>
            </w:r>
          </w:p>
        </w:tc>
      </w:tr>
      <w:tr w:rsidR="002F4EDB" w:rsidRPr="00E5540F" w14:paraId="1ECF5D40" w14:textId="77777777" w:rsidTr="00960B58">
        <w:trPr>
          <w:trHeight w:hRule="exact" w:val="340"/>
          <w:tblCellSpacing w:w="20" w:type="dxa"/>
        </w:trPr>
        <w:tc>
          <w:tcPr>
            <w:tcW w:w="865" w:type="dxa"/>
            <w:vMerge w:val="restart"/>
            <w:shd w:val="clear" w:color="auto" w:fill="auto"/>
            <w:noWrap/>
          </w:tcPr>
          <w:p w14:paraId="00C0E0EA" w14:textId="77777777" w:rsidR="002F4EDB" w:rsidRPr="00E5540F" w:rsidRDefault="002F4EDB" w:rsidP="00E5540F">
            <w:pPr>
              <w:jc w:val="both"/>
              <w:rPr>
                <w:rFonts w:ascii="Times New Roman" w:hAnsi="Times New Roman" w:cs="Times New Roman"/>
                <w:sz w:val="24"/>
                <w:szCs w:val="24"/>
              </w:rPr>
            </w:pPr>
          </w:p>
          <w:p w14:paraId="3421177C" w14:textId="77777777" w:rsidR="002F4EDB" w:rsidRPr="00E5540F" w:rsidRDefault="002F4EDB" w:rsidP="00E5540F">
            <w:pPr>
              <w:jc w:val="both"/>
              <w:rPr>
                <w:rFonts w:ascii="Times New Roman" w:hAnsi="Times New Roman" w:cs="Times New Roman"/>
                <w:sz w:val="24"/>
                <w:szCs w:val="24"/>
              </w:rPr>
            </w:pPr>
          </w:p>
          <w:p w14:paraId="1BCF77EA" w14:textId="77777777" w:rsidR="002F4EDB" w:rsidRPr="00E5540F" w:rsidRDefault="00FF0A6A" w:rsidP="00E5540F">
            <w:pPr>
              <w:jc w:val="both"/>
              <w:rPr>
                <w:rFonts w:ascii="Times New Roman" w:hAnsi="Times New Roman" w:cs="Times New Roman"/>
                <w:sz w:val="24"/>
                <w:szCs w:val="24"/>
              </w:rPr>
            </w:pPr>
            <w:r>
              <w:rPr>
                <w:rFonts w:ascii="Times New Roman" w:hAnsi="Times New Roman" w:cs="Times New Roman"/>
                <w:sz w:val="24"/>
                <w:szCs w:val="24"/>
              </w:rPr>
              <w:t xml:space="preserve">II. – </w:t>
            </w:r>
            <w:r w:rsidR="00737F69" w:rsidRPr="00E5540F">
              <w:rPr>
                <w:rFonts w:ascii="Times New Roman" w:hAnsi="Times New Roman" w:cs="Times New Roman"/>
                <w:sz w:val="24"/>
                <w:szCs w:val="24"/>
              </w:rPr>
              <w:t>V. mj</w:t>
            </w:r>
          </w:p>
        </w:tc>
        <w:tc>
          <w:tcPr>
            <w:tcW w:w="7725" w:type="dxa"/>
            <w:shd w:val="clear" w:color="auto" w:fill="auto"/>
            <w:noWrap/>
          </w:tcPr>
          <w:p w14:paraId="26BA0AC5" w14:textId="77777777" w:rsidR="002F4EDB" w:rsidRPr="00E5540F" w:rsidRDefault="002F4EDB" w:rsidP="00E5540F">
            <w:pPr>
              <w:jc w:val="both"/>
              <w:rPr>
                <w:rFonts w:ascii="Times New Roman" w:hAnsi="Times New Roman" w:cs="Times New Roman"/>
                <w:sz w:val="24"/>
                <w:szCs w:val="24"/>
              </w:rPr>
            </w:pPr>
            <w:r w:rsidRPr="00E5540F">
              <w:rPr>
                <w:rFonts w:ascii="Times New Roman" w:hAnsi="Times New Roman" w:cs="Times New Roman"/>
                <w:sz w:val="24"/>
                <w:szCs w:val="24"/>
              </w:rPr>
              <w:t>1. Razmatranje izvještaja o rezultatima odgojno-obrazovnog rada</w:t>
            </w:r>
          </w:p>
        </w:tc>
      </w:tr>
      <w:tr w:rsidR="002F4EDB" w:rsidRPr="00E5540F" w14:paraId="532BDF06" w14:textId="77777777" w:rsidTr="00960B58">
        <w:trPr>
          <w:trHeight w:hRule="exact" w:val="340"/>
          <w:tblCellSpacing w:w="20" w:type="dxa"/>
        </w:trPr>
        <w:tc>
          <w:tcPr>
            <w:tcW w:w="865" w:type="dxa"/>
            <w:vMerge/>
            <w:shd w:val="clear" w:color="auto" w:fill="auto"/>
            <w:noWrap/>
          </w:tcPr>
          <w:p w14:paraId="42D3B307" w14:textId="77777777" w:rsidR="002F4EDB" w:rsidRPr="00E5540F" w:rsidRDefault="002F4EDB" w:rsidP="00E5540F">
            <w:pPr>
              <w:jc w:val="both"/>
              <w:rPr>
                <w:rFonts w:ascii="Times New Roman" w:hAnsi="Times New Roman" w:cs="Times New Roman"/>
                <w:sz w:val="24"/>
                <w:szCs w:val="24"/>
              </w:rPr>
            </w:pPr>
          </w:p>
        </w:tc>
        <w:tc>
          <w:tcPr>
            <w:tcW w:w="7725" w:type="dxa"/>
            <w:shd w:val="clear" w:color="auto" w:fill="auto"/>
            <w:noWrap/>
          </w:tcPr>
          <w:p w14:paraId="5FEF5D6F" w14:textId="77777777" w:rsidR="002F4EDB" w:rsidRPr="00E5540F" w:rsidRDefault="002F4EDB" w:rsidP="00E5540F">
            <w:pPr>
              <w:jc w:val="both"/>
              <w:rPr>
                <w:rFonts w:ascii="Times New Roman" w:hAnsi="Times New Roman" w:cs="Times New Roman"/>
                <w:sz w:val="24"/>
                <w:szCs w:val="24"/>
              </w:rPr>
            </w:pPr>
            <w:r w:rsidRPr="00E5540F">
              <w:rPr>
                <w:rFonts w:ascii="Times New Roman" w:hAnsi="Times New Roman" w:cs="Times New Roman"/>
                <w:sz w:val="24"/>
                <w:szCs w:val="24"/>
              </w:rPr>
              <w:t>2. Donošenje odluke o financijskom planu i godišnjem financijskom izvještaju</w:t>
            </w:r>
          </w:p>
        </w:tc>
      </w:tr>
      <w:tr w:rsidR="002F4EDB" w:rsidRPr="00E5540F" w14:paraId="40D324CA" w14:textId="77777777" w:rsidTr="00960B58">
        <w:trPr>
          <w:trHeight w:hRule="exact" w:val="340"/>
          <w:tblCellSpacing w:w="20" w:type="dxa"/>
        </w:trPr>
        <w:tc>
          <w:tcPr>
            <w:tcW w:w="865" w:type="dxa"/>
            <w:vMerge/>
            <w:shd w:val="clear" w:color="auto" w:fill="auto"/>
            <w:noWrap/>
          </w:tcPr>
          <w:p w14:paraId="4A6AD2C8" w14:textId="77777777" w:rsidR="002F4EDB" w:rsidRPr="00E5540F" w:rsidRDefault="002F4EDB" w:rsidP="00E5540F">
            <w:pPr>
              <w:jc w:val="both"/>
              <w:rPr>
                <w:rFonts w:ascii="Times New Roman" w:hAnsi="Times New Roman" w:cs="Times New Roman"/>
                <w:sz w:val="24"/>
                <w:szCs w:val="24"/>
              </w:rPr>
            </w:pPr>
          </w:p>
        </w:tc>
        <w:tc>
          <w:tcPr>
            <w:tcW w:w="7725" w:type="dxa"/>
            <w:shd w:val="clear" w:color="auto" w:fill="auto"/>
            <w:noWrap/>
          </w:tcPr>
          <w:p w14:paraId="6FA8EE98" w14:textId="77777777" w:rsidR="002F4EDB" w:rsidRPr="00E5540F" w:rsidRDefault="002F4EDB" w:rsidP="00E5540F">
            <w:pPr>
              <w:jc w:val="both"/>
              <w:rPr>
                <w:rFonts w:ascii="Times New Roman" w:hAnsi="Times New Roman" w:cs="Times New Roman"/>
                <w:sz w:val="24"/>
                <w:szCs w:val="24"/>
              </w:rPr>
            </w:pPr>
            <w:r w:rsidRPr="00E5540F">
              <w:rPr>
                <w:rFonts w:ascii="Times New Roman" w:hAnsi="Times New Roman" w:cs="Times New Roman"/>
                <w:sz w:val="24"/>
                <w:szCs w:val="24"/>
              </w:rPr>
              <w:t>3. Donošenje odluke o raspodjeli dobiti za obavljanje i razvoj djelatnosti škole</w:t>
            </w:r>
          </w:p>
        </w:tc>
      </w:tr>
      <w:tr w:rsidR="002F4EDB" w:rsidRPr="00E5540F" w14:paraId="31DB8ACC" w14:textId="77777777" w:rsidTr="00960B58">
        <w:trPr>
          <w:trHeight w:hRule="exact" w:val="340"/>
          <w:tblCellSpacing w:w="20" w:type="dxa"/>
        </w:trPr>
        <w:tc>
          <w:tcPr>
            <w:tcW w:w="865" w:type="dxa"/>
            <w:vMerge/>
            <w:shd w:val="clear" w:color="auto" w:fill="auto"/>
            <w:noWrap/>
          </w:tcPr>
          <w:p w14:paraId="3782E8BE" w14:textId="77777777" w:rsidR="002F4EDB" w:rsidRPr="00E5540F" w:rsidRDefault="002F4EDB" w:rsidP="00E5540F">
            <w:pPr>
              <w:jc w:val="both"/>
              <w:rPr>
                <w:rFonts w:ascii="Times New Roman" w:hAnsi="Times New Roman" w:cs="Times New Roman"/>
                <w:sz w:val="24"/>
                <w:szCs w:val="24"/>
              </w:rPr>
            </w:pPr>
          </w:p>
        </w:tc>
        <w:tc>
          <w:tcPr>
            <w:tcW w:w="7725" w:type="dxa"/>
            <w:shd w:val="clear" w:color="auto" w:fill="auto"/>
            <w:noWrap/>
          </w:tcPr>
          <w:p w14:paraId="78857BE3" w14:textId="7527DBC6" w:rsidR="002F4EDB" w:rsidRPr="00BC6162" w:rsidRDefault="002F4EDB" w:rsidP="00557D9C">
            <w:pPr>
              <w:pStyle w:val="Odlomakpopisa"/>
              <w:numPr>
                <w:ilvl w:val="0"/>
                <w:numId w:val="43"/>
              </w:numPr>
              <w:jc w:val="both"/>
              <w:rPr>
                <w:rFonts w:ascii="Times New Roman" w:hAnsi="Times New Roman" w:cs="Times New Roman"/>
                <w:sz w:val="24"/>
                <w:szCs w:val="24"/>
              </w:rPr>
            </w:pPr>
            <w:r w:rsidRPr="00BC6162">
              <w:rPr>
                <w:rFonts w:ascii="Times New Roman" w:hAnsi="Times New Roman" w:cs="Times New Roman"/>
                <w:sz w:val="24"/>
                <w:szCs w:val="24"/>
              </w:rPr>
              <w:t>Izrada plana investicija i održavanja za narednu godinu</w:t>
            </w:r>
          </w:p>
          <w:p w14:paraId="0567AD06" w14:textId="77777777" w:rsidR="00F376AD" w:rsidRPr="00F376AD" w:rsidRDefault="00F376AD" w:rsidP="00557D9C">
            <w:pPr>
              <w:pStyle w:val="Odlomakpopisa"/>
              <w:numPr>
                <w:ilvl w:val="0"/>
                <w:numId w:val="43"/>
              </w:numPr>
              <w:jc w:val="both"/>
              <w:rPr>
                <w:rFonts w:ascii="Times New Roman" w:hAnsi="Times New Roman" w:cs="Times New Roman"/>
                <w:sz w:val="24"/>
                <w:szCs w:val="24"/>
              </w:rPr>
            </w:pPr>
          </w:p>
        </w:tc>
      </w:tr>
      <w:tr w:rsidR="002F4EDB" w:rsidRPr="00E5540F" w14:paraId="51BA0F16" w14:textId="77777777" w:rsidTr="00960B58">
        <w:trPr>
          <w:trHeight w:hRule="exact" w:val="620"/>
          <w:tblCellSpacing w:w="20" w:type="dxa"/>
        </w:trPr>
        <w:tc>
          <w:tcPr>
            <w:tcW w:w="865" w:type="dxa"/>
            <w:vMerge/>
            <w:shd w:val="clear" w:color="auto" w:fill="auto"/>
            <w:noWrap/>
          </w:tcPr>
          <w:p w14:paraId="1EF78BE9" w14:textId="77777777" w:rsidR="002F4EDB" w:rsidRPr="00E5540F" w:rsidRDefault="002F4EDB" w:rsidP="00E5540F">
            <w:pPr>
              <w:jc w:val="both"/>
              <w:rPr>
                <w:rFonts w:ascii="Times New Roman" w:hAnsi="Times New Roman" w:cs="Times New Roman"/>
                <w:sz w:val="24"/>
                <w:szCs w:val="24"/>
              </w:rPr>
            </w:pPr>
          </w:p>
        </w:tc>
        <w:tc>
          <w:tcPr>
            <w:tcW w:w="7725" w:type="dxa"/>
            <w:shd w:val="clear" w:color="auto" w:fill="auto"/>
            <w:noWrap/>
          </w:tcPr>
          <w:p w14:paraId="35A1291E" w14:textId="77777777" w:rsidR="002F4EDB" w:rsidRPr="00F376AD" w:rsidRDefault="00F376AD" w:rsidP="00557D9C">
            <w:pPr>
              <w:pStyle w:val="Odlomakpopisa"/>
              <w:numPr>
                <w:ilvl w:val="0"/>
                <w:numId w:val="40"/>
              </w:numPr>
              <w:jc w:val="both"/>
              <w:rPr>
                <w:rFonts w:ascii="Times New Roman" w:hAnsi="Times New Roman" w:cs="Times New Roman"/>
                <w:sz w:val="24"/>
                <w:szCs w:val="24"/>
              </w:rPr>
            </w:pPr>
            <w:r w:rsidRPr="00F376AD">
              <w:rPr>
                <w:rFonts w:ascii="Times New Roman" w:hAnsi="Times New Roman" w:cs="Times New Roman"/>
                <w:sz w:val="24"/>
                <w:szCs w:val="24"/>
              </w:rPr>
              <w:t>Donošenje odluka za rad sufinanciranje Glazbenog odječa II. OŠ Vrbovec</w:t>
            </w:r>
          </w:p>
        </w:tc>
      </w:tr>
      <w:tr w:rsidR="002F4EDB" w:rsidRPr="00E5540F" w14:paraId="0DA070BC" w14:textId="77777777" w:rsidTr="00960B58">
        <w:trPr>
          <w:trHeight w:hRule="exact" w:val="340"/>
          <w:tblCellSpacing w:w="20" w:type="dxa"/>
        </w:trPr>
        <w:tc>
          <w:tcPr>
            <w:tcW w:w="865" w:type="dxa"/>
            <w:vMerge w:val="restart"/>
            <w:shd w:val="clear" w:color="auto" w:fill="auto"/>
            <w:noWrap/>
            <w:vAlign w:val="center"/>
          </w:tcPr>
          <w:p w14:paraId="18EA9311" w14:textId="77777777" w:rsidR="002F4EDB" w:rsidRPr="00E5540F" w:rsidRDefault="002F4EDB" w:rsidP="00E5540F">
            <w:pPr>
              <w:jc w:val="both"/>
              <w:rPr>
                <w:rFonts w:ascii="Times New Roman" w:hAnsi="Times New Roman" w:cs="Times New Roman"/>
                <w:sz w:val="24"/>
                <w:szCs w:val="24"/>
              </w:rPr>
            </w:pPr>
          </w:p>
          <w:p w14:paraId="3D132758" w14:textId="77777777" w:rsidR="002F4EDB" w:rsidRPr="00E5540F" w:rsidRDefault="002F4EDB" w:rsidP="00E5540F">
            <w:pPr>
              <w:jc w:val="both"/>
              <w:rPr>
                <w:rFonts w:ascii="Times New Roman" w:hAnsi="Times New Roman" w:cs="Times New Roman"/>
                <w:sz w:val="24"/>
                <w:szCs w:val="24"/>
              </w:rPr>
            </w:pPr>
            <w:r w:rsidRPr="00E5540F">
              <w:rPr>
                <w:rFonts w:ascii="Times New Roman" w:hAnsi="Times New Roman" w:cs="Times New Roman"/>
                <w:sz w:val="24"/>
                <w:szCs w:val="24"/>
              </w:rPr>
              <w:t>VIII. mj.</w:t>
            </w:r>
          </w:p>
        </w:tc>
        <w:tc>
          <w:tcPr>
            <w:tcW w:w="7725" w:type="dxa"/>
            <w:shd w:val="clear" w:color="auto" w:fill="auto"/>
            <w:noWrap/>
          </w:tcPr>
          <w:p w14:paraId="0F3491D7" w14:textId="77777777" w:rsidR="002F4EDB" w:rsidRPr="00E5540F" w:rsidRDefault="002F4EDB" w:rsidP="00E5540F">
            <w:pPr>
              <w:jc w:val="both"/>
              <w:rPr>
                <w:rFonts w:ascii="Times New Roman" w:hAnsi="Times New Roman" w:cs="Times New Roman"/>
                <w:sz w:val="24"/>
                <w:szCs w:val="24"/>
              </w:rPr>
            </w:pPr>
            <w:r w:rsidRPr="00E5540F">
              <w:rPr>
                <w:rFonts w:ascii="Times New Roman" w:hAnsi="Times New Roman" w:cs="Times New Roman"/>
                <w:sz w:val="24"/>
                <w:szCs w:val="24"/>
              </w:rPr>
              <w:t>1. Analiza rezultata odgojno-obrazovnog rada</w:t>
            </w:r>
          </w:p>
        </w:tc>
      </w:tr>
      <w:tr w:rsidR="002F4EDB" w:rsidRPr="00E5540F" w14:paraId="3CC35DFF" w14:textId="77777777" w:rsidTr="00960B58">
        <w:trPr>
          <w:trHeight w:hRule="exact" w:val="340"/>
          <w:tblCellSpacing w:w="20" w:type="dxa"/>
        </w:trPr>
        <w:tc>
          <w:tcPr>
            <w:tcW w:w="865" w:type="dxa"/>
            <w:vMerge/>
            <w:shd w:val="clear" w:color="auto" w:fill="auto"/>
            <w:noWrap/>
          </w:tcPr>
          <w:p w14:paraId="34EDF4D2" w14:textId="77777777" w:rsidR="002F4EDB" w:rsidRPr="00E5540F" w:rsidRDefault="002F4EDB" w:rsidP="00E5540F">
            <w:pPr>
              <w:jc w:val="both"/>
              <w:rPr>
                <w:rFonts w:ascii="Times New Roman" w:hAnsi="Times New Roman" w:cs="Times New Roman"/>
                <w:sz w:val="24"/>
                <w:szCs w:val="24"/>
              </w:rPr>
            </w:pPr>
          </w:p>
        </w:tc>
        <w:tc>
          <w:tcPr>
            <w:tcW w:w="7725" w:type="dxa"/>
            <w:shd w:val="clear" w:color="auto" w:fill="auto"/>
            <w:noWrap/>
          </w:tcPr>
          <w:p w14:paraId="1BD69455" w14:textId="77777777" w:rsidR="002F4EDB" w:rsidRPr="00E5540F" w:rsidRDefault="002F4EDB" w:rsidP="00E5540F">
            <w:pPr>
              <w:jc w:val="both"/>
              <w:rPr>
                <w:rFonts w:ascii="Times New Roman" w:hAnsi="Times New Roman" w:cs="Times New Roman"/>
                <w:sz w:val="24"/>
                <w:szCs w:val="24"/>
              </w:rPr>
            </w:pPr>
            <w:r w:rsidRPr="00E5540F">
              <w:rPr>
                <w:rFonts w:ascii="Times New Roman" w:hAnsi="Times New Roman" w:cs="Times New Roman"/>
                <w:sz w:val="24"/>
                <w:szCs w:val="24"/>
              </w:rPr>
              <w:t>2. Razmatranje rezultata učenika na susretima i natjecanjima</w:t>
            </w:r>
          </w:p>
        </w:tc>
      </w:tr>
      <w:tr w:rsidR="002F4EDB" w:rsidRPr="00E5540F" w14:paraId="5A97E87A" w14:textId="77777777" w:rsidTr="00960B58">
        <w:trPr>
          <w:trHeight w:hRule="exact" w:val="340"/>
          <w:tblCellSpacing w:w="20" w:type="dxa"/>
        </w:trPr>
        <w:tc>
          <w:tcPr>
            <w:tcW w:w="865" w:type="dxa"/>
            <w:vMerge/>
            <w:shd w:val="clear" w:color="auto" w:fill="auto"/>
            <w:noWrap/>
          </w:tcPr>
          <w:p w14:paraId="078B1F7D" w14:textId="77777777" w:rsidR="002F4EDB" w:rsidRPr="00E5540F" w:rsidRDefault="002F4EDB" w:rsidP="00E5540F">
            <w:pPr>
              <w:jc w:val="both"/>
              <w:rPr>
                <w:rFonts w:ascii="Times New Roman" w:hAnsi="Times New Roman" w:cs="Times New Roman"/>
                <w:sz w:val="24"/>
                <w:szCs w:val="24"/>
              </w:rPr>
            </w:pPr>
          </w:p>
        </w:tc>
        <w:tc>
          <w:tcPr>
            <w:tcW w:w="7725" w:type="dxa"/>
            <w:shd w:val="clear" w:color="auto" w:fill="auto"/>
            <w:noWrap/>
          </w:tcPr>
          <w:p w14:paraId="6FB59DCC" w14:textId="77777777" w:rsidR="002F4EDB" w:rsidRPr="00E5540F" w:rsidRDefault="002F4EDB" w:rsidP="00E5540F">
            <w:pPr>
              <w:jc w:val="both"/>
              <w:rPr>
                <w:rFonts w:ascii="Times New Roman" w:hAnsi="Times New Roman" w:cs="Times New Roman"/>
                <w:sz w:val="24"/>
                <w:szCs w:val="24"/>
              </w:rPr>
            </w:pPr>
            <w:r w:rsidRPr="00E5540F">
              <w:rPr>
                <w:rFonts w:ascii="Times New Roman" w:hAnsi="Times New Roman" w:cs="Times New Roman"/>
                <w:sz w:val="24"/>
                <w:szCs w:val="24"/>
              </w:rPr>
              <w:t>3. Analiza ostvarenosti Školskog kurikuluma i Godišnjeg programa rada škole</w:t>
            </w:r>
          </w:p>
        </w:tc>
      </w:tr>
      <w:tr w:rsidR="002F4EDB" w:rsidRPr="00E5540F" w14:paraId="121B7E27" w14:textId="77777777" w:rsidTr="00960B58">
        <w:trPr>
          <w:trHeight w:hRule="exact" w:val="340"/>
          <w:tblCellSpacing w:w="20" w:type="dxa"/>
        </w:trPr>
        <w:tc>
          <w:tcPr>
            <w:tcW w:w="865" w:type="dxa"/>
            <w:vMerge/>
            <w:shd w:val="clear" w:color="auto" w:fill="auto"/>
            <w:noWrap/>
          </w:tcPr>
          <w:p w14:paraId="132321E1" w14:textId="77777777" w:rsidR="002F4EDB" w:rsidRPr="00E5540F" w:rsidRDefault="002F4EDB" w:rsidP="00E5540F">
            <w:pPr>
              <w:jc w:val="both"/>
              <w:rPr>
                <w:rFonts w:ascii="Times New Roman" w:hAnsi="Times New Roman" w:cs="Times New Roman"/>
                <w:sz w:val="24"/>
                <w:szCs w:val="24"/>
              </w:rPr>
            </w:pPr>
          </w:p>
        </w:tc>
        <w:tc>
          <w:tcPr>
            <w:tcW w:w="7725" w:type="dxa"/>
            <w:shd w:val="clear" w:color="auto" w:fill="auto"/>
            <w:noWrap/>
          </w:tcPr>
          <w:p w14:paraId="315CC20E" w14:textId="77777777" w:rsidR="002F4EDB" w:rsidRPr="00E5540F" w:rsidRDefault="002F4EDB" w:rsidP="00E5540F">
            <w:pPr>
              <w:jc w:val="both"/>
              <w:rPr>
                <w:rFonts w:ascii="Times New Roman" w:hAnsi="Times New Roman" w:cs="Times New Roman"/>
                <w:sz w:val="24"/>
                <w:szCs w:val="24"/>
              </w:rPr>
            </w:pPr>
            <w:r w:rsidRPr="00E5540F">
              <w:rPr>
                <w:rFonts w:ascii="Times New Roman" w:hAnsi="Times New Roman" w:cs="Times New Roman"/>
                <w:sz w:val="24"/>
                <w:szCs w:val="24"/>
              </w:rPr>
              <w:t>4. Analiza ostvarenosti Godišnjeg programa rada Školskog odbora</w:t>
            </w:r>
          </w:p>
        </w:tc>
      </w:tr>
      <w:tr w:rsidR="002F4EDB" w:rsidRPr="00E5540F" w14:paraId="367FEE38" w14:textId="77777777" w:rsidTr="00960B58">
        <w:trPr>
          <w:trHeight w:hRule="exact" w:val="168"/>
          <w:tblCellSpacing w:w="20" w:type="dxa"/>
        </w:trPr>
        <w:tc>
          <w:tcPr>
            <w:tcW w:w="865" w:type="dxa"/>
            <w:vMerge/>
            <w:shd w:val="clear" w:color="auto" w:fill="auto"/>
            <w:noWrap/>
          </w:tcPr>
          <w:p w14:paraId="4891A4E6" w14:textId="77777777" w:rsidR="002F4EDB" w:rsidRPr="00E5540F" w:rsidRDefault="002F4EDB" w:rsidP="00E5540F">
            <w:pPr>
              <w:jc w:val="both"/>
              <w:rPr>
                <w:rFonts w:ascii="Times New Roman" w:hAnsi="Times New Roman" w:cs="Times New Roman"/>
                <w:sz w:val="24"/>
                <w:szCs w:val="24"/>
              </w:rPr>
            </w:pPr>
          </w:p>
        </w:tc>
        <w:tc>
          <w:tcPr>
            <w:tcW w:w="7725" w:type="dxa"/>
            <w:shd w:val="clear" w:color="auto" w:fill="auto"/>
            <w:noWrap/>
          </w:tcPr>
          <w:p w14:paraId="18643AC4" w14:textId="77777777" w:rsidR="002F4EDB" w:rsidRPr="00E5540F" w:rsidRDefault="002F4EDB" w:rsidP="00E5540F">
            <w:pPr>
              <w:jc w:val="both"/>
              <w:rPr>
                <w:rFonts w:ascii="Times New Roman" w:hAnsi="Times New Roman" w:cs="Times New Roman"/>
                <w:sz w:val="24"/>
                <w:szCs w:val="24"/>
              </w:rPr>
            </w:pPr>
          </w:p>
        </w:tc>
      </w:tr>
      <w:tr w:rsidR="002F4EDB" w:rsidRPr="00E5540F" w14:paraId="04536F65" w14:textId="77777777" w:rsidTr="00960B58">
        <w:trPr>
          <w:trHeight w:hRule="exact" w:val="115"/>
          <w:tblCellSpacing w:w="20" w:type="dxa"/>
        </w:trPr>
        <w:tc>
          <w:tcPr>
            <w:tcW w:w="865" w:type="dxa"/>
            <w:vMerge/>
            <w:shd w:val="clear" w:color="auto" w:fill="auto"/>
            <w:noWrap/>
          </w:tcPr>
          <w:p w14:paraId="71AB3246" w14:textId="77777777" w:rsidR="002F4EDB" w:rsidRPr="00E5540F" w:rsidRDefault="002F4EDB" w:rsidP="00E5540F">
            <w:pPr>
              <w:jc w:val="both"/>
              <w:rPr>
                <w:rFonts w:ascii="Times New Roman" w:hAnsi="Times New Roman" w:cs="Times New Roman"/>
                <w:sz w:val="24"/>
                <w:szCs w:val="24"/>
              </w:rPr>
            </w:pPr>
          </w:p>
        </w:tc>
        <w:tc>
          <w:tcPr>
            <w:tcW w:w="7725" w:type="dxa"/>
            <w:shd w:val="clear" w:color="auto" w:fill="auto"/>
            <w:noWrap/>
          </w:tcPr>
          <w:p w14:paraId="2A2A2677" w14:textId="77777777" w:rsidR="002F4EDB" w:rsidRPr="00E5540F" w:rsidRDefault="002F4EDB" w:rsidP="00E5540F">
            <w:pPr>
              <w:jc w:val="both"/>
              <w:rPr>
                <w:rFonts w:ascii="Times New Roman" w:hAnsi="Times New Roman" w:cs="Times New Roman"/>
                <w:sz w:val="24"/>
                <w:szCs w:val="24"/>
              </w:rPr>
            </w:pPr>
          </w:p>
        </w:tc>
      </w:tr>
    </w:tbl>
    <w:p w14:paraId="34229192" w14:textId="77777777" w:rsidR="005D74D5" w:rsidRPr="00E5540F" w:rsidRDefault="005D74D5" w:rsidP="0052363D">
      <w:pPr>
        <w:spacing w:line="360" w:lineRule="auto"/>
        <w:jc w:val="both"/>
        <w:rPr>
          <w:rFonts w:ascii="Times New Roman" w:hAnsi="Times New Roman" w:cs="Times New Roman"/>
          <w:b/>
          <w:sz w:val="24"/>
          <w:szCs w:val="24"/>
        </w:rPr>
      </w:pPr>
    </w:p>
    <w:p w14:paraId="19E10FA0" w14:textId="77777777" w:rsidR="00BC6162" w:rsidRDefault="00BC6162">
      <w:pPr>
        <w:rPr>
          <w:rFonts w:ascii="Times New Roman" w:hAnsi="Times New Roman" w:cs="Times New Roman"/>
          <w:b/>
          <w:sz w:val="24"/>
          <w:szCs w:val="24"/>
        </w:rPr>
      </w:pPr>
      <w:r>
        <w:rPr>
          <w:rFonts w:ascii="Times New Roman" w:hAnsi="Times New Roman" w:cs="Times New Roman"/>
          <w:b/>
          <w:sz w:val="24"/>
          <w:szCs w:val="24"/>
        </w:rPr>
        <w:br w:type="page"/>
      </w:r>
    </w:p>
    <w:p w14:paraId="19943B35" w14:textId="1D7E85D5" w:rsidR="0074023B" w:rsidRPr="00E5540F" w:rsidRDefault="0074023B" w:rsidP="00E5540F">
      <w:pPr>
        <w:spacing w:line="360" w:lineRule="auto"/>
        <w:ind w:firstLine="708"/>
        <w:jc w:val="both"/>
        <w:rPr>
          <w:rFonts w:ascii="Times New Roman" w:hAnsi="Times New Roman" w:cs="Times New Roman"/>
          <w:b/>
          <w:sz w:val="24"/>
          <w:szCs w:val="24"/>
        </w:rPr>
      </w:pPr>
      <w:r w:rsidRPr="00E5540F">
        <w:rPr>
          <w:rFonts w:ascii="Times New Roman" w:hAnsi="Times New Roman" w:cs="Times New Roman"/>
          <w:b/>
          <w:sz w:val="24"/>
          <w:szCs w:val="24"/>
        </w:rPr>
        <w:t>6.2. Plan rada Učiteljskog vijeća</w:t>
      </w:r>
    </w:p>
    <w:p w14:paraId="4D515F16" w14:textId="77777777" w:rsidR="000846B9" w:rsidRPr="00E5540F" w:rsidRDefault="000846B9" w:rsidP="00E5540F">
      <w:pPr>
        <w:spacing w:line="360" w:lineRule="auto"/>
        <w:ind w:firstLine="708"/>
        <w:jc w:val="both"/>
        <w:rPr>
          <w:rFonts w:ascii="Times New Roman" w:hAnsi="Times New Roman" w:cs="Times New Roman"/>
          <w:b/>
          <w:sz w:val="24"/>
          <w:szCs w:val="24"/>
        </w:rPr>
      </w:pPr>
    </w:p>
    <w:tbl>
      <w:tblPr>
        <w:tblW w:w="9006" w:type="dxa"/>
        <w:tblCellSpacing w:w="20" w:type="dxa"/>
        <w:tblInd w:w="63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726"/>
        <w:gridCol w:w="5234"/>
        <w:gridCol w:w="3046"/>
      </w:tblGrid>
      <w:tr w:rsidR="0074023B" w:rsidRPr="00E5540F" w14:paraId="37EE31CB" w14:textId="77777777" w:rsidTr="00960B58">
        <w:trPr>
          <w:trHeight w:val="593"/>
          <w:tblCellSpacing w:w="20" w:type="dxa"/>
        </w:trPr>
        <w:tc>
          <w:tcPr>
            <w:tcW w:w="666" w:type="dxa"/>
            <w:shd w:val="clear" w:color="auto" w:fill="auto"/>
          </w:tcPr>
          <w:p w14:paraId="2059628B" w14:textId="77777777" w:rsidR="0074023B" w:rsidRPr="00E5540F" w:rsidRDefault="0074023B" w:rsidP="00E5540F">
            <w:pPr>
              <w:pStyle w:val="Tijeloteksta3"/>
              <w:ind w:right="-108"/>
              <w:jc w:val="both"/>
              <w:rPr>
                <w:sz w:val="24"/>
                <w:szCs w:val="24"/>
              </w:rPr>
            </w:pPr>
            <w:r w:rsidRPr="00E5540F">
              <w:rPr>
                <w:sz w:val="24"/>
                <w:szCs w:val="24"/>
              </w:rPr>
              <w:t>MJESEC</w:t>
            </w:r>
          </w:p>
        </w:tc>
        <w:tc>
          <w:tcPr>
            <w:tcW w:w="5194" w:type="dxa"/>
            <w:shd w:val="clear" w:color="auto" w:fill="auto"/>
          </w:tcPr>
          <w:p w14:paraId="32C8ED10" w14:textId="77777777" w:rsidR="0074023B" w:rsidRPr="00E5540F" w:rsidRDefault="0074023B" w:rsidP="00E5540F">
            <w:pPr>
              <w:pStyle w:val="Tijeloteksta3"/>
              <w:jc w:val="both"/>
              <w:rPr>
                <w:sz w:val="24"/>
                <w:szCs w:val="24"/>
              </w:rPr>
            </w:pPr>
            <w:r w:rsidRPr="00E5540F">
              <w:rPr>
                <w:sz w:val="24"/>
                <w:szCs w:val="24"/>
              </w:rPr>
              <w:t>SADRŽAJ RADA</w:t>
            </w:r>
          </w:p>
        </w:tc>
        <w:tc>
          <w:tcPr>
            <w:tcW w:w="2986" w:type="dxa"/>
            <w:shd w:val="clear" w:color="auto" w:fill="auto"/>
          </w:tcPr>
          <w:p w14:paraId="632594E2" w14:textId="77777777" w:rsidR="0074023B" w:rsidRPr="00E5540F" w:rsidRDefault="0074023B" w:rsidP="00E5540F">
            <w:pPr>
              <w:pStyle w:val="Tijeloteksta3"/>
              <w:jc w:val="both"/>
              <w:rPr>
                <w:sz w:val="24"/>
                <w:szCs w:val="24"/>
              </w:rPr>
            </w:pPr>
            <w:r w:rsidRPr="00E5540F">
              <w:rPr>
                <w:sz w:val="24"/>
                <w:szCs w:val="24"/>
              </w:rPr>
              <w:t>IZVRŠITELJI</w:t>
            </w:r>
          </w:p>
        </w:tc>
      </w:tr>
      <w:tr w:rsidR="0074023B" w:rsidRPr="00E5540F" w14:paraId="42EA2F0D" w14:textId="77777777" w:rsidTr="00960B58">
        <w:trPr>
          <w:trHeight w:val="106"/>
          <w:tblCellSpacing w:w="20" w:type="dxa"/>
        </w:trPr>
        <w:tc>
          <w:tcPr>
            <w:tcW w:w="666" w:type="dxa"/>
            <w:tcBorders>
              <w:top w:val="outset" w:sz="6" w:space="0" w:color="auto"/>
              <w:left w:val="single" w:sz="4" w:space="0" w:color="auto"/>
              <w:bottom w:val="single" w:sz="4" w:space="0" w:color="auto"/>
              <w:right w:val="nil"/>
            </w:tcBorders>
            <w:shd w:val="clear" w:color="auto" w:fill="auto"/>
          </w:tcPr>
          <w:p w14:paraId="266A105A" w14:textId="77777777" w:rsidR="00514C57" w:rsidRPr="00E5540F" w:rsidRDefault="00514C57" w:rsidP="00E5540F">
            <w:pPr>
              <w:pStyle w:val="Tijeloteksta3"/>
              <w:jc w:val="both"/>
              <w:rPr>
                <w:b w:val="0"/>
                <w:sz w:val="24"/>
                <w:szCs w:val="24"/>
              </w:rPr>
            </w:pPr>
          </w:p>
          <w:p w14:paraId="26D8704C" w14:textId="77777777" w:rsidR="00DE1CF6" w:rsidRPr="00E5540F" w:rsidRDefault="00DE1CF6" w:rsidP="00E5540F">
            <w:pPr>
              <w:pStyle w:val="Tijeloteksta3"/>
              <w:jc w:val="both"/>
              <w:rPr>
                <w:b w:val="0"/>
                <w:sz w:val="24"/>
                <w:szCs w:val="24"/>
              </w:rPr>
            </w:pPr>
          </w:p>
          <w:p w14:paraId="23857ED6" w14:textId="77777777" w:rsidR="00313984" w:rsidRPr="00E5540F" w:rsidRDefault="00313984" w:rsidP="00E5540F">
            <w:pPr>
              <w:pStyle w:val="Tijeloteksta3"/>
              <w:jc w:val="both"/>
              <w:rPr>
                <w:b w:val="0"/>
                <w:sz w:val="24"/>
                <w:szCs w:val="24"/>
              </w:rPr>
            </w:pPr>
          </w:p>
          <w:p w14:paraId="701EA929" w14:textId="77777777" w:rsidR="00313984" w:rsidRPr="00E5540F" w:rsidRDefault="0052363D" w:rsidP="00F376AD">
            <w:pPr>
              <w:pStyle w:val="Tijeloteksta3"/>
              <w:jc w:val="both"/>
              <w:rPr>
                <w:b w:val="0"/>
                <w:sz w:val="24"/>
                <w:szCs w:val="24"/>
              </w:rPr>
            </w:pPr>
            <w:r>
              <w:rPr>
                <w:b w:val="0"/>
                <w:sz w:val="24"/>
                <w:szCs w:val="24"/>
              </w:rPr>
              <w:t>IX.</w:t>
            </w:r>
          </w:p>
        </w:tc>
        <w:tc>
          <w:tcPr>
            <w:tcW w:w="5194" w:type="dxa"/>
            <w:tcBorders>
              <w:top w:val="outset" w:sz="6" w:space="0" w:color="auto"/>
              <w:left w:val="nil"/>
              <w:bottom w:val="single" w:sz="4" w:space="0" w:color="auto"/>
              <w:right w:val="single" w:sz="4" w:space="0" w:color="auto"/>
            </w:tcBorders>
            <w:shd w:val="clear" w:color="auto" w:fill="auto"/>
          </w:tcPr>
          <w:p w14:paraId="4CB3ACEF" w14:textId="77777777" w:rsidR="0074023B" w:rsidRPr="00E5540F" w:rsidRDefault="0074023B" w:rsidP="00E5540F">
            <w:pPr>
              <w:pStyle w:val="Tijeloteksta3"/>
              <w:jc w:val="both"/>
              <w:rPr>
                <w:b w:val="0"/>
                <w:sz w:val="24"/>
                <w:szCs w:val="24"/>
              </w:rPr>
            </w:pPr>
            <w:r w:rsidRPr="00E5540F">
              <w:rPr>
                <w:b w:val="0"/>
                <w:sz w:val="24"/>
                <w:szCs w:val="24"/>
              </w:rPr>
              <w:t>Poslovi vezani uz početak školske godine</w:t>
            </w:r>
          </w:p>
          <w:p w14:paraId="232ABAE4" w14:textId="77777777" w:rsidR="002F4EDB" w:rsidRPr="00E5540F" w:rsidRDefault="002F4EDB" w:rsidP="00E5540F">
            <w:pPr>
              <w:pStyle w:val="Tijeloteksta3"/>
              <w:jc w:val="both"/>
              <w:rPr>
                <w:b w:val="0"/>
                <w:sz w:val="24"/>
                <w:szCs w:val="24"/>
              </w:rPr>
            </w:pPr>
            <w:r w:rsidRPr="00E5540F">
              <w:rPr>
                <w:b w:val="0"/>
                <w:sz w:val="24"/>
                <w:szCs w:val="24"/>
              </w:rPr>
              <w:t xml:space="preserve">Planiranje i izrada Školskog kurikula i Godišnjeg </w:t>
            </w:r>
          </w:p>
          <w:p w14:paraId="621CC9E8" w14:textId="77777777" w:rsidR="002F4EDB" w:rsidRPr="00E5540F" w:rsidRDefault="002F4EDB" w:rsidP="00E5540F">
            <w:pPr>
              <w:pStyle w:val="Tijeloteksta3"/>
              <w:jc w:val="both"/>
              <w:rPr>
                <w:b w:val="0"/>
                <w:sz w:val="24"/>
                <w:szCs w:val="24"/>
              </w:rPr>
            </w:pPr>
            <w:r w:rsidRPr="00E5540F">
              <w:rPr>
                <w:b w:val="0"/>
                <w:sz w:val="24"/>
                <w:szCs w:val="24"/>
              </w:rPr>
              <w:t>plana i programa</w:t>
            </w:r>
          </w:p>
          <w:p w14:paraId="455BE441" w14:textId="77777777" w:rsidR="0074023B" w:rsidRPr="00E5540F" w:rsidRDefault="002F4EDB" w:rsidP="00E5540F">
            <w:pPr>
              <w:pStyle w:val="Tijeloteksta3"/>
              <w:jc w:val="both"/>
              <w:rPr>
                <w:b w:val="0"/>
                <w:sz w:val="24"/>
                <w:szCs w:val="24"/>
              </w:rPr>
            </w:pPr>
            <w:r w:rsidRPr="00E5540F">
              <w:rPr>
                <w:b w:val="0"/>
                <w:sz w:val="24"/>
                <w:szCs w:val="24"/>
              </w:rPr>
              <w:t xml:space="preserve">Kurikul </w:t>
            </w:r>
            <w:r w:rsidR="0074023B" w:rsidRPr="00E5540F">
              <w:rPr>
                <w:b w:val="0"/>
                <w:sz w:val="24"/>
                <w:szCs w:val="24"/>
              </w:rPr>
              <w:t>škole</w:t>
            </w:r>
          </w:p>
          <w:p w14:paraId="38A7F26E" w14:textId="77777777" w:rsidR="00DE1CF6" w:rsidRPr="00E5540F" w:rsidRDefault="00DE1CF6" w:rsidP="00E5540F">
            <w:pPr>
              <w:pStyle w:val="Tijeloteksta3"/>
              <w:jc w:val="both"/>
              <w:rPr>
                <w:b w:val="0"/>
                <w:sz w:val="24"/>
                <w:szCs w:val="24"/>
              </w:rPr>
            </w:pPr>
            <w:r w:rsidRPr="00E5540F">
              <w:rPr>
                <w:b w:val="0"/>
                <w:sz w:val="24"/>
                <w:szCs w:val="24"/>
              </w:rPr>
              <w:t>Upoznavanje sa zakonima i pravilnicima</w:t>
            </w:r>
          </w:p>
          <w:p w14:paraId="7F8A9443" w14:textId="77777777" w:rsidR="002F4EDB" w:rsidRPr="00E5540F" w:rsidRDefault="002F4EDB" w:rsidP="00E5540F">
            <w:pPr>
              <w:pStyle w:val="Tijeloteksta3"/>
              <w:jc w:val="both"/>
              <w:rPr>
                <w:b w:val="0"/>
                <w:sz w:val="24"/>
                <w:szCs w:val="24"/>
              </w:rPr>
            </w:pPr>
            <w:r w:rsidRPr="00E5540F">
              <w:rPr>
                <w:b w:val="0"/>
                <w:sz w:val="24"/>
                <w:szCs w:val="24"/>
              </w:rPr>
              <w:t>Godišnji plan i program rada škole</w:t>
            </w:r>
          </w:p>
          <w:p w14:paraId="79E24E7B" w14:textId="77777777" w:rsidR="002F4EDB" w:rsidRPr="00E5540F" w:rsidRDefault="00686175" w:rsidP="00E5540F">
            <w:pPr>
              <w:pStyle w:val="Tijeloteksta3"/>
              <w:jc w:val="both"/>
              <w:rPr>
                <w:b w:val="0"/>
                <w:sz w:val="24"/>
                <w:szCs w:val="24"/>
              </w:rPr>
            </w:pPr>
            <w:r w:rsidRPr="00E5540F">
              <w:rPr>
                <w:b w:val="0"/>
                <w:sz w:val="24"/>
                <w:szCs w:val="24"/>
              </w:rPr>
              <w:t>Vremenik pisanih provjera znanja</w:t>
            </w:r>
          </w:p>
        </w:tc>
        <w:tc>
          <w:tcPr>
            <w:tcW w:w="2986" w:type="dxa"/>
            <w:tcBorders>
              <w:top w:val="outset" w:sz="6" w:space="0" w:color="auto"/>
            </w:tcBorders>
            <w:shd w:val="clear" w:color="auto" w:fill="auto"/>
          </w:tcPr>
          <w:p w14:paraId="52F082B3" w14:textId="77777777" w:rsidR="0074023B" w:rsidRPr="00E5540F" w:rsidRDefault="0074023B" w:rsidP="00E5540F">
            <w:pPr>
              <w:pStyle w:val="Tijeloteksta3"/>
              <w:jc w:val="both"/>
              <w:rPr>
                <w:b w:val="0"/>
                <w:sz w:val="24"/>
                <w:szCs w:val="24"/>
              </w:rPr>
            </w:pPr>
            <w:r w:rsidRPr="00E5540F">
              <w:rPr>
                <w:b w:val="0"/>
                <w:sz w:val="24"/>
                <w:szCs w:val="24"/>
              </w:rPr>
              <w:t>Ravnatelj</w:t>
            </w:r>
          </w:p>
          <w:p w14:paraId="5B01B79E" w14:textId="77777777" w:rsidR="0074023B" w:rsidRPr="00E5540F" w:rsidRDefault="0074023B" w:rsidP="00E5540F">
            <w:pPr>
              <w:pStyle w:val="Tijeloteksta3"/>
              <w:jc w:val="both"/>
              <w:rPr>
                <w:b w:val="0"/>
                <w:sz w:val="24"/>
                <w:szCs w:val="24"/>
              </w:rPr>
            </w:pPr>
            <w:r w:rsidRPr="00E5540F">
              <w:rPr>
                <w:b w:val="0"/>
                <w:sz w:val="24"/>
                <w:szCs w:val="24"/>
              </w:rPr>
              <w:t>Stručni suradnici</w:t>
            </w:r>
          </w:p>
          <w:p w14:paraId="76946257" w14:textId="77777777" w:rsidR="0074023B" w:rsidRPr="00E5540F" w:rsidRDefault="0074023B" w:rsidP="00E5540F">
            <w:pPr>
              <w:pStyle w:val="Tijeloteksta3"/>
              <w:jc w:val="both"/>
              <w:rPr>
                <w:b w:val="0"/>
                <w:sz w:val="24"/>
                <w:szCs w:val="24"/>
              </w:rPr>
            </w:pPr>
            <w:r w:rsidRPr="00E5540F">
              <w:rPr>
                <w:b w:val="0"/>
                <w:sz w:val="24"/>
                <w:szCs w:val="24"/>
              </w:rPr>
              <w:t>Tajnik</w:t>
            </w:r>
          </w:p>
          <w:p w14:paraId="19E55D9B" w14:textId="77777777" w:rsidR="0074023B" w:rsidRPr="00E5540F" w:rsidRDefault="00313984" w:rsidP="00E5540F">
            <w:pPr>
              <w:pStyle w:val="Tijeloteksta3"/>
              <w:jc w:val="both"/>
              <w:rPr>
                <w:b w:val="0"/>
                <w:sz w:val="24"/>
                <w:szCs w:val="24"/>
              </w:rPr>
            </w:pPr>
            <w:r w:rsidRPr="00E5540F">
              <w:rPr>
                <w:b w:val="0"/>
                <w:sz w:val="24"/>
                <w:szCs w:val="24"/>
              </w:rPr>
              <w:t>Učitelji</w:t>
            </w:r>
          </w:p>
          <w:p w14:paraId="71819804" w14:textId="77777777" w:rsidR="00DE1CF6" w:rsidRPr="00E5540F" w:rsidRDefault="00DE1CF6" w:rsidP="00E5540F">
            <w:pPr>
              <w:pStyle w:val="Tijeloteksta3"/>
              <w:jc w:val="both"/>
              <w:rPr>
                <w:b w:val="0"/>
                <w:sz w:val="24"/>
                <w:szCs w:val="24"/>
              </w:rPr>
            </w:pPr>
          </w:p>
        </w:tc>
      </w:tr>
      <w:tr w:rsidR="002F4EDB" w:rsidRPr="00E5540F" w14:paraId="541482E2" w14:textId="77777777" w:rsidTr="00960B58">
        <w:trPr>
          <w:trHeight w:val="106"/>
          <w:tblCellSpacing w:w="20" w:type="dxa"/>
        </w:trPr>
        <w:tc>
          <w:tcPr>
            <w:tcW w:w="666" w:type="dxa"/>
            <w:tcBorders>
              <w:top w:val="nil"/>
              <w:left w:val="nil"/>
              <w:bottom w:val="nil"/>
              <w:right w:val="nil"/>
            </w:tcBorders>
            <w:shd w:val="clear" w:color="auto" w:fill="auto"/>
          </w:tcPr>
          <w:p w14:paraId="5B5EAB93" w14:textId="77777777" w:rsidR="00DE1CF6" w:rsidRPr="00E5540F" w:rsidRDefault="00DE1CF6" w:rsidP="00E5540F">
            <w:pPr>
              <w:pStyle w:val="Tijeloteksta3"/>
              <w:jc w:val="both"/>
              <w:rPr>
                <w:b w:val="0"/>
                <w:sz w:val="24"/>
                <w:szCs w:val="24"/>
              </w:rPr>
            </w:pPr>
          </w:p>
        </w:tc>
        <w:tc>
          <w:tcPr>
            <w:tcW w:w="5194" w:type="dxa"/>
            <w:tcBorders>
              <w:top w:val="nil"/>
              <w:left w:val="nil"/>
              <w:bottom w:val="nil"/>
              <w:right w:val="nil"/>
            </w:tcBorders>
            <w:shd w:val="clear" w:color="auto" w:fill="auto"/>
          </w:tcPr>
          <w:p w14:paraId="71C23D83" w14:textId="7D565E3A" w:rsidR="00737F69" w:rsidRPr="00E5540F" w:rsidRDefault="00737F69" w:rsidP="00E5540F">
            <w:pPr>
              <w:pStyle w:val="Tijeloteksta3"/>
              <w:jc w:val="both"/>
              <w:rPr>
                <w:b w:val="0"/>
                <w:sz w:val="24"/>
                <w:szCs w:val="24"/>
              </w:rPr>
            </w:pPr>
          </w:p>
          <w:p w14:paraId="40EF464F" w14:textId="77777777" w:rsidR="00737F69" w:rsidRPr="00E5540F" w:rsidRDefault="00F376AD" w:rsidP="00E5540F">
            <w:pPr>
              <w:pStyle w:val="Tijeloteksta3"/>
              <w:jc w:val="both"/>
              <w:rPr>
                <w:b w:val="0"/>
                <w:sz w:val="24"/>
                <w:szCs w:val="24"/>
              </w:rPr>
            </w:pPr>
            <w:r>
              <w:rPr>
                <w:b w:val="0"/>
                <w:sz w:val="24"/>
                <w:szCs w:val="24"/>
              </w:rPr>
              <w:t>Program stručnog osposobljavanja za pripravnike</w:t>
            </w:r>
          </w:p>
          <w:p w14:paraId="7C503C95" w14:textId="77777777" w:rsidR="00737F69" w:rsidRPr="00E5540F" w:rsidRDefault="00686175" w:rsidP="00E5540F">
            <w:pPr>
              <w:pStyle w:val="Tijeloteksta3"/>
              <w:jc w:val="both"/>
              <w:rPr>
                <w:b w:val="0"/>
                <w:sz w:val="24"/>
                <w:szCs w:val="24"/>
              </w:rPr>
            </w:pPr>
            <w:r w:rsidRPr="00E5540F">
              <w:rPr>
                <w:b w:val="0"/>
                <w:sz w:val="24"/>
                <w:szCs w:val="24"/>
              </w:rPr>
              <w:t>Planiranje Dana kruha i dječjeg tjedna</w:t>
            </w:r>
          </w:p>
          <w:p w14:paraId="18E61202" w14:textId="77777777" w:rsidR="00514C57" w:rsidRPr="00E5540F" w:rsidRDefault="007613E5" w:rsidP="00E5540F">
            <w:pPr>
              <w:pStyle w:val="Tijeloteksta3"/>
              <w:jc w:val="both"/>
              <w:rPr>
                <w:b w:val="0"/>
                <w:sz w:val="24"/>
                <w:szCs w:val="24"/>
              </w:rPr>
            </w:pPr>
            <w:r>
              <w:rPr>
                <w:b w:val="0"/>
                <w:sz w:val="24"/>
                <w:szCs w:val="24"/>
              </w:rPr>
              <w:t>Zamolbe roditelja</w:t>
            </w:r>
          </w:p>
        </w:tc>
        <w:tc>
          <w:tcPr>
            <w:tcW w:w="2986" w:type="dxa"/>
            <w:shd w:val="clear" w:color="auto" w:fill="auto"/>
          </w:tcPr>
          <w:p w14:paraId="73A2C048" w14:textId="77777777" w:rsidR="002F4EDB" w:rsidRPr="00E5540F" w:rsidRDefault="002F4EDB" w:rsidP="00E5540F">
            <w:pPr>
              <w:pStyle w:val="Tijeloteksta3"/>
              <w:jc w:val="both"/>
              <w:rPr>
                <w:b w:val="0"/>
                <w:sz w:val="24"/>
                <w:szCs w:val="24"/>
              </w:rPr>
            </w:pPr>
          </w:p>
          <w:p w14:paraId="76DA2140" w14:textId="77777777" w:rsidR="00C52290" w:rsidRPr="00E5540F" w:rsidRDefault="00D54142" w:rsidP="00E5540F">
            <w:pPr>
              <w:pStyle w:val="Tijeloteksta3"/>
              <w:jc w:val="both"/>
              <w:rPr>
                <w:b w:val="0"/>
                <w:sz w:val="24"/>
                <w:szCs w:val="24"/>
              </w:rPr>
            </w:pPr>
            <w:r w:rsidRPr="00E5540F">
              <w:rPr>
                <w:b w:val="0"/>
                <w:sz w:val="24"/>
                <w:szCs w:val="24"/>
              </w:rPr>
              <w:t>Ravnateljica, vjeroučiteljice, pedagoginja, školska knjižnica, učitelji te predavači iz Kvantum znanja</w:t>
            </w:r>
          </w:p>
          <w:p w14:paraId="4C7677B9" w14:textId="77777777" w:rsidR="00C52290" w:rsidRPr="00E5540F" w:rsidRDefault="00C52290" w:rsidP="00E5540F">
            <w:pPr>
              <w:pStyle w:val="Tijeloteksta3"/>
              <w:jc w:val="both"/>
              <w:rPr>
                <w:b w:val="0"/>
                <w:sz w:val="24"/>
                <w:szCs w:val="24"/>
              </w:rPr>
            </w:pPr>
          </w:p>
        </w:tc>
      </w:tr>
      <w:tr w:rsidR="0074023B" w:rsidRPr="00E5540F" w14:paraId="700482EC" w14:textId="77777777" w:rsidTr="00960B58">
        <w:trPr>
          <w:tblCellSpacing w:w="20" w:type="dxa"/>
        </w:trPr>
        <w:tc>
          <w:tcPr>
            <w:tcW w:w="666" w:type="dxa"/>
            <w:shd w:val="clear" w:color="auto" w:fill="auto"/>
            <w:vAlign w:val="center"/>
          </w:tcPr>
          <w:p w14:paraId="3A348D7E" w14:textId="77777777" w:rsidR="00514C57" w:rsidRPr="00E5540F" w:rsidRDefault="00FF0A6A" w:rsidP="00E5540F">
            <w:pPr>
              <w:pStyle w:val="Tijeloteksta3"/>
              <w:jc w:val="both"/>
              <w:rPr>
                <w:b w:val="0"/>
                <w:sz w:val="24"/>
                <w:szCs w:val="24"/>
              </w:rPr>
            </w:pPr>
            <w:r>
              <w:rPr>
                <w:b w:val="0"/>
                <w:sz w:val="24"/>
                <w:szCs w:val="24"/>
              </w:rPr>
              <w:t xml:space="preserve">X.– </w:t>
            </w:r>
            <w:r w:rsidR="00F376AD">
              <w:rPr>
                <w:b w:val="0"/>
                <w:sz w:val="24"/>
                <w:szCs w:val="24"/>
              </w:rPr>
              <w:t xml:space="preserve"> </w:t>
            </w:r>
            <w:r w:rsidR="00514C57" w:rsidRPr="00E5540F">
              <w:rPr>
                <w:b w:val="0"/>
                <w:sz w:val="24"/>
                <w:szCs w:val="24"/>
              </w:rPr>
              <w:t>XI</w:t>
            </w:r>
            <w:r w:rsidR="00F376AD">
              <w:rPr>
                <w:b w:val="0"/>
                <w:sz w:val="24"/>
                <w:szCs w:val="24"/>
              </w:rPr>
              <w:t>I</w:t>
            </w:r>
            <w:r w:rsidR="00514C57" w:rsidRPr="00E5540F">
              <w:rPr>
                <w:b w:val="0"/>
                <w:sz w:val="24"/>
                <w:szCs w:val="24"/>
              </w:rPr>
              <w:t xml:space="preserve">. </w:t>
            </w:r>
          </w:p>
          <w:p w14:paraId="5C24222F" w14:textId="77777777" w:rsidR="00514C57" w:rsidRPr="00E5540F" w:rsidRDefault="00514C57" w:rsidP="00E5540F">
            <w:pPr>
              <w:pStyle w:val="Tijeloteksta3"/>
              <w:jc w:val="both"/>
              <w:rPr>
                <w:b w:val="0"/>
                <w:sz w:val="24"/>
                <w:szCs w:val="24"/>
              </w:rPr>
            </w:pPr>
          </w:p>
          <w:p w14:paraId="28C87D92" w14:textId="77777777" w:rsidR="00514C57" w:rsidRPr="00E5540F" w:rsidRDefault="00514C57" w:rsidP="00E5540F">
            <w:pPr>
              <w:pStyle w:val="Tijeloteksta3"/>
              <w:jc w:val="both"/>
              <w:rPr>
                <w:b w:val="0"/>
                <w:sz w:val="24"/>
                <w:szCs w:val="24"/>
              </w:rPr>
            </w:pPr>
          </w:p>
          <w:p w14:paraId="322AC4DE" w14:textId="77777777" w:rsidR="00514C57" w:rsidRPr="00E5540F" w:rsidRDefault="00514C57" w:rsidP="00E5540F">
            <w:pPr>
              <w:pStyle w:val="Tijeloteksta3"/>
              <w:jc w:val="both"/>
              <w:rPr>
                <w:b w:val="0"/>
                <w:sz w:val="24"/>
                <w:szCs w:val="24"/>
              </w:rPr>
            </w:pPr>
          </w:p>
          <w:p w14:paraId="3E458DCD" w14:textId="77777777" w:rsidR="00514C57" w:rsidRPr="00E5540F" w:rsidRDefault="00514C57" w:rsidP="00E5540F">
            <w:pPr>
              <w:pStyle w:val="Tijeloteksta3"/>
              <w:jc w:val="both"/>
              <w:rPr>
                <w:b w:val="0"/>
                <w:sz w:val="24"/>
                <w:szCs w:val="24"/>
              </w:rPr>
            </w:pPr>
          </w:p>
          <w:p w14:paraId="3BEA70FC" w14:textId="77777777" w:rsidR="0074023B" w:rsidRPr="00E5540F" w:rsidRDefault="0074023B" w:rsidP="00E5540F">
            <w:pPr>
              <w:pStyle w:val="Tijeloteksta3"/>
              <w:jc w:val="both"/>
              <w:rPr>
                <w:b w:val="0"/>
                <w:sz w:val="24"/>
                <w:szCs w:val="24"/>
              </w:rPr>
            </w:pPr>
          </w:p>
        </w:tc>
        <w:tc>
          <w:tcPr>
            <w:tcW w:w="5194" w:type="dxa"/>
            <w:shd w:val="clear" w:color="auto" w:fill="auto"/>
          </w:tcPr>
          <w:p w14:paraId="57D24939" w14:textId="77777777" w:rsidR="00F376AD" w:rsidRPr="00E5540F" w:rsidRDefault="0052363D" w:rsidP="00F376AD">
            <w:pPr>
              <w:pStyle w:val="Tijeloteksta3"/>
              <w:jc w:val="both"/>
              <w:rPr>
                <w:b w:val="0"/>
                <w:sz w:val="24"/>
                <w:szCs w:val="24"/>
              </w:rPr>
            </w:pPr>
            <w:r>
              <w:rPr>
                <w:b w:val="0"/>
                <w:sz w:val="24"/>
                <w:szCs w:val="24"/>
              </w:rPr>
              <w:t>Razvojna strategija škole-izrada</w:t>
            </w:r>
          </w:p>
          <w:p w14:paraId="7321CEEA" w14:textId="77777777" w:rsidR="00514C57" w:rsidRPr="00E5540F" w:rsidRDefault="00514C57" w:rsidP="00E5540F">
            <w:pPr>
              <w:pStyle w:val="Tijeloteksta3"/>
              <w:jc w:val="both"/>
              <w:rPr>
                <w:b w:val="0"/>
                <w:sz w:val="24"/>
                <w:szCs w:val="24"/>
              </w:rPr>
            </w:pPr>
          </w:p>
          <w:p w14:paraId="42A964AF" w14:textId="77777777" w:rsidR="00D54142" w:rsidRPr="00E5540F" w:rsidRDefault="00F376AD" w:rsidP="00E5540F">
            <w:pPr>
              <w:pStyle w:val="Tijeloteksta3"/>
              <w:jc w:val="both"/>
              <w:rPr>
                <w:b w:val="0"/>
                <w:sz w:val="24"/>
                <w:szCs w:val="24"/>
              </w:rPr>
            </w:pPr>
            <w:r>
              <w:rPr>
                <w:b w:val="0"/>
                <w:sz w:val="24"/>
                <w:szCs w:val="24"/>
              </w:rPr>
              <w:t>Planiranje i organizacija izvršenja kulturne i javne djelatnosti</w:t>
            </w:r>
          </w:p>
          <w:p w14:paraId="432405F4" w14:textId="77777777" w:rsidR="00F376AD" w:rsidRPr="00E5540F" w:rsidRDefault="00F376AD" w:rsidP="00F376AD">
            <w:pPr>
              <w:pStyle w:val="Tijeloteksta3"/>
              <w:jc w:val="both"/>
              <w:rPr>
                <w:b w:val="0"/>
                <w:sz w:val="24"/>
                <w:szCs w:val="24"/>
              </w:rPr>
            </w:pPr>
            <w:r w:rsidRPr="00E5540F">
              <w:rPr>
                <w:b w:val="0"/>
                <w:sz w:val="24"/>
                <w:szCs w:val="24"/>
              </w:rPr>
              <w:t>Pripreme za obilježavanje božićnih blagdana</w:t>
            </w:r>
          </w:p>
          <w:p w14:paraId="08A0B67E" w14:textId="77777777" w:rsidR="00F376AD" w:rsidRPr="00E5540F" w:rsidRDefault="00F376AD" w:rsidP="00F376AD">
            <w:pPr>
              <w:pStyle w:val="Tijeloteksta3"/>
              <w:jc w:val="both"/>
              <w:rPr>
                <w:b w:val="0"/>
                <w:sz w:val="24"/>
                <w:szCs w:val="24"/>
              </w:rPr>
            </w:pPr>
            <w:r w:rsidRPr="00E5540F">
              <w:rPr>
                <w:b w:val="0"/>
                <w:sz w:val="24"/>
                <w:szCs w:val="24"/>
              </w:rPr>
              <w:t>Poslovi vezani uz završetak I. polugodišta</w:t>
            </w:r>
          </w:p>
          <w:p w14:paraId="3592DEC8" w14:textId="77777777" w:rsidR="00E26ED7" w:rsidRPr="00E5540F" w:rsidRDefault="00F376AD" w:rsidP="00F376AD">
            <w:pPr>
              <w:pStyle w:val="Tijeloteksta3"/>
              <w:jc w:val="both"/>
              <w:rPr>
                <w:b w:val="0"/>
                <w:sz w:val="24"/>
                <w:szCs w:val="24"/>
              </w:rPr>
            </w:pPr>
            <w:r w:rsidRPr="00E5540F">
              <w:rPr>
                <w:b w:val="0"/>
                <w:sz w:val="24"/>
                <w:szCs w:val="24"/>
              </w:rPr>
              <w:t>Nacrt plana i programa stručnog usavršavanja – prema naputcima Kataloga, Agencije za odgoj i obrazovanje za II. polugodište</w:t>
            </w:r>
          </w:p>
        </w:tc>
        <w:tc>
          <w:tcPr>
            <w:tcW w:w="2986" w:type="dxa"/>
            <w:shd w:val="clear" w:color="auto" w:fill="auto"/>
            <w:vAlign w:val="center"/>
          </w:tcPr>
          <w:p w14:paraId="539F390D" w14:textId="77777777" w:rsidR="0074023B" w:rsidRPr="00E5540F" w:rsidRDefault="00F376AD" w:rsidP="00E5540F">
            <w:pPr>
              <w:pStyle w:val="Tijeloteksta3"/>
              <w:jc w:val="both"/>
              <w:rPr>
                <w:b w:val="0"/>
                <w:color w:val="000000"/>
                <w:sz w:val="24"/>
                <w:szCs w:val="24"/>
              </w:rPr>
            </w:pPr>
            <w:r>
              <w:rPr>
                <w:b w:val="0"/>
                <w:color w:val="000000"/>
                <w:sz w:val="24"/>
                <w:szCs w:val="24"/>
              </w:rPr>
              <w:t>Ravnateljica, stručna služba, voditelji aktivnosti</w:t>
            </w:r>
          </w:p>
        </w:tc>
      </w:tr>
      <w:tr w:rsidR="0074023B" w:rsidRPr="00E5540F" w14:paraId="4FF6BB29" w14:textId="77777777" w:rsidTr="00960B58">
        <w:trPr>
          <w:trHeight w:val="460"/>
          <w:tblCellSpacing w:w="20" w:type="dxa"/>
        </w:trPr>
        <w:tc>
          <w:tcPr>
            <w:tcW w:w="666" w:type="dxa"/>
            <w:shd w:val="clear" w:color="auto" w:fill="auto"/>
          </w:tcPr>
          <w:p w14:paraId="14F16693" w14:textId="77777777" w:rsidR="0074023B" w:rsidRPr="00E5540F" w:rsidRDefault="0074023B" w:rsidP="00E5540F">
            <w:pPr>
              <w:pStyle w:val="Tijeloteksta3"/>
              <w:jc w:val="both"/>
              <w:rPr>
                <w:b w:val="0"/>
                <w:sz w:val="24"/>
                <w:szCs w:val="24"/>
              </w:rPr>
            </w:pPr>
          </w:p>
          <w:p w14:paraId="0AE2291D" w14:textId="77777777" w:rsidR="00556149" w:rsidRPr="00E5540F" w:rsidRDefault="00D54142" w:rsidP="00E5540F">
            <w:pPr>
              <w:pStyle w:val="Tijeloteksta3"/>
              <w:jc w:val="both"/>
              <w:rPr>
                <w:b w:val="0"/>
                <w:sz w:val="24"/>
                <w:szCs w:val="24"/>
              </w:rPr>
            </w:pPr>
            <w:r w:rsidRPr="00E5540F">
              <w:rPr>
                <w:b w:val="0"/>
                <w:sz w:val="24"/>
                <w:szCs w:val="24"/>
              </w:rPr>
              <w:t xml:space="preserve"> I. </w:t>
            </w:r>
          </w:p>
          <w:p w14:paraId="6A563D35" w14:textId="77777777" w:rsidR="00556149" w:rsidRPr="00E5540F" w:rsidRDefault="00556149" w:rsidP="00E5540F">
            <w:pPr>
              <w:pStyle w:val="Tijeloteksta3"/>
              <w:jc w:val="both"/>
              <w:rPr>
                <w:b w:val="0"/>
                <w:sz w:val="24"/>
                <w:szCs w:val="24"/>
              </w:rPr>
            </w:pPr>
          </w:p>
          <w:p w14:paraId="624B639B" w14:textId="77777777" w:rsidR="00556149" w:rsidRPr="00E5540F" w:rsidRDefault="00556149" w:rsidP="00E5540F">
            <w:pPr>
              <w:pStyle w:val="Tijeloteksta3"/>
              <w:jc w:val="both"/>
              <w:rPr>
                <w:b w:val="0"/>
                <w:sz w:val="24"/>
                <w:szCs w:val="24"/>
              </w:rPr>
            </w:pPr>
          </w:p>
        </w:tc>
        <w:tc>
          <w:tcPr>
            <w:tcW w:w="5194" w:type="dxa"/>
            <w:shd w:val="clear" w:color="auto" w:fill="auto"/>
          </w:tcPr>
          <w:p w14:paraId="362C6E70" w14:textId="77777777" w:rsidR="0052363D" w:rsidRDefault="0052363D" w:rsidP="00E5540F">
            <w:pPr>
              <w:pStyle w:val="Tijeloteksta3"/>
              <w:ind w:right="-108"/>
              <w:jc w:val="both"/>
              <w:rPr>
                <w:b w:val="0"/>
                <w:sz w:val="24"/>
                <w:szCs w:val="24"/>
              </w:rPr>
            </w:pPr>
          </w:p>
          <w:p w14:paraId="56320821" w14:textId="77777777" w:rsidR="00D54142" w:rsidRPr="00E5540F" w:rsidRDefault="00D54142" w:rsidP="00E5540F">
            <w:pPr>
              <w:pStyle w:val="Tijeloteksta3"/>
              <w:ind w:right="-108"/>
              <w:jc w:val="both"/>
              <w:rPr>
                <w:b w:val="0"/>
                <w:sz w:val="24"/>
                <w:szCs w:val="24"/>
              </w:rPr>
            </w:pPr>
            <w:r w:rsidRPr="00E5540F">
              <w:rPr>
                <w:b w:val="0"/>
                <w:sz w:val="24"/>
                <w:szCs w:val="24"/>
              </w:rPr>
              <w:t xml:space="preserve">Izvješće o radu na kraju I. polugodišta </w:t>
            </w:r>
          </w:p>
          <w:p w14:paraId="613C7B3C" w14:textId="77777777" w:rsidR="00D54142" w:rsidRPr="00E5540F" w:rsidRDefault="00D54142" w:rsidP="00E5540F">
            <w:pPr>
              <w:pStyle w:val="Tijeloteksta3"/>
              <w:ind w:right="-108"/>
              <w:jc w:val="both"/>
              <w:rPr>
                <w:b w:val="0"/>
                <w:sz w:val="24"/>
                <w:szCs w:val="24"/>
              </w:rPr>
            </w:pPr>
            <w:r w:rsidRPr="00E5540F">
              <w:rPr>
                <w:b w:val="0"/>
                <w:sz w:val="24"/>
                <w:szCs w:val="24"/>
              </w:rPr>
              <w:t>Pripreme za natjecanje učenika</w:t>
            </w:r>
          </w:p>
          <w:p w14:paraId="5BFF5E70" w14:textId="77777777" w:rsidR="00556149" w:rsidRPr="00E5540F" w:rsidRDefault="00556149" w:rsidP="00E5540F">
            <w:pPr>
              <w:pStyle w:val="Tijeloteksta3"/>
              <w:ind w:right="-108"/>
              <w:jc w:val="both"/>
              <w:rPr>
                <w:b w:val="0"/>
                <w:sz w:val="24"/>
                <w:szCs w:val="24"/>
              </w:rPr>
            </w:pPr>
            <w:r w:rsidRPr="00E5540F">
              <w:rPr>
                <w:b w:val="0"/>
                <w:sz w:val="24"/>
                <w:szCs w:val="24"/>
              </w:rPr>
              <w:t>Okvirni vremenik pisanih provjera</w:t>
            </w:r>
          </w:p>
        </w:tc>
        <w:tc>
          <w:tcPr>
            <w:tcW w:w="2986" w:type="dxa"/>
            <w:shd w:val="clear" w:color="auto" w:fill="auto"/>
          </w:tcPr>
          <w:p w14:paraId="6183D5A6" w14:textId="77777777" w:rsidR="0074023B" w:rsidRPr="00E5540F" w:rsidRDefault="0074023B" w:rsidP="00E5540F">
            <w:pPr>
              <w:pStyle w:val="Tijeloteksta3"/>
              <w:jc w:val="both"/>
              <w:rPr>
                <w:b w:val="0"/>
                <w:sz w:val="24"/>
                <w:szCs w:val="24"/>
              </w:rPr>
            </w:pPr>
            <w:r w:rsidRPr="00E5540F">
              <w:rPr>
                <w:b w:val="0"/>
                <w:sz w:val="24"/>
                <w:szCs w:val="24"/>
              </w:rPr>
              <w:t>Ravnatelj, stručni suradnici</w:t>
            </w:r>
            <w:r w:rsidR="00374FB6" w:rsidRPr="00E5540F">
              <w:rPr>
                <w:b w:val="0"/>
                <w:sz w:val="24"/>
                <w:szCs w:val="24"/>
              </w:rPr>
              <w:t>, učitelji</w:t>
            </w:r>
          </w:p>
          <w:p w14:paraId="4EB0611E" w14:textId="77777777" w:rsidR="00056D63" w:rsidRPr="00E5540F" w:rsidRDefault="00056D63" w:rsidP="00E5540F">
            <w:pPr>
              <w:pStyle w:val="Tijeloteksta3"/>
              <w:jc w:val="both"/>
              <w:rPr>
                <w:b w:val="0"/>
                <w:sz w:val="24"/>
                <w:szCs w:val="24"/>
              </w:rPr>
            </w:pPr>
          </w:p>
        </w:tc>
      </w:tr>
      <w:tr w:rsidR="0036485D" w:rsidRPr="00E5540F" w14:paraId="7640F429" w14:textId="77777777" w:rsidTr="00960B58">
        <w:trPr>
          <w:tblCellSpacing w:w="20" w:type="dxa"/>
        </w:trPr>
        <w:tc>
          <w:tcPr>
            <w:tcW w:w="666" w:type="dxa"/>
            <w:shd w:val="clear" w:color="auto" w:fill="auto"/>
          </w:tcPr>
          <w:p w14:paraId="45F4EBFE" w14:textId="77777777" w:rsidR="0036485D" w:rsidRPr="00E5540F" w:rsidRDefault="0036485D" w:rsidP="00E5540F">
            <w:pPr>
              <w:pStyle w:val="Tijeloteksta3"/>
              <w:jc w:val="both"/>
              <w:rPr>
                <w:b w:val="0"/>
                <w:sz w:val="24"/>
                <w:szCs w:val="24"/>
              </w:rPr>
            </w:pPr>
            <w:r w:rsidRPr="00E5540F">
              <w:rPr>
                <w:b w:val="0"/>
                <w:sz w:val="24"/>
                <w:szCs w:val="24"/>
              </w:rPr>
              <w:t>II.</w:t>
            </w:r>
            <w:r w:rsidR="007613E5">
              <w:rPr>
                <w:b w:val="0"/>
                <w:sz w:val="24"/>
                <w:szCs w:val="24"/>
              </w:rPr>
              <w:t>- III:</w:t>
            </w:r>
          </w:p>
        </w:tc>
        <w:tc>
          <w:tcPr>
            <w:tcW w:w="5194" w:type="dxa"/>
            <w:shd w:val="clear" w:color="auto" w:fill="auto"/>
          </w:tcPr>
          <w:p w14:paraId="7CDDD86E" w14:textId="77777777" w:rsidR="0036485D" w:rsidRPr="00E5540F" w:rsidRDefault="00374FB6" w:rsidP="00E5540F">
            <w:pPr>
              <w:pStyle w:val="Tijeloteksta3"/>
              <w:jc w:val="both"/>
              <w:rPr>
                <w:b w:val="0"/>
                <w:sz w:val="24"/>
                <w:szCs w:val="24"/>
              </w:rPr>
            </w:pPr>
            <w:r w:rsidRPr="00E5540F">
              <w:rPr>
                <w:b w:val="0"/>
                <w:sz w:val="24"/>
                <w:szCs w:val="24"/>
              </w:rPr>
              <w:t xml:space="preserve">Tekući poslovi i organizacija </w:t>
            </w:r>
            <w:r w:rsidR="007613E5">
              <w:rPr>
                <w:b w:val="0"/>
                <w:sz w:val="24"/>
                <w:szCs w:val="24"/>
              </w:rPr>
              <w:t>Fašnika i Dana škole</w:t>
            </w:r>
          </w:p>
          <w:p w14:paraId="751A9295" w14:textId="77777777" w:rsidR="00374FB6" w:rsidRPr="00E5540F" w:rsidRDefault="00374FB6" w:rsidP="00E5540F">
            <w:pPr>
              <w:pStyle w:val="Tijeloteksta3"/>
              <w:jc w:val="both"/>
              <w:rPr>
                <w:b w:val="0"/>
                <w:sz w:val="24"/>
                <w:szCs w:val="24"/>
              </w:rPr>
            </w:pPr>
            <w:r w:rsidRPr="00E5540F">
              <w:rPr>
                <w:b w:val="0"/>
                <w:sz w:val="24"/>
                <w:szCs w:val="24"/>
              </w:rPr>
              <w:t>Izvješća o sudjelovanju razreda u aktivnostima Eko škole</w:t>
            </w:r>
          </w:p>
        </w:tc>
        <w:tc>
          <w:tcPr>
            <w:tcW w:w="2986" w:type="dxa"/>
            <w:shd w:val="clear" w:color="auto" w:fill="auto"/>
          </w:tcPr>
          <w:p w14:paraId="512C083A" w14:textId="77777777" w:rsidR="0036485D" w:rsidRPr="00E5540F" w:rsidRDefault="0036485D" w:rsidP="00E5540F">
            <w:pPr>
              <w:pStyle w:val="Tijeloteksta3"/>
              <w:jc w:val="both"/>
              <w:rPr>
                <w:b w:val="0"/>
                <w:sz w:val="24"/>
                <w:szCs w:val="24"/>
              </w:rPr>
            </w:pPr>
            <w:r w:rsidRPr="00E5540F">
              <w:rPr>
                <w:b w:val="0"/>
                <w:sz w:val="24"/>
                <w:szCs w:val="24"/>
              </w:rPr>
              <w:t>Ravnatelj, stručni suradnici</w:t>
            </w:r>
            <w:r w:rsidR="00374FB6" w:rsidRPr="00E5540F">
              <w:rPr>
                <w:b w:val="0"/>
                <w:sz w:val="24"/>
                <w:szCs w:val="24"/>
              </w:rPr>
              <w:t>, učitelji</w:t>
            </w:r>
          </w:p>
        </w:tc>
      </w:tr>
      <w:tr w:rsidR="0036485D" w:rsidRPr="00E5540F" w14:paraId="01CF5D15" w14:textId="77777777" w:rsidTr="00960B58">
        <w:trPr>
          <w:tblCellSpacing w:w="20" w:type="dxa"/>
        </w:trPr>
        <w:tc>
          <w:tcPr>
            <w:tcW w:w="666" w:type="dxa"/>
            <w:shd w:val="clear" w:color="auto" w:fill="auto"/>
          </w:tcPr>
          <w:p w14:paraId="64B4DC12" w14:textId="77777777" w:rsidR="0036485D" w:rsidRPr="00E5540F" w:rsidRDefault="0036485D" w:rsidP="00E5540F">
            <w:pPr>
              <w:pStyle w:val="Tijeloteksta3"/>
              <w:jc w:val="both"/>
              <w:rPr>
                <w:b w:val="0"/>
                <w:sz w:val="24"/>
                <w:szCs w:val="24"/>
              </w:rPr>
            </w:pPr>
            <w:r w:rsidRPr="00E5540F">
              <w:rPr>
                <w:b w:val="0"/>
                <w:sz w:val="24"/>
                <w:szCs w:val="24"/>
              </w:rPr>
              <w:t>IV.</w:t>
            </w:r>
          </w:p>
        </w:tc>
        <w:tc>
          <w:tcPr>
            <w:tcW w:w="5194" w:type="dxa"/>
            <w:shd w:val="clear" w:color="auto" w:fill="auto"/>
          </w:tcPr>
          <w:p w14:paraId="59F86EE2" w14:textId="77777777" w:rsidR="007613E5" w:rsidRDefault="007613E5" w:rsidP="00E5540F">
            <w:pPr>
              <w:pStyle w:val="Tijeloteksta3"/>
              <w:jc w:val="both"/>
              <w:rPr>
                <w:b w:val="0"/>
                <w:sz w:val="24"/>
                <w:szCs w:val="24"/>
              </w:rPr>
            </w:pPr>
          </w:p>
          <w:p w14:paraId="5DC8B2A8" w14:textId="77777777" w:rsidR="00686175" w:rsidRPr="00E5540F" w:rsidRDefault="004F183B" w:rsidP="00E5540F">
            <w:pPr>
              <w:pStyle w:val="Tijeloteksta3"/>
              <w:jc w:val="both"/>
              <w:rPr>
                <w:b w:val="0"/>
                <w:sz w:val="24"/>
                <w:szCs w:val="24"/>
              </w:rPr>
            </w:pPr>
            <w:r w:rsidRPr="00E5540F">
              <w:rPr>
                <w:b w:val="0"/>
                <w:sz w:val="24"/>
                <w:szCs w:val="24"/>
              </w:rPr>
              <w:t>Završna organizacija povodom Dana planeta Zemlje i obilježavanje pogibelji Zrinskih</w:t>
            </w:r>
          </w:p>
        </w:tc>
        <w:tc>
          <w:tcPr>
            <w:tcW w:w="2986" w:type="dxa"/>
            <w:shd w:val="clear" w:color="auto" w:fill="auto"/>
          </w:tcPr>
          <w:p w14:paraId="5D2C58CB" w14:textId="77777777" w:rsidR="00686175" w:rsidRPr="00E5540F" w:rsidRDefault="00686175" w:rsidP="00E5540F">
            <w:pPr>
              <w:pStyle w:val="Tijeloteksta3"/>
              <w:jc w:val="both"/>
              <w:rPr>
                <w:b w:val="0"/>
                <w:sz w:val="24"/>
                <w:szCs w:val="24"/>
              </w:rPr>
            </w:pPr>
            <w:r w:rsidRPr="00E5540F">
              <w:rPr>
                <w:b w:val="0"/>
                <w:sz w:val="24"/>
                <w:szCs w:val="24"/>
              </w:rPr>
              <w:t>Pedagoginja Snježana Holjevac Popović</w:t>
            </w:r>
          </w:p>
          <w:p w14:paraId="4A998212" w14:textId="77777777" w:rsidR="0036485D" w:rsidRPr="00E5540F" w:rsidRDefault="0036485D" w:rsidP="00E5540F">
            <w:pPr>
              <w:pStyle w:val="Tijeloteksta3"/>
              <w:jc w:val="both"/>
              <w:rPr>
                <w:b w:val="0"/>
                <w:sz w:val="24"/>
                <w:szCs w:val="24"/>
              </w:rPr>
            </w:pPr>
            <w:r w:rsidRPr="00E5540F">
              <w:rPr>
                <w:b w:val="0"/>
                <w:sz w:val="24"/>
                <w:szCs w:val="24"/>
              </w:rPr>
              <w:t>Ravnatelj, stručni suradnici</w:t>
            </w:r>
            <w:r w:rsidR="00374FB6" w:rsidRPr="00E5540F">
              <w:rPr>
                <w:b w:val="0"/>
                <w:sz w:val="24"/>
                <w:szCs w:val="24"/>
              </w:rPr>
              <w:t>, učitelji</w:t>
            </w:r>
          </w:p>
        </w:tc>
      </w:tr>
      <w:tr w:rsidR="0036485D" w:rsidRPr="00E5540F" w14:paraId="46E1BF25" w14:textId="77777777" w:rsidTr="00960B58">
        <w:trPr>
          <w:tblCellSpacing w:w="20" w:type="dxa"/>
        </w:trPr>
        <w:tc>
          <w:tcPr>
            <w:tcW w:w="666" w:type="dxa"/>
            <w:shd w:val="clear" w:color="auto" w:fill="auto"/>
          </w:tcPr>
          <w:p w14:paraId="376B7422" w14:textId="77777777" w:rsidR="0036485D" w:rsidRPr="00E5540F" w:rsidRDefault="0036485D" w:rsidP="00E5540F">
            <w:pPr>
              <w:pStyle w:val="Tijeloteksta3"/>
              <w:jc w:val="both"/>
              <w:rPr>
                <w:b w:val="0"/>
                <w:sz w:val="24"/>
                <w:szCs w:val="24"/>
              </w:rPr>
            </w:pPr>
            <w:r w:rsidRPr="00E5540F">
              <w:rPr>
                <w:b w:val="0"/>
                <w:sz w:val="24"/>
                <w:szCs w:val="24"/>
              </w:rPr>
              <w:t>V.</w:t>
            </w:r>
          </w:p>
        </w:tc>
        <w:tc>
          <w:tcPr>
            <w:tcW w:w="5194" w:type="dxa"/>
            <w:shd w:val="clear" w:color="auto" w:fill="auto"/>
          </w:tcPr>
          <w:p w14:paraId="505B7868" w14:textId="77777777" w:rsidR="0036485D" w:rsidRPr="00E5540F" w:rsidRDefault="0036485D" w:rsidP="00E5540F">
            <w:pPr>
              <w:pStyle w:val="Tijeloteksta3"/>
              <w:jc w:val="both"/>
              <w:rPr>
                <w:b w:val="0"/>
                <w:sz w:val="24"/>
                <w:szCs w:val="24"/>
              </w:rPr>
            </w:pPr>
            <w:r w:rsidRPr="00E5540F">
              <w:rPr>
                <w:b w:val="0"/>
                <w:sz w:val="24"/>
                <w:szCs w:val="24"/>
              </w:rPr>
              <w:t>Tekući poslovi</w:t>
            </w:r>
          </w:p>
          <w:p w14:paraId="1216BE5A" w14:textId="77777777" w:rsidR="00556149" w:rsidRPr="00E5540F" w:rsidRDefault="00556149" w:rsidP="00E5540F">
            <w:pPr>
              <w:pStyle w:val="Tijeloteksta3"/>
              <w:jc w:val="both"/>
              <w:rPr>
                <w:b w:val="0"/>
                <w:sz w:val="24"/>
                <w:szCs w:val="24"/>
              </w:rPr>
            </w:pPr>
            <w:r w:rsidRPr="00E5540F">
              <w:rPr>
                <w:b w:val="0"/>
                <w:sz w:val="24"/>
                <w:szCs w:val="24"/>
              </w:rPr>
              <w:t>Pripreme za kraj školske godine</w:t>
            </w:r>
          </w:p>
        </w:tc>
        <w:tc>
          <w:tcPr>
            <w:tcW w:w="2986" w:type="dxa"/>
            <w:shd w:val="clear" w:color="auto" w:fill="auto"/>
          </w:tcPr>
          <w:p w14:paraId="07DEBBB4" w14:textId="77777777" w:rsidR="0036485D" w:rsidRPr="00E5540F" w:rsidRDefault="0036485D" w:rsidP="00E5540F">
            <w:pPr>
              <w:pStyle w:val="Tijeloteksta3"/>
              <w:jc w:val="both"/>
              <w:rPr>
                <w:b w:val="0"/>
                <w:sz w:val="24"/>
                <w:szCs w:val="24"/>
              </w:rPr>
            </w:pPr>
            <w:r w:rsidRPr="00E5540F">
              <w:rPr>
                <w:b w:val="0"/>
                <w:sz w:val="24"/>
                <w:szCs w:val="24"/>
              </w:rPr>
              <w:t>Ravnatelj, stručni suradnici</w:t>
            </w:r>
            <w:r w:rsidR="00374FB6" w:rsidRPr="00E5540F">
              <w:rPr>
                <w:b w:val="0"/>
                <w:sz w:val="24"/>
                <w:szCs w:val="24"/>
              </w:rPr>
              <w:t xml:space="preserve">, učitelji </w:t>
            </w:r>
          </w:p>
        </w:tc>
      </w:tr>
      <w:tr w:rsidR="0036485D" w:rsidRPr="00E5540F" w14:paraId="352CDD22" w14:textId="77777777" w:rsidTr="00960B58">
        <w:trPr>
          <w:trHeight w:val="479"/>
          <w:tblCellSpacing w:w="20" w:type="dxa"/>
        </w:trPr>
        <w:tc>
          <w:tcPr>
            <w:tcW w:w="666" w:type="dxa"/>
            <w:shd w:val="clear" w:color="auto" w:fill="auto"/>
          </w:tcPr>
          <w:p w14:paraId="4AC23687" w14:textId="77777777" w:rsidR="004F183B" w:rsidRPr="00E5540F" w:rsidRDefault="004F183B" w:rsidP="00E5540F">
            <w:pPr>
              <w:pStyle w:val="Tijeloteksta3"/>
              <w:jc w:val="both"/>
              <w:rPr>
                <w:b w:val="0"/>
                <w:sz w:val="24"/>
                <w:szCs w:val="24"/>
              </w:rPr>
            </w:pPr>
            <w:r w:rsidRPr="00E5540F">
              <w:rPr>
                <w:b w:val="0"/>
                <w:sz w:val="24"/>
                <w:szCs w:val="24"/>
              </w:rPr>
              <w:t>VI.</w:t>
            </w:r>
          </w:p>
          <w:p w14:paraId="5F1B6497" w14:textId="77777777" w:rsidR="00196DDB" w:rsidRPr="00E5540F" w:rsidRDefault="00196DDB" w:rsidP="00E5540F">
            <w:pPr>
              <w:pStyle w:val="Tijeloteksta3"/>
              <w:jc w:val="both"/>
              <w:rPr>
                <w:b w:val="0"/>
                <w:sz w:val="24"/>
                <w:szCs w:val="24"/>
              </w:rPr>
            </w:pPr>
          </w:p>
          <w:p w14:paraId="5DA8F2E2" w14:textId="77777777" w:rsidR="00196DDB" w:rsidRPr="00E5540F" w:rsidRDefault="00196DDB" w:rsidP="00E5540F">
            <w:pPr>
              <w:pStyle w:val="Tijeloteksta3"/>
              <w:jc w:val="both"/>
              <w:rPr>
                <w:b w:val="0"/>
                <w:sz w:val="24"/>
                <w:szCs w:val="24"/>
              </w:rPr>
            </w:pPr>
          </w:p>
        </w:tc>
        <w:tc>
          <w:tcPr>
            <w:tcW w:w="5194" w:type="dxa"/>
            <w:shd w:val="clear" w:color="auto" w:fill="auto"/>
          </w:tcPr>
          <w:p w14:paraId="68BAEC5B" w14:textId="77777777" w:rsidR="004F183B" w:rsidRPr="00E5540F" w:rsidRDefault="004F183B" w:rsidP="00E5540F">
            <w:pPr>
              <w:pStyle w:val="Tijeloteksta3"/>
              <w:jc w:val="both"/>
              <w:rPr>
                <w:b w:val="0"/>
                <w:sz w:val="24"/>
                <w:szCs w:val="24"/>
              </w:rPr>
            </w:pPr>
            <w:r w:rsidRPr="00E5540F">
              <w:rPr>
                <w:b w:val="0"/>
                <w:sz w:val="24"/>
                <w:szCs w:val="24"/>
              </w:rPr>
              <w:t>Analiza i utvrđivanje uspjeha na kraju nastavne godine</w:t>
            </w:r>
          </w:p>
          <w:p w14:paraId="59101728" w14:textId="77777777" w:rsidR="004F183B" w:rsidRPr="00E5540F" w:rsidRDefault="004F183B" w:rsidP="00E5540F">
            <w:pPr>
              <w:pStyle w:val="Tijeloteksta3"/>
              <w:jc w:val="both"/>
              <w:rPr>
                <w:b w:val="0"/>
                <w:sz w:val="24"/>
                <w:szCs w:val="24"/>
              </w:rPr>
            </w:pPr>
          </w:p>
        </w:tc>
        <w:tc>
          <w:tcPr>
            <w:tcW w:w="2986" w:type="dxa"/>
            <w:shd w:val="clear" w:color="auto" w:fill="auto"/>
          </w:tcPr>
          <w:p w14:paraId="29760C62" w14:textId="77777777" w:rsidR="0036485D" w:rsidRPr="00E5540F" w:rsidRDefault="0036485D" w:rsidP="00E5540F">
            <w:pPr>
              <w:pStyle w:val="Tijeloteksta3"/>
              <w:jc w:val="both"/>
              <w:rPr>
                <w:b w:val="0"/>
                <w:sz w:val="24"/>
                <w:szCs w:val="24"/>
              </w:rPr>
            </w:pPr>
            <w:r w:rsidRPr="00E5540F">
              <w:rPr>
                <w:b w:val="0"/>
                <w:sz w:val="24"/>
                <w:szCs w:val="24"/>
              </w:rPr>
              <w:t>Ravnatelj, stručni suradnici</w:t>
            </w:r>
            <w:r w:rsidR="004F183B" w:rsidRPr="00E5540F">
              <w:rPr>
                <w:b w:val="0"/>
                <w:sz w:val="24"/>
                <w:szCs w:val="24"/>
              </w:rPr>
              <w:t>,učitelji</w:t>
            </w:r>
            <w:r w:rsidRPr="00E5540F">
              <w:rPr>
                <w:b w:val="0"/>
                <w:sz w:val="24"/>
                <w:szCs w:val="24"/>
              </w:rPr>
              <w:t xml:space="preserve"> </w:t>
            </w:r>
          </w:p>
        </w:tc>
      </w:tr>
      <w:tr w:rsidR="0036485D" w:rsidRPr="00E5540F" w14:paraId="103D5DD6" w14:textId="77777777" w:rsidTr="00960B58">
        <w:trPr>
          <w:trHeight w:val="479"/>
          <w:tblCellSpacing w:w="20" w:type="dxa"/>
        </w:trPr>
        <w:tc>
          <w:tcPr>
            <w:tcW w:w="666" w:type="dxa"/>
            <w:shd w:val="clear" w:color="auto" w:fill="auto"/>
          </w:tcPr>
          <w:p w14:paraId="35125B02" w14:textId="77777777" w:rsidR="0036485D" w:rsidRPr="00E5540F" w:rsidRDefault="0036485D" w:rsidP="00E5540F">
            <w:pPr>
              <w:pStyle w:val="Tijeloteksta3"/>
              <w:jc w:val="both"/>
              <w:rPr>
                <w:b w:val="0"/>
                <w:sz w:val="24"/>
                <w:szCs w:val="24"/>
              </w:rPr>
            </w:pPr>
            <w:r w:rsidRPr="00E5540F">
              <w:rPr>
                <w:b w:val="0"/>
                <w:sz w:val="24"/>
                <w:szCs w:val="24"/>
              </w:rPr>
              <w:t>VII.</w:t>
            </w:r>
          </w:p>
          <w:p w14:paraId="5995D155" w14:textId="77777777" w:rsidR="004F183B" w:rsidRPr="00E5540F" w:rsidRDefault="004F183B" w:rsidP="00E5540F">
            <w:pPr>
              <w:pStyle w:val="Tijeloteksta3"/>
              <w:jc w:val="both"/>
              <w:rPr>
                <w:b w:val="0"/>
                <w:sz w:val="24"/>
                <w:szCs w:val="24"/>
              </w:rPr>
            </w:pPr>
          </w:p>
          <w:p w14:paraId="2C59AD32" w14:textId="77777777" w:rsidR="004F183B" w:rsidRPr="00E5540F" w:rsidRDefault="004F183B" w:rsidP="00E5540F">
            <w:pPr>
              <w:pStyle w:val="Tijeloteksta3"/>
              <w:jc w:val="both"/>
              <w:rPr>
                <w:b w:val="0"/>
                <w:sz w:val="24"/>
                <w:szCs w:val="24"/>
              </w:rPr>
            </w:pPr>
          </w:p>
          <w:p w14:paraId="3A47418B" w14:textId="77777777" w:rsidR="004F183B" w:rsidRPr="00E5540F" w:rsidRDefault="004F183B" w:rsidP="00E5540F">
            <w:pPr>
              <w:pStyle w:val="Tijeloteksta3"/>
              <w:jc w:val="both"/>
              <w:rPr>
                <w:b w:val="0"/>
                <w:sz w:val="24"/>
                <w:szCs w:val="24"/>
              </w:rPr>
            </w:pPr>
          </w:p>
        </w:tc>
        <w:tc>
          <w:tcPr>
            <w:tcW w:w="5194" w:type="dxa"/>
            <w:shd w:val="clear" w:color="auto" w:fill="auto"/>
          </w:tcPr>
          <w:p w14:paraId="4134EB5C" w14:textId="77777777" w:rsidR="004F183B" w:rsidRPr="00E5540F" w:rsidRDefault="004F183B" w:rsidP="00E5540F">
            <w:pPr>
              <w:pStyle w:val="Tijeloteksta3"/>
              <w:jc w:val="both"/>
              <w:rPr>
                <w:b w:val="0"/>
                <w:sz w:val="24"/>
                <w:szCs w:val="24"/>
              </w:rPr>
            </w:pPr>
            <w:r w:rsidRPr="00E5540F">
              <w:rPr>
                <w:b w:val="0"/>
                <w:sz w:val="24"/>
                <w:szCs w:val="24"/>
              </w:rPr>
              <w:t xml:space="preserve">Analiza i utvrđivanje uspjeha </w:t>
            </w:r>
            <w:r w:rsidR="00D54142" w:rsidRPr="00E5540F">
              <w:rPr>
                <w:b w:val="0"/>
                <w:sz w:val="24"/>
                <w:szCs w:val="24"/>
              </w:rPr>
              <w:t>poslije dopunskog rada</w:t>
            </w:r>
          </w:p>
          <w:p w14:paraId="774DAEDD" w14:textId="77777777" w:rsidR="004F183B" w:rsidRPr="00E5540F" w:rsidRDefault="004F183B" w:rsidP="00E5540F">
            <w:pPr>
              <w:pStyle w:val="Tijeloteksta3"/>
              <w:jc w:val="both"/>
              <w:rPr>
                <w:b w:val="0"/>
                <w:sz w:val="24"/>
                <w:szCs w:val="24"/>
              </w:rPr>
            </w:pPr>
          </w:p>
          <w:p w14:paraId="61BCDAA4" w14:textId="77777777" w:rsidR="0036485D" w:rsidRPr="00E5540F" w:rsidRDefault="0036485D" w:rsidP="00E5540F">
            <w:pPr>
              <w:pStyle w:val="Tijeloteksta3"/>
              <w:jc w:val="both"/>
              <w:rPr>
                <w:b w:val="0"/>
                <w:sz w:val="24"/>
                <w:szCs w:val="24"/>
              </w:rPr>
            </w:pPr>
            <w:r w:rsidRPr="00E5540F">
              <w:rPr>
                <w:b w:val="0"/>
                <w:sz w:val="24"/>
                <w:szCs w:val="24"/>
              </w:rPr>
              <w:t>Prijedlog organizacije rada za sljedeću školsku godinu</w:t>
            </w:r>
          </w:p>
          <w:p w14:paraId="76545399" w14:textId="77777777" w:rsidR="0036485D" w:rsidRPr="00E5540F" w:rsidRDefault="0036485D" w:rsidP="00E5540F">
            <w:pPr>
              <w:pStyle w:val="Tijeloteksta3"/>
              <w:jc w:val="both"/>
              <w:rPr>
                <w:b w:val="0"/>
                <w:sz w:val="24"/>
                <w:szCs w:val="24"/>
              </w:rPr>
            </w:pPr>
          </w:p>
          <w:p w14:paraId="02D00619" w14:textId="77777777" w:rsidR="0036485D" w:rsidRPr="00E5540F" w:rsidRDefault="00A04C2B" w:rsidP="00E5540F">
            <w:pPr>
              <w:pStyle w:val="Tijeloteksta3"/>
              <w:jc w:val="both"/>
              <w:rPr>
                <w:b w:val="0"/>
                <w:sz w:val="24"/>
                <w:szCs w:val="24"/>
              </w:rPr>
            </w:pPr>
            <w:r w:rsidRPr="00E5540F">
              <w:rPr>
                <w:b w:val="0"/>
                <w:sz w:val="24"/>
                <w:szCs w:val="24"/>
              </w:rPr>
              <w:t>Samovrednovanje:Evaluacija rada</w:t>
            </w:r>
          </w:p>
        </w:tc>
        <w:tc>
          <w:tcPr>
            <w:tcW w:w="2986" w:type="dxa"/>
            <w:shd w:val="clear" w:color="auto" w:fill="auto"/>
          </w:tcPr>
          <w:p w14:paraId="610E3533" w14:textId="77777777" w:rsidR="0036485D" w:rsidRPr="00E5540F" w:rsidRDefault="0036485D" w:rsidP="00E5540F">
            <w:pPr>
              <w:pStyle w:val="Tijeloteksta3"/>
              <w:jc w:val="both"/>
              <w:rPr>
                <w:b w:val="0"/>
                <w:sz w:val="24"/>
                <w:szCs w:val="24"/>
              </w:rPr>
            </w:pPr>
            <w:r w:rsidRPr="00E5540F">
              <w:rPr>
                <w:b w:val="0"/>
                <w:sz w:val="24"/>
                <w:szCs w:val="24"/>
              </w:rPr>
              <w:t>Ravnatelj, stručni suradnici</w:t>
            </w:r>
            <w:r w:rsidR="004F183B" w:rsidRPr="00E5540F">
              <w:rPr>
                <w:b w:val="0"/>
                <w:sz w:val="24"/>
                <w:szCs w:val="24"/>
              </w:rPr>
              <w:t>, učitelji</w:t>
            </w:r>
          </w:p>
          <w:p w14:paraId="74777EF2" w14:textId="77777777" w:rsidR="0036485D" w:rsidRPr="00E5540F" w:rsidRDefault="0036485D" w:rsidP="00E5540F">
            <w:pPr>
              <w:jc w:val="both"/>
              <w:rPr>
                <w:rFonts w:ascii="Times New Roman" w:hAnsi="Times New Roman" w:cs="Times New Roman"/>
                <w:sz w:val="24"/>
                <w:szCs w:val="24"/>
              </w:rPr>
            </w:pPr>
          </w:p>
        </w:tc>
      </w:tr>
      <w:tr w:rsidR="0036485D" w:rsidRPr="00E5540F" w14:paraId="4B10D315" w14:textId="77777777" w:rsidTr="00960B58">
        <w:trPr>
          <w:trHeight w:val="479"/>
          <w:tblCellSpacing w:w="20" w:type="dxa"/>
        </w:trPr>
        <w:tc>
          <w:tcPr>
            <w:tcW w:w="666" w:type="dxa"/>
            <w:shd w:val="clear" w:color="auto" w:fill="auto"/>
          </w:tcPr>
          <w:p w14:paraId="5B9FE260" w14:textId="65CF5899" w:rsidR="0036485D" w:rsidRPr="00E5540F" w:rsidRDefault="00174602" w:rsidP="00E5540F">
            <w:pPr>
              <w:pStyle w:val="Tijeloteksta3"/>
              <w:jc w:val="both"/>
              <w:rPr>
                <w:b w:val="0"/>
                <w:sz w:val="24"/>
                <w:szCs w:val="24"/>
              </w:rPr>
            </w:pPr>
            <w:r>
              <w:rPr>
                <w:b w:val="0"/>
                <w:sz w:val="24"/>
                <w:szCs w:val="24"/>
              </w:rPr>
              <w:t>24</w:t>
            </w:r>
            <w:r w:rsidR="00D200F9" w:rsidRPr="00E5540F">
              <w:rPr>
                <w:b w:val="0"/>
                <w:sz w:val="24"/>
                <w:szCs w:val="24"/>
              </w:rPr>
              <w:t>.</w:t>
            </w:r>
            <w:r w:rsidR="00FF0A6A">
              <w:rPr>
                <w:b w:val="0"/>
                <w:sz w:val="24"/>
                <w:szCs w:val="24"/>
              </w:rPr>
              <w:t xml:space="preserve"> </w:t>
            </w:r>
            <w:r w:rsidR="00D200F9" w:rsidRPr="00E5540F">
              <w:rPr>
                <w:b w:val="0"/>
                <w:sz w:val="24"/>
                <w:szCs w:val="24"/>
              </w:rPr>
              <w:t>VIII.</w:t>
            </w:r>
          </w:p>
          <w:p w14:paraId="242F00A1" w14:textId="3555E86D" w:rsidR="00D200F9" w:rsidRPr="00E5540F" w:rsidRDefault="00174602" w:rsidP="00E5540F">
            <w:pPr>
              <w:pStyle w:val="Tijeloteksta3"/>
              <w:jc w:val="both"/>
              <w:rPr>
                <w:b w:val="0"/>
                <w:sz w:val="24"/>
                <w:szCs w:val="24"/>
              </w:rPr>
            </w:pPr>
            <w:r>
              <w:rPr>
                <w:b w:val="0"/>
                <w:sz w:val="24"/>
                <w:szCs w:val="24"/>
              </w:rPr>
              <w:t>26</w:t>
            </w:r>
            <w:r w:rsidR="00196DDB" w:rsidRPr="00E5540F">
              <w:rPr>
                <w:b w:val="0"/>
                <w:sz w:val="24"/>
                <w:szCs w:val="24"/>
              </w:rPr>
              <w:t>.</w:t>
            </w:r>
            <w:r w:rsidR="00FF0A6A">
              <w:rPr>
                <w:b w:val="0"/>
                <w:sz w:val="24"/>
                <w:szCs w:val="24"/>
              </w:rPr>
              <w:t xml:space="preserve"> </w:t>
            </w:r>
            <w:r w:rsidR="00196DDB" w:rsidRPr="00E5540F">
              <w:rPr>
                <w:b w:val="0"/>
                <w:sz w:val="24"/>
                <w:szCs w:val="24"/>
              </w:rPr>
              <w:t xml:space="preserve">VIII. </w:t>
            </w:r>
          </w:p>
          <w:p w14:paraId="4829C84E" w14:textId="77777777" w:rsidR="00D200F9" w:rsidRPr="00E5540F" w:rsidRDefault="00196DDB" w:rsidP="00E5540F">
            <w:pPr>
              <w:pStyle w:val="Tijeloteksta3"/>
              <w:jc w:val="both"/>
              <w:rPr>
                <w:b w:val="0"/>
                <w:sz w:val="24"/>
                <w:szCs w:val="24"/>
              </w:rPr>
            </w:pPr>
            <w:r w:rsidRPr="00E5540F">
              <w:rPr>
                <w:b w:val="0"/>
                <w:sz w:val="24"/>
                <w:szCs w:val="24"/>
              </w:rPr>
              <w:t>29</w:t>
            </w:r>
            <w:r w:rsidR="00D200F9" w:rsidRPr="00E5540F">
              <w:rPr>
                <w:b w:val="0"/>
                <w:sz w:val="24"/>
                <w:szCs w:val="24"/>
              </w:rPr>
              <w:t>.</w:t>
            </w:r>
            <w:r w:rsidR="00FF0A6A">
              <w:rPr>
                <w:b w:val="0"/>
                <w:sz w:val="24"/>
                <w:szCs w:val="24"/>
              </w:rPr>
              <w:t xml:space="preserve"> – </w:t>
            </w:r>
            <w:r w:rsidRPr="00E5540F">
              <w:rPr>
                <w:b w:val="0"/>
                <w:sz w:val="24"/>
                <w:szCs w:val="24"/>
              </w:rPr>
              <w:t>31.</w:t>
            </w:r>
            <w:r w:rsidR="00FF0A6A">
              <w:rPr>
                <w:b w:val="0"/>
                <w:sz w:val="24"/>
                <w:szCs w:val="24"/>
              </w:rPr>
              <w:t xml:space="preserve"> </w:t>
            </w:r>
            <w:r w:rsidR="00D200F9" w:rsidRPr="00E5540F">
              <w:rPr>
                <w:b w:val="0"/>
                <w:sz w:val="24"/>
                <w:szCs w:val="24"/>
              </w:rPr>
              <w:t>VIII.</w:t>
            </w:r>
          </w:p>
        </w:tc>
        <w:tc>
          <w:tcPr>
            <w:tcW w:w="5194" w:type="dxa"/>
            <w:shd w:val="clear" w:color="auto" w:fill="auto"/>
          </w:tcPr>
          <w:p w14:paraId="35F6F574" w14:textId="77777777" w:rsidR="0036485D" w:rsidRPr="00E5540F" w:rsidRDefault="0036485D" w:rsidP="00E5540F">
            <w:pPr>
              <w:pStyle w:val="Tijeloteksta3"/>
              <w:jc w:val="both"/>
              <w:rPr>
                <w:b w:val="0"/>
                <w:sz w:val="24"/>
                <w:szCs w:val="24"/>
              </w:rPr>
            </w:pPr>
            <w:r w:rsidRPr="00E5540F">
              <w:rPr>
                <w:b w:val="0"/>
                <w:sz w:val="24"/>
                <w:szCs w:val="24"/>
              </w:rPr>
              <w:t xml:space="preserve">Organizacija rada vezana uz početak šk. </w:t>
            </w:r>
            <w:r w:rsidR="00031994" w:rsidRPr="00E5540F">
              <w:rPr>
                <w:b w:val="0"/>
                <w:sz w:val="24"/>
                <w:szCs w:val="24"/>
              </w:rPr>
              <w:t>g</w:t>
            </w:r>
            <w:r w:rsidRPr="00E5540F">
              <w:rPr>
                <w:b w:val="0"/>
                <w:sz w:val="24"/>
                <w:szCs w:val="24"/>
              </w:rPr>
              <w:t>odine</w:t>
            </w:r>
          </w:p>
          <w:p w14:paraId="5CAE8784" w14:textId="77777777" w:rsidR="00196DDB" w:rsidRPr="00E5540F" w:rsidRDefault="00196DDB" w:rsidP="00E5540F">
            <w:pPr>
              <w:pStyle w:val="Tijeloteksta3"/>
              <w:jc w:val="both"/>
              <w:rPr>
                <w:b w:val="0"/>
                <w:sz w:val="24"/>
                <w:szCs w:val="24"/>
              </w:rPr>
            </w:pPr>
            <w:r w:rsidRPr="00E5540F">
              <w:rPr>
                <w:b w:val="0"/>
                <w:sz w:val="24"/>
                <w:szCs w:val="24"/>
              </w:rPr>
              <w:t>Analiza uspjeha nakon popravnog roka</w:t>
            </w:r>
          </w:p>
          <w:p w14:paraId="06FBE73B" w14:textId="77777777" w:rsidR="00196DDB" w:rsidRPr="00E5540F" w:rsidRDefault="00196DDB" w:rsidP="00E5540F">
            <w:pPr>
              <w:pStyle w:val="Tijeloteksta3"/>
              <w:jc w:val="both"/>
              <w:rPr>
                <w:b w:val="0"/>
                <w:sz w:val="24"/>
                <w:szCs w:val="24"/>
              </w:rPr>
            </w:pPr>
          </w:p>
          <w:p w14:paraId="38A2FFE9" w14:textId="77777777" w:rsidR="00196DDB" w:rsidRPr="00E5540F" w:rsidRDefault="00196DDB" w:rsidP="00E5540F">
            <w:pPr>
              <w:pStyle w:val="Tijeloteksta3"/>
              <w:jc w:val="both"/>
              <w:rPr>
                <w:b w:val="0"/>
                <w:sz w:val="24"/>
                <w:szCs w:val="24"/>
              </w:rPr>
            </w:pPr>
            <w:r w:rsidRPr="00E5540F">
              <w:rPr>
                <w:b w:val="0"/>
                <w:sz w:val="24"/>
                <w:szCs w:val="24"/>
              </w:rPr>
              <w:t>Iz</w:t>
            </w:r>
            <w:r w:rsidR="00031994" w:rsidRPr="00E5540F">
              <w:rPr>
                <w:b w:val="0"/>
                <w:sz w:val="24"/>
                <w:szCs w:val="24"/>
              </w:rPr>
              <w:t>r</w:t>
            </w:r>
            <w:r w:rsidRPr="00E5540F">
              <w:rPr>
                <w:b w:val="0"/>
                <w:sz w:val="24"/>
                <w:szCs w:val="24"/>
              </w:rPr>
              <w:t>ada Školskog kurikula i Godišnjeg plana i programa</w:t>
            </w:r>
          </w:p>
        </w:tc>
        <w:tc>
          <w:tcPr>
            <w:tcW w:w="2986" w:type="dxa"/>
            <w:shd w:val="clear" w:color="auto" w:fill="auto"/>
          </w:tcPr>
          <w:p w14:paraId="571A5460" w14:textId="77777777" w:rsidR="0036485D" w:rsidRPr="00E5540F" w:rsidRDefault="0036485D" w:rsidP="00E5540F">
            <w:pPr>
              <w:pStyle w:val="Tijeloteksta3"/>
              <w:jc w:val="both"/>
              <w:rPr>
                <w:b w:val="0"/>
                <w:sz w:val="24"/>
                <w:szCs w:val="24"/>
              </w:rPr>
            </w:pPr>
            <w:r w:rsidRPr="00E5540F">
              <w:rPr>
                <w:b w:val="0"/>
                <w:sz w:val="24"/>
                <w:szCs w:val="24"/>
              </w:rPr>
              <w:t>Ravnatelj, stručni suradnici</w:t>
            </w:r>
          </w:p>
          <w:p w14:paraId="683226E8" w14:textId="77777777" w:rsidR="00196DDB" w:rsidRPr="00E5540F" w:rsidRDefault="00196DDB" w:rsidP="00E5540F">
            <w:pPr>
              <w:pStyle w:val="Tijeloteksta3"/>
              <w:jc w:val="both"/>
              <w:rPr>
                <w:b w:val="0"/>
                <w:sz w:val="24"/>
                <w:szCs w:val="24"/>
              </w:rPr>
            </w:pPr>
            <w:r w:rsidRPr="00E5540F">
              <w:rPr>
                <w:b w:val="0"/>
                <w:sz w:val="24"/>
                <w:szCs w:val="24"/>
              </w:rPr>
              <w:t>učitelji</w:t>
            </w:r>
          </w:p>
          <w:p w14:paraId="455F024A" w14:textId="77777777" w:rsidR="0036485D" w:rsidRPr="00E5540F" w:rsidRDefault="0036485D" w:rsidP="00E5540F">
            <w:pPr>
              <w:jc w:val="both"/>
              <w:rPr>
                <w:rFonts w:ascii="Times New Roman" w:hAnsi="Times New Roman" w:cs="Times New Roman"/>
                <w:sz w:val="24"/>
                <w:szCs w:val="24"/>
              </w:rPr>
            </w:pPr>
          </w:p>
        </w:tc>
      </w:tr>
    </w:tbl>
    <w:p w14:paraId="5A3B19A5" w14:textId="77777777" w:rsidR="00031994" w:rsidRPr="00E5540F" w:rsidRDefault="00031994" w:rsidP="00E5540F">
      <w:pPr>
        <w:spacing w:line="360" w:lineRule="auto"/>
        <w:jc w:val="both"/>
        <w:rPr>
          <w:rFonts w:ascii="Times New Roman" w:hAnsi="Times New Roman" w:cs="Times New Roman"/>
          <w:b/>
          <w:sz w:val="24"/>
          <w:szCs w:val="24"/>
        </w:rPr>
      </w:pPr>
    </w:p>
    <w:p w14:paraId="57D7B6FE" w14:textId="77777777" w:rsidR="0074023B" w:rsidRPr="00E5540F" w:rsidRDefault="0074023B"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6.3. Plan rada Razrednog vijeća</w:t>
      </w:r>
    </w:p>
    <w:p w14:paraId="5AC3D975" w14:textId="77777777" w:rsidR="00D200F9" w:rsidRPr="00E5540F" w:rsidRDefault="00D200F9" w:rsidP="00E5540F">
      <w:pPr>
        <w:spacing w:line="360" w:lineRule="auto"/>
        <w:ind w:firstLine="708"/>
        <w:jc w:val="both"/>
        <w:rPr>
          <w:rFonts w:ascii="Times New Roman" w:hAnsi="Times New Roman" w:cs="Times New Roman"/>
          <w:b/>
          <w:sz w:val="24"/>
          <w:szCs w:val="24"/>
        </w:rPr>
      </w:pPr>
    </w:p>
    <w:tbl>
      <w:tblPr>
        <w:tblW w:w="9946" w:type="dxa"/>
        <w:tblCellSpacing w:w="20" w:type="dxa"/>
        <w:tblInd w:w="35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420"/>
        <w:gridCol w:w="5510"/>
        <w:gridCol w:w="3196"/>
      </w:tblGrid>
      <w:tr w:rsidR="0074023B" w:rsidRPr="00E5540F" w14:paraId="02C120B6" w14:textId="77777777" w:rsidTr="00960B58">
        <w:trPr>
          <w:trHeight w:hRule="exact" w:val="676"/>
          <w:tblCellSpacing w:w="20" w:type="dxa"/>
        </w:trPr>
        <w:tc>
          <w:tcPr>
            <w:tcW w:w="1285" w:type="dxa"/>
            <w:shd w:val="clear" w:color="auto" w:fill="auto"/>
            <w:noWrap/>
          </w:tcPr>
          <w:p w14:paraId="04CFC328" w14:textId="77777777" w:rsidR="0074023B" w:rsidRPr="00E5540F" w:rsidRDefault="00196DD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M</w:t>
            </w:r>
            <w:r w:rsidR="0074023B" w:rsidRPr="00E5540F">
              <w:rPr>
                <w:rFonts w:ascii="Times New Roman" w:hAnsi="Times New Roman" w:cs="Times New Roman"/>
                <w:b/>
                <w:bCs/>
                <w:sz w:val="24"/>
                <w:szCs w:val="24"/>
              </w:rPr>
              <w:t>JESEC</w:t>
            </w:r>
          </w:p>
        </w:tc>
        <w:tc>
          <w:tcPr>
            <w:tcW w:w="5440" w:type="dxa"/>
            <w:shd w:val="clear" w:color="auto" w:fill="auto"/>
            <w:noWrap/>
          </w:tcPr>
          <w:p w14:paraId="0C0FDA4D"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SADRŽAJ RADA</w:t>
            </w:r>
          </w:p>
        </w:tc>
        <w:tc>
          <w:tcPr>
            <w:tcW w:w="3061" w:type="dxa"/>
            <w:shd w:val="clear" w:color="auto" w:fill="auto"/>
            <w:noWrap/>
          </w:tcPr>
          <w:p w14:paraId="3088AC4B" w14:textId="77777777" w:rsidR="0074023B" w:rsidRPr="00E5540F" w:rsidRDefault="0074023B" w:rsidP="00E5540F">
            <w:pPr>
              <w:jc w:val="both"/>
              <w:rPr>
                <w:rFonts w:ascii="Times New Roman" w:hAnsi="Times New Roman" w:cs="Times New Roman"/>
                <w:b/>
                <w:bCs/>
                <w:sz w:val="24"/>
                <w:szCs w:val="24"/>
              </w:rPr>
            </w:pPr>
            <w:r w:rsidRPr="00E5540F">
              <w:rPr>
                <w:rFonts w:ascii="Times New Roman" w:hAnsi="Times New Roman" w:cs="Times New Roman"/>
                <w:b/>
                <w:bCs/>
                <w:sz w:val="24"/>
                <w:szCs w:val="24"/>
              </w:rPr>
              <w:t>IZVRŠITELJI</w:t>
            </w:r>
          </w:p>
        </w:tc>
      </w:tr>
      <w:tr w:rsidR="00A04C2B" w:rsidRPr="00E5540F" w14:paraId="27B299ED" w14:textId="77777777" w:rsidTr="00960B58">
        <w:trPr>
          <w:trHeight w:hRule="exact" w:val="1788"/>
          <w:tblCellSpacing w:w="20" w:type="dxa"/>
        </w:trPr>
        <w:tc>
          <w:tcPr>
            <w:tcW w:w="1285" w:type="dxa"/>
            <w:shd w:val="clear" w:color="auto" w:fill="auto"/>
            <w:noWrap/>
          </w:tcPr>
          <w:p w14:paraId="7E7BAB0E" w14:textId="77777777" w:rsidR="00A04C2B" w:rsidRPr="00E5540F" w:rsidRDefault="00FF0A6A" w:rsidP="00E5540F">
            <w:pPr>
              <w:jc w:val="both"/>
              <w:rPr>
                <w:rFonts w:ascii="Times New Roman" w:hAnsi="Times New Roman" w:cs="Times New Roman"/>
                <w:sz w:val="24"/>
                <w:szCs w:val="24"/>
              </w:rPr>
            </w:pPr>
            <w:r>
              <w:rPr>
                <w:rFonts w:ascii="Times New Roman" w:hAnsi="Times New Roman" w:cs="Times New Roman"/>
                <w:sz w:val="24"/>
                <w:szCs w:val="24"/>
              </w:rPr>
              <w:t xml:space="preserve">IX. – </w:t>
            </w:r>
            <w:r w:rsidR="00A04C2B" w:rsidRPr="00E5540F">
              <w:rPr>
                <w:rFonts w:ascii="Times New Roman" w:hAnsi="Times New Roman" w:cs="Times New Roman"/>
                <w:sz w:val="24"/>
                <w:szCs w:val="24"/>
              </w:rPr>
              <w:t>XII.</w:t>
            </w:r>
          </w:p>
        </w:tc>
        <w:tc>
          <w:tcPr>
            <w:tcW w:w="5440" w:type="dxa"/>
            <w:shd w:val="clear" w:color="auto" w:fill="auto"/>
            <w:noWrap/>
          </w:tcPr>
          <w:p w14:paraId="0E5E3722" w14:textId="77777777" w:rsidR="00A04C2B" w:rsidRPr="00E5540F" w:rsidRDefault="00A04C2B" w:rsidP="00E5540F">
            <w:pPr>
              <w:jc w:val="both"/>
              <w:rPr>
                <w:rFonts w:ascii="Times New Roman" w:hAnsi="Times New Roman" w:cs="Times New Roman"/>
                <w:sz w:val="24"/>
                <w:szCs w:val="24"/>
              </w:rPr>
            </w:pPr>
            <w:r w:rsidRPr="00E5540F">
              <w:rPr>
                <w:rFonts w:ascii="Times New Roman" w:hAnsi="Times New Roman" w:cs="Times New Roman"/>
                <w:sz w:val="24"/>
                <w:szCs w:val="24"/>
              </w:rPr>
              <w:t>Pomoć učenicima tijekom I.</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obrazovnog razdoblja</w:t>
            </w:r>
          </w:p>
          <w:p w14:paraId="338E6D14" w14:textId="77777777" w:rsidR="00A04C2B" w:rsidRPr="00E5540F" w:rsidRDefault="00A04C2B" w:rsidP="00E5540F">
            <w:pPr>
              <w:jc w:val="both"/>
              <w:rPr>
                <w:rFonts w:ascii="Times New Roman" w:hAnsi="Times New Roman" w:cs="Times New Roman"/>
                <w:sz w:val="24"/>
                <w:szCs w:val="24"/>
              </w:rPr>
            </w:pPr>
            <w:r w:rsidRPr="00E5540F">
              <w:rPr>
                <w:rFonts w:ascii="Times New Roman" w:hAnsi="Times New Roman" w:cs="Times New Roman"/>
                <w:sz w:val="24"/>
                <w:szCs w:val="24"/>
              </w:rPr>
              <w:t>Izricanje pedagoških mjera</w:t>
            </w:r>
          </w:p>
          <w:p w14:paraId="090472C9" w14:textId="77777777" w:rsidR="00FF0A6A" w:rsidRDefault="00A04C2B" w:rsidP="00E5540F">
            <w:pPr>
              <w:ind w:left="225" w:hanging="225"/>
              <w:jc w:val="both"/>
              <w:rPr>
                <w:rFonts w:ascii="Times New Roman" w:hAnsi="Times New Roman" w:cs="Times New Roman"/>
                <w:sz w:val="24"/>
                <w:szCs w:val="24"/>
              </w:rPr>
            </w:pPr>
            <w:r w:rsidRPr="00E5540F">
              <w:rPr>
                <w:rFonts w:ascii="Times New Roman" w:hAnsi="Times New Roman" w:cs="Times New Roman"/>
                <w:sz w:val="24"/>
                <w:szCs w:val="24"/>
              </w:rPr>
              <w:t>Upoznavanje učitelja</w:t>
            </w:r>
            <w:r w:rsidR="00FF0A6A">
              <w:rPr>
                <w:rFonts w:ascii="Times New Roman" w:hAnsi="Times New Roman" w:cs="Times New Roman"/>
                <w:sz w:val="24"/>
                <w:szCs w:val="24"/>
              </w:rPr>
              <w:t xml:space="preserve"> s tekućim problemima</w:t>
            </w:r>
          </w:p>
          <w:p w14:paraId="2C1FB975" w14:textId="77777777" w:rsidR="00A04C2B" w:rsidRDefault="00A04C2B" w:rsidP="00E5540F">
            <w:pPr>
              <w:ind w:left="225" w:hanging="225"/>
              <w:jc w:val="both"/>
              <w:rPr>
                <w:rFonts w:ascii="Times New Roman" w:hAnsi="Times New Roman" w:cs="Times New Roman"/>
                <w:sz w:val="24"/>
                <w:szCs w:val="24"/>
              </w:rPr>
            </w:pPr>
            <w:r w:rsidRPr="00E5540F">
              <w:rPr>
                <w:rFonts w:ascii="Times New Roman" w:hAnsi="Times New Roman" w:cs="Times New Roman"/>
                <w:sz w:val="24"/>
                <w:szCs w:val="24"/>
              </w:rPr>
              <w:t>Izvješća o učincima prilagođa</w:t>
            </w:r>
            <w:r w:rsidR="00FF0A6A">
              <w:rPr>
                <w:rFonts w:ascii="Times New Roman" w:hAnsi="Times New Roman" w:cs="Times New Roman"/>
                <w:sz w:val="24"/>
                <w:szCs w:val="24"/>
              </w:rPr>
              <w:t xml:space="preserve">vanja programa </w:t>
            </w:r>
            <w:r w:rsidR="00D54142" w:rsidRPr="00E5540F">
              <w:rPr>
                <w:rFonts w:ascii="Times New Roman" w:hAnsi="Times New Roman" w:cs="Times New Roman"/>
                <w:sz w:val="24"/>
                <w:szCs w:val="24"/>
              </w:rPr>
              <w:t>učenicima s teškoćama</w:t>
            </w:r>
          </w:p>
          <w:p w14:paraId="0D6AB104" w14:textId="77777777" w:rsidR="004317C0" w:rsidRPr="00E5540F" w:rsidRDefault="004317C0" w:rsidP="00E5540F">
            <w:pPr>
              <w:ind w:left="225" w:hanging="225"/>
              <w:jc w:val="both"/>
              <w:rPr>
                <w:rFonts w:ascii="Times New Roman" w:hAnsi="Times New Roman" w:cs="Times New Roman"/>
                <w:sz w:val="24"/>
                <w:szCs w:val="24"/>
              </w:rPr>
            </w:pPr>
            <w:r>
              <w:rPr>
                <w:rFonts w:ascii="Times New Roman" w:hAnsi="Times New Roman" w:cs="Times New Roman"/>
                <w:sz w:val="24"/>
                <w:szCs w:val="24"/>
              </w:rPr>
              <w:t>Planirane i organiziranje projekata</w:t>
            </w:r>
          </w:p>
          <w:p w14:paraId="370DDD72" w14:textId="77777777" w:rsidR="00A04C2B" w:rsidRPr="00E5540F" w:rsidRDefault="00A04C2B" w:rsidP="00E5540F">
            <w:pPr>
              <w:jc w:val="both"/>
              <w:rPr>
                <w:rFonts w:ascii="Times New Roman" w:hAnsi="Times New Roman" w:cs="Times New Roman"/>
                <w:sz w:val="24"/>
                <w:szCs w:val="24"/>
              </w:rPr>
            </w:pPr>
          </w:p>
        </w:tc>
        <w:tc>
          <w:tcPr>
            <w:tcW w:w="3061" w:type="dxa"/>
            <w:shd w:val="clear" w:color="auto" w:fill="auto"/>
            <w:noWrap/>
          </w:tcPr>
          <w:p w14:paraId="58290CBC" w14:textId="77777777" w:rsidR="00A04C2B" w:rsidRPr="00E5540F" w:rsidRDefault="00A04C2B" w:rsidP="00E5540F">
            <w:pPr>
              <w:jc w:val="both"/>
              <w:rPr>
                <w:rFonts w:ascii="Times New Roman" w:hAnsi="Times New Roman" w:cs="Times New Roman"/>
                <w:sz w:val="24"/>
                <w:szCs w:val="24"/>
              </w:rPr>
            </w:pPr>
            <w:r w:rsidRPr="00E5540F">
              <w:rPr>
                <w:rFonts w:ascii="Times New Roman" w:hAnsi="Times New Roman" w:cs="Times New Roman"/>
                <w:sz w:val="24"/>
                <w:szCs w:val="24"/>
              </w:rPr>
              <w:t>Razrednici, ravnatelj, pedagoginja,</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psihologinja</w:t>
            </w:r>
            <w:r w:rsidR="00FF0A6A">
              <w:rPr>
                <w:rFonts w:ascii="Times New Roman" w:hAnsi="Times New Roman" w:cs="Times New Roman"/>
                <w:sz w:val="24"/>
                <w:szCs w:val="24"/>
              </w:rPr>
              <w:t>,</w:t>
            </w:r>
            <w:r w:rsidRPr="00E5540F">
              <w:rPr>
                <w:rFonts w:ascii="Times New Roman" w:hAnsi="Times New Roman" w:cs="Times New Roman"/>
                <w:sz w:val="24"/>
                <w:szCs w:val="24"/>
              </w:rPr>
              <w:t xml:space="preserve"> svi učitelji RV</w:t>
            </w:r>
            <w:r w:rsidR="00FF0A6A">
              <w:rPr>
                <w:rFonts w:ascii="Times New Roman" w:hAnsi="Times New Roman" w:cs="Times New Roman"/>
                <w:sz w:val="24"/>
                <w:szCs w:val="24"/>
              </w:rPr>
              <w:t>-a</w:t>
            </w:r>
          </w:p>
        </w:tc>
      </w:tr>
      <w:tr w:rsidR="00A04C2B" w:rsidRPr="00E5540F" w14:paraId="77FFF287" w14:textId="77777777" w:rsidTr="00960B58">
        <w:trPr>
          <w:trHeight w:hRule="exact" w:val="340"/>
          <w:tblCellSpacing w:w="20" w:type="dxa"/>
        </w:trPr>
        <w:tc>
          <w:tcPr>
            <w:tcW w:w="1285" w:type="dxa"/>
            <w:vMerge w:val="restart"/>
            <w:shd w:val="clear" w:color="auto" w:fill="auto"/>
            <w:noWrap/>
          </w:tcPr>
          <w:p w14:paraId="6BF1549A" w14:textId="77777777" w:rsidR="00A04C2B" w:rsidRPr="00E5540F" w:rsidRDefault="00A04C2B" w:rsidP="00E5540F">
            <w:pPr>
              <w:jc w:val="both"/>
              <w:rPr>
                <w:rFonts w:ascii="Times New Roman" w:hAnsi="Times New Roman" w:cs="Times New Roman"/>
                <w:sz w:val="24"/>
                <w:szCs w:val="24"/>
              </w:rPr>
            </w:pPr>
            <w:r w:rsidRPr="00E5540F">
              <w:rPr>
                <w:rFonts w:ascii="Times New Roman" w:hAnsi="Times New Roman" w:cs="Times New Roman"/>
                <w:sz w:val="24"/>
                <w:szCs w:val="24"/>
              </w:rPr>
              <w:t>XII.</w:t>
            </w:r>
          </w:p>
        </w:tc>
        <w:tc>
          <w:tcPr>
            <w:tcW w:w="5440" w:type="dxa"/>
            <w:shd w:val="clear" w:color="auto" w:fill="auto"/>
            <w:noWrap/>
          </w:tcPr>
          <w:p w14:paraId="60526F05" w14:textId="77777777" w:rsidR="00A04C2B" w:rsidRPr="00E5540F" w:rsidRDefault="00A04C2B" w:rsidP="00E5540F">
            <w:pPr>
              <w:jc w:val="both"/>
              <w:rPr>
                <w:rFonts w:ascii="Times New Roman" w:hAnsi="Times New Roman" w:cs="Times New Roman"/>
                <w:sz w:val="24"/>
                <w:szCs w:val="24"/>
              </w:rPr>
            </w:pPr>
            <w:r w:rsidRPr="00E5540F">
              <w:rPr>
                <w:rFonts w:ascii="Times New Roman" w:hAnsi="Times New Roman" w:cs="Times New Roman"/>
                <w:sz w:val="24"/>
                <w:szCs w:val="24"/>
              </w:rPr>
              <w:t>Analiza u uspjehu i vladanju učenika na kraju I. polugodišta</w:t>
            </w:r>
          </w:p>
        </w:tc>
        <w:tc>
          <w:tcPr>
            <w:tcW w:w="3061" w:type="dxa"/>
            <w:vMerge w:val="restart"/>
            <w:shd w:val="clear" w:color="auto" w:fill="auto"/>
            <w:noWrap/>
          </w:tcPr>
          <w:p w14:paraId="6D05A907" w14:textId="77777777" w:rsidR="00A04C2B" w:rsidRPr="00E5540F" w:rsidRDefault="00A04C2B" w:rsidP="00E5540F">
            <w:pPr>
              <w:jc w:val="both"/>
              <w:rPr>
                <w:rFonts w:ascii="Times New Roman" w:hAnsi="Times New Roman" w:cs="Times New Roman"/>
                <w:sz w:val="24"/>
                <w:szCs w:val="24"/>
              </w:rPr>
            </w:pPr>
            <w:r w:rsidRPr="00E5540F">
              <w:rPr>
                <w:rFonts w:ascii="Times New Roman" w:hAnsi="Times New Roman" w:cs="Times New Roman"/>
                <w:sz w:val="24"/>
                <w:szCs w:val="24"/>
              </w:rPr>
              <w:t>Razrednici, ravnatelj, pedagoginja,</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psihologinja</w:t>
            </w:r>
            <w:r w:rsidR="00FF0A6A">
              <w:rPr>
                <w:rFonts w:ascii="Times New Roman" w:hAnsi="Times New Roman" w:cs="Times New Roman"/>
                <w:sz w:val="24"/>
                <w:szCs w:val="24"/>
              </w:rPr>
              <w:t>,</w:t>
            </w:r>
            <w:r w:rsidRPr="00E5540F">
              <w:rPr>
                <w:rFonts w:ascii="Times New Roman" w:hAnsi="Times New Roman" w:cs="Times New Roman"/>
                <w:sz w:val="24"/>
                <w:szCs w:val="24"/>
              </w:rPr>
              <w:t xml:space="preserve"> svi učitelji RV</w:t>
            </w:r>
            <w:r w:rsidR="00FF0A6A">
              <w:rPr>
                <w:rFonts w:ascii="Times New Roman" w:hAnsi="Times New Roman" w:cs="Times New Roman"/>
                <w:sz w:val="24"/>
                <w:szCs w:val="24"/>
              </w:rPr>
              <w:t>-a</w:t>
            </w:r>
          </w:p>
        </w:tc>
      </w:tr>
      <w:tr w:rsidR="00A04C2B" w:rsidRPr="00E5540F" w14:paraId="3DBD7D7B" w14:textId="77777777" w:rsidTr="00960B58">
        <w:trPr>
          <w:trHeight w:hRule="exact" w:val="578"/>
          <w:tblCellSpacing w:w="20" w:type="dxa"/>
        </w:trPr>
        <w:tc>
          <w:tcPr>
            <w:tcW w:w="1285" w:type="dxa"/>
            <w:vMerge/>
            <w:shd w:val="clear" w:color="auto" w:fill="auto"/>
            <w:noWrap/>
          </w:tcPr>
          <w:p w14:paraId="66D32839" w14:textId="77777777" w:rsidR="00A04C2B" w:rsidRPr="00E5540F" w:rsidRDefault="00A04C2B" w:rsidP="00E5540F">
            <w:pPr>
              <w:jc w:val="both"/>
              <w:rPr>
                <w:rFonts w:ascii="Times New Roman" w:hAnsi="Times New Roman" w:cs="Times New Roman"/>
                <w:sz w:val="24"/>
                <w:szCs w:val="24"/>
              </w:rPr>
            </w:pPr>
          </w:p>
        </w:tc>
        <w:tc>
          <w:tcPr>
            <w:tcW w:w="5440" w:type="dxa"/>
            <w:shd w:val="clear" w:color="auto" w:fill="auto"/>
            <w:noWrap/>
          </w:tcPr>
          <w:p w14:paraId="03803ECC" w14:textId="77777777" w:rsidR="00A04C2B" w:rsidRPr="00E5540F" w:rsidRDefault="00F45089"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Realizacija nastavnog plana i </w:t>
            </w:r>
            <w:r w:rsidR="00A04C2B" w:rsidRPr="00E5540F">
              <w:rPr>
                <w:rFonts w:ascii="Times New Roman" w:hAnsi="Times New Roman" w:cs="Times New Roman"/>
                <w:sz w:val="24"/>
                <w:szCs w:val="24"/>
              </w:rPr>
              <w:t>programa na kraju I. polugodišta</w:t>
            </w:r>
          </w:p>
        </w:tc>
        <w:tc>
          <w:tcPr>
            <w:tcW w:w="3061" w:type="dxa"/>
            <w:vMerge/>
            <w:shd w:val="clear" w:color="auto" w:fill="auto"/>
            <w:noWrap/>
          </w:tcPr>
          <w:p w14:paraId="7789EB60" w14:textId="77777777" w:rsidR="00A04C2B" w:rsidRPr="00E5540F" w:rsidRDefault="00A04C2B" w:rsidP="00E5540F">
            <w:pPr>
              <w:jc w:val="both"/>
              <w:rPr>
                <w:rFonts w:ascii="Times New Roman" w:hAnsi="Times New Roman" w:cs="Times New Roman"/>
                <w:sz w:val="24"/>
                <w:szCs w:val="24"/>
              </w:rPr>
            </w:pPr>
          </w:p>
        </w:tc>
      </w:tr>
      <w:tr w:rsidR="00E73DB7" w:rsidRPr="00E5540F" w14:paraId="2BACCE13" w14:textId="77777777" w:rsidTr="00960B58">
        <w:trPr>
          <w:trHeight w:hRule="exact" w:val="1739"/>
          <w:tblCellSpacing w:w="20" w:type="dxa"/>
        </w:trPr>
        <w:tc>
          <w:tcPr>
            <w:tcW w:w="1285" w:type="dxa"/>
            <w:shd w:val="clear" w:color="auto" w:fill="auto"/>
            <w:noWrap/>
            <w:vAlign w:val="center"/>
          </w:tcPr>
          <w:p w14:paraId="07FBBECE" w14:textId="77777777" w:rsidR="00E73DB7" w:rsidRPr="00E5540F" w:rsidRDefault="00E73DB7" w:rsidP="00E5540F">
            <w:pPr>
              <w:jc w:val="both"/>
              <w:rPr>
                <w:rFonts w:ascii="Times New Roman" w:hAnsi="Times New Roman" w:cs="Times New Roman"/>
                <w:sz w:val="24"/>
                <w:szCs w:val="24"/>
              </w:rPr>
            </w:pPr>
            <w:r w:rsidRPr="00E5540F">
              <w:rPr>
                <w:rFonts w:ascii="Times New Roman" w:hAnsi="Times New Roman" w:cs="Times New Roman"/>
                <w:sz w:val="24"/>
                <w:szCs w:val="24"/>
              </w:rPr>
              <w:t>I.-VI.</w:t>
            </w:r>
          </w:p>
        </w:tc>
        <w:tc>
          <w:tcPr>
            <w:tcW w:w="5440" w:type="dxa"/>
            <w:shd w:val="clear" w:color="auto" w:fill="auto"/>
            <w:noWrap/>
          </w:tcPr>
          <w:p w14:paraId="6793FA30" w14:textId="77777777" w:rsidR="00E73DB7" w:rsidRPr="00E5540F" w:rsidRDefault="00E73DB7" w:rsidP="00E5540F">
            <w:pPr>
              <w:jc w:val="both"/>
              <w:rPr>
                <w:rFonts w:ascii="Times New Roman" w:hAnsi="Times New Roman" w:cs="Times New Roman"/>
                <w:sz w:val="24"/>
                <w:szCs w:val="24"/>
              </w:rPr>
            </w:pPr>
            <w:r w:rsidRPr="00E5540F">
              <w:rPr>
                <w:rFonts w:ascii="Times New Roman" w:hAnsi="Times New Roman" w:cs="Times New Roman"/>
                <w:sz w:val="24"/>
                <w:szCs w:val="24"/>
              </w:rPr>
              <w:t>Pomoć učenicima tijekom II.obrazovnog razdoblja</w:t>
            </w:r>
          </w:p>
          <w:p w14:paraId="0C100974" w14:textId="77777777" w:rsidR="00E73DB7" w:rsidRPr="00E5540F" w:rsidRDefault="00E73DB7" w:rsidP="00E5540F">
            <w:pPr>
              <w:jc w:val="both"/>
              <w:rPr>
                <w:rFonts w:ascii="Times New Roman" w:hAnsi="Times New Roman" w:cs="Times New Roman"/>
                <w:sz w:val="24"/>
                <w:szCs w:val="24"/>
              </w:rPr>
            </w:pPr>
            <w:r w:rsidRPr="00E5540F">
              <w:rPr>
                <w:rFonts w:ascii="Times New Roman" w:hAnsi="Times New Roman" w:cs="Times New Roman"/>
                <w:sz w:val="24"/>
                <w:szCs w:val="24"/>
              </w:rPr>
              <w:t>Izricanje pedagoških mjera</w:t>
            </w:r>
          </w:p>
          <w:p w14:paraId="766E8258" w14:textId="77777777" w:rsidR="00FF0A6A" w:rsidRDefault="00E73DB7" w:rsidP="00E5540F">
            <w:pPr>
              <w:ind w:left="225" w:hanging="225"/>
              <w:jc w:val="both"/>
              <w:rPr>
                <w:rFonts w:ascii="Times New Roman" w:hAnsi="Times New Roman" w:cs="Times New Roman"/>
                <w:sz w:val="24"/>
                <w:szCs w:val="24"/>
              </w:rPr>
            </w:pPr>
            <w:r w:rsidRPr="00E5540F">
              <w:rPr>
                <w:rFonts w:ascii="Times New Roman" w:hAnsi="Times New Roman" w:cs="Times New Roman"/>
                <w:sz w:val="24"/>
                <w:szCs w:val="24"/>
              </w:rPr>
              <w:t>Upoznavanje učitelja</w:t>
            </w:r>
            <w:r w:rsidR="00FF0A6A">
              <w:rPr>
                <w:rFonts w:ascii="Times New Roman" w:hAnsi="Times New Roman" w:cs="Times New Roman"/>
                <w:sz w:val="24"/>
                <w:szCs w:val="24"/>
              </w:rPr>
              <w:t xml:space="preserve"> s tekućim problemima</w:t>
            </w:r>
          </w:p>
          <w:p w14:paraId="5F0173F5" w14:textId="77777777" w:rsidR="00E73DB7" w:rsidRPr="00E5540F" w:rsidRDefault="00E73DB7" w:rsidP="00E5540F">
            <w:pPr>
              <w:ind w:left="225" w:hanging="225"/>
              <w:jc w:val="both"/>
              <w:rPr>
                <w:rFonts w:ascii="Times New Roman" w:hAnsi="Times New Roman" w:cs="Times New Roman"/>
                <w:sz w:val="24"/>
                <w:szCs w:val="24"/>
              </w:rPr>
            </w:pPr>
            <w:r w:rsidRPr="00E5540F">
              <w:rPr>
                <w:rFonts w:ascii="Times New Roman" w:hAnsi="Times New Roman" w:cs="Times New Roman"/>
                <w:sz w:val="24"/>
                <w:szCs w:val="24"/>
              </w:rPr>
              <w:t>Izvješća o učincima prilagođa</w:t>
            </w:r>
            <w:r w:rsidR="00F45089" w:rsidRPr="00E5540F">
              <w:rPr>
                <w:rFonts w:ascii="Times New Roman" w:hAnsi="Times New Roman" w:cs="Times New Roman"/>
                <w:sz w:val="24"/>
                <w:szCs w:val="24"/>
              </w:rPr>
              <w:t>vanja programa učenicima s tekoćama</w:t>
            </w:r>
          </w:p>
          <w:p w14:paraId="6FD47E51" w14:textId="77777777" w:rsidR="00E73DB7" w:rsidRPr="00E5540F" w:rsidRDefault="004317C0" w:rsidP="00E5540F">
            <w:pPr>
              <w:jc w:val="both"/>
              <w:rPr>
                <w:rFonts w:ascii="Times New Roman" w:hAnsi="Times New Roman" w:cs="Times New Roman"/>
                <w:sz w:val="24"/>
                <w:szCs w:val="24"/>
              </w:rPr>
            </w:pPr>
            <w:r>
              <w:rPr>
                <w:rFonts w:ascii="Times New Roman" w:hAnsi="Times New Roman" w:cs="Times New Roman"/>
                <w:sz w:val="24"/>
                <w:szCs w:val="24"/>
              </w:rPr>
              <w:t>Planiranje i organiziranje projekata</w:t>
            </w:r>
          </w:p>
        </w:tc>
        <w:tc>
          <w:tcPr>
            <w:tcW w:w="3061" w:type="dxa"/>
            <w:shd w:val="clear" w:color="auto" w:fill="auto"/>
            <w:noWrap/>
          </w:tcPr>
          <w:p w14:paraId="1931EAAA" w14:textId="77777777" w:rsidR="00E73DB7" w:rsidRPr="00E5540F" w:rsidRDefault="00E73DB7" w:rsidP="00E5540F">
            <w:pPr>
              <w:jc w:val="both"/>
              <w:rPr>
                <w:rFonts w:ascii="Times New Roman" w:hAnsi="Times New Roman" w:cs="Times New Roman"/>
                <w:sz w:val="24"/>
                <w:szCs w:val="24"/>
              </w:rPr>
            </w:pPr>
            <w:r w:rsidRPr="00E5540F">
              <w:rPr>
                <w:rFonts w:ascii="Times New Roman" w:hAnsi="Times New Roman" w:cs="Times New Roman"/>
                <w:sz w:val="24"/>
                <w:szCs w:val="24"/>
              </w:rPr>
              <w:t>Razrednici, ravnatelj, pedagoginja,</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psihologinja</w:t>
            </w:r>
            <w:r w:rsidR="00FF0A6A">
              <w:rPr>
                <w:rFonts w:ascii="Times New Roman" w:hAnsi="Times New Roman" w:cs="Times New Roman"/>
                <w:sz w:val="24"/>
                <w:szCs w:val="24"/>
              </w:rPr>
              <w:t>,</w:t>
            </w:r>
            <w:r w:rsidRPr="00E5540F">
              <w:rPr>
                <w:rFonts w:ascii="Times New Roman" w:hAnsi="Times New Roman" w:cs="Times New Roman"/>
                <w:sz w:val="24"/>
                <w:szCs w:val="24"/>
              </w:rPr>
              <w:t xml:space="preserve"> svi učitelji RV</w:t>
            </w:r>
            <w:r w:rsidR="00FF0A6A">
              <w:rPr>
                <w:rFonts w:ascii="Times New Roman" w:hAnsi="Times New Roman" w:cs="Times New Roman"/>
                <w:sz w:val="24"/>
                <w:szCs w:val="24"/>
              </w:rPr>
              <w:t>-a</w:t>
            </w:r>
          </w:p>
        </w:tc>
      </w:tr>
      <w:tr w:rsidR="00E73DB7" w:rsidRPr="00E5540F" w14:paraId="1E7EED51" w14:textId="77777777" w:rsidTr="00960B58">
        <w:trPr>
          <w:trHeight w:hRule="exact" w:val="340"/>
          <w:tblCellSpacing w:w="20" w:type="dxa"/>
        </w:trPr>
        <w:tc>
          <w:tcPr>
            <w:tcW w:w="1285" w:type="dxa"/>
            <w:vMerge w:val="restart"/>
            <w:shd w:val="clear" w:color="auto" w:fill="auto"/>
            <w:noWrap/>
          </w:tcPr>
          <w:p w14:paraId="5843836F" w14:textId="77777777" w:rsidR="00E73DB7" w:rsidRPr="00E5540F" w:rsidRDefault="00E73DB7" w:rsidP="00E5540F">
            <w:pPr>
              <w:jc w:val="both"/>
              <w:rPr>
                <w:rFonts w:ascii="Times New Roman" w:hAnsi="Times New Roman" w:cs="Times New Roman"/>
                <w:sz w:val="24"/>
                <w:szCs w:val="24"/>
              </w:rPr>
            </w:pPr>
            <w:r w:rsidRPr="00E5540F">
              <w:rPr>
                <w:rFonts w:ascii="Times New Roman" w:hAnsi="Times New Roman" w:cs="Times New Roman"/>
                <w:sz w:val="24"/>
                <w:szCs w:val="24"/>
              </w:rPr>
              <w:t>VI.</w:t>
            </w:r>
          </w:p>
        </w:tc>
        <w:tc>
          <w:tcPr>
            <w:tcW w:w="5440" w:type="dxa"/>
            <w:shd w:val="clear" w:color="auto" w:fill="auto"/>
            <w:noWrap/>
          </w:tcPr>
          <w:p w14:paraId="30121DFB" w14:textId="77777777" w:rsidR="00E73DB7" w:rsidRPr="00E5540F" w:rsidRDefault="00E73DB7" w:rsidP="00E5540F">
            <w:pPr>
              <w:jc w:val="both"/>
              <w:rPr>
                <w:rFonts w:ascii="Times New Roman" w:hAnsi="Times New Roman" w:cs="Times New Roman"/>
                <w:sz w:val="24"/>
                <w:szCs w:val="24"/>
              </w:rPr>
            </w:pPr>
            <w:r w:rsidRPr="00E5540F">
              <w:rPr>
                <w:rFonts w:ascii="Times New Roman" w:hAnsi="Times New Roman" w:cs="Times New Roman"/>
                <w:sz w:val="24"/>
                <w:szCs w:val="24"/>
              </w:rPr>
              <w:t>Analiza u uspjehu i vladanju učenika na kraju II. polugodišta</w:t>
            </w:r>
          </w:p>
        </w:tc>
        <w:tc>
          <w:tcPr>
            <w:tcW w:w="3061" w:type="dxa"/>
            <w:vMerge w:val="restart"/>
            <w:shd w:val="clear" w:color="auto" w:fill="auto"/>
            <w:noWrap/>
          </w:tcPr>
          <w:p w14:paraId="7AEBCF25" w14:textId="77777777" w:rsidR="00E73DB7" w:rsidRPr="00E5540F" w:rsidRDefault="00E73DB7" w:rsidP="00E5540F">
            <w:pPr>
              <w:jc w:val="both"/>
              <w:rPr>
                <w:rFonts w:ascii="Times New Roman" w:hAnsi="Times New Roman" w:cs="Times New Roman"/>
                <w:sz w:val="24"/>
                <w:szCs w:val="24"/>
              </w:rPr>
            </w:pPr>
            <w:r w:rsidRPr="00E5540F">
              <w:rPr>
                <w:rFonts w:ascii="Times New Roman" w:hAnsi="Times New Roman" w:cs="Times New Roman"/>
                <w:sz w:val="24"/>
                <w:szCs w:val="24"/>
              </w:rPr>
              <w:t>Razrednici, ravnatelj, pedagoginja,</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psihologinja svi učitelji RV</w:t>
            </w:r>
            <w:r w:rsidR="00FF0A6A">
              <w:rPr>
                <w:rFonts w:ascii="Times New Roman" w:hAnsi="Times New Roman" w:cs="Times New Roman"/>
                <w:sz w:val="24"/>
                <w:szCs w:val="24"/>
              </w:rPr>
              <w:t>-a</w:t>
            </w:r>
          </w:p>
        </w:tc>
      </w:tr>
      <w:tr w:rsidR="00E73DB7" w:rsidRPr="00E5540F" w14:paraId="707E016A" w14:textId="77777777" w:rsidTr="00960B58">
        <w:trPr>
          <w:trHeight w:hRule="exact" w:val="768"/>
          <w:tblCellSpacing w:w="20" w:type="dxa"/>
        </w:trPr>
        <w:tc>
          <w:tcPr>
            <w:tcW w:w="1285" w:type="dxa"/>
            <w:vMerge/>
            <w:shd w:val="clear" w:color="auto" w:fill="auto"/>
            <w:noWrap/>
          </w:tcPr>
          <w:p w14:paraId="4D0ECF97" w14:textId="77777777" w:rsidR="00E73DB7" w:rsidRPr="00E5540F" w:rsidRDefault="00E73DB7" w:rsidP="00E5540F">
            <w:pPr>
              <w:jc w:val="both"/>
              <w:rPr>
                <w:rFonts w:ascii="Times New Roman" w:hAnsi="Times New Roman" w:cs="Times New Roman"/>
                <w:sz w:val="24"/>
                <w:szCs w:val="24"/>
              </w:rPr>
            </w:pPr>
          </w:p>
        </w:tc>
        <w:tc>
          <w:tcPr>
            <w:tcW w:w="5440" w:type="dxa"/>
            <w:shd w:val="clear" w:color="auto" w:fill="auto"/>
            <w:noWrap/>
          </w:tcPr>
          <w:p w14:paraId="5C54A3A1" w14:textId="77777777" w:rsidR="00E73DB7" w:rsidRPr="00E5540F" w:rsidRDefault="00FF0A6A" w:rsidP="00E5540F">
            <w:pPr>
              <w:jc w:val="both"/>
              <w:rPr>
                <w:rFonts w:ascii="Times New Roman" w:hAnsi="Times New Roman" w:cs="Times New Roman"/>
                <w:sz w:val="24"/>
                <w:szCs w:val="24"/>
              </w:rPr>
            </w:pPr>
            <w:r>
              <w:rPr>
                <w:rFonts w:ascii="Times New Roman" w:hAnsi="Times New Roman" w:cs="Times New Roman"/>
                <w:sz w:val="24"/>
                <w:szCs w:val="24"/>
              </w:rPr>
              <w:t>Realizacija nastavnog plana i</w:t>
            </w:r>
            <w:r w:rsidR="00E73DB7" w:rsidRPr="00E5540F">
              <w:rPr>
                <w:rFonts w:ascii="Times New Roman" w:hAnsi="Times New Roman" w:cs="Times New Roman"/>
                <w:sz w:val="24"/>
                <w:szCs w:val="24"/>
              </w:rPr>
              <w:t xml:space="preserve"> programa na kraju II. polugodišta</w:t>
            </w:r>
          </w:p>
        </w:tc>
        <w:tc>
          <w:tcPr>
            <w:tcW w:w="3061" w:type="dxa"/>
            <w:vMerge/>
            <w:shd w:val="clear" w:color="auto" w:fill="auto"/>
            <w:noWrap/>
          </w:tcPr>
          <w:p w14:paraId="1699FEC1" w14:textId="77777777" w:rsidR="00E73DB7" w:rsidRPr="00E5540F" w:rsidRDefault="00E73DB7" w:rsidP="00E5540F">
            <w:pPr>
              <w:jc w:val="both"/>
              <w:rPr>
                <w:rFonts w:ascii="Times New Roman" w:hAnsi="Times New Roman" w:cs="Times New Roman"/>
                <w:sz w:val="24"/>
                <w:szCs w:val="24"/>
              </w:rPr>
            </w:pPr>
          </w:p>
        </w:tc>
      </w:tr>
    </w:tbl>
    <w:p w14:paraId="37F6B4BC" w14:textId="77777777" w:rsidR="00221A74" w:rsidRPr="00E5540F" w:rsidRDefault="00221A74" w:rsidP="00E5540F">
      <w:pPr>
        <w:spacing w:line="360" w:lineRule="auto"/>
        <w:ind w:firstLine="708"/>
        <w:jc w:val="both"/>
        <w:rPr>
          <w:rFonts w:ascii="Times New Roman" w:hAnsi="Times New Roman" w:cs="Times New Roman"/>
          <w:b/>
          <w:sz w:val="24"/>
          <w:szCs w:val="24"/>
        </w:rPr>
      </w:pPr>
    </w:p>
    <w:p w14:paraId="6CABA054" w14:textId="77777777" w:rsidR="0074023B" w:rsidRPr="00E5540F" w:rsidRDefault="0074023B" w:rsidP="00E5540F">
      <w:pPr>
        <w:spacing w:line="360" w:lineRule="auto"/>
        <w:ind w:firstLine="708"/>
        <w:jc w:val="both"/>
        <w:rPr>
          <w:rFonts w:ascii="Times New Roman" w:hAnsi="Times New Roman" w:cs="Times New Roman"/>
          <w:b/>
          <w:sz w:val="24"/>
          <w:szCs w:val="24"/>
        </w:rPr>
      </w:pPr>
      <w:r w:rsidRPr="00E5540F">
        <w:rPr>
          <w:rFonts w:ascii="Times New Roman" w:hAnsi="Times New Roman" w:cs="Times New Roman"/>
          <w:b/>
          <w:sz w:val="24"/>
          <w:szCs w:val="24"/>
        </w:rPr>
        <w:t>6.4. Plan rada Vijeća roditelja</w:t>
      </w:r>
    </w:p>
    <w:p w14:paraId="6A35F5B5" w14:textId="77777777" w:rsidR="00D200F9" w:rsidRPr="00E5540F" w:rsidRDefault="00D200F9" w:rsidP="00E5540F">
      <w:pPr>
        <w:spacing w:line="360" w:lineRule="auto"/>
        <w:ind w:firstLine="708"/>
        <w:jc w:val="both"/>
        <w:rPr>
          <w:rFonts w:ascii="Times New Roman" w:hAnsi="Times New Roman" w:cs="Times New Roman"/>
          <w:b/>
          <w:sz w:val="24"/>
          <w:szCs w:val="24"/>
        </w:rPr>
      </w:pPr>
    </w:p>
    <w:tbl>
      <w:tblPr>
        <w:tblW w:w="0" w:type="auto"/>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325"/>
        <w:gridCol w:w="8105"/>
      </w:tblGrid>
      <w:tr w:rsidR="0074023B" w:rsidRPr="00E5540F" w14:paraId="1162DC8B" w14:textId="77777777" w:rsidTr="00960B58">
        <w:trPr>
          <w:tblCellSpacing w:w="20" w:type="dxa"/>
        </w:trPr>
        <w:tc>
          <w:tcPr>
            <w:tcW w:w="1157" w:type="dxa"/>
            <w:shd w:val="clear" w:color="auto" w:fill="auto"/>
          </w:tcPr>
          <w:p w14:paraId="41193676" w14:textId="77777777" w:rsidR="0074023B" w:rsidRPr="00E5540F" w:rsidRDefault="0074023B" w:rsidP="00E5540F">
            <w:pPr>
              <w:pStyle w:val="Popis3"/>
              <w:ind w:left="0" w:firstLine="0"/>
              <w:jc w:val="both"/>
              <w:rPr>
                <w:rFonts w:ascii="Times New Roman" w:hAnsi="Times New Roman"/>
                <w:b/>
                <w:sz w:val="24"/>
                <w:szCs w:val="24"/>
                <w:lang w:val="hr-HR"/>
              </w:rPr>
            </w:pPr>
            <w:r w:rsidRPr="00E5540F">
              <w:rPr>
                <w:rFonts w:ascii="Times New Roman" w:hAnsi="Times New Roman"/>
                <w:b/>
                <w:sz w:val="24"/>
                <w:szCs w:val="24"/>
                <w:lang w:val="hr-HR"/>
              </w:rPr>
              <w:t>MJESEC</w:t>
            </w:r>
          </w:p>
        </w:tc>
        <w:tc>
          <w:tcPr>
            <w:tcW w:w="8045" w:type="dxa"/>
            <w:shd w:val="clear" w:color="auto" w:fill="auto"/>
          </w:tcPr>
          <w:p w14:paraId="163537D4" w14:textId="77777777" w:rsidR="0074023B" w:rsidRPr="00E5540F" w:rsidRDefault="0074023B" w:rsidP="00E5540F">
            <w:pPr>
              <w:pStyle w:val="Popis3"/>
              <w:ind w:left="0" w:firstLine="0"/>
              <w:jc w:val="both"/>
              <w:rPr>
                <w:rFonts w:ascii="Times New Roman" w:hAnsi="Times New Roman"/>
                <w:b/>
                <w:sz w:val="24"/>
                <w:szCs w:val="24"/>
                <w:lang w:val="hr-HR"/>
              </w:rPr>
            </w:pPr>
            <w:r w:rsidRPr="00E5540F">
              <w:rPr>
                <w:rFonts w:ascii="Times New Roman" w:hAnsi="Times New Roman"/>
                <w:b/>
                <w:sz w:val="24"/>
                <w:szCs w:val="24"/>
                <w:lang w:val="hr-HR"/>
              </w:rPr>
              <w:t>SADRŽAJ</w:t>
            </w:r>
          </w:p>
        </w:tc>
      </w:tr>
      <w:tr w:rsidR="0074023B" w:rsidRPr="00E5540F" w14:paraId="171D5C8A" w14:textId="77777777" w:rsidTr="00960B58">
        <w:trPr>
          <w:tblCellSpacing w:w="20" w:type="dxa"/>
        </w:trPr>
        <w:tc>
          <w:tcPr>
            <w:tcW w:w="1157" w:type="dxa"/>
            <w:shd w:val="clear" w:color="auto" w:fill="auto"/>
          </w:tcPr>
          <w:p w14:paraId="4D6E209F" w14:textId="77777777" w:rsidR="0074023B" w:rsidRPr="00E5540F" w:rsidRDefault="007613E5" w:rsidP="00E5540F">
            <w:pPr>
              <w:pStyle w:val="Popis3"/>
              <w:ind w:left="0" w:firstLine="0"/>
              <w:jc w:val="both"/>
              <w:rPr>
                <w:rFonts w:ascii="Times New Roman" w:hAnsi="Times New Roman"/>
                <w:sz w:val="24"/>
                <w:szCs w:val="24"/>
                <w:lang w:val="hr-HR"/>
              </w:rPr>
            </w:pPr>
            <w:r>
              <w:rPr>
                <w:rFonts w:ascii="Times New Roman" w:hAnsi="Times New Roman"/>
                <w:sz w:val="24"/>
                <w:szCs w:val="24"/>
                <w:lang w:val="hr-HR"/>
              </w:rPr>
              <w:t>2.</w:t>
            </w:r>
            <w:r w:rsidR="00FF0A6A">
              <w:rPr>
                <w:rFonts w:ascii="Times New Roman" w:hAnsi="Times New Roman"/>
                <w:sz w:val="24"/>
                <w:szCs w:val="24"/>
                <w:lang w:val="hr-HR"/>
              </w:rPr>
              <w:t xml:space="preserve"> </w:t>
            </w:r>
            <w:r>
              <w:rPr>
                <w:rFonts w:ascii="Times New Roman" w:hAnsi="Times New Roman"/>
                <w:sz w:val="24"/>
                <w:szCs w:val="24"/>
                <w:lang w:val="hr-HR"/>
              </w:rPr>
              <w:t>X</w:t>
            </w:r>
            <w:r w:rsidR="0074023B" w:rsidRPr="00E5540F">
              <w:rPr>
                <w:rFonts w:ascii="Times New Roman" w:hAnsi="Times New Roman"/>
                <w:sz w:val="24"/>
                <w:szCs w:val="24"/>
                <w:lang w:val="hr-HR"/>
              </w:rPr>
              <w:t>.</w:t>
            </w:r>
          </w:p>
        </w:tc>
        <w:tc>
          <w:tcPr>
            <w:tcW w:w="8045" w:type="dxa"/>
            <w:shd w:val="clear" w:color="auto" w:fill="auto"/>
          </w:tcPr>
          <w:p w14:paraId="69A3831B" w14:textId="77777777" w:rsidR="0074023B" w:rsidRPr="00E5540F" w:rsidRDefault="00FF0A6A" w:rsidP="00E5540F">
            <w:pPr>
              <w:pStyle w:val="Popis3"/>
              <w:ind w:left="360" w:firstLine="0"/>
              <w:jc w:val="both"/>
              <w:rPr>
                <w:rFonts w:ascii="Times New Roman" w:hAnsi="Times New Roman"/>
                <w:sz w:val="24"/>
                <w:szCs w:val="24"/>
                <w:lang w:val="hr-HR"/>
              </w:rPr>
            </w:pPr>
            <w:r>
              <w:rPr>
                <w:rFonts w:ascii="Times New Roman" w:hAnsi="Times New Roman"/>
                <w:sz w:val="24"/>
                <w:szCs w:val="24"/>
                <w:lang w:val="hr-HR"/>
              </w:rPr>
              <w:t>- k</w:t>
            </w:r>
            <w:r w:rsidR="0074023B" w:rsidRPr="00E5540F">
              <w:rPr>
                <w:rFonts w:ascii="Times New Roman" w:hAnsi="Times New Roman"/>
                <w:sz w:val="24"/>
                <w:szCs w:val="24"/>
                <w:lang w:val="hr-HR"/>
              </w:rPr>
              <w:t>onstituirajuća sjednica</w:t>
            </w:r>
          </w:p>
          <w:p w14:paraId="2E5285A2" w14:textId="77777777" w:rsidR="0074023B" w:rsidRPr="00E5540F" w:rsidRDefault="00FF0A6A" w:rsidP="00E5540F">
            <w:pPr>
              <w:pStyle w:val="Popis3"/>
              <w:ind w:left="360" w:firstLine="0"/>
              <w:jc w:val="both"/>
              <w:rPr>
                <w:rFonts w:ascii="Times New Roman" w:hAnsi="Times New Roman"/>
                <w:sz w:val="24"/>
                <w:szCs w:val="24"/>
                <w:lang w:val="hr-HR"/>
              </w:rPr>
            </w:pPr>
            <w:r>
              <w:rPr>
                <w:rFonts w:ascii="Times New Roman" w:hAnsi="Times New Roman"/>
                <w:sz w:val="24"/>
                <w:szCs w:val="24"/>
                <w:lang w:val="hr-HR"/>
              </w:rPr>
              <w:t>- i</w:t>
            </w:r>
            <w:r w:rsidR="0074023B" w:rsidRPr="00E5540F">
              <w:rPr>
                <w:rFonts w:ascii="Times New Roman" w:hAnsi="Times New Roman"/>
                <w:sz w:val="24"/>
                <w:szCs w:val="24"/>
                <w:lang w:val="hr-HR"/>
              </w:rPr>
              <w:t>nformacije o bitnim promjenama na početku nove školske godine</w:t>
            </w:r>
          </w:p>
          <w:p w14:paraId="6A924D6F" w14:textId="77777777" w:rsidR="0074023B" w:rsidRPr="00E5540F" w:rsidRDefault="00FF0A6A" w:rsidP="00E5540F">
            <w:pPr>
              <w:pStyle w:val="Popis3"/>
              <w:ind w:left="360" w:firstLine="0"/>
              <w:jc w:val="both"/>
              <w:rPr>
                <w:rFonts w:ascii="Times New Roman" w:hAnsi="Times New Roman"/>
                <w:sz w:val="24"/>
                <w:szCs w:val="24"/>
                <w:lang w:val="hr-HR"/>
              </w:rPr>
            </w:pPr>
            <w:r>
              <w:rPr>
                <w:rFonts w:ascii="Times New Roman" w:hAnsi="Times New Roman"/>
                <w:sz w:val="24"/>
                <w:szCs w:val="24"/>
                <w:lang w:val="hr-HR"/>
              </w:rPr>
              <w:t>- d</w:t>
            </w:r>
            <w:r w:rsidR="0074023B" w:rsidRPr="00E5540F">
              <w:rPr>
                <w:rFonts w:ascii="Times New Roman" w:hAnsi="Times New Roman"/>
                <w:sz w:val="24"/>
                <w:szCs w:val="24"/>
                <w:lang w:val="hr-HR"/>
              </w:rPr>
              <w:t>onošenje i prihvaćanje godišnjeg plana rada Vijeća roditelja</w:t>
            </w:r>
          </w:p>
          <w:p w14:paraId="6187CC5F" w14:textId="77777777" w:rsidR="0074023B" w:rsidRPr="00E5540F" w:rsidRDefault="00982377" w:rsidP="00E5540F">
            <w:pPr>
              <w:pStyle w:val="Popis3"/>
              <w:ind w:left="360" w:firstLine="0"/>
              <w:jc w:val="both"/>
              <w:rPr>
                <w:rFonts w:ascii="Times New Roman" w:hAnsi="Times New Roman"/>
                <w:sz w:val="24"/>
                <w:szCs w:val="24"/>
                <w:lang w:val="hr-HR"/>
              </w:rPr>
            </w:pPr>
            <w:r w:rsidRPr="00E5540F">
              <w:rPr>
                <w:rFonts w:ascii="Times New Roman" w:hAnsi="Times New Roman"/>
                <w:sz w:val="24"/>
                <w:szCs w:val="24"/>
                <w:lang w:val="hr-HR"/>
              </w:rPr>
              <w:t>-</w:t>
            </w:r>
            <w:r w:rsidR="00FF0A6A">
              <w:rPr>
                <w:rFonts w:ascii="Times New Roman" w:hAnsi="Times New Roman"/>
                <w:sz w:val="24"/>
                <w:szCs w:val="24"/>
                <w:lang w:val="hr-HR"/>
              </w:rPr>
              <w:t xml:space="preserve"> d</w:t>
            </w:r>
            <w:r w:rsidR="0074023B" w:rsidRPr="00E5540F">
              <w:rPr>
                <w:rFonts w:ascii="Times New Roman" w:hAnsi="Times New Roman"/>
                <w:sz w:val="24"/>
                <w:szCs w:val="24"/>
                <w:lang w:val="hr-HR"/>
              </w:rPr>
              <w:t>avanje mišljenja o Školskom kurikulumu i Godišnjem planu i programu rada škole</w:t>
            </w:r>
          </w:p>
        </w:tc>
      </w:tr>
      <w:tr w:rsidR="0074023B" w:rsidRPr="00E5540F" w14:paraId="5D5BF9E4" w14:textId="77777777" w:rsidTr="00960B58">
        <w:trPr>
          <w:tblCellSpacing w:w="20" w:type="dxa"/>
        </w:trPr>
        <w:tc>
          <w:tcPr>
            <w:tcW w:w="1157" w:type="dxa"/>
            <w:shd w:val="clear" w:color="auto" w:fill="auto"/>
          </w:tcPr>
          <w:p w14:paraId="0C6B7427" w14:textId="77777777" w:rsidR="0074023B" w:rsidRPr="00E5540F" w:rsidRDefault="00FF0A6A" w:rsidP="00E5540F">
            <w:pPr>
              <w:pStyle w:val="Popis3"/>
              <w:ind w:left="0" w:firstLine="0"/>
              <w:jc w:val="both"/>
              <w:rPr>
                <w:rFonts w:ascii="Times New Roman" w:hAnsi="Times New Roman"/>
                <w:sz w:val="24"/>
                <w:szCs w:val="24"/>
                <w:lang w:val="hr-HR"/>
              </w:rPr>
            </w:pPr>
            <w:r>
              <w:rPr>
                <w:rFonts w:ascii="Times New Roman" w:hAnsi="Times New Roman"/>
                <w:sz w:val="24"/>
                <w:szCs w:val="24"/>
                <w:lang w:val="hr-HR"/>
              </w:rPr>
              <w:t xml:space="preserve">XI. – </w:t>
            </w:r>
            <w:r w:rsidR="0074023B" w:rsidRPr="00E5540F">
              <w:rPr>
                <w:rFonts w:ascii="Times New Roman" w:hAnsi="Times New Roman"/>
                <w:sz w:val="24"/>
                <w:szCs w:val="24"/>
                <w:lang w:val="hr-HR"/>
              </w:rPr>
              <w:t>XII.</w:t>
            </w:r>
          </w:p>
        </w:tc>
        <w:tc>
          <w:tcPr>
            <w:tcW w:w="8045" w:type="dxa"/>
            <w:shd w:val="clear" w:color="auto" w:fill="auto"/>
          </w:tcPr>
          <w:p w14:paraId="2A902AB5" w14:textId="77777777" w:rsidR="00E31F44" w:rsidRDefault="00E31F44" w:rsidP="00E5540F">
            <w:pPr>
              <w:pStyle w:val="Popis3"/>
              <w:ind w:left="360" w:firstLine="0"/>
              <w:jc w:val="both"/>
              <w:rPr>
                <w:rFonts w:ascii="Times New Roman" w:hAnsi="Times New Roman"/>
                <w:sz w:val="24"/>
                <w:szCs w:val="24"/>
                <w:lang w:val="hr-HR"/>
              </w:rPr>
            </w:pPr>
            <w:r w:rsidRPr="00E5540F">
              <w:rPr>
                <w:rFonts w:ascii="Times New Roman" w:hAnsi="Times New Roman"/>
                <w:sz w:val="24"/>
                <w:szCs w:val="24"/>
                <w:lang w:val="hr-HR"/>
              </w:rPr>
              <w:t xml:space="preserve"> sudjelovanje u unaprjeđenju rada Eko škole</w:t>
            </w:r>
          </w:p>
          <w:p w14:paraId="1CD04665" w14:textId="77777777" w:rsidR="007613E5" w:rsidRPr="00E5540F" w:rsidRDefault="00FF0A6A" w:rsidP="00557D9C">
            <w:pPr>
              <w:pStyle w:val="Popis3"/>
              <w:numPr>
                <w:ilvl w:val="0"/>
                <w:numId w:val="28"/>
              </w:numPr>
              <w:jc w:val="both"/>
              <w:rPr>
                <w:rFonts w:ascii="Times New Roman" w:hAnsi="Times New Roman"/>
                <w:sz w:val="24"/>
                <w:szCs w:val="24"/>
                <w:lang w:val="hr-HR"/>
              </w:rPr>
            </w:pPr>
            <w:r>
              <w:rPr>
                <w:rFonts w:ascii="Times New Roman" w:hAnsi="Times New Roman"/>
                <w:sz w:val="24"/>
                <w:szCs w:val="24"/>
                <w:lang w:val="hr-HR"/>
              </w:rPr>
              <w:t xml:space="preserve">- </w:t>
            </w:r>
            <w:r w:rsidR="007613E5">
              <w:rPr>
                <w:rFonts w:ascii="Times New Roman" w:hAnsi="Times New Roman"/>
                <w:sz w:val="24"/>
                <w:szCs w:val="24"/>
                <w:lang w:val="hr-HR"/>
              </w:rPr>
              <w:t>uključivanje u radionice povodom pečenja kolača, izrade ukrasa, davanje prijedloga za unaprjeđenje rada škole i sudjelovanje u projektu „Škola po mom“</w:t>
            </w:r>
          </w:p>
          <w:p w14:paraId="1B20988B" w14:textId="77777777" w:rsidR="0074023B" w:rsidRPr="00E5540F" w:rsidRDefault="0074023B" w:rsidP="00E5540F">
            <w:pPr>
              <w:pStyle w:val="Popis3"/>
              <w:ind w:left="0" w:firstLine="0"/>
              <w:jc w:val="both"/>
              <w:rPr>
                <w:rFonts w:ascii="Times New Roman" w:hAnsi="Times New Roman"/>
                <w:sz w:val="24"/>
                <w:szCs w:val="24"/>
                <w:lang w:val="hr-HR"/>
              </w:rPr>
            </w:pPr>
          </w:p>
        </w:tc>
      </w:tr>
      <w:tr w:rsidR="0074023B" w:rsidRPr="00E5540F" w14:paraId="5D01E773" w14:textId="77777777" w:rsidTr="00960B58">
        <w:trPr>
          <w:trHeight w:val="875"/>
          <w:tblCellSpacing w:w="20" w:type="dxa"/>
        </w:trPr>
        <w:tc>
          <w:tcPr>
            <w:tcW w:w="1157" w:type="dxa"/>
            <w:shd w:val="clear" w:color="auto" w:fill="auto"/>
          </w:tcPr>
          <w:p w14:paraId="29607C3A" w14:textId="77777777" w:rsidR="0074023B" w:rsidRPr="00E5540F" w:rsidRDefault="003415FD" w:rsidP="00E5540F">
            <w:pPr>
              <w:pStyle w:val="Popis3"/>
              <w:ind w:left="0" w:firstLine="0"/>
              <w:jc w:val="both"/>
              <w:rPr>
                <w:rFonts w:ascii="Times New Roman" w:hAnsi="Times New Roman"/>
                <w:sz w:val="24"/>
                <w:szCs w:val="24"/>
                <w:lang w:val="hr-HR"/>
              </w:rPr>
            </w:pPr>
            <w:r>
              <w:rPr>
                <w:rFonts w:ascii="Times New Roman" w:hAnsi="Times New Roman"/>
                <w:sz w:val="24"/>
                <w:szCs w:val="24"/>
                <w:lang w:val="hr-HR"/>
              </w:rPr>
              <w:t>II. –</w:t>
            </w:r>
            <w:r w:rsidR="00FF0A6A">
              <w:rPr>
                <w:rFonts w:ascii="Times New Roman" w:hAnsi="Times New Roman"/>
                <w:sz w:val="24"/>
                <w:szCs w:val="24"/>
                <w:lang w:val="hr-HR"/>
              </w:rPr>
              <w:t xml:space="preserve"> </w:t>
            </w:r>
            <w:r>
              <w:rPr>
                <w:rFonts w:ascii="Times New Roman" w:hAnsi="Times New Roman"/>
                <w:sz w:val="24"/>
                <w:szCs w:val="24"/>
                <w:lang w:val="hr-HR"/>
              </w:rPr>
              <w:t>III.</w:t>
            </w:r>
          </w:p>
          <w:p w14:paraId="2539EA14" w14:textId="77777777" w:rsidR="0074023B" w:rsidRPr="00E5540F" w:rsidRDefault="0074023B" w:rsidP="00E5540F">
            <w:pPr>
              <w:pStyle w:val="Popis3"/>
              <w:ind w:left="0"/>
              <w:jc w:val="both"/>
              <w:rPr>
                <w:rFonts w:ascii="Times New Roman" w:hAnsi="Times New Roman"/>
                <w:sz w:val="24"/>
                <w:szCs w:val="24"/>
                <w:lang w:val="hr-HR"/>
              </w:rPr>
            </w:pPr>
            <w:r w:rsidRPr="00E5540F">
              <w:rPr>
                <w:rFonts w:ascii="Times New Roman" w:hAnsi="Times New Roman"/>
                <w:sz w:val="24"/>
                <w:szCs w:val="24"/>
                <w:lang w:val="hr-HR"/>
              </w:rPr>
              <w:t>II.</w:t>
            </w:r>
          </w:p>
        </w:tc>
        <w:tc>
          <w:tcPr>
            <w:tcW w:w="8045" w:type="dxa"/>
            <w:shd w:val="clear" w:color="auto" w:fill="auto"/>
          </w:tcPr>
          <w:p w14:paraId="69D82D27" w14:textId="77777777" w:rsidR="0074023B" w:rsidRPr="00E5540F" w:rsidRDefault="00676C7C" w:rsidP="00E5540F">
            <w:pPr>
              <w:pStyle w:val="Popis3"/>
              <w:ind w:left="0" w:firstLine="0"/>
              <w:jc w:val="both"/>
              <w:rPr>
                <w:rFonts w:ascii="Times New Roman" w:hAnsi="Times New Roman"/>
                <w:sz w:val="24"/>
                <w:szCs w:val="24"/>
                <w:lang w:val="hr-HR"/>
              </w:rPr>
            </w:pPr>
            <w:r>
              <w:rPr>
                <w:rFonts w:ascii="Times New Roman" w:hAnsi="Times New Roman"/>
                <w:sz w:val="24"/>
                <w:szCs w:val="24"/>
                <w:lang w:val="hr-HR"/>
              </w:rPr>
              <w:t xml:space="preserve">  </w:t>
            </w:r>
            <w:r w:rsidR="00FF0A6A">
              <w:rPr>
                <w:rFonts w:ascii="Times New Roman" w:hAnsi="Times New Roman"/>
                <w:sz w:val="24"/>
                <w:szCs w:val="24"/>
                <w:lang w:val="hr-HR"/>
              </w:rPr>
              <w:t>- p</w:t>
            </w:r>
            <w:r w:rsidR="0074023B" w:rsidRPr="00E5540F">
              <w:rPr>
                <w:rFonts w:ascii="Times New Roman" w:hAnsi="Times New Roman"/>
                <w:sz w:val="24"/>
                <w:szCs w:val="24"/>
                <w:lang w:val="hr-HR"/>
              </w:rPr>
              <w:t>omoć u rješavanju aktualnih problema</w:t>
            </w:r>
          </w:p>
          <w:p w14:paraId="41EB1E3E" w14:textId="77777777" w:rsidR="0074023B" w:rsidRPr="00E5540F" w:rsidRDefault="00FF0A6A" w:rsidP="007613E5">
            <w:pPr>
              <w:pStyle w:val="Popis3"/>
              <w:ind w:left="357" w:firstLine="0"/>
              <w:jc w:val="both"/>
              <w:rPr>
                <w:rFonts w:ascii="Times New Roman" w:hAnsi="Times New Roman"/>
                <w:sz w:val="24"/>
                <w:szCs w:val="24"/>
                <w:lang w:val="hr-HR"/>
              </w:rPr>
            </w:pPr>
            <w:r>
              <w:rPr>
                <w:rFonts w:ascii="Times New Roman" w:hAnsi="Times New Roman"/>
                <w:sz w:val="24"/>
                <w:szCs w:val="24"/>
                <w:lang w:val="hr-HR"/>
              </w:rPr>
              <w:t>- p</w:t>
            </w:r>
            <w:r w:rsidR="00E73DB7" w:rsidRPr="00E5540F">
              <w:rPr>
                <w:rFonts w:ascii="Times New Roman" w:hAnsi="Times New Roman"/>
                <w:sz w:val="24"/>
                <w:szCs w:val="24"/>
                <w:lang w:val="hr-HR"/>
              </w:rPr>
              <w:t>re</w:t>
            </w:r>
            <w:r w:rsidR="00F45089" w:rsidRPr="00E5540F">
              <w:rPr>
                <w:rFonts w:ascii="Times New Roman" w:hAnsi="Times New Roman"/>
                <w:sz w:val="24"/>
                <w:szCs w:val="24"/>
                <w:lang w:val="hr-HR"/>
              </w:rPr>
              <w:t>davanje</w:t>
            </w:r>
            <w:r w:rsidR="007613E5">
              <w:rPr>
                <w:rFonts w:ascii="Times New Roman" w:hAnsi="Times New Roman"/>
                <w:sz w:val="24"/>
                <w:szCs w:val="24"/>
                <w:lang w:val="hr-HR"/>
              </w:rPr>
              <w:t xml:space="preserve"> za roditelje, predavač Željka Butorac</w:t>
            </w:r>
          </w:p>
        </w:tc>
      </w:tr>
      <w:tr w:rsidR="0074023B" w:rsidRPr="00E5540F" w14:paraId="02A49644" w14:textId="77777777" w:rsidTr="00960B58">
        <w:trPr>
          <w:trHeight w:val="888"/>
          <w:tblCellSpacing w:w="20" w:type="dxa"/>
        </w:trPr>
        <w:tc>
          <w:tcPr>
            <w:tcW w:w="1157" w:type="dxa"/>
            <w:shd w:val="clear" w:color="auto" w:fill="auto"/>
          </w:tcPr>
          <w:p w14:paraId="7569D174" w14:textId="77777777" w:rsidR="0074023B" w:rsidRPr="00E5540F" w:rsidRDefault="0074023B" w:rsidP="003415FD">
            <w:pPr>
              <w:pStyle w:val="Popis3"/>
              <w:ind w:left="0" w:firstLine="0"/>
              <w:jc w:val="both"/>
              <w:rPr>
                <w:rFonts w:ascii="Times New Roman" w:hAnsi="Times New Roman"/>
                <w:sz w:val="24"/>
                <w:szCs w:val="24"/>
                <w:lang w:val="hr-HR"/>
              </w:rPr>
            </w:pPr>
            <w:r w:rsidRPr="00E5540F">
              <w:rPr>
                <w:rFonts w:ascii="Times New Roman" w:hAnsi="Times New Roman"/>
                <w:sz w:val="24"/>
                <w:szCs w:val="24"/>
                <w:lang w:val="hr-HR"/>
              </w:rPr>
              <w:t xml:space="preserve">V. </w:t>
            </w:r>
          </w:p>
        </w:tc>
        <w:tc>
          <w:tcPr>
            <w:tcW w:w="8045" w:type="dxa"/>
            <w:shd w:val="clear" w:color="auto" w:fill="auto"/>
          </w:tcPr>
          <w:p w14:paraId="210B152C" w14:textId="77777777" w:rsidR="0074023B" w:rsidRPr="00E5540F" w:rsidRDefault="0074023B" w:rsidP="00676C7C">
            <w:pPr>
              <w:pStyle w:val="Popis3"/>
              <w:ind w:left="0" w:firstLine="0"/>
              <w:jc w:val="both"/>
              <w:rPr>
                <w:rFonts w:ascii="Times New Roman" w:hAnsi="Times New Roman"/>
                <w:sz w:val="24"/>
                <w:szCs w:val="24"/>
                <w:lang w:val="hr-HR"/>
              </w:rPr>
            </w:pPr>
          </w:p>
          <w:p w14:paraId="4F93264F" w14:textId="77777777" w:rsidR="0074023B" w:rsidRPr="00E5540F" w:rsidRDefault="00FF0A6A" w:rsidP="00E5540F">
            <w:pPr>
              <w:pStyle w:val="Popis3"/>
              <w:ind w:left="357" w:firstLine="0"/>
              <w:jc w:val="both"/>
              <w:rPr>
                <w:rFonts w:ascii="Times New Roman" w:hAnsi="Times New Roman"/>
                <w:sz w:val="24"/>
                <w:szCs w:val="24"/>
                <w:lang w:val="hr-HR"/>
              </w:rPr>
            </w:pPr>
            <w:r>
              <w:rPr>
                <w:rFonts w:ascii="Times New Roman" w:hAnsi="Times New Roman"/>
                <w:sz w:val="24"/>
                <w:szCs w:val="24"/>
                <w:lang w:val="hr-HR"/>
              </w:rPr>
              <w:t>- a</w:t>
            </w:r>
            <w:r w:rsidR="0074023B" w:rsidRPr="00E5540F">
              <w:rPr>
                <w:rFonts w:ascii="Times New Roman" w:hAnsi="Times New Roman"/>
                <w:sz w:val="24"/>
                <w:szCs w:val="24"/>
                <w:lang w:val="hr-HR"/>
              </w:rPr>
              <w:t>naliza uspjeha škole i njen rad u vrijeme praznika</w:t>
            </w:r>
          </w:p>
        </w:tc>
      </w:tr>
    </w:tbl>
    <w:p w14:paraId="5052A718" w14:textId="77777777" w:rsidR="004B3EF6" w:rsidRPr="00E5540F" w:rsidRDefault="004B3EF6" w:rsidP="00E5540F">
      <w:pPr>
        <w:spacing w:line="360" w:lineRule="auto"/>
        <w:jc w:val="both"/>
        <w:rPr>
          <w:rFonts w:ascii="Times New Roman" w:hAnsi="Times New Roman" w:cs="Times New Roman"/>
          <w:b/>
          <w:sz w:val="24"/>
          <w:szCs w:val="24"/>
        </w:rPr>
      </w:pPr>
    </w:p>
    <w:p w14:paraId="787FA697" w14:textId="77777777" w:rsidR="0074023B" w:rsidRPr="00E5540F" w:rsidRDefault="0074023B" w:rsidP="00E5540F">
      <w:pPr>
        <w:spacing w:line="360" w:lineRule="auto"/>
        <w:ind w:firstLine="708"/>
        <w:jc w:val="both"/>
        <w:rPr>
          <w:rFonts w:ascii="Times New Roman" w:hAnsi="Times New Roman" w:cs="Times New Roman"/>
          <w:b/>
          <w:sz w:val="24"/>
          <w:szCs w:val="24"/>
        </w:rPr>
      </w:pPr>
      <w:r w:rsidRPr="00E5540F">
        <w:rPr>
          <w:rFonts w:ascii="Times New Roman" w:hAnsi="Times New Roman" w:cs="Times New Roman"/>
          <w:b/>
          <w:sz w:val="24"/>
          <w:szCs w:val="24"/>
        </w:rPr>
        <w:t>6.5. Plan rada Vijeća učenika</w:t>
      </w:r>
    </w:p>
    <w:p w14:paraId="2BBD8B24" w14:textId="77777777" w:rsidR="000846B9" w:rsidRPr="00E5540F" w:rsidRDefault="000846B9" w:rsidP="00E5540F">
      <w:pPr>
        <w:spacing w:line="360" w:lineRule="auto"/>
        <w:ind w:firstLine="708"/>
        <w:jc w:val="both"/>
        <w:rPr>
          <w:rFonts w:ascii="Times New Roman" w:hAnsi="Times New Roman" w:cs="Times New Roman"/>
          <w:b/>
          <w:sz w:val="24"/>
          <w:szCs w:val="24"/>
        </w:rPr>
      </w:pPr>
    </w:p>
    <w:tbl>
      <w:tblPr>
        <w:tblW w:w="0" w:type="auto"/>
        <w:tblCellSpacing w:w="20" w:type="dxa"/>
        <w:tblInd w:w="49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245"/>
        <w:gridCol w:w="7800"/>
      </w:tblGrid>
      <w:tr w:rsidR="0074023B" w:rsidRPr="00E5540F" w14:paraId="3A887F8B" w14:textId="77777777" w:rsidTr="00960B58">
        <w:trPr>
          <w:tblCellSpacing w:w="20" w:type="dxa"/>
        </w:trPr>
        <w:tc>
          <w:tcPr>
            <w:tcW w:w="1156" w:type="dxa"/>
            <w:shd w:val="clear" w:color="auto" w:fill="auto"/>
          </w:tcPr>
          <w:p w14:paraId="69AD1319"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MJESEC</w:t>
            </w:r>
          </w:p>
        </w:tc>
        <w:tc>
          <w:tcPr>
            <w:tcW w:w="7740" w:type="dxa"/>
            <w:shd w:val="clear" w:color="auto" w:fill="auto"/>
          </w:tcPr>
          <w:p w14:paraId="1083ABD7" w14:textId="77777777" w:rsidR="0074023B" w:rsidRPr="00E5540F" w:rsidRDefault="0074023B"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SADRŽAJ</w:t>
            </w:r>
          </w:p>
        </w:tc>
      </w:tr>
      <w:tr w:rsidR="0074023B" w:rsidRPr="00E5540F" w14:paraId="0CAD52D5" w14:textId="77777777" w:rsidTr="00960B58">
        <w:trPr>
          <w:tblCellSpacing w:w="20" w:type="dxa"/>
        </w:trPr>
        <w:tc>
          <w:tcPr>
            <w:tcW w:w="1156" w:type="dxa"/>
            <w:shd w:val="clear" w:color="auto" w:fill="auto"/>
          </w:tcPr>
          <w:p w14:paraId="394F609E" w14:textId="77777777" w:rsidR="0074023B" w:rsidRPr="00E5540F" w:rsidRDefault="00031994" w:rsidP="00E5540F">
            <w:pPr>
              <w:jc w:val="both"/>
              <w:rPr>
                <w:rFonts w:ascii="Times New Roman" w:hAnsi="Times New Roman" w:cs="Times New Roman"/>
                <w:sz w:val="24"/>
                <w:szCs w:val="24"/>
              </w:rPr>
            </w:pPr>
            <w:r w:rsidRPr="00E5540F">
              <w:rPr>
                <w:rFonts w:ascii="Times New Roman" w:hAnsi="Times New Roman" w:cs="Times New Roman"/>
                <w:sz w:val="24"/>
                <w:szCs w:val="24"/>
              </w:rPr>
              <w:t>I</w:t>
            </w:r>
            <w:r w:rsidR="0074023B" w:rsidRPr="00E5540F">
              <w:rPr>
                <w:rFonts w:ascii="Times New Roman" w:hAnsi="Times New Roman" w:cs="Times New Roman"/>
                <w:sz w:val="24"/>
                <w:szCs w:val="24"/>
              </w:rPr>
              <w:t>X.</w:t>
            </w:r>
          </w:p>
        </w:tc>
        <w:tc>
          <w:tcPr>
            <w:tcW w:w="7740" w:type="dxa"/>
            <w:shd w:val="clear" w:color="auto" w:fill="auto"/>
          </w:tcPr>
          <w:p w14:paraId="7C3966D6" w14:textId="77777777" w:rsidR="004F7ACE"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-1. sastanak Vijeća učenika,; biranje predsjednika, zamjenika i zapisničara VU-a; </w:t>
            </w:r>
          </w:p>
          <w:p w14:paraId="20FC6564" w14:textId="77777777" w:rsidR="0074023B" w:rsidRPr="00E5540F" w:rsidRDefault="00866011" w:rsidP="00E5540F">
            <w:pPr>
              <w:jc w:val="both"/>
              <w:rPr>
                <w:rFonts w:ascii="Times New Roman" w:hAnsi="Times New Roman" w:cs="Times New Roman"/>
                <w:sz w:val="24"/>
                <w:szCs w:val="24"/>
              </w:rPr>
            </w:pPr>
            <w:r w:rsidRPr="00E5540F">
              <w:rPr>
                <w:rFonts w:ascii="Times New Roman" w:hAnsi="Times New Roman" w:cs="Times New Roman"/>
                <w:sz w:val="24"/>
                <w:szCs w:val="24"/>
              </w:rPr>
              <w:t>- izrada plana i programa rada</w:t>
            </w:r>
          </w:p>
          <w:p w14:paraId="378261BF" w14:textId="77777777" w:rsidR="004F7ACE" w:rsidRPr="00E5540F" w:rsidRDefault="004F7ACE" w:rsidP="00E5540F">
            <w:pPr>
              <w:jc w:val="both"/>
              <w:rPr>
                <w:rFonts w:ascii="Times New Roman" w:hAnsi="Times New Roman" w:cs="Times New Roman"/>
                <w:sz w:val="24"/>
                <w:szCs w:val="24"/>
              </w:rPr>
            </w:pPr>
          </w:p>
        </w:tc>
      </w:tr>
      <w:tr w:rsidR="0074023B" w:rsidRPr="00E5540F" w14:paraId="4822247F" w14:textId="77777777" w:rsidTr="00960B58">
        <w:trPr>
          <w:tblCellSpacing w:w="20" w:type="dxa"/>
        </w:trPr>
        <w:tc>
          <w:tcPr>
            <w:tcW w:w="1156" w:type="dxa"/>
            <w:shd w:val="clear" w:color="auto" w:fill="auto"/>
          </w:tcPr>
          <w:p w14:paraId="60FB3335" w14:textId="77777777" w:rsidR="0074023B" w:rsidRPr="00E5540F" w:rsidRDefault="0074023B" w:rsidP="00E5540F">
            <w:pPr>
              <w:jc w:val="both"/>
              <w:rPr>
                <w:rFonts w:ascii="Times New Roman" w:hAnsi="Times New Roman" w:cs="Times New Roman"/>
                <w:sz w:val="24"/>
                <w:szCs w:val="24"/>
              </w:rPr>
            </w:pPr>
          </w:p>
          <w:p w14:paraId="46FA7E82" w14:textId="77777777" w:rsidR="0074023B" w:rsidRPr="00E5540F" w:rsidRDefault="0074023B" w:rsidP="00E5540F">
            <w:pPr>
              <w:jc w:val="both"/>
              <w:rPr>
                <w:rFonts w:ascii="Times New Roman" w:hAnsi="Times New Roman" w:cs="Times New Roman"/>
                <w:sz w:val="24"/>
                <w:szCs w:val="24"/>
              </w:rPr>
            </w:pPr>
          </w:p>
          <w:p w14:paraId="1FEE5132" w14:textId="77777777" w:rsidR="0074023B" w:rsidRPr="00E5540F" w:rsidRDefault="00FF0A6A" w:rsidP="00E5540F">
            <w:pPr>
              <w:jc w:val="both"/>
              <w:rPr>
                <w:rFonts w:ascii="Times New Roman" w:hAnsi="Times New Roman" w:cs="Times New Roman"/>
                <w:sz w:val="24"/>
                <w:szCs w:val="24"/>
              </w:rPr>
            </w:pPr>
            <w:r>
              <w:rPr>
                <w:rFonts w:ascii="Times New Roman" w:hAnsi="Times New Roman" w:cs="Times New Roman"/>
                <w:sz w:val="24"/>
                <w:szCs w:val="24"/>
              </w:rPr>
              <w:t>X. – XII</w:t>
            </w:r>
            <w:r w:rsidR="0074023B" w:rsidRPr="00E5540F">
              <w:rPr>
                <w:rFonts w:ascii="Times New Roman" w:hAnsi="Times New Roman" w:cs="Times New Roman"/>
                <w:sz w:val="24"/>
                <w:szCs w:val="24"/>
              </w:rPr>
              <w:t>.</w:t>
            </w:r>
          </w:p>
        </w:tc>
        <w:tc>
          <w:tcPr>
            <w:tcW w:w="7740" w:type="dxa"/>
            <w:shd w:val="clear" w:color="auto" w:fill="auto"/>
          </w:tcPr>
          <w:p w14:paraId="0172AB7C" w14:textId="77777777" w:rsidR="0074023B" w:rsidRPr="00E5540F" w:rsidRDefault="004F7ACE" w:rsidP="00E5540F">
            <w:pPr>
              <w:jc w:val="both"/>
              <w:rPr>
                <w:rFonts w:ascii="Times New Roman" w:hAnsi="Times New Roman" w:cs="Times New Roman"/>
                <w:sz w:val="24"/>
                <w:szCs w:val="24"/>
              </w:rPr>
            </w:pPr>
            <w:r w:rsidRPr="00E5540F">
              <w:rPr>
                <w:rFonts w:ascii="Times New Roman" w:hAnsi="Times New Roman" w:cs="Times New Roman"/>
                <w:sz w:val="24"/>
                <w:szCs w:val="24"/>
              </w:rPr>
              <w:t>- sudjelovanje u humanitarnimn aktivnostima</w:t>
            </w:r>
            <w:r w:rsidR="00FF0A6A">
              <w:rPr>
                <w:rFonts w:ascii="Times New Roman" w:hAnsi="Times New Roman" w:cs="Times New Roman"/>
                <w:sz w:val="24"/>
                <w:szCs w:val="24"/>
              </w:rPr>
              <w:t xml:space="preserve">: Tjedan solidarnosti, </w:t>
            </w:r>
            <w:r w:rsidR="00031994" w:rsidRPr="00E5540F">
              <w:rPr>
                <w:rFonts w:ascii="Times New Roman" w:hAnsi="Times New Roman" w:cs="Times New Roman"/>
                <w:sz w:val="24"/>
                <w:szCs w:val="24"/>
              </w:rPr>
              <w:t>suradnja s Crvenim križem</w:t>
            </w:r>
          </w:p>
          <w:p w14:paraId="7945F5C5" w14:textId="77777777" w:rsidR="00866011" w:rsidRDefault="00866011" w:rsidP="00E5540F">
            <w:pPr>
              <w:jc w:val="both"/>
              <w:rPr>
                <w:rFonts w:ascii="Times New Roman" w:hAnsi="Times New Roman" w:cs="Times New Roman"/>
                <w:sz w:val="24"/>
                <w:szCs w:val="24"/>
              </w:rPr>
            </w:pPr>
            <w:r w:rsidRPr="00E5540F">
              <w:rPr>
                <w:rFonts w:ascii="Times New Roman" w:hAnsi="Times New Roman" w:cs="Times New Roman"/>
                <w:sz w:val="24"/>
                <w:szCs w:val="24"/>
              </w:rPr>
              <w:t>- izrada kutije za prijedloge i mišljenja</w:t>
            </w:r>
          </w:p>
          <w:p w14:paraId="49EF1B92" w14:textId="77777777" w:rsidR="007613E5" w:rsidRPr="00E5540F" w:rsidRDefault="007613E5" w:rsidP="00E5540F">
            <w:pPr>
              <w:jc w:val="both"/>
              <w:rPr>
                <w:rFonts w:ascii="Times New Roman" w:hAnsi="Times New Roman" w:cs="Times New Roman"/>
                <w:sz w:val="24"/>
                <w:szCs w:val="24"/>
              </w:rPr>
            </w:pPr>
            <w:r>
              <w:rPr>
                <w:rFonts w:ascii="Times New Roman" w:hAnsi="Times New Roman" w:cs="Times New Roman"/>
                <w:sz w:val="24"/>
                <w:szCs w:val="24"/>
              </w:rPr>
              <w:t>- po</w:t>
            </w:r>
            <w:r w:rsidR="00FF0A6A">
              <w:rPr>
                <w:rFonts w:ascii="Times New Roman" w:hAnsi="Times New Roman" w:cs="Times New Roman"/>
                <w:sz w:val="24"/>
                <w:szCs w:val="24"/>
              </w:rPr>
              <w:t>kretanje projekta „Škola po mom“</w:t>
            </w:r>
          </w:p>
          <w:p w14:paraId="6492CA8D" w14:textId="77777777" w:rsidR="0074023B" w:rsidRPr="00E5540F" w:rsidRDefault="00FF0A6A" w:rsidP="00E5540F">
            <w:pPr>
              <w:jc w:val="both"/>
              <w:rPr>
                <w:rFonts w:ascii="Times New Roman" w:hAnsi="Times New Roman" w:cs="Times New Roman"/>
                <w:sz w:val="24"/>
                <w:szCs w:val="24"/>
              </w:rPr>
            </w:pPr>
            <w:r>
              <w:rPr>
                <w:rFonts w:ascii="Times New Roman" w:hAnsi="Times New Roman" w:cs="Times New Roman"/>
                <w:sz w:val="24"/>
                <w:szCs w:val="24"/>
              </w:rPr>
              <w:t xml:space="preserve">- </w:t>
            </w:r>
            <w:r w:rsidR="00031994" w:rsidRPr="00E5540F">
              <w:rPr>
                <w:rFonts w:ascii="Times New Roman" w:hAnsi="Times New Roman" w:cs="Times New Roman"/>
                <w:sz w:val="24"/>
                <w:szCs w:val="24"/>
              </w:rPr>
              <w:t xml:space="preserve">upoznavanje s potrebama osoba s invaliditetom, posjet kazalištu i tiflološkom muzeju </w:t>
            </w:r>
          </w:p>
          <w:p w14:paraId="36316812" w14:textId="77777777" w:rsidR="00F45089" w:rsidRPr="00E5540F" w:rsidRDefault="00FF0A6A" w:rsidP="00E5540F">
            <w:pPr>
              <w:jc w:val="both"/>
              <w:rPr>
                <w:rFonts w:ascii="Times New Roman" w:hAnsi="Times New Roman" w:cs="Times New Roman"/>
                <w:sz w:val="24"/>
                <w:szCs w:val="24"/>
              </w:rPr>
            </w:pPr>
            <w:r>
              <w:rPr>
                <w:rFonts w:ascii="Times New Roman" w:hAnsi="Times New Roman" w:cs="Times New Roman"/>
                <w:sz w:val="24"/>
                <w:szCs w:val="24"/>
              </w:rPr>
              <w:t xml:space="preserve">- </w:t>
            </w:r>
            <w:r w:rsidR="00F45089" w:rsidRPr="00E5540F">
              <w:rPr>
                <w:rFonts w:ascii="Times New Roman" w:hAnsi="Times New Roman" w:cs="Times New Roman"/>
                <w:sz w:val="24"/>
                <w:szCs w:val="24"/>
              </w:rPr>
              <w:t>organi</w:t>
            </w:r>
            <w:r>
              <w:rPr>
                <w:rFonts w:ascii="Times New Roman" w:hAnsi="Times New Roman" w:cs="Times New Roman"/>
                <w:sz w:val="24"/>
                <w:szCs w:val="24"/>
              </w:rPr>
              <w:t>zacija posjeta drugim školama: r</w:t>
            </w:r>
            <w:r w:rsidR="00F45089" w:rsidRPr="00E5540F">
              <w:rPr>
                <w:rFonts w:ascii="Times New Roman" w:hAnsi="Times New Roman" w:cs="Times New Roman"/>
                <w:sz w:val="24"/>
                <w:szCs w:val="24"/>
              </w:rPr>
              <w:t>azmjena učenika Vijeća učenika</w:t>
            </w:r>
          </w:p>
          <w:p w14:paraId="5E50C166"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sudjelovanje u organiz</w:t>
            </w:r>
            <w:r w:rsidR="00FF0A6A">
              <w:rPr>
                <w:rFonts w:ascii="Times New Roman" w:hAnsi="Times New Roman" w:cs="Times New Roman"/>
                <w:sz w:val="24"/>
                <w:szCs w:val="24"/>
              </w:rPr>
              <w:t>aciji i provedbi Božićnog sajma –</w:t>
            </w:r>
            <w:r w:rsidRPr="00E5540F">
              <w:rPr>
                <w:rFonts w:ascii="Times New Roman" w:hAnsi="Times New Roman" w:cs="Times New Roman"/>
                <w:sz w:val="24"/>
                <w:szCs w:val="24"/>
              </w:rPr>
              <w:t xml:space="preserve"> izrađivanje i prodaja božićnih čestitki i ukrasa</w:t>
            </w:r>
          </w:p>
          <w:p w14:paraId="0D568BE5" w14:textId="77777777" w:rsidR="0074023B" w:rsidRPr="00E5540F" w:rsidRDefault="0074023B" w:rsidP="00E5540F">
            <w:pPr>
              <w:jc w:val="both"/>
              <w:rPr>
                <w:rFonts w:ascii="Times New Roman" w:hAnsi="Times New Roman" w:cs="Times New Roman"/>
                <w:sz w:val="24"/>
                <w:szCs w:val="24"/>
              </w:rPr>
            </w:pPr>
          </w:p>
        </w:tc>
      </w:tr>
      <w:tr w:rsidR="0074023B" w:rsidRPr="00E5540F" w14:paraId="539A3B96" w14:textId="77777777" w:rsidTr="00960B58">
        <w:trPr>
          <w:tblCellSpacing w:w="20" w:type="dxa"/>
        </w:trPr>
        <w:tc>
          <w:tcPr>
            <w:tcW w:w="1156" w:type="dxa"/>
            <w:shd w:val="clear" w:color="auto" w:fill="auto"/>
          </w:tcPr>
          <w:p w14:paraId="1F403003"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I.,</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II. i III.</w:t>
            </w:r>
          </w:p>
        </w:tc>
        <w:tc>
          <w:tcPr>
            <w:tcW w:w="7740" w:type="dxa"/>
            <w:shd w:val="clear" w:color="auto" w:fill="auto"/>
          </w:tcPr>
          <w:p w14:paraId="0B1E95AC"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sudjelovanje u</w:t>
            </w:r>
            <w:r w:rsidR="00866011" w:rsidRPr="00E5540F">
              <w:rPr>
                <w:rFonts w:ascii="Times New Roman" w:hAnsi="Times New Roman" w:cs="Times New Roman"/>
                <w:sz w:val="24"/>
                <w:szCs w:val="24"/>
              </w:rPr>
              <w:t xml:space="preserve"> poboljšanju školske discipline, sprječavanju vršnjačkog nasilja</w:t>
            </w:r>
          </w:p>
          <w:p w14:paraId="5BB608C7"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izabrati učenike pomagače u razred</w:t>
            </w:r>
            <w:r w:rsidR="00866011" w:rsidRPr="00E5540F">
              <w:rPr>
                <w:rFonts w:ascii="Times New Roman" w:hAnsi="Times New Roman" w:cs="Times New Roman"/>
                <w:sz w:val="24"/>
                <w:szCs w:val="24"/>
              </w:rPr>
              <w:t>ima za pomoć učenicima u ispunjava</w:t>
            </w:r>
            <w:r w:rsidRPr="00E5540F">
              <w:rPr>
                <w:rFonts w:ascii="Times New Roman" w:hAnsi="Times New Roman" w:cs="Times New Roman"/>
                <w:sz w:val="24"/>
                <w:szCs w:val="24"/>
              </w:rPr>
              <w:t>nju školskih obveza</w:t>
            </w:r>
          </w:p>
          <w:p w14:paraId="1673AF86" w14:textId="77777777" w:rsidR="00E31F44" w:rsidRPr="00E5540F" w:rsidRDefault="00A9682C" w:rsidP="00E5540F">
            <w:pPr>
              <w:jc w:val="both"/>
              <w:rPr>
                <w:rFonts w:ascii="Times New Roman" w:hAnsi="Times New Roman" w:cs="Times New Roman"/>
                <w:sz w:val="24"/>
                <w:szCs w:val="24"/>
              </w:rPr>
            </w:pPr>
            <w:r w:rsidRPr="00E5540F">
              <w:rPr>
                <w:rFonts w:ascii="Times New Roman" w:hAnsi="Times New Roman" w:cs="Times New Roman"/>
                <w:sz w:val="24"/>
                <w:szCs w:val="24"/>
              </w:rPr>
              <w:t>- obilježavanje Valentinova</w:t>
            </w:r>
            <w:r w:rsidR="0074023B" w:rsidRPr="00E5540F">
              <w:rPr>
                <w:rFonts w:ascii="Times New Roman" w:hAnsi="Times New Roman" w:cs="Times New Roman"/>
                <w:sz w:val="24"/>
                <w:szCs w:val="24"/>
              </w:rPr>
              <w:t xml:space="preserve">, </w:t>
            </w:r>
            <w:r w:rsidR="00866011" w:rsidRPr="00E5540F">
              <w:rPr>
                <w:rFonts w:ascii="Times New Roman" w:hAnsi="Times New Roman" w:cs="Times New Roman"/>
                <w:sz w:val="24"/>
                <w:szCs w:val="24"/>
              </w:rPr>
              <w:t>organizacija plesa</w:t>
            </w:r>
          </w:p>
          <w:p w14:paraId="4A11E86D" w14:textId="77777777" w:rsidR="0074023B" w:rsidRPr="00E5540F" w:rsidRDefault="00FF0A6A" w:rsidP="00E5540F">
            <w:pPr>
              <w:jc w:val="both"/>
              <w:rPr>
                <w:rFonts w:ascii="Times New Roman" w:hAnsi="Times New Roman" w:cs="Times New Roman"/>
                <w:sz w:val="24"/>
                <w:szCs w:val="24"/>
              </w:rPr>
            </w:pPr>
            <w:r>
              <w:rPr>
                <w:rFonts w:ascii="Times New Roman" w:hAnsi="Times New Roman" w:cs="Times New Roman"/>
                <w:sz w:val="24"/>
                <w:szCs w:val="24"/>
              </w:rPr>
              <w:t xml:space="preserve">- </w:t>
            </w:r>
            <w:r w:rsidR="0074023B" w:rsidRPr="00E5540F">
              <w:rPr>
                <w:rFonts w:ascii="Times New Roman" w:hAnsi="Times New Roman" w:cs="Times New Roman"/>
                <w:sz w:val="24"/>
                <w:szCs w:val="24"/>
              </w:rPr>
              <w:t>obilježavanje Dana škole</w:t>
            </w:r>
            <w:r w:rsidR="00866011" w:rsidRPr="00E5540F">
              <w:rPr>
                <w:rFonts w:ascii="Times New Roman" w:hAnsi="Times New Roman" w:cs="Times New Roman"/>
                <w:sz w:val="24"/>
                <w:szCs w:val="24"/>
              </w:rPr>
              <w:t>, sudjelovanje</w:t>
            </w:r>
          </w:p>
        </w:tc>
      </w:tr>
      <w:tr w:rsidR="0074023B" w:rsidRPr="00E5540F" w14:paraId="04EFAE93" w14:textId="77777777" w:rsidTr="00960B58">
        <w:trPr>
          <w:tblCellSpacing w:w="20" w:type="dxa"/>
        </w:trPr>
        <w:tc>
          <w:tcPr>
            <w:tcW w:w="1156" w:type="dxa"/>
            <w:shd w:val="clear" w:color="auto" w:fill="auto"/>
          </w:tcPr>
          <w:p w14:paraId="2DAFCB71"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IV.,</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V. i VI.</w:t>
            </w:r>
          </w:p>
        </w:tc>
        <w:tc>
          <w:tcPr>
            <w:tcW w:w="7740" w:type="dxa"/>
            <w:shd w:val="clear" w:color="auto" w:fill="auto"/>
          </w:tcPr>
          <w:p w14:paraId="610967A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aktivnosti uz obilježavanje Uskrsa, organizacija aktivnosti povodom Dana planeta Zemlje</w:t>
            </w:r>
          </w:p>
          <w:p w14:paraId="02C438B6" w14:textId="77777777" w:rsidR="00F45089" w:rsidRPr="00E5540F" w:rsidRDefault="00F45089" w:rsidP="00E5540F">
            <w:pPr>
              <w:jc w:val="both"/>
              <w:rPr>
                <w:rFonts w:ascii="Times New Roman" w:hAnsi="Times New Roman" w:cs="Times New Roman"/>
                <w:sz w:val="24"/>
                <w:szCs w:val="24"/>
              </w:rPr>
            </w:pPr>
            <w:r w:rsidRPr="00E5540F">
              <w:rPr>
                <w:rFonts w:ascii="Times New Roman" w:hAnsi="Times New Roman" w:cs="Times New Roman"/>
                <w:sz w:val="24"/>
                <w:szCs w:val="24"/>
              </w:rPr>
              <w:t>-</w:t>
            </w:r>
            <w:r w:rsidR="00FF0A6A">
              <w:rPr>
                <w:rFonts w:ascii="Times New Roman" w:hAnsi="Times New Roman" w:cs="Times New Roman"/>
                <w:sz w:val="24"/>
                <w:szCs w:val="24"/>
              </w:rPr>
              <w:t xml:space="preserve"> </w:t>
            </w:r>
            <w:r w:rsidRPr="00E5540F">
              <w:rPr>
                <w:rFonts w:ascii="Times New Roman" w:hAnsi="Times New Roman" w:cs="Times New Roman"/>
                <w:sz w:val="24"/>
                <w:szCs w:val="24"/>
              </w:rPr>
              <w:t>posjet drugim školama</w:t>
            </w:r>
          </w:p>
          <w:p w14:paraId="42E97E3E" w14:textId="77777777" w:rsidR="0074023B" w:rsidRPr="00E5540F" w:rsidRDefault="0074023B" w:rsidP="00E5540F">
            <w:pPr>
              <w:jc w:val="both"/>
              <w:rPr>
                <w:rFonts w:ascii="Times New Roman" w:hAnsi="Times New Roman" w:cs="Times New Roman"/>
                <w:sz w:val="24"/>
                <w:szCs w:val="24"/>
              </w:rPr>
            </w:pPr>
          </w:p>
        </w:tc>
      </w:tr>
    </w:tbl>
    <w:p w14:paraId="646FF8F6" w14:textId="77777777" w:rsidR="004B3EF6" w:rsidRDefault="004B3EF6" w:rsidP="00E5540F">
      <w:pPr>
        <w:spacing w:line="360" w:lineRule="auto"/>
        <w:ind w:firstLine="708"/>
        <w:jc w:val="both"/>
        <w:rPr>
          <w:rFonts w:ascii="Times New Roman" w:hAnsi="Times New Roman" w:cs="Times New Roman"/>
          <w:b/>
          <w:sz w:val="24"/>
          <w:szCs w:val="24"/>
        </w:rPr>
      </w:pPr>
    </w:p>
    <w:p w14:paraId="2F46D11F" w14:textId="77777777" w:rsidR="007613E5" w:rsidRPr="00E5540F" w:rsidRDefault="007613E5" w:rsidP="00676C7C">
      <w:pPr>
        <w:spacing w:line="360" w:lineRule="auto"/>
        <w:jc w:val="both"/>
        <w:rPr>
          <w:rFonts w:ascii="Times New Roman" w:hAnsi="Times New Roman" w:cs="Times New Roman"/>
          <w:b/>
          <w:sz w:val="24"/>
          <w:szCs w:val="24"/>
        </w:rPr>
      </w:pPr>
    </w:p>
    <w:p w14:paraId="1889F078" w14:textId="77777777" w:rsidR="00BC6162" w:rsidRDefault="00BC6162">
      <w:pPr>
        <w:rPr>
          <w:rFonts w:ascii="Times New Roman" w:hAnsi="Times New Roman" w:cs="Times New Roman"/>
          <w:b/>
          <w:sz w:val="24"/>
          <w:szCs w:val="24"/>
        </w:rPr>
      </w:pPr>
      <w:r>
        <w:rPr>
          <w:rFonts w:ascii="Times New Roman" w:hAnsi="Times New Roman" w:cs="Times New Roman"/>
          <w:b/>
          <w:sz w:val="24"/>
          <w:szCs w:val="24"/>
        </w:rPr>
        <w:br w:type="page"/>
      </w:r>
    </w:p>
    <w:p w14:paraId="0811B4A6" w14:textId="6A213F65" w:rsidR="0074023B" w:rsidRPr="00E5540F" w:rsidRDefault="0074023B" w:rsidP="00960B58">
      <w:pPr>
        <w:spacing w:line="360" w:lineRule="auto"/>
        <w:ind w:left="142" w:firstLine="708"/>
        <w:jc w:val="both"/>
        <w:rPr>
          <w:rFonts w:ascii="Times New Roman" w:hAnsi="Times New Roman" w:cs="Times New Roman"/>
          <w:b/>
          <w:sz w:val="24"/>
          <w:szCs w:val="24"/>
        </w:rPr>
      </w:pPr>
      <w:r w:rsidRPr="00E5540F">
        <w:rPr>
          <w:rFonts w:ascii="Times New Roman" w:hAnsi="Times New Roman" w:cs="Times New Roman"/>
          <w:b/>
          <w:sz w:val="24"/>
          <w:szCs w:val="24"/>
        </w:rPr>
        <w:t>7. PLAN STRUČNOG OSPOSOBLJAVANJA I USAVRŠAVANJA</w:t>
      </w:r>
    </w:p>
    <w:p w14:paraId="217639F9" w14:textId="77777777" w:rsidR="0074023B" w:rsidRPr="00E5540F" w:rsidRDefault="0074023B" w:rsidP="00960B58">
      <w:pPr>
        <w:ind w:left="142"/>
        <w:jc w:val="both"/>
        <w:rPr>
          <w:rFonts w:ascii="Times New Roman" w:hAnsi="Times New Roman" w:cs="Times New Roman"/>
          <w:b/>
          <w:sz w:val="24"/>
          <w:szCs w:val="24"/>
        </w:rPr>
      </w:pPr>
    </w:p>
    <w:p w14:paraId="136C19F1" w14:textId="3C66EAC7" w:rsidR="0074023B" w:rsidRPr="00E5540F" w:rsidRDefault="0074023B" w:rsidP="00960B58">
      <w:pPr>
        <w:pStyle w:val="Tijeloteksta3"/>
        <w:spacing w:line="360" w:lineRule="auto"/>
        <w:ind w:left="142"/>
        <w:jc w:val="both"/>
        <w:rPr>
          <w:b w:val="0"/>
          <w:sz w:val="24"/>
          <w:szCs w:val="24"/>
        </w:rPr>
      </w:pPr>
      <w:r w:rsidRPr="00E5540F">
        <w:rPr>
          <w:b w:val="0"/>
          <w:sz w:val="24"/>
          <w:szCs w:val="24"/>
        </w:rPr>
        <w:t xml:space="preserve">Svaki učitelj dužan je voditi evidenciju o permanentnom usavršavanju u obrascu Individualni plan i program permanentnog usavršavanja za školsku godinu </w:t>
      </w:r>
      <w:r w:rsidR="00ED2901">
        <w:rPr>
          <w:b w:val="0"/>
          <w:sz w:val="24"/>
          <w:szCs w:val="24"/>
        </w:rPr>
        <w:t>2021./2022.</w:t>
      </w:r>
    </w:p>
    <w:p w14:paraId="22D554E9" w14:textId="77777777" w:rsidR="0074023B" w:rsidRPr="00E5540F" w:rsidRDefault="00D76E97" w:rsidP="00960B58">
      <w:pPr>
        <w:numPr>
          <w:ilvl w:val="1"/>
          <w:numId w:val="8"/>
        </w:numPr>
        <w:spacing w:line="360" w:lineRule="auto"/>
        <w:ind w:left="142"/>
        <w:jc w:val="both"/>
        <w:rPr>
          <w:rFonts w:ascii="Times New Roman" w:hAnsi="Times New Roman" w:cs="Times New Roman"/>
          <w:b/>
          <w:sz w:val="24"/>
          <w:szCs w:val="24"/>
          <w:u w:val="single"/>
        </w:rPr>
      </w:pPr>
      <w:r w:rsidRPr="00E5540F">
        <w:rPr>
          <w:rFonts w:ascii="Times New Roman" w:hAnsi="Times New Roman" w:cs="Times New Roman"/>
          <w:b/>
          <w:sz w:val="24"/>
          <w:szCs w:val="24"/>
          <w:u w:val="single"/>
        </w:rPr>
        <w:t xml:space="preserve"> </w:t>
      </w:r>
      <w:r w:rsidR="0074023B" w:rsidRPr="00E5540F">
        <w:rPr>
          <w:rFonts w:ascii="Times New Roman" w:hAnsi="Times New Roman" w:cs="Times New Roman"/>
          <w:b/>
          <w:sz w:val="24"/>
          <w:szCs w:val="24"/>
          <w:u w:val="single"/>
        </w:rPr>
        <w:t>Stručno usavršavanje u školi</w:t>
      </w:r>
    </w:p>
    <w:p w14:paraId="0F62E2FE" w14:textId="77777777" w:rsidR="000619B1" w:rsidRPr="00E5540F" w:rsidRDefault="000619B1" w:rsidP="00960B58">
      <w:pPr>
        <w:spacing w:line="360" w:lineRule="auto"/>
        <w:ind w:left="142"/>
        <w:jc w:val="both"/>
        <w:rPr>
          <w:rFonts w:ascii="Times New Roman" w:hAnsi="Times New Roman" w:cs="Times New Roman"/>
          <w:b/>
          <w:sz w:val="24"/>
          <w:szCs w:val="24"/>
        </w:rPr>
      </w:pPr>
    </w:p>
    <w:p w14:paraId="7F3CEFE5" w14:textId="77777777" w:rsidR="0074023B" w:rsidRPr="00E5540F" w:rsidRDefault="0074023B" w:rsidP="00960B58">
      <w:pPr>
        <w:spacing w:line="360" w:lineRule="auto"/>
        <w:ind w:left="142"/>
        <w:jc w:val="both"/>
        <w:rPr>
          <w:rFonts w:ascii="Times New Roman" w:hAnsi="Times New Roman" w:cs="Times New Roman"/>
          <w:b/>
          <w:sz w:val="24"/>
          <w:szCs w:val="24"/>
        </w:rPr>
      </w:pPr>
      <w:r w:rsidRPr="00E5540F">
        <w:rPr>
          <w:rFonts w:ascii="Times New Roman" w:hAnsi="Times New Roman" w:cs="Times New Roman"/>
          <w:b/>
          <w:sz w:val="24"/>
          <w:szCs w:val="24"/>
        </w:rPr>
        <w:t>7.1.1. Stručna vijeća</w:t>
      </w:r>
    </w:p>
    <w:p w14:paraId="12260475" w14:textId="4AA4B74D" w:rsidR="0074023B" w:rsidRPr="00E5540F" w:rsidRDefault="0010214D" w:rsidP="00960B58">
      <w:pPr>
        <w:pStyle w:val="Tijeloteksta"/>
        <w:spacing w:line="360" w:lineRule="auto"/>
        <w:ind w:left="142"/>
        <w:rPr>
          <w:bCs/>
          <w:sz w:val="24"/>
          <w:szCs w:val="24"/>
          <w:lang w:val="hr-HR"/>
        </w:rPr>
      </w:pPr>
      <w:r w:rsidRPr="00E5540F">
        <w:rPr>
          <w:bCs/>
          <w:sz w:val="24"/>
          <w:szCs w:val="24"/>
          <w:lang w:val="hr-HR"/>
        </w:rPr>
        <w:t>U</w:t>
      </w:r>
      <w:r w:rsidR="0074023B" w:rsidRPr="00E5540F">
        <w:rPr>
          <w:bCs/>
          <w:sz w:val="24"/>
          <w:szCs w:val="24"/>
          <w:lang w:val="hr-HR"/>
        </w:rPr>
        <w:t xml:space="preserve"> školskoj </w:t>
      </w:r>
      <w:r w:rsidR="00ED2901">
        <w:rPr>
          <w:bCs/>
          <w:sz w:val="24"/>
          <w:szCs w:val="24"/>
          <w:lang w:val="hr-HR"/>
        </w:rPr>
        <w:t>2021./2022.</w:t>
      </w:r>
      <w:r w:rsidR="0074023B" w:rsidRPr="00E5540F">
        <w:rPr>
          <w:bCs/>
          <w:sz w:val="24"/>
          <w:szCs w:val="24"/>
          <w:lang w:val="hr-HR"/>
        </w:rPr>
        <w:t xml:space="preserve"> godini djelovat će </w:t>
      </w:r>
      <w:r w:rsidR="00163B87" w:rsidRPr="00E5540F">
        <w:rPr>
          <w:bCs/>
          <w:sz w:val="24"/>
          <w:szCs w:val="24"/>
          <w:lang w:val="hr-HR"/>
        </w:rPr>
        <w:t xml:space="preserve">pet </w:t>
      </w:r>
      <w:r w:rsidR="0074023B" w:rsidRPr="00E5540F">
        <w:rPr>
          <w:bCs/>
          <w:sz w:val="24"/>
          <w:szCs w:val="24"/>
          <w:lang w:val="hr-HR"/>
        </w:rPr>
        <w:t>stručn</w:t>
      </w:r>
      <w:r w:rsidR="00D200F9" w:rsidRPr="00E5540F">
        <w:rPr>
          <w:bCs/>
          <w:sz w:val="24"/>
          <w:szCs w:val="24"/>
          <w:lang w:val="hr-HR"/>
        </w:rPr>
        <w:t>ih</w:t>
      </w:r>
      <w:r w:rsidR="0074023B" w:rsidRPr="00E5540F">
        <w:rPr>
          <w:bCs/>
          <w:sz w:val="24"/>
          <w:szCs w:val="24"/>
          <w:lang w:val="hr-HR"/>
        </w:rPr>
        <w:t xml:space="preserve"> aktiva:</w:t>
      </w:r>
    </w:p>
    <w:p w14:paraId="0AFAD870" w14:textId="77777777" w:rsidR="0074023B" w:rsidRPr="00E5540F" w:rsidRDefault="0074023B" w:rsidP="00960B58">
      <w:pPr>
        <w:pStyle w:val="Tijeloteksta"/>
        <w:spacing w:line="360" w:lineRule="auto"/>
        <w:ind w:left="142"/>
        <w:rPr>
          <w:bCs/>
          <w:sz w:val="24"/>
          <w:szCs w:val="24"/>
          <w:lang w:val="hr-HR"/>
        </w:rPr>
      </w:pPr>
      <w:r w:rsidRPr="00E5540F">
        <w:rPr>
          <w:bCs/>
          <w:sz w:val="24"/>
          <w:szCs w:val="24"/>
          <w:lang w:val="hr-HR"/>
        </w:rPr>
        <w:tab/>
        <w:t>1. Aktiv učitelja razredne nastave</w:t>
      </w:r>
    </w:p>
    <w:p w14:paraId="3F971645" w14:textId="77777777" w:rsidR="0074023B" w:rsidRDefault="0074023B" w:rsidP="00960B58">
      <w:pPr>
        <w:pStyle w:val="Tijeloteksta"/>
        <w:spacing w:line="360" w:lineRule="auto"/>
        <w:ind w:left="142"/>
        <w:rPr>
          <w:bCs/>
          <w:sz w:val="24"/>
          <w:szCs w:val="24"/>
          <w:lang w:val="hr-HR"/>
        </w:rPr>
      </w:pPr>
      <w:r w:rsidRPr="00E5540F">
        <w:rPr>
          <w:bCs/>
          <w:sz w:val="24"/>
          <w:szCs w:val="24"/>
          <w:lang w:val="hr-HR"/>
        </w:rPr>
        <w:tab/>
        <w:t xml:space="preserve">2. Aktiv </w:t>
      </w:r>
      <w:r w:rsidR="000846B9" w:rsidRPr="00E5540F">
        <w:rPr>
          <w:bCs/>
          <w:sz w:val="24"/>
          <w:szCs w:val="24"/>
          <w:lang w:val="hr-HR"/>
        </w:rPr>
        <w:t>učitelja jezično-umjetničkog područja</w:t>
      </w:r>
    </w:p>
    <w:p w14:paraId="57D3C0AD" w14:textId="77777777" w:rsidR="000846B9" w:rsidRPr="00E5540F" w:rsidRDefault="000846B9" w:rsidP="00960B58">
      <w:pPr>
        <w:pStyle w:val="Tijeloteksta"/>
        <w:spacing w:line="360" w:lineRule="auto"/>
        <w:ind w:left="142"/>
        <w:rPr>
          <w:bCs/>
          <w:sz w:val="24"/>
          <w:szCs w:val="24"/>
          <w:lang w:val="hr-HR"/>
        </w:rPr>
      </w:pPr>
      <w:r w:rsidRPr="00E5540F">
        <w:rPr>
          <w:bCs/>
          <w:sz w:val="24"/>
          <w:szCs w:val="24"/>
          <w:lang w:val="hr-HR"/>
        </w:rPr>
        <w:tab/>
      </w:r>
      <w:r w:rsidR="00163B87" w:rsidRPr="00E5540F">
        <w:rPr>
          <w:bCs/>
          <w:sz w:val="24"/>
          <w:szCs w:val="24"/>
          <w:lang w:val="hr-HR"/>
        </w:rPr>
        <w:t>3</w:t>
      </w:r>
      <w:r w:rsidR="00322A5C">
        <w:rPr>
          <w:bCs/>
          <w:sz w:val="24"/>
          <w:szCs w:val="24"/>
          <w:lang w:val="hr-HR"/>
        </w:rPr>
        <w:t>. Aktiv učitelja F</w:t>
      </w:r>
      <w:r w:rsidRPr="00E5540F">
        <w:rPr>
          <w:bCs/>
          <w:sz w:val="24"/>
          <w:szCs w:val="24"/>
          <w:lang w:val="hr-HR"/>
        </w:rPr>
        <w:t>izik</w:t>
      </w:r>
      <w:r w:rsidR="004F7ACE" w:rsidRPr="00E5540F">
        <w:rPr>
          <w:bCs/>
          <w:sz w:val="24"/>
          <w:szCs w:val="24"/>
          <w:lang w:val="hr-HR"/>
        </w:rPr>
        <w:t>e</w:t>
      </w:r>
      <w:r w:rsidR="00322A5C">
        <w:rPr>
          <w:bCs/>
          <w:sz w:val="24"/>
          <w:szCs w:val="24"/>
          <w:lang w:val="hr-HR"/>
        </w:rPr>
        <w:t>, Matematike, Tehničke kulture i I</w:t>
      </w:r>
      <w:r w:rsidRPr="00E5540F">
        <w:rPr>
          <w:bCs/>
          <w:sz w:val="24"/>
          <w:szCs w:val="24"/>
          <w:lang w:val="hr-HR"/>
        </w:rPr>
        <w:t>nformatike</w:t>
      </w:r>
      <w:r w:rsidR="00322A5C">
        <w:rPr>
          <w:bCs/>
          <w:sz w:val="24"/>
          <w:szCs w:val="24"/>
          <w:lang w:val="hr-HR"/>
        </w:rPr>
        <w:t>, Biologije i K</w:t>
      </w:r>
      <w:r w:rsidR="00BB4273">
        <w:rPr>
          <w:bCs/>
          <w:sz w:val="24"/>
          <w:szCs w:val="24"/>
          <w:lang w:val="hr-HR"/>
        </w:rPr>
        <w:t>emije</w:t>
      </w:r>
    </w:p>
    <w:p w14:paraId="11D7F6BF" w14:textId="77777777" w:rsidR="00DB2A55" w:rsidRDefault="004F7ACE" w:rsidP="00960B58">
      <w:pPr>
        <w:pStyle w:val="Tijeloteksta"/>
        <w:spacing w:line="360" w:lineRule="auto"/>
        <w:ind w:left="142"/>
        <w:rPr>
          <w:bCs/>
          <w:sz w:val="24"/>
          <w:szCs w:val="24"/>
          <w:lang w:val="hr-HR"/>
        </w:rPr>
      </w:pPr>
      <w:r w:rsidRPr="00E5540F">
        <w:rPr>
          <w:bCs/>
          <w:sz w:val="24"/>
          <w:szCs w:val="24"/>
          <w:lang w:val="hr-HR"/>
        </w:rPr>
        <w:tab/>
      </w:r>
      <w:r w:rsidR="00BB4273">
        <w:rPr>
          <w:bCs/>
          <w:sz w:val="24"/>
          <w:szCs w:val="24"/>
          <w:lang w:val="hr-HR"/>
        </w:rPr>
        <w:t>4</w:t>
      </w:r>
      <w:r w:rsidRPr="00E5540F">
        <w:rPr>
          <w:bCs/>
          <w:sz w:val="24"/>
          <w:szCs w:val="24"/>
          <w:lang w:val="hr-HR"/>
        </w:rPr>
        <w:t xml:space="preserve">. Aktiv </w:t>
      </w:r>
      <w:r w:rsidR="00322A5C">
        <w:rPr>
          <w:bCs/>
          <w:sz w:val="24"/>
          <w:szCs w:val="24"/>
          <w:lang w:val="hr-HR"/>
        </w:rPr>
        <w:t>Povijesti i G</w:t>
      </w:r>
      <w:r w:rsidR="00A854D6" w:rsidRPr="00E5540F">
        <w:rPr>
          <w:bCs/>
          <w:sz w:val="24"/>
          <w:szCs w:val="24"/>
          <w:lang w:val="hr-HR"/>
        </w:rPr>
        <w:t>eografije</w:t>
      </w:r>
    </w:p>
    <w:p w14:paraId="63CB7E26" w14:textId="77777777" w:rsidR="00DB2A55" w:rsidRPr="00E5540F" w:rsidRDefault="00322A5C" w:rsidP="00960B58">
      <w:pPr>
        <w:pStyle w:val="Tijeloteksta"/>
        <w:spacing w:line="360" w:lineRule="auto"/>
        <w:ind w:left="142"/>
        <w:rPr>
          <w:bCs/>
          <w:sz w:val="24"/>
          <w:szCs w:val="24"/>
          <w:lang w:val="hr-HR"/>
        </w:rPr>
      </w:pPr>
      <w:r>
        <w:rPr>
          <w:bCs/>
          <w:sz w:val="24"/>
          <w:szCs w:val="24"/>
          <w:lang w:val="hr-HR"/>
        </w:rPr>
        <w:tab/>
        <w:t>5. Aktiv stranog jezika – Engleskog jezika i N</w:t>
      </w:r>
      <w:r w:rsidR="00DB2A55">
        <w:rPr>
          <w:bCs/>
          <w:sz w:val="24"/>
          <w:szCs w:val="24"/>
          <w:lang w:val="hr-HR"/>
        </w:rPr>
        <w:t>jemačkog</w:t>
      </w:r>
      <w:r>
        <w:rPr>
          <w:bCs/>
          <w:sz w:val="24"/>
          <w:szCs w:val="24"/>
          <w:lang w:val="hr-HR"/>
        </w:rPr>
        <w:t xml:space="preserve"> jezika</w:t>
      </w:r>
    </w:p>
    <w:p w14:paraId="2432967A" w14:textId="77777777" w:rsidR="0074023B" w:rsidRPr="00E5540F" w:rsidRDefault="0074023B" w:rsidP="00960B58">
      <w:pPr>
        <w:pStyle w:val="Tijeloteksta"/>
        <w:spacing w:line="360" w:lineRule="auto"/>
        <w:ind w:left="142"/>
        <w:rPr>
          <w:bCs/>
          <w:sz w:val="24"/>
          <w:szCs w:val="24"/>
          <w:lang w:val="hr-HR"/>
        </w:rPr>
      </w:pPr>
      <w:r w:rsidRPr="00E5540F">
        <w:rPr>
          <w:bCs/>
          <w:sz w:val="24"/>
          <w:szCs w:val="24"/>
          <w:lang w:val="hr-HR"/>
        </w:rPr>
        <w:t>Svaki aktiv donosi na prvoj sjednici svoj Plan i program rada za cijelu školsku godinu. O realizaciji Plana i programa vode se zapisnici.</w:t>
      </w:r>
    </w:p>
    <w:p w14:paraId="33A812B9" w14:textId="77777777" w:rsidR="00A9682C" w:rsidRPr="00E5540F" w:rsidRDefault="00A9682C" w:rsidP="00960B58">
      <w:pPr>
        <w:ind w:left="142"/>
        <w:jc w:val="both"/>
        <w:rPr>
          <w:rFonts w:ascii="Times New Roman" w:hAnsi="Times New Roman" w:cs="Times New Roman"/>
          <w:b/>
          <w:bCs/>
          <w:sz w:val="24"/>
          <w:szCs w:val="24"/>
        </w:rPr>
      </w:pPr>
    </w:p>
    <w:p w14:paraId="7F0CBE1E" w14:textId="5305CDC4" w:rsidR="00D81978" w:rsidRPr="00E5540F" w:rsidRDefault="00D81978" w:rsidP="00557D9C">
      <w:pPr>
        <w:pStyle w:val="Naslov1"/>
        <w:numPr>
          <w:ilvl w:val="0"/>
          <w:numId w:val="31"/>
        </w:numPr>
        <w:ind w:left="142"/>
        <w:jc w:val="both"/>
        <w:rPr>
          <w:rFonts w:ascii="Times New Roman" w:hAnsi="Times New Roman"/>
          <w:color w:val="auto"/>
          <w:szCs w:val="24"/>
          <w:u w:val="single"/>
        </w:rPr>
      </w:pPr>
      <w:r w:rsidRPr="00E5540F">
        <w:rPr>
          <w:rFonts w:ascii="Times New Roman" w:hAnsi="Times New Roman"/>
          <w:color w:val="auto"/>
          <w:szCs w:val="24"/>
          <w:u w:val="single"/>
        </w:rPr>
        <w:t>Godišnji plan i program rada stručnog aktiva razredne nastave</w:t>
      </w:r>
      <w:r w:rsidR="001C2821" w:rsidRPr="00E5540F">
        <w:rPr>
          <w:rFonts w:ascii="Times New Roman" w:hAnsi="Times New Roman"/>
          <w:color w:val="auto"/>
          <w:szCs w:val="24"/>
          <w:u w:val="single"/>
        </w:rPr>
        <w:t xml:space="preserve"> </w:t>
      </w:r>
      <w:r w:rsidR="00ED2901">
        <w:rPr>
          <w:rFonts w:ascii="Times New Roman" w:hAnsi="Times New Roman"/>
          <w:color w:val="auto"/>
          <w:szCs w:val="24"/>
          <w:u w:val="single"/>
        </w:rPr>
        <w:t>2021./2022.</w:t>
      </w:r>
    </w:p>
    <w:p w14:paraId="56138402" w14:textId="77777777" w:rsidR="00D81978" w:rsidRPr="00E5540F" w:rsidRDefault="00D81978" w:rsidP="00960B58">
      <w:pPr>
        <w:ind w:left="142"/>
        <w:jc w:val="both"/>
        <w:rPr>
          <w:rFonts w:ascii="Times New Roman" w:hAnsi="Times New Roman" w:cs="Times New Roman"/>
          <w:sz w:val="24"/>
          <w:szCs w:val="24"/>
          <w:lang w:eastAsia="en-US"/>
        </w:rPr>
      </w:pPr>
    </w:p>
    <w:p w14:paraId="09C60BFC" w14:textId="77777777" w:rsidR="00E31F44" w:rsidRDefault="00D81978" w:rsidP="00960B58">
      <w:pPr>
        <w:spacing w:line="360" w:lineRule="auto"/>
        <w:ind w:left="142"/>
        <w:jc w:val="both"/>
        <w:rPr>
          <w:rFonts w:ascii="Times New Roman" w:hAnsi="Times New Roman" w:cs="Times New Roman"/>
          <w:sz w:val="24"/>
          <w:szCs w:val="24"/>
        </w:rPr>
      </w:pPr>
      <w:r w:rsidRPr="00E5540F">
        <w:rPr>
          <w:rFonts w:ascii="Times New Roman" w:hAnsi="Times New Roman" w:cs="Times New Roman"/>
          <w:sz w:val="24"/>
          <w:szCs w:val="24"/>
        </w:rPr>
        <w:t xml:space="preserve">Voditeljica aktiva: učiteljica </w:t>
      </w:r>
      <w:r w:rsidR="00676C7C">
        <w:rPr>
          <w:rFonts w:ascii="Times New Roman" w:hAnsi="Times New Roman" w:cs="Times New Roman"/>
          <w:sz w:val="24"/>
          <w:szCs w:val="24"/>
        </w:rPr>
        <w:t>Josipa Vondrak</w:t>
      </w:r>
    </w:p>
    <w:p w14:paraId="7EFF1015" w14:textId="1B931516" w:rsidR="004317C0" w:rsidRDefault="00B61D13" w:rsidP="00960B58">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Na prvo</w:t>
      </w:r>
      <w:r w:rsidR="004317C0">
        <w:rPr>
          <w:rFonts w:ascii="Times New Roman" w:hAnsi="Times New Roman" w:cs="Times New Roman"/>
          <w:sz w:val="24"/>
          <w:szCs w:val="24"/>
        </w:rPr>
        <w:t xml:space="preserve">m sastanku aktiva </w:t>
      </w:r>
      <w:r w:rsidR="00CF22AE">
        <w:rPr>
          <w:rFonts w:ascii="Times New Roman" w:hAnsi="Times New Roman" w:cs="Times New Roman"/>
          <w:sz w:val="24"/>
          <w:szCs w:val="24"/>
        </w:rPr>
        <w:t>28</w:t>
      </w:r>
      <w:r w:rsidR="004317C0">
        <w:rPr>
          <w:rFonts w:ascii="Times New Roman" w:hAnsi="Times New Roman" w:cs="Times New Roman"/>
          <w:sz w:val="24"/>
          <w:szCs w:val="24"/>
        </w:rPr>
        <w:t xml:space="preserve">. </w:t>
      </w:r>
      <w:r w:rsidR="00174602">
        <w:rPr>
          <w:rFonts w:ascii="Times New Roman" w:hAnsi="Times New Roman" w:cs="Times New Roman"/>
          <w:sz w:val="24"/>
          <w:szCs w:val="24"/>
        </w:rPr>
        <w:t>rujna 2020</w:t>
      </w:r>
      <w:r w:rsidR="004317C0">
        <w:rPr>
          <w:rFonts w:ascii="Times New Roman" w:hAnsi="Times New Roman" w:cs="Times New Roman"/>
          <w:sz w:val="24"/>
          <w:szCs w:val="24"/>
        </w:rPr>
        <w:t>. donesen je godišnji plan rada.</w:t>
      </w:r>
    </w:p>
    <w:tbl>
      <w:tblPr>
        <w:tblStyle w:val="Reetkatablice14"/>
        <w:tblW w:w="0" w:type="auto"/>
        <w:tblInd w:w="534" w:type="dxa"/>
        <w:tblLook w:val="04A0" w:firstRow="1" w:lastRow="0" w:firstColumn="1" w:lastColumn="0" w:noHBand="0" w:noVBand="1"/>
      </w:tblPr>
      <w:tblGrid>
        <w:gridCol w:w="2562"/>
        <w:gridCol w:w="3096"/>
        <w:gridCol w:w="3096"/>
      </w:tblGrid>
      <w:tr w:rsidR="00174602" w:rsidRPr="00174602" w14:paraId="1BBDF959" w14:textId="77777777" w:rsidTr="00960B58">
        <w:tc>
          <w:tcPr>
            <w:tcW w:w="2562" w:type="dxa"/>
            <w:shd w:val="clear" w:color="auto" w:fill="F79646" w:themeFill="accent6"/>
          </w:tcPr>
          <w:p w14:paraId="56976A56" w14:textId="77777777" w:rsidR="00174602" w:rsidRPr="00174602" w:rsidRDefault="00174602" w:rsidP="00174602">
            <w:pPr>
              <w:spacing w:after="120"/>
              <w:jc w:val="center"/>
              <w:rPr>
                <w:rFonts w:ascii="Times New Roman" w:hAnsi="Times New Roman" w:cs="Times New Roman"/>
                <w:sz w:val="24"/>
                <w:szCs w:val="24"/>
              </w:rPr>
            </w:pPr>
            <w:r w:rsidRPr="00174602">
              <w:rPr>
                <w:rFonts w:ascii="Times New Roman" w:hAnsi="Times New Roman" w:cs="Times New Roman"/>
                <w:sz w:val="24"/>
                <w:szCs w:val="24"/>
              </w:rPr>
              <w:t>TEMA</w:t>
            </w:r>
          </w:p>
        </w:tc>
        <w:tc>
          <w:tcPr>
            <w:tcW w:w="3096" w:type="dxa"/>
            <w:shd w:val="clear" w:color="auto" w:fill="F79646" w:themeFill="accent6"/>
          </w:tcPr>
          <w:p w14:paraId="09D75A82" w14:textId="77777777" w:rsidR="00174602" w:rsidRPr="00174602" w:rsidRDefault="00174602" w:rsidP="00174602">
            <w:pPr>
              <w:spacing w:after="120"/>
              <w:jc w:val="center"/>
              <w:rPr>
                <w:rFonts w:ascii="Times New Roman" w:hAnsi="Times New Roman" w:cs="Times New Roman"/>
                <w:sz w:val="24"/>
                <w:szCs w:val="24"/>
              </w:rPr>
            </w:pPr>
            <w:r w:rsidRPr="00174602">
              <w:rPr>
                <w:rFonts w:ascii="Times New Roman" w:hAnsi="Times New Roman" w:cs="Times New Roman"/>
                <w:sz w:val="24"/>
                <w:szCs w:val="24"/>
              </w:rPr>
              <w:t>MJESEC</w:t>
            </w:r>
          </w:p>
        </w:tc>
        <w:tc>
          <w:tcPr>
            <w:tcW w:w="3096" w:type="dxa"/>
            <w:shd w:val="clear" w:color="auto" w:fill="F79646" w:themeFill="accent6"/>
          </w:tcPr>
          <w:p w14:paraId="25B7EAF8" w14:textId="77777777" w:rsidR="00174602" w:rsidRPr="00174602" w:rsidRDefault="00174602" w:rsidP="00174602">
            <w:pPr>
              <w:spacing w:after="120"/>
              <w:jc w:val="center"/>
              <w:rPr>
                <w:rFonts w:ascii="Times New Roman" w:hAnsi="Times New Roman" w:cs="Times New Roman"/>
                <w:sz w:val="24"/>
                <w:szCs w:val="24"/>
              </w:rPr>
            </w:pPr>
            <w:r w:rsidRPr="00174602">
              <w:rPr>
                <w:rFonts w:ascii="Times New Roman" w:hAnsi="Times New Roman" w:cs="Times New Roman"/>
                <w:sz w:val="24"/>
                <w:szCs w:val="24"/>
              </w:rPr>
              <w:t>REALIZATORI</w:t>
            </w:r>
          </w:p>
        </w:tc>
      </w:tr>
      <w:tr w:rsidR="00174602" w:rsidRPr="00174602" w14:paraId="0DFF0775" w14:textId="77777777" w:rsidTr="00960B58">
        <w:tc>
          <w:tcPr>
            <w:tcW w:w="2562" w:type="dxa"/>
          </w:tcPr>
          <w:p w14:paraId="62138939" w14:textId="29A81753" w:rsidR="00174602" w:rsidRPr="00174602" w:rsidRDefault="00174602" w:rsidP="00174602">
            <w:pPr>
              <w:spacing w:after="120"/>
              <w:rPr>
                <w:rFonts w:ascii="Times New Roman" w:hAnsi="Times New Roman" w:cs="Times New Roman"/>
                <w:sz w:val="24"/>
                <w:szCs w:val="24"/>
              </w:rPr>
            </w:pPr>
            <w:r w:rsidRPr="00174602">
              <w:rPr>
                <w:rFonts w:ascii="Times New Roman" w:hAnsi="Times New Roman" w:cs="Times New Roman"/>
                <w:sz w:val="24"/>
                <w:szCs w:val="24"/>
              </w:rPr>
              <w:t xml:space="preserve">Donošenje plana i programa za školsku godinu </w:t>
            </w:r>
            <w:r w:rsidR="00ED2901">
              <w:rPr>
                <w:rFonts w:ascii="Times New Roman" w:hAnsi="Times New Roman" w:cs="Times New Roman"/>
                <w:sz w:val="24"/>
                <w:szCs w:val="24"/>
              </w:rPr>
              <w:t>2021./2022.</w:t>
            </w:r>
          </w:p>
          <w:p w14:paraId="22842AE6" w14:textId="77777777" w:rsidR="00174602" w:rsidRPr="00174602" w:rsidRDefault="00174602" w:rsidP="00174602">
            <w:pPr>
              <w:spacing w:after="120"/>
              <w:rPr>
                <w:rFonts w:ascii="Times New Roman" w:hAnsi="Times New Roman" w:cs="Times New Roman"/>
                <w:sz w:val="24"/>
                <w:szCs w:val="24"/>
              </w:rPr>
            </w:pPr>
            <w:r w:rsidRPr="00174602">
              <w:rPr>
                <w:rFonts w:ascii="Times New Roman" w:hAnsi="Times New Roman" w:cs="Times New Roman"/>
                <w:sz w:val="24"/>
                <w:szCs w:val="24"/>
              </w:rPr>
              <w:t>Kulturna i javna djelatnost</w:t>
            </w:r>
          </w:p>
          <w:p w14:paraId="436E6F34" w14:textId="2DBAEF8D" w:rsidR="00174602" w:rsidRPr="00174602" w:rsidRDefault="00174602" w:rsidP="00174602">
            <w:pPr>
              <w:spacing w:after="120"/>
              <w:rPr>
                <w:rFonts w:ascii="Times New Roman" w:hAnsi="Times New Roman" w:cs="Times New Roman"/>
                <w:sz w:val="24"/>
                <w:szCs w:val="24"/>
              </w:rPr>
            </w:pPr>
            <w:r>
              <w:rPr>
                <w:rFonts w:ascii="Times New Roman" w:hAnsi="Times New Roman" w:cs="Times New Roman"/>
                <w:sz w:val="24"/>
                <w:szCs w:val="24"/>
              </w:rPr>
              <w:t>Digitalni alati-W</w:t>
            </w:r>
            <w:r w:rsidRPr="00174602">
              <w:rPr>
                <w:rFonts w:ascii="Times New Roman" w:hAnsi="Times New Roman" w:cs="Times New Roman"/>
                <w:sz w:val="24"/>
                <w:szCs w:val="24"/>
              </w:rPr>
              <w:t>ordwall</w:t>
            </w:r>
          </w:p>
          <w:p w14:paraId="7EACF9D3" w14:textId="77777777" w:rsidR="00174602" w:rsidRPr="00174602" w:rsidRDefault="00174602" w:rsidP="00174602">
            <w:pPr>
              <w:spacing w:after="120"/>
              <w:rPr>
                <w:rFonts w:ascii="Times New Roman" w:hAnsi="Times New Roman" w:cs="Times New Roman"/>
                <w:sz w:val="24"/>
                <w:szCs w:val="24"/>
              </w:rPr>
            </w:pPr>
            <w:r w:rsidRPr="00174602">
              <w:rPr>
                <w:rFonts w:ascii="Times New Roman" w:hAnsi="Times New Roman" w:cs="Times New Roman"/>
                <w:sz w:val="24"/>
                <w:szCs w:val="24"/>
              </w:rPr>
              <w:t>Sretno dijete-projekt</w:t>
            </w:r>
          </w:p>
          <w:p w14:paraId="4CF90EFC" w14:textId="77777777" w:rsidR="00174602" w:rsidRPr="00174602" w:rsidRDefault="00174602" w:rsidP="00174602">
            <w:pPr>
              <w:rPr>
                <w:rFonts w:ascii="Times New Roman" w:hAnsi="Times New Roman" w:cs="Times New Roman"/>
                <w:sz w:val="24"/>
                <w:szCs w:val="24"/>
              </w:rPr>
            </w:pPr>
          </w:p>
          <w:p w14:paraId="09C0B2CA" w14:textId="77777777" w:rsidR="00174602" w:rsidRPr="00174602" w:rsidRDefault="00174602" w:rsidP="00174602">
            <w:pPr>
              <w:spacing w:after="120"/>
              <w:rPr>
                <w:rFonts w:ascii="Times New Roman" w:hAnsi="Times New Roman" w:cs="Times New Roman"/>
                <w:sz w:val="24"/>
                <w:szCs w:val="24"/>
              </w:rPr>
            </w:pPr>
          </w:p>
        </w:tc>
        <w:tc>
          <w:tcPr>
            <w:tcW w:w="3096" w:type="dxa"/>
          </w:tcPr>
          <w:p w14:paraId="4097AFAC" w14:textId="77777777" w:rsidR="00174602" w:rsidRPr="00174602" w:rsidRDefault="00174602" w:rsidP="00174602">
            <w:pPr>
              <w:spacing w:after="120"/>
              <w:rPr>
                <w:rFonts w:ascii="Times New Roman" w:hAnsi="Times New Roman" w:cs="Times New Roman"/>
                <w:sz w:val="24"/>
                <w:szCs w:val="24"/>
              </w:rPr>
            </w:pPr>
          </w:p>
          <w:p w14:paraId="163B2D7B" w14:textId="77777777" w:rsidR="00174602" w:rsidRPr="00174602" w:rsidRDefault="00174602" w:rsidP="00174602">
            <w:pPr>
              <w:spacing w:after="120"/>
              <w:rPr>
                <w:rFonts w:ascii="Times New Roman" w:hAnsi="Times New Roman" w:cs="Times New Roman"/>
                <w:sz w:val="24"/>
                <w:szCs w:val="24"/>
              </w:rPr>
            </w:pPr>
          </w:p>
          <w:p w14:paraId="774C92E9" w14:textId="77777777" w:rsidR="00174602" w:rsidRPr="00174602" w:rsidRDefault="00174602" w:rsidP="00174602">
            <w:pPr>
              <w:spacing w:after="120"/>
              <w:jc w:val="center"/>
              <w:rPr>
                <w:rFonts w:ascii="Times New Roman" w:hAnsi="Times New Roman" w:cs="Times New Roman"/>
                <w:sz w:val="24"/>
                <w:szCs w:val="24"/>
              </w:rPr>
            </w:pPr>
            <w:r w:rsidRPr="00174602">
              <w:rPr>
                <w:rFonts w:ascii="Times New Roman" w:hAnsi="Times New Roman" w:cs="Times New Roman"/>
                <w:sz w:val="24"/>
                <w:szCs w:val="24"/>
              </w:rPr>
              <w:t>RUJAN</w:t>
            </w:r>
          </w:p>
        </w:tc>
        <w:tc>
          <w:tcPr>
            <w:tcW w:w="3096" w:type="dxa"/>
          </w:tcPr>
          <w:p w14:paraId="4FACDC92" w14:textId="77777777" w:rsidR="00174602" w:rsidRPr="00174602" w:rsidRDefault="00174602" w:rsidP="00174602">
            <w:pPr>
              <w:spacing w:after="120"/>
              <w:rPr>
                <w:rFonts w:ascii="Times New Roman" w:hAnsi="Times New Roman" w:cs="Times New Roman"/>
                <w:sz w:val="24"/>
                <w:szCs w:val="24"/>
              </w:rPr>
            </w:pPr>
          </w:p>
          <w:p w14:paraId="3596A47B" w14:textId="77777777" w:rsidR="00174602" w:rsidRPr="00174602" w:rsidRDefault="00174602" w:rsidP="00174602">
            <w:pPr>
              <w:spacing w:after="120"/>
              <w:rPr>
                <w:rFonts w:ascii="Times New Roman" w:hAnsi="Times New Roman" w:cs="Times New Roman"/>
                <w:sz w:val="24"/>
                <w:szCs w:val="24"/>
              </w:rPr>
            </w:pPr>
          </w:p>
          <w:p w14:paraId="6F30DB8C" w14:textId="77777777" w:rsidR="00174602" w:rsidRPr="00174602" w:rsidRDefault="00174602" w:rsidP="00174602">
            <w:pPr>
              <w:spacing w:after="120"/>
              <w:rPr>
                <w:rFonts w:ascii="Times New Roman" w:hAnsi="Times New Roman" w:cs="Times New Roman"/>
                <w:sz w:val="24"/>
                <w:szCs w:val="24"/>
              </w:rPr>
            </w:pPr>
            <w:r w:rsidRPr="00174602">
              <w:rPr>
                <w:rFonts w:ascii="Times New Roman" w:hAnsi="Times New Roman" w:cs="Times New Roman"/>
                <w:sz w:val="24"/>
                <w:szCs w:val="24"/>
              </w:rPr>
              <w:t>Učitelji RN</w:t>
            </w:r>
          </w:p>
          <w:p w14:paraId="40637408" w14:textId="77777777" w:rsidR="00174602" w:rsidRPr="00174602" w:rsidRDefault="00174602" w:rsidP="00174602">
            <w:pPr>
              <w:spacing w:after="120"/>
              <w:rPr>
                <w:rFonts w:ascii="Times New Roman" w:hAnsi="Times New Roman" w:cs="Times New Roman"/>
                <w:sz w:val="24"/>
                <w:szCs w:val="24"/>
              </w:rPr>
            </w:pPr>
            <w:r w:rsidRPr="00174602">
              <w:rPr>
                <w:rFonts w:ascii="Times New Roman" w:hAnsi="Times New Roman" w:cs="Times New Roman"/>
                <w:sz w:val="24"/>
                <w:szCs w:val="24"/>
              </w:rPr>
              <w:t>Učiteljica Gordana Rajtar</w:t>
            </w:r>
          </w:p>
          <w:p w14:paraId="42673F95" w14:textId="77777777" w:rsidR="00174602" w:rsidRPr="00174602" w:rsidRDefault="00174602" w:rsidP="00174602">
            <w:pPr>
              <w:spacing w:after="120"/>
              <w:rPr>
                <w:rFonts w:ascii="Times New Roman" w:hAnsi="Times New Roman" w:cs="Times New Roman"/>
                <w:sz w:val="24"/>
                <w:szCs w:val="24"/>
              </w:rPr>
            </w:pPr>
            <w:r w:rsidRPr="00174602">
              <w:rPr>
                <w:rFonts w:ascii="Times New Roman" w:hAnsi="Times New Roman" w:cs="Times New Roman"/>
                <w:sz w:val="24"/>
                <w:szCs w:val="24"/>
              </w:rPr>
              <w:t>Učiteljica Biljana Bagarić-Ivezić</w:t>
            </w:r>
          </w:p>
        </w:tc>
      </w:tr>
      <w:tr w:rsidR="00174602" w:rsidRPr="00174602" w14:paraId="38CC795A" w14:textId="77777777" w:rsidTr="00960B58">
        <w:tc>
          <w:tcPr>
            <w:tcW w:w="2562" w:type="dxa"/>
          </w:tcPr>
          <w:p w14:paraId="0BCDBC32" w14:textId="40101770" w:rsidR="00174602" w:rsidRPr="00174602" w:rsidRDefault="00174602" w:rsidP="00174602">
            <w:pPr>
              <w:spacing w:after="120"/>
              <w:rPr>
                <w:rFonts w:ascii="Times New Roman" w:hAnsi="Times New Roman" w:cs="Times New Roman"/>
                <w:sz w:val="24"/>
                <w:szCs w:val="24"/>
              </w:rPr>
            </w:pPr>
            <w:r w:rsidRPr="00174602">
              <w:rPr>
                <w:rFonts w:ascii="Times New Roman" w:hAnsi="Times New Roman" w:cs="Times New Roman"/>
                <w:sz w:val="24"/>
                <w:szCs w:val="24"/>
              </w:rPr>
              <w:t>Predavanje učiteljica koj</w:t>
            </w:r>
            <w:r>
              <w:rPr>
                <w:rFonts w:ascii="Times New Roman" w:hAnsi="Times New Roman" w:cs="Times New Roman"/>
                <w:sz w:val="24"/>
                <w:szCs w:val="24"/>
              </w:rPr>
              <w:t>e su sudjelovale u programu Eras</w:t>
            </w:r>
            <w:r w:rsidRPr="00174602">
              <w:rPr>
                <w:rFonts w:ascii="Times New Roman" w:hAnsi="Times New Roman" w:cs="Times New Roman"/>
                <w:sz w:val="24"/>
                <w:szCs w:val="24"/>
              </w:rPr>
              <w:t>mus +</w:t>
            </w:r>
          </w:p>
        </w:tc>
        <w:tc>
          <w:tcPr>
            <w:tcW w:w="3096" w:type="dxa"/>
          </w:tcPr>
          <w:p w14:paraId="6EB96F7A" w14:textId="77777777" w:rsidR="00174602" w:rsidRPr="00174602" w:rsidRDefault="00174602" w:rsidP="00174602">
            <w:pPr>
              <w:spacing w:after="120"/>
              <w:rPr>
                <w:rFonts w:ascii="Times New Roman" w:hAnsi="Times New Roman" w:cs="Times New Roman"/>
                <w:sz w:val="24"/>
                <w:szCs w:val="24"/>
              </w:rPr>
            </w:pPr>
          </w:p>
          <w:p w14:paraId="5AF686B1" w14:textId="77777777" w:rsidR="00174602" w:rsidRPr="00174602" w:rsidRDefault="00174602" w:rsidP="00174602">
            <w:pPr>
              <w:spacing w:after="120"/>
              <w:jc w:val="center"/>
              <w:rPr>
                <w:rFonts w:ascii="Times New Roman" w:hAnsi="Times New Roman" w:cs="Times New Roman"/>
                <w:sz w:val="24"/>
                <w:szCs w:val="24"/>
              </w:rPr>
            </w:pPr>
            <w:r w:rsidRPr="00174602">
              <w:rPr>
                <w:rFonts w:ascii="Times New Roman" w:hAnsi="Times New Roman" w:cs="Times New Roman"/>
                <w:sz w:val="24"/>
                <w:szCs w:val="24"/>
              </w:rPr>
              <w:t>LISTOPAD</w:t>
            </w:r>
          </w:p>
        </w:tc>
        <w:tc>
          <w:tcPr>
            <w:tcW w:w="3096" w:type="dxa"/>
          </w:tcPr>
          <w:p w14:paraId="3E9A1961" w14:textId="77777777" w:rsidR="00174602" w:rsidRPr="00174602" w:rsidRDefault="00174602" w:rsidP="00174602">
            <w:pPr>
              <w:spacing w:after="120"/>
              <w:rPr>
                <w:rFonts w:ascii="Times New Roman" w:hAnsi="Times New Roman" w:cs="Times New Roman"/>
                <w:sz w:val="24"/>
                <w:szCs w:val="24"/>
              </w:rPr>
            </w:pPr>
            <w:r w:rsidRPr="00174602">
              <w:rPr>
                <w:rFonts w:ascii="Times New Roman" w:hAnsi="Times New Roman" w:cs="Times New Roman"/>
                <w:sz w:val="24"/>
                <w:szCs w:val="24"/>
              </w:rPr>
              <w:t>Učiteljice Andreja Adžić i Alojzija Tvorić-Kučko</w:t>
            </w:r>
          </w:p>
        </w:tc>
      </w:tr>
      <w:tr w:rsidR="00174602" w:rsidRPr="00174602" w14:paraId="20C0B04D" w14:textId="77777777" w:rsidTr="00960B58">
        <w:tc>
          <w:tcPr>
            <w:tcW w:w="2562" w:type="dxa"/>
          </w:tcPr>
          <w:p w14:paraId="175846BE" w14:textId="77777777" w:rsidR="00174602" w:rsidRPr="00174602" w:rsidRDefault="00174602" w:rsidP="00174602">
            <w:pPr>
              <w:spacing w:after="120"/>
              <w:rPr>
                <w:rFonts w:ascii="Times New Roman" w:hAnsi="Times New Roman" w:cs="Times New Roman"/>
                <w:sz w:val="24"/>
                <w:szCs w:val="24"/>
              </w:rPr>
            </w:pPr>
            <w:r w:rsidRPr="00174602">
              <w:rPr>
                <w:rFonts w:ascii="Times New Roman" w:hAnsi="Times New Roman" w:cs="Times New Roman"/>
                <w:sz w:val="24"/>
                <w:szCs w:val="24"/>
              </w:rPr>
              <w:t>Povijest vrbovečkog kraja</w:t>
            </w:r>
          </w:p>
        </w:tc>
        <w:tc>
          <w:tcPr>
            <w:tcW w:w="3096" w:type="dxa"/>
          </w:tcPr>
          <w:p w14:paraId="309EA0B8" w14:textId="77777777" w:rsidR="00174602" w:rsidRPr="00174602" w:rsidRDefault="00174602" w:rsidP="00174602">
            <w:pPr>
              <w:spacing w:after="120"/>
              <w:jc w:val="center"/>
              <w:rPr>
                <w:rFonts w:ascii="Times New Roman" w:hAnsi="Times New Roman" w:cs="Times New Roman"/>
                <w:sz w:val="24"/>
                <w:szCs w:val="24"/>
              </w:rPr>
            </w:pPr>
            <w:r w:rsidRPr="00174602">
              <w:rPr>
                <w:rFonts w:ascii="Times New Roman" w:hAnsi="Times New Roman" w:cs="Times New Roman"/>
                <w:sz w:val="24"/>
                <w:szCs w:val="24"/>
              </w:rPr>
              <w:t>OŽUJAK</w:t>
            </w:r>
          </w:p>
        </w:tc>
        <w:tc>
          <w:tcPr>
            <w:tcW w:w="3096" w:type="dxa"/>
          </w:tcPr>
          <w:p w14:paraId="50888770" w14:textId="77777777" w:rsidR="00174602" w:rsidRPr="00174602" w:rsidRDefault="00174602" w:rsidP="00174602">
            <w:pPr>
              <w:spacing w:after="120"/>
              <w:rPr>
                <w:rFonts w:ascii="Times New Roman" w:hAnsi="Times New Roman" w:cs="Times New Roman"/>
                <w:sz w:val="24"/>
                <w:szCs w:val="24"/>
              </w:rPr>
            </w:pPr>
            <w:r w:rsidRPr="00174602">
              <w:rPr>
                <w:rFonts w:ascii="Times New Roman" w:hAnsi="Times New Roman" w:cs="Times New Roman"/>
                <w:sz w:val="24"/>
                <w:szCs w:val="24"/>
              </w:rPr>
              <w:t>Učiteljica Jelena Magoš Kuten</w:t>
            </w:r>
          </w:p>
        </w:tc>
      </w:tr>
      <w:tr w:rsidR="00174602" w:rsidRPr="00174602" w14:paraId="75126B90" w14:textId="77777777" w:rsidTr="00960B58">
        <w:tc>
          <w:tcPr>
            <w:tcW w:w="2562" w:type="dxa"/>
          </w:tcPr>
          <w:p w14:paraId="1B3840EF" w14:textId="77777777" w:rsidR="00174602" w:rsidRPr="00174602" w:rsidRDefault="00174602" w:rsidP="00174602">
            <w:pPr>
              <w:spacing w:after="120"/>
              <w:rPr>
                <w:rFonts w:ascii="Times New Roman" w:hAnsi="Times New Roman" w:cs="Times New Roman"/>
                <w:sz w:val="24"/>
                <w:szCs w:val="24"/>
              </w:rPr>
            </w:pPr>
            <w:r w:rsidRPr="00174602">
              <w:rPr>
                <w:rFonts w:ascii="Times New Roman" w:hAnsi="Times New Roman" w:cs="Times New Roman"/>
                <w:sz w:val="24"/>
                <w:szCs w:val="24"/>
              </w:rPr>
              <w:t>Odabir udžbenika-iskustva učiteljica</w:t>
            </w:r>
          </w:p>
        </w:tc>
        <w:tc>
          <w:tcPr>
            <w:tcW w:w="3096" w:type="dxa"/>
          </w:tcPr>
          <w:p w14:paraId="581FC4D3" w14:textId="77777777" w:rsidR="00174602" w:rsidRPr="00174602" w:rsidRDefault="00174602" w:rsidP="00174602">
            <w:pPr>
              <w:spacing w:after="120"/>
              <w:jc w:val="center"/>
              <w:rPr>
                <w:rFonts w:ascii="Times New Roman" w:hAnsi="Times New Roman" w:cs="Times New Roman"/>
                <w:sz w:val="24"/>
                <w:szCs w:val="24"/>
              </w:rPr>
            </w:pPr>
            <w:r w:rsidRPr="00174602">
              <w:rPr>
                <w:rFonts w:ascii="Times New Roman" w:hAnsi="Times New Roman" w:cs="Times New Roman"/>
                <w:sz w:val="24"/>
                <w:szCs w:val="24"/>
              </w:rPr>
              <w:t>SVIBANJ</w:t>
            </w:r>
          </w:p>
        </w:tc>
        <w:tc>
          <w:tcPr>
            <w:tcW w:w="3096" w:type="dxa"/>
          </w:tcPr>
          <w:p w14:paraId="55CEAEBD" w14:textId="77777777" w:rsidR="00174602" w:rsidRPr="00174602" w:rsidRDefault="00174602" w:rsidP="00174602">
            <w:pPr>
              <w:spacing w:after="120"/>
              <w:rPr>
                <w:rFonts w:ascii="Times New Roman" w:hAnsi="Times New Roman" w:cs="Times New Roman"/>
                <w:sz w:val="24"/>
                <w:szCs w:val="24"/>
              </w:rPr>
            </w:pPr>
            <w:r w:rsidRPr="00174602">
              <w:rPr>
                <w:rFonts w:ascii="Times New Roman" w:hAnsi="Times New Roman" w:cs="Times New Roman"/>
                <w:sz w:val="24"/>
                <w:szCs w:val="24"/>
              </w:rPr>
              <w:t>Učitelji RN</w:t>
            </w:r>
          </w:p>
        </w:tc>
      </w:tr>
    </w:tbl>
    <w:p w14:paraId="5B59E038" w14:textId="77777777" w:rsidR="004317C0" w:rsidRPr="004317C0" w:rsidRDefault="004317C0" w:rsidP="004317C0">
      <w:pPr>
        <w:rPr>
          <w:rFonts w:ascii="Times New Roman" w:hAnsi="Times New Roman" w:cs="Times New Roman"/>
          <w:sz w:val="24"/>
          <w:szCs w:val="24"/>
          <w:lang w:val="it-IT"/>
        </w:rPr>
      </w:pPr>
    </w:p>
    <w:p w14:paraId="71324CF8" w14:textId="77777777" w:rsidR="004317C0" w:rsidRPr="004317C0" w:rsidRDefault="004317C0" w:rsidP="004317C0">
      <w:pPr>
        <w:rPr>
          <w:rFonts w:ascii="Times New Roman" w:hAnsi="Times New Roman" w:cs="Times New Roman"/>
          <w:sz w:val="24"/>
          <w:szCs w:val="24"/>
          <w:lang w:val="it-IT"/>
        </w:rPr>
      </w:pPr>
    </w:p>
    <w:p w14:paraId="220C9328" w14:textId="77777777" w:rsidR="004317C0" w:rsidRPr="004317C0" w:rsidRDefault="00B61D13" w:rsidP="00174602">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ab/>
      </w:r>
      <w:r w:rsidR="004317C0" w:rsidRPr="004317C0">
        <w:rPr>
          <w:rFonts w:ascii="Times New Roman" w:hAnsi="Times New Roman" w:cs="Times New Roman"/>
          <w:sz w:val="24"/>
          <w:szCs w:val="24"/>
          <w:lang w:val="it-IT"/>
        </w:rPr>
        <w:t xml:space="preserve">Stručni suradnici </w:t>
      </w:r>
      <w:r w:rsidR="004317C0">
        <w:rPr>
          <w:rFonts w:ascii="Times New Roman" w:hAnsi="Times New Roman" w:cs="Times New Roman"/>
          <w:sz w:val="24"/>
          <w:szCs w:val="24"/>
          <w:lang w:val="it-IT"/>
        </w:rPr>
        <w:t xml:space="preserve">u školi održat će predavanja s temama </w:t>
      </w:r>
      <w:r>
        <w:rPr>
          <w:rFonts w:ascii="Times New Roman" w:hAnsi="Times New Roman" w:cs="Times New Roman"/>
          <w:sz w:val="24"/>
          <w:szCs w:val="24"/>
          <w:lang w:val="it-IT"/>
        </w:rPr>
        <w:t>nave</w:t>
      </w:r>
      <w:r w:rsidR="004317C0">
        <w:rPr>
          <w:rFonts w:ascii="Times New Roman" w:hAnsi="Times New Roman" w:cs="Times New Roman"/>
          <w:sz w:val="24"/>
          <w:szCs w:val="24"/>
          <w:lang w:val="it-IT"/>
        </w:rPr>
        <w:t xml:space="preserve">denim </w:t>
      </w:r>
      <w:r>
        <w:rPr>
          <w:rFonts w:ascii="Times New Roman" w:hAnsi="Times New Roman" w:cs="Times New Roman"/>
          <w:sz w:val="24"/>
          <w:szCs w:val="24"/>
          <w:lang w:val="it-IT"/>
        </w:rPr>
        <w:t>u tablici</w:t>
      </w:r>
      <w:r w:rsidR="004317C0">
        <w:rPr>
          <w:rFonts w:ascii="Times New Roman" w:hAnsi="Times New Roman" w:cs="Times New Roman"/>
          <w:sz w:val="24"/>
          <w:szCs w:val="24"/>
          <w:lang w:val="it-IT"/>
        </w:rPr>
        <w:t xml:space="preserve"> za učenike i roditelje</w:t>
      </w:r>
      <w:r>
        <w:rPr>
          <w:rFonts w:ascii="Times New Roman" w:hAnsi="Times New Roman" w:cs="Times New Roman"/>
          <w:sz w:val="24"/>
          <w:szCs w:val="24"/>
          <w:lang w:val="it-IT"/>
        </w:rPr>
        <w:t>,</w:t>
      </w:r>
      <w:r w:rsidR="00322A5C">
        <w:rPr>
          <w:rFonts w:ascii="Times New Roman" w:hAnsi="Times New Roman" w:cs="Times New Roman"/>
          <w:sz w:val="24"/>
          <w:szCs w:val="24"/>
          <w:lang w:val="it-IT"/>
        </w:rPr>
        <w:t xml:space="preserve"> a</w:t>
      </w:r>
      <w:r w:rsidR="004317C0">
        <w:rPr>
          <w:rFonts w:ascii="Times New Roman" w:hAnsi="Times New Roman" w:cs="Times New Roman"/>
          <w:sz w:val="24"/>
          <w:szCs w:val="24"/>
          <w:lang w:val="it-IT"/>
        </w:rPr>
        <w:t xml:space="preserve"> u dogovoru s razrednicima. Također će u dogovoru s njima</w:t>
      </w:r>
      <w:r>
        <w:rPr>
          <w:rFonts w:ascii="Times New Roman" w:hAnsi="Times New Roman" w:cs="Times New Roman"/>
          <w:sz w:val="24"/>
          <w:szCs w:val="24"/>
          <w:lang w:val="it-IT"/>
        </w:rPr>
        <w:t xml:space="preserve"> prema potrebama i trenutnim situacijama pripremati nove teme.</w:t>
      </w:r>
    </w:p>
    <w:p w14:paraId="617571CF" w14:textId="77777777" w:rsidR="004317C0" w:rsidRDefault="004317C0" w:rsidP="00174602">
      <w:pPr>
        <w:spacing w:line="360" w:lineRule="auto"/>
        <w:rPr>
          <w:rFonts w:ascii="Times New Roman" w:hAnsi="Times New Roman" w:cs="Times New Roman"/>
          <w:sz w:val="24"/>
          <w:szCs w:val="24"/>
        </w:rPr>
      </w:pPr>
    </w:p>
    <w:p w14:paraId="6F2ADF61" w14:textId="77777777" w:rsidR="005D74D5" w:rsidRPr="004317C0" w:rsidRDefault="005D74D5" w:rsidP="004317C0">
      <w:pPr>
        <w:rPr>
          <w:rFonts w:ascii="Times New Roman" w:hAnsi="Times New Roman" w:cs="Times New Roman"/>
          <w:sz w:val="24"/>
          <w:szCs w:val="24"/>
        </w:rPr>
      </w:pPr>
    </w:p>
    <w:tbl>
      <w:tblPr>
        <w:tblStyle w:val="Reetkatablice"/>
        <w:tblW w:w="0" w:type="auto"/>
        <w:tblCellSpacing w:w="20" w:type="dxa"/>
        <w:tblInd w:w="7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26"/>
        <w:gridCol w:w="3136"/>
        <w:gridCol w:w="3156"/>
      </w:tblGrid>
      <w:tr w:rsidR="00CF22AE" w:rsidRPr="00CF22AE" w14:paraId="1EE486DF" w14:textId="77777777" w:rsidTr="00960B58">
        <w:trPr>
          <w:tblCellSpacing w:w="20" w:type="dxa"/>
        </w:trPr>
        <w:tc>
          <w:tcPr>
            <w:tcW w:w="2366" w:type="dxa"/>
            <w:shd w:val="clear" w:color="auto" w:fill="FDE9D9" w:themeFill="accent6" w:themeFillTint="33"/>
          </w:tcPr>
          <w:p w14:paraId="0E10D43E" w14:textId="77777777" w:rsidR="00CF22AE" w:rsidRPr="00CF22AE" w:rsidRDefault="00CF22AE" w:rsidP="00E7667B">
            <w:pPr>
              <w:jc w:val="center"/>
              <w:rPr>
                <w:rFonts w:ascii="Times New Roman" w:hAnsi="Times New Roman" w:cs="Times New Roman"/>
                <w:b/>
                <w:sz w:val="24"/>
                <w:szCs w:val="24"/>
              </w:rPr>
            </w:pPr>
            <w:r w:rsidRPr="00CF22AE">
              <w:rPr>
                <w:rFonts w:ascii="Times New Roman" w:hAnsi="Times New Roman" w:cs="Times New Roman"/>
                <w:b/>
                <w:sz w:val="24"/>
                <w:szCs w:val="24"/>
              </w:rPr>
              <w:t>TEME RODITELJSKIH SASTANAKA</w:t>
            </w:r>
          </w:p>
        </w:tc>
        <w:tc>
          <w:tcPr>
            <w:tcW w:w="3096" w:type="dxa"/>
            <w:shd w:val="clear" w:color="auto" w:fill="FDE9D9" w:themeFill="accent6" w:themeFillTint="33"/>
          </w:tcPr>
          <w:p w14:paraId="1824B6BE" w14:textId="77777777" w:rsidR="00CF22AE" w:rsidRPr="00CF22AE" w:rsidRDefault="00CF22AE" w:rsidP="00E7667B">
            <w:pPr>
              <w:jc w:val="center"/>
              <w:rPr>
                <w:rFonts w:ascii="Times New Roman" w:hAnsi="Times New Roman" w:cs="Times New Roman"/>
                <w:b/>
                <w:sz w:val="24"/>
                <w:szCs w:val="24"/>
              </w:rPr>
            </w:pPr>
            <w:r w:rsidRPr="00CF22AE">
              <w:rPr>
                <w:rFonts w:ascii="Times New Roman" w:hAnsi="Times New Roman" w:cs="Times New Roman"/>
                <w:b/>
                <w:sz w:val="24"/>
                <w:szCs w:val="24"/>
              </w:rPr>
              <w:t>RAZRED</w:t>
            </w:r>
          </w:p>
        </w:tc>
        <w:tc>
          <w:tcPr>
            <w:tcW w:w="3096" w:type="dxa"/>
            <w:shd w:val="clear" w:color="auto" w:fill="FDE9D9" w:themeFill="accent6" w:themeFillTint="33"/>
          </w:tcPr>
          <w:p w14:paraId="04152A19" w14:textId="77777777" w:rsidR="00CF22AE" w:rsidRPr="00CF22AE" w:rsidRDefault="00CF22AE" w:rsidP="00E7667B">
            <w:pPr>
              <w:jc w:val="center"/>
              <w:rPr>
                <w:rFonts w:ascii="Times New Roman" w:hAnsi="Times New Roman" w:cs="Times New Roman"/>
                <w:b/>
                <w:sz w:val="24"/>
                <w:szCs w:val="24"/>
              </w:rPr>
            </w:pPr>
            <w:r w:rsidRPr="00CF22AE">
              <w:rPr>
                <w:rFonts w:ascii="Times New Roman" w:hAnsi="Times New Roman" w:cs="Times New Roman"/>
                <w:b/>
                <w:sz w:val="24"/>
                <w:szCs w:val="24"/>
              </w:rPr>
              <w:t>NOSIOCI</w:t>
            </w:r>
          </w:p>
        </w:tc>
      </w:tr>
      <w:tr w:rsidR="00CF22AE" w:rsidRPr="00CF22AE" w14:paraId="01FFD012" w14:textId="77777777" w:rsidTr="00960B58">
        <w:trPr>
          <w:tblCellSpacing w:w="20" w:type="dxa"/>
        </w:trPr>
        <w:tc>
          <w:tcPr>
            <w:tcW w:w="2366" w:type="dxa"/>
          </w:tcPr>
          <w:p w14:paraId="35CB1C93" w14:textId="77777777" w:rsidR="00CF22AE" w:rsidRPr="00CF22AE" w:rsidRDefault="00CF22AE" w:rsidP="00E7667B">
            <w:pPr>
              <w:rPr>
                <w:rFonts w:ascii="Times New Roman" w:hAnsi="Times New Roman" w:cs="Times New Roman"/>
                <w:sz w:val="24"/>
                <w:szCs w:val="24"/>
              </w:rPr>
            </w:pPr>
            <w:r w:rsidRPr="00CF22AE">
              <w:rPr>
                <w:rFonts w:ascii="Times New Roman" w:hAnsi="Times New Roman" w:cs="Times New Roman"/>
                <w:sz w:val="24"/>
                <w:szCs w:val="24"/>
              </w:rPr>
              <w:t>Pravilnici i zakoni</w:t>
            </w:r>
          </w:p>
          <w:p w14:paraId="66949D25" w14:textId="77777777" w:rsidR="00CF22AE" w:rsidRPr="00CF22AE" w:rsidRDefault="00CF22AE" w:rsidP="00E7667B">
            <w:pPr>
              <w:rPr>
                <w:rFonts w:ascii="Times New Roman" w:hAnsi="Times New Roman" w:cs="Times New Roman"/>
                <w:sz w:val="24"/>
                <w:szCs w:val="24"/>
              </w:rPr>
            </w:pPr>
            <w:r w:rsidRPr="00CF22AE">
              <w:rPr>
                <w:rFonts w:ascii="Times New Roman" w:hAnsi="Times New Roman" w:cs="Times New Roman"/>
                <w:sz w:val="24"/>
                <w:szCs w:val="24"/>
              </w:rPr>
              <w:t>Susret sa školom</w:t>
            </w:r>
          </w:p>
        </w:tc>
        <w:tc>
          <w:tcPr>
            <w:tcW w:w="3096" w:type="dxa"/>
          </w:tcPr>
          <w:p w14:paraId="30D74D8B" w14:textId="77777777" w:rsidR="00CF22AE" w:rsidRPr="00CF22AE" w:rsidRDefault="00CF22AE" w:rsidP="00E7667B">
            <w:pPr>
              <w:jc w:val="center"/>
              <w:rPr>
                <w:rFonts w:ascii="Times New Roman" w:hAnsi="Times New Roman" w:cs="Times New Roman"/>
                <w:sz w:val="24"/>
                <w:szCs w:val="24"/>
              </w:rPr>
            </w:pPr>
          </w:p>
          <w:p w14:paraId="693B9A84" w14:textId="77777777" w:rsidR="00CF22AE" w:rsidRPr="00CF22AE" w:rsidRDefault="00CF22AE" w:rsidP="00E7667B">
            <w:pPr>
              <w:jc w:val="center"/>
              <w:rPr>
                <w:rFonts w:ascii="Times New Roman" w:hAnsi="Times New Roman" w:cs="Times New Roman"/>
                <w:sz w:val="24"/>
                <w:szCs w:val="24"/>
              </w:rPr>
            </w:pPr>
            <w:r w:rsidRPr="00CF22AE">
              <w:rPr>
                <w:rFonts w:ascii="Times New Roman" w:hAnsi="Times New Roman" w:cs="Times New Roman"/>
                <w:sz w:val="24"/>
                <w:szCs w:val="24"/>
              </w:rPr>
              <w:t>1.</w:t>
            </w:r>
          </w:p>
        </w:tc>
        <w:tc>
          <w:tcPr>
            <w:tcW w:w="3096" w:type="dxa"/>
          </w:tcPr>
          <w:p w14:paraId="440867EA" w14:textId="77777777" w:rsidR="00CF22AE" w:rsidRPr="00CF22AE" w:rsidRDefault="00322A5C" w:rsidP="00E7667B">
            <w:pPr>
              <w:rPr>
                <w:rFonts w:ascii="Times New Roman" w:hAnsi="Times New Roman" w:cs="Times New Roman"/>
                <w:sz w:val="24"/>
                <w:szCs w:val="24"/>
              </w:rPr>
            </w:pPr>
            <w:r>
              <w:rPr>
                <w:rFonts w:ascii="Times New Roman" w:hAnsi="Times New Roman" w:cs="Times New Roman"/>
                <w:sz w:val="24"/>
                <w:szCs w:val="24"/>
              </w:rPr>
              <w:t>r</w:t>
            </w:r>
            <w:r w:rsidR="00CF22AE" w:rsidRPr="00CF22AE">
              <w:rPr>
                <w:rFonts w:ascii="Times New Roman" w:hAnsi="Times New Roman" w:cs="Times New Roman"/>
                <w:sz w:val="24"/>
                <w:szCs w:val="24"/>
              </w:rPr>
              <w:t>avnateljica</w:t>
            </w:r>
          </w:p>
          <w:p w14:paraId="377ED2A1" w14:textId="77777777" w:rsidR="00CF22AE" w:rsidRPr="00CF22AE" w:rsidRDefault="00322A5C" w:rsidP="00E7667B">
            <w:pPr>
              <w:rPr>
                <w:rFonts w:ascii="Times New Roman" w:hAnsi="Times New Roman" w:cs="Times New Roman"/>
                <w:sz w:val="24"/>
                <w:szCs w:val="24"/>
              </w:rPr>
            </w:pPr>
            <w:r>
              <w:rPr>
                <w:rFonts w:ascii="Times New Roman" w:hAnsi="Times New Roman" w:cs="Times New Roman"/>
                <w:sz w:val="24"/>
                <w:szCs w:val="24"/>
              </w:rPr>
              <w:t>š</w:t>
            </w:r>
            <w:r w:rsidR="00CF22AE" w:rsidRPr="00CF22AE">
              <w:rPr>
                <w:rFonts w:ascii="Times New Roman" w:hAnsi="Times New Roman" w:cs="Times New Roman"/>
                <w:sz w:val="24"/>
                <w:szCs w:val="24"/>
              </w:rPr>
              <w:t>kolski logoped</w:t>
            </w:r>
          </w:p>
        </w:tc>
      </w:tr>
      <w:tr w:rsidR="00CF22AE" w:rsidRPr="00CF22AE" w14:paraId="4F1FAC46" w14:textId="77777777" w:rsidTr="00960B58">
        <w:trPr>
          <w:tblCellSpacing w:w="20" w:type="dxa"/>
        </w:trPr>
        <w:tc>
          <w:tcPr>
            <w:tcW w:w="2366" w:type="dxa"/>
          </w:tcPr>
          <w:p w14:paraId="2584C21C" w14:textId="77777777" w:rsidR="00CF22AE" w:rsidRPr="00CF22AE" w:rsidRDefault="00CF22AE" w:rsidP="00E7667B">
            <w:pPr>
              <w:rPr>
                <w:rFonts w:ascii="Times New Roman" w:hAnsi="Times New Roman" w:cs="Times New Roman"/>
                <w:sz w:val="24"/>
                <w:szCs w:val="24"/>
              </w:rPr>
            </w:pPr>
            <w:r w:rsidRPr="00CF22AE">
              <w:rPr>
                <w:rFonts w:ascii="Times New Roman" w:hAnsi="Times New Roman" w:cs="Times New Roman"/>
                <w:sz w:val="24"/>
                <w:szCs w:val="24"/>
              </w:rPr>
              <w:t>O inteligenciji</w:t>
            </w:r>
          </w:p>
        </w:tc>
        <w:tc>
          <w:tcPr>
            <w:tcW w:w="3096" w:type="dxa"/>
          </w:tcPr>
          <w:p w14:paraId="487B60E4" w14:textId="77777777" w:rsidR="00CF22AE" w:rsidRPr="00CF22AE" w:rsidRDefault="00CF22AE" w:rsidP="00E7667B">
            <w:pPr>
              <w:jc w:val="center"/>
              <w:rPr>
                <w:rFonts w:ascii="Times New Roman" w:hAnsi="Times New Roman" w:cs="Times New Roman"/>
                <w:sz w:val="24"/>
                <w:szCs w:val="24"/>
              </w:rPr>
            </w:pPr>
            <w:r w:rsidRPr="00CF22AE">
              <w:rPr>
                <w:rFonts w:ascii="Times New Roman" w:hAnsi="Times New Roman" w:cs="Times New Roman"/>
                <w:sz w:val="24"/>
                <w:szCs w:val="24"/>
              </w:rPr>
              <w:t>4.</w:t>
            </w:r>
          </w:p>
        </w:tc>
        <w:tc>
          <w:tcPr>
            <w:tcW w:w="3096" w:type="dxa"/>
          </w:tcPr>
          <w:p w14:paraId="5F5C3C23" w14:textId="77777777" w:rsidR="00CF22AE" w:rsidRPr="00CF22AE" w:rsidRDefault="00322A5C" w:rsidP="00E7667B">
            <w:pPr>
              <w:rPr>
                <w:rFonts w:ascii="Times New Roman" w:hAnsi="Times New Roman" w:cs="Times New Roman"/>
                <w:sz w:val="24"/>
                <w:szCs w:val="24"/>
              </w:rPr>
            </w:pPr>
            <w:r>
              <w:rPr>
                <w:rFonts w:ascii="Times New Roman" w:hAnsi="Times New Roman" w:cs="Times New Roman"/>
                <w:sz w:val="24"/>
                <w:szCs w:val="24"/>
              </w:rPr>
              <w:t>š</w:t>
            </w:r>
            <w:r w:rsidR="00CF22AE" w:rsidRPr="00CF22AE">
              <w:rPr>
                <w:rFonts w:ascii="Times New Roman" w:hAnsi="Times New Roman" w:cs="Times New Roman"/>
                <w:sz w:val="24"/>
                <w:szCs w:val="24"/>
              </w:rPr>
              <w:t>kolska psihologinja</w:t>
            </w:r>
          </w:p>
        </w:tc>
      </w:tr>
    </w:tbl>
    <w:p w14:paraId="503F017E" w14:textId="77777777" w:rsidR="004F0134" w:rsidRDefault="004F0134" w:rsidP="004F0134">
      <w:pPr>
        <w:pStyle w:val="Naslov1"/>
        <w:ind w:left="720"/>
        <w:jc w:val="both"/>
        <w:rPr>
          <w:rFonts w:ascii="Times New Roman" w:hAnsi="Times New Roman"/>
          <w:color w:val="auto"/>
          <w:szCs w:val="24"/>
          <w:u w:val="single"/>
        </w:rPr>
      </w:pPr>
    </w:p>
    <w:p w14:paraId="76837E51" w14:textId="27B25E0A" w:rsidR="0074023B" w:rsidRPr="00E5540F" w:rsidRDefault="00232C57" w:rsidP="00557D9C">
      <w:pPr>
        <w:pStyle w:val="Naslov1"/>
        <w:numPr>
          <w:ilvl w:val="0"/>
          <w:numId w:val="31"/>
        </w:numPr>
        <w:jc w:val="both"/>
        <w:rPr>
          <w:rFonts w:ascii="Times New Roman" w:hAnsi="Times New Roman"/>
          <w:color w:val="auto"/>
          <w:szCs w:val="24"/>
          <w:u w:val="single"/>
        </w:rPr>
      </w:pPr>
      <w:r w:rsidRPr="00E5540F">
        <w:rPr>
          <w:rFonts w:ascii="Times New Roman" w:hAnsi="Times New Roman"/>
          <w:color w:val="auto"/>
          <w:szCs w:val="24"/>
          <w:u w:val="single"/>
        </w:rPr>
        <w:t>Godišnji plan i</w:t>
      </w:r>
      <w:r w:rsidR="0074023B" w:rsidRPr="00E5540F">
        <w:rPr>
          <w:rFonts w:ascii="Times New Roman" w:hAnsi="Times New Roman"/>
          <w:color w:val="auto"/>
          <w:szCs w:val="24"/>
          <w:u w:val="single"/>
        </w:rPr>
        <w:t xml:space="preserve"> program rada </w:t>
      </w:r>
      <w:r w:rsidR="001C2821" w:rsidRPr="00E5540F">
        <w:rPr>
          <w:rFonts w:ascii="Times New Roman" w:hAnsi="Times New Roman"/>
          <w:color w:val="auto"/>
          <w:szCs w:val="24"/>
          <w:u w:val="single"/>
        </w:rPr>
        <w:t>stručnog vijeća</w:t>
      </w:r>
      <w:r w:rsidR="00322A5C">
        <w:rPr>
          <w:rFonts w:ascii="Times New Roman" w:hAnsi="Times New Roman"/>
          <w:color w:val="auto"/>
          <w:szCs w:val="24"/>
          <w:u w:val="single"/>
        </w:rPr>
        <w:t xml:space="preserve"> jezično-</w:t>
      </w:r>
      <w:r w:rsidR="0074023B" w:rsidRPr="00E5540F">
        <w:rPr>
          <w:rFonts w:ascii="Times New Roman" w:hAnsi="Times New Roman"/>
          <w:color w:val="auto"/>
          <w:szCs w:val="24"/>
          <w:u w:val="single"/>
        </w:rPr>
        <w:t>umjetničkog područja</w:t>
      </w:r>
      <w:r w:rsidR="001C2821" w:rsidRPr="00E5540F">
        <w:rPr>
          <w:rFonts w:ascii="Times New Roman" w:hAnsi="Times New Roman"/>
          <w:color w:val="auto"/>
          <w:szCs w:val="24"/>
          <w:u w:val="single"/>
        </w:rPr>
        <w:t xml:space="preserve"> u šk.</w:t>
      </w:r>
      <w:r w:rsidR="00322A5C">
        <w:rPr>
          <w:rFonts w:ascii="Times New Roman" w:hAnsi="Times New Roman"/>
          <w:color w:val="auto"/>
          <w:szCs w:val="24"/>
          <w:u w:val="single"/>
        </w:rPr>
        <w:t xml:space="preserve"> </w:t>
      </w:r>
      <w:r w:rsidR="001C2821" w:rsidRPr="00E5540F">
        <w:rPr>
          <w:rFonts w:ascii="Times New Roman" w:hAnsi="Times New Roman"/>
          <w:color w:val="auto"/>
          <w:szCs w:val="24"/>
          <w:u w:val="single"/>
        </w:rPr>
        <w:t xml:space="preserve">god. </w:t>
      </w:r>
      <w:r w:rsidR="00ED2901">
        <w:rPr>
          <w:rFonts w:ascii="Times New Roman" w:hAnsi="Times New Roman"/>
          <w:color w:val="auto"/>
          <w:szCs w:val="24"/>
          <w:u w:val="single"/>
        </w:rPr>
        <w:t>2021./2022.</w:t>
      </w:r>
    </w:p>
    <w:p w14:paraId="6BCB62FD" w14:textId="77777777" w:rsidR="00A66938" w:rsidRPr="00E5540F" w:rsidRDefault="00A66938" w:rsidP="00E5540F">
      <w:pPr>
        <w:jc w:val="both"/>
        <w:rPr>
          <w:rFonts w:ascii="Times New Roman" w:hAnsi="Times New Roman" w:cs="Times New Roman"/>
          <w:sz w:val="24"/>
          <w:szCs w:val="24"/>
          <w:lang w:eastAsia="en-US"/>
        </w:rPr>
      </w:pPr>
    </w:p>
    <w:p w14:paraId="7F78DFC3" w14:textId="77777777" w:rsidR="00A66938" w:rsidRPr="00E5540F" w:rsidRDefault="00A66938" w:rsidP="00E5540F">
      <w:pPr>
        <w:jc w:val="both"/>
        <w:rPr>
          <w:rFonts w:ascii="Times New Roman" w:hAnsi="Times New Roman" w:cs="Times New Roman"/>
          <w:sz w:val="24"/>
          <w:szCs w:val="24"/>
          <w:lang w:eastAsia="en-US"/>
        </w:rPr>
      </w:pPr>
    </w:p>
    <w:p w14:paraId="58224FE9" w14:textId="17ECD4E8" w:rsidR="00163B87" w:rsidRPr="00E7667B" w:rsidRDefault="00163B87" w:rsidP="00E5540F">
      <w:pPr>
        <w:tabs>
          <w:tab w:val="left" w:pos="1785"/>
        </w:tabs>
        <w:spacing w:line="360" w:lineRule="auto"/>
        <w:jc w:val="both"/>
        <w:rPr>
          <w:rFonts w:ascii="Times New Roman" w:hAnsi="Times New Roman" w:cs="Times New Roman"/>
          <w:sz w:val="24"/>
          <w:szCs w:val="24"/>
        </w:rPr>
      </w:pPr>
      <w:r w:rsidRPr="00E7667B">
        <w:rPr>
          <w:rFonts w:ascii="Times New Roman" w:hAnsi="Times New Roman" w:cs="Times New Roman"/>
          <w:sz w:val="24"/>
          <w:szCs w:val="24"/>
        </w:rPr>
        <w:t>NASTAVNI PREDMETI: Hrvatski jezik, Liko</w:t>
      </w:r>
      <w:r w:rsidR="004F0134">
        <w:rPr>
          <w:rFonts w:ascii="Times New Roman" w:hAnsi="Times New Roman" w:cs="Times New Roman"/>
          <w:sz w:val="24"/>
          <w:szCs w:val="24"/>
        </w:rPr>
        <w:t xml:space="preserve">vna kultura, Glazbena kultura, </w:t>
      </w:r>
      <w:r w:rsidRPr="00E7667B">
        <w:rPr>
          <w:rFonts w:ascii="Times New Roman" w:hAnsi="Times New Roman" w:cs="Times New Roman"/>
          <w:sz w:val="24"/>
          <w:szCs w:val="24"/>
        </w:rPr>
        <w:t>Vjeronauk, školski knjižničar</w:t>
      </w:r>
    </w:p>
    <w:p w14:paraId="3C946705" w14:textId="77777777" w:rsidR="00E7667B" w:rsidRPr="00E7667B" w:rsidRDefault="00E7667B" w:rsidP="00E7667B">
      <w:pPr>
        <w:jc w:val="both"/>
        <w:rPr>
          <w:rFonts w:ascii="Times New Roman" w:hAnsi="Times New Roman" w:cs="Times New Roman"/>
          <w:sz w:val="24"/>
          <w:szCs w:val="24"/>
        </w:rPr>
      </w:pPr>
      <w:r w:rsidRPr="00E7667B">
        <w:rPr>
          <w:rFonts w:ascii="Times New Roman" w:hAnsi="Times New Roman" w:cs="Times New Roman"/>
          <w:sz w:val="24"/>
          <w:szCs w:val="24"/>
        </w:rPr>
        <w:t>Članovi stručnog vijeća: Sandra Hajak, Žaklina Hasnaš, Ivana Major, Sanja Sodar</w:t>
      </w:r>
      <w:r w:rsidR="00322A5C">
        <w:rPr>
          <w:rFonts w:ascii="Times New Roman" w:hAnsi="Times New Roman" w:cs="Times New Roman"/>
          <w:sz w:val="24"/>
          <w:szCs w:val="24"/>
        </w:rPr>
        <w:t xml:space="preserve"> Trakoštanec</w:t>
      </w:r>
      <w:r w:rsidRPr="00E7667B">
        <w:rPr>
          <w:rFonts w:ascii="Times New Roman" w:hAnsi="Times New Roman" w:cs="Times New Roman"/>
          <w:sz w:val="24"/>
          <w:szCs w:val="24"/>
        </w:rPr>
        <w:t>, Vesna Švarc</w:t>
      </w:r>
    </w:p>
    <w:p w14:paraId="6BB4C62C" w14:textId="77777777" w:rsidR="00163B87" w:rsidRPr="00E5540F" w:rsidRDefault="00163B87" w:rsidP="00E5540F">
      <w:pPr>
        <w:spacing w:line="360" w:lineRule="auto"/>
        <w:jc w:val="both"/>
        <w:rPr>
          <w:rFonts w:ascii="Times New Roman" w:hAnsi="Times New Roman" w:cs="Times New Roman"/>
          <w:sz w:val="24"/>
          <w:szCs w:val="24"/>
        </w:rPr>
      </w:pPr>
    </w:p>
    <w:p w14:paraId="0ED5A19F" w14:textId="77777777" w:rsidR="00163B87" w:rsidRPr="00E5540F" w:rsidRDefault="00163B87"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VODITELJ: Vesna Švarc, prof.</w:t>
      </w:r>
    </w:p>
    <w:p w14:paraId="696CBFDC" w14:textId="77777777" w:rsidR="004F0134" w:rsidRPr="004F0134" w:rsidRDefault="00B61D13" w:rsidP="004F0134">
      <w:pPr>
        <w:ind w:left="360"/>
        <w:jc w:val="both"/>
        <w:rPr>
          <w:rFonts w:ascii="Times New Roman" w:hAnsi="Times New Roman" w:cs="Times New Roman"/>
          <w:sz w:val="24"/>
          <w:szCs w:val="24"/>
        </w:rPr>
      </w:pPr>
      <w:r w:rsidRPr="006032A3">
        <w:rPr>
          <w:lang w:val="pl-PL"/>
        </w:rPr>
        <w:t xml:space="preserve">    </w:t>
      </w:r>
      <w:r w:rsidR="004F0134" w:rsidRPr="004F0134">
        <w:rPr>
          <w:rFonts w:ascii="Times New Roman" w:hAnsi="Times New Roman" w:cs="Times New Roman"/>
          <w:b/>
          <w:sz w:val="24"/>
          <w:szCs w:val="24"/>
        </w:rPr>
        <w:t>CILJEVI I ZADAĆE</w:t>
      </w:r>
      <w:r w:rsidR="004F0134" w:rsidRPr="004F0134">
        <w:rPr>
          <w:rFonts w:ascii="Times New Roman" w:hAnsi="Times New Roman" w:cs="Times New Roman"/>
          <w:sz w:val="24"/>
          <w:szCs w:val="24"/>
        </w:rPr>
        <w:t>:</w:t>
      </w:r>
    </w:p>
    <w:p w14:paraId="0C093BA8" w14:textId="77777777" w:rsidR="004F0134" w:rsidRPr="004F0134" w:rsidRDefault="004F0134" w:rsidP="004F0134">
      <w:pPr>
        <w:ind w:left="360"/>
        <w:jc w:val="both"/>
        <w:rPr>
          <w:rFonts w:ascii="Times New Roman" w:hAnsi="Times New Roman" w:cs="Times New Roman"/>
          <w:sz w:val="24"/>
          <w:szCs w:val="24"/>
        </w:rPr>
      </w:pPr>
      <w:r w:rsidRPr="004F0134">
        <w:rPr>
          <w:rFonts w:ascii="Times New Roman" w:hAnsi="Times New Roman" w:cs="Times New Roman"/>
          <w:sz w:val="24"/>
          <w:szCs w:val="24"/>
        </w:rPr>
        <w:t>- korelacija nastavnih predmeta radi kvalitetnijeg i učinkovitijeg neposrednog</w:t>
      </w:r>
    </w:p>
    <w:p w14:paraId="5942629D" w14:textId="77777777" w:rsidR="004F0134" w:rsidRPr="004F0134" w:rsidRDefault="004F0134" w:rsidP="004F0134">
      <w:pPr>
        <w:ind w:left="360"/>
        <w:jc w:val="both"/>
        <w:rPr>
          <w:rFonts w:ascii="Times New Roman" w:hAnsi="Times New Roman" w:cs="Times New Roman"/>
          <w:sz w:val="24"/>
          <w:szCs w:val="24"/>
        </w:rPr>
      </w:pPr>
      <w:r w:rsidRPr="004F0134">
        <w:rPr>
          <w:rFonts w:ascii="Times New Roman" w:hAnsi="Times New Roman" w:cs="Times New Roman"/>
          <w:sz w:val="24"/>
          <w:szCs w:val="24"/>
        </w:rPr>
        <w:t xml:space="preserve">  odgojno–obrazovnoga rada s učenicima</w:t>
      </w:r>
    </w:p>
    <w:p w14:paraId="62CDFEEB" w14:textId="77777777" w:rsidR="004F0134" w:rsidRPr="004F0134" w:rsidRDefault="004F0134" w:rsidP="004F0134">
      <w:pPr>
        <w:ind w:left="360"/>
        <w:jc w:val="both"/>
        <w:rPr>
          <w:rFonts w:ascii="Times New Roman" w:hAnsi="Times New Roman" w:cs="Times New Roman"/>
          <w:sz w:val="24"/>
          <w:szCs w:val="24"/>
        </w:rPr>
      </w:pPr>
      <w:r w:rsidRPr="004F0134">
        <w:rPr>
          <w:rFonts w:ascii="Times New Roman" w:hAnsi="Times New Roman" w:cs="Times New Roman"/>
          <w:sz w:val="24"/>
          <w:szCs w:val="24"/>
        </w:rPr>
        <w:t>- unutarpredmetna korelacija</w:t>
      </w:r>
    </w:p>
    <w:p w14:paraId="13B96E11" w14:textId="77777777" w:rsidR="004F0134" w:rsidRPr="004F0134" w:rsidRDefault="004F0134" w:rsidP="004F0134">
      <w:pPr>
        <w:ind w:left="360"/>
        <w:jc w:val="both"/>
        <w:rPr>
          <w:rFonts w:ascii="Times New Roman" w:hAnsi="Times New Roman" w:cs="Times New Roman"/>
          <w:sz w:val="24"/>
          <w:szCs w:val="24"/>
        </w:rPr>
      </w:pPr>
      <w:r w:rsidRPr="004F0134">
        <w:rPr>
          <w:rFonts w:ascii="Times New Roman" w:hAnsi="Times New Roman" w:cs="Times New Roman"/>
          <w:sz w:val="24"/>
          <w:szCs w:val="24"/>
        </w:rPr>
        <w:t>- stručno usavršavanje učitelja</w:t>
      </w:r>
    </w:p>
    <w:p w14:paraId="4BC03CD8" w14:textId="77777777" w:rsidR="004F0134" w:rsidRPr="004F0134" w:rsidRDefault="004F0134" w:rsidP="004F0134">
      <w:pPr>
        <w:ind w:left="360"/>
        <w:jc w:val="both"/>
        <w:rPr>
          <w:rFonts w:ascii="Times New Roman" w:hAnsi="Times New Roman" w:cs="Times New Roman"/>
          <w:sz w:val="24"/>
          <w:szCs w:val="24"/>
        </w:rPr>
      </w:pPr>
      <w:r w:rsidRPr="004F0134">
        <w:rPr>
          <w:rFonts w:ascii="Times New Roman" w:hAnsi="Times New Roman" w:cs="Times New Roman"/>
          <w:sz w:val="24"/>
          <w:szCs w:val="24"/>
        </w:rPr>
        <w:t>- sudjelovanje u kulturnoj i javnoj djelatnosti Škole</w:t>
      </w:r>
    </w:p>
    <w:p w14:paraId="28EB0CED" w14:textId="77777777" w:rsidR="004F0134" w:rsidRPr="004F0134" w:rsidRDefault="004F0134" w:rsidP="004F0134">
      <w:pPr>
        <w:ind w:left="360"/>
        <w:jc w:val="both"/>
        <w:rPr>
          <w:rFonts w:ascii="Times New Roman" w:hAnsi="Times New Roman" w:cs="Times New Roman"/>
          <w:sz w:val="24"/>
          <w:szCs w:val="24"/>
        </w:rPr>
      </w:pPr>
    </w:p>
    <w:p w14:paraId="5C5BAD7F" w14:textId="77777777" w:rsidR="004F0134" w:rsidRPr="004F0134" w:rsidRDefault="004F0134" w:rsidP="004F0134">
      <w:pPr>
        <w:shd w:val="clear" w:color="auto" w:fill="FFFFFF"/>
        <w:jc w:val="both"/>
        <w:rPr>
          <w:rFonts w:ascii="Calibri" w:hAnsi="Calibri" w:cs="Calibri"/>
          <w:color w:val="222222"/>
          <w:sz w:val="22"/>
          <w:szCs w:val="22"/>
        </w:rPr>
      </w:pPr>
      <w:r w:rsidRPr="004F0134">
        <w:rPr>
          <w:rFonts w:ascii="Times New Roman" w:hAnsi="Times New Roman" w:cs="Times New Roman"/>
          <w:b/>
          <w:sz w:val="24"/>
          <w:szCs w:val="24"/>
        </w:rPr>
        <w:t>1. stručno vijeće - rujan 2020.</w:t>
      </w:r>
      <w:r w:rsidRPr="004F0134">
        <w:rPr>
          <w:rFonts w:ascii="Segoe UI" w:hAnsi="Segoe UI" w:cs="Segoe UI"/>
          <w:color w:val="222222"/>
          <w:sz w:val="24"/>
          <w:szCs w:val="24"/>
        </w:rPr>
        <w:t xml:space="preserve">  </w:t>
      </w:r>
    </w:p>
    <w:p w14:paraId="441BD354" w14:textId="77777777" w:rsidR="004F0134" w:rsidRPr="004F0134" w:rsidRDefault="004F0134" w:rsidP="004F0134">
      <w:pPr>
        <w:shd w:val="clear" w:color="auto" w:fill="FFFFFF"/>
        <w:spacing w:after="200"/>
        <w:ind w:left="1353"/>
        <w:jc w:val="both"/>
        <w:rPr>
          <w:rFonts w:ascii="Times New Roman" w:hAnsi="Times New Roman" w:cs="Times New Roman"/>
          <w:color w:val="222222"/>
          <w:sz w:val="22"/>
          <w:szCs w:val="22"/>
        </w:rPr>
      </w:pPr>
      <w:r w:rsidRPr="004F0134">
        <w:rPr>
          <w:rFonts w:ascii="Times New Roman" w:hAnsi="Times New Roman" w:cs="Times New Roman"/>
          <w:color w:val="222222"/>
          <w:sz w:val="24"/>
          <w:szCs w:val="24"/>
        </w:rPr>
        <w:t>1)</w:t>
      </w:r>
      <w:r w:rsidRPr="004F0134">
        <w:rPr>
          <w:rFonts w:ascii="Times New Roman" w:hAnsi="Times New Roman" w:cs="Times New Roman"/>
          <w:color w:val="222222"/>
          <w:sz w:val="14"/>
          <w:szCs w:val="14"/>
        </w:rPr>
        <w:t>      </w:t>
      </w:r>
      <w:r w:rsidRPr="004F0134">
        <w:rPr>
          <w:rFonts w:ascii="Times New Roman" w:hAnsi="Times New Roman" w:cs="Times New Roman"/>
          <w:color w:val="222222"/>
          <w:sz w:val="24"/>
          <w:szCs w:val="24"/>
        </w:rPr>
        <w:t>Realizacija nastavnog plana u šk. god. 2019./2020. </w:t>
      </w:r>
    </w:p>
    <w:p w14:paraId="7A871075" w14:textId="08E6C5B5" w:rsidR="004F0134" w:rsidRPr="004F0134" w:rsidRDefault="004F0134" w:rsidP="004F0134">
      <w:pPr>
        <w:ind w:left="360"/>
        <w:jc w:val="both"/>
        <w:rPr>
          <w:rFonts w:ascii="Times New Roman" w:hAnsi="Times New Roman" w:cs="Times New Roman"/>
          <w:sz w:val="24"/>
          <w:szCs w:val="24"/>
        </w:rPr>
      </w:pPr>
      <w:r w:rsidRPr="004F0134">
        <w:rPr>
          <w:rFonts w:ascii="Times New Roman" w:hAnsi="Times New Roman" w:cs="Times New Roman"/>
          <w:color w:val="222222"/>
          <w:sz w:val="24"/>
          <w:szCs w:val="24"/>
        </w:rPr>
        <w:t>2)</w:t>
      </w:r>
      <w:r w:rsidRPr="004F0134">
        <w:rPr>
          <w:rFonts w:ascii="Times New Roman" w:hAnsi="Times New Roman" w:cs="Times New Roman"/>
          <w:color w:val="222222"/>
          <w:sz w:val="14"/>
          <w:szCs w:val="14"/>
        </w:rPr>
        <w:t>      </w:t>
      </w:r>
      <w:r w:rsidRPr="004F0134">
        <w:rPr>
          <w:rFonts w:ascii="Times New Roman" w:hAnsi="Times New Roman" w:cs="Times New Roman"/>
          <w:color w:val="222222"/>
          <w:sz w:val="24"/>
          <w:szCs w:val="24"/>
        </w:rPr>
        <w:t>Plan rada </w:t>
      </w:r>
      <w:r w:rsidRPr="004F0134">
        <w:rPr>
          <w:rFonts w:ascii="Times New Roman" w:hAnsi="Times New Roman" w:cs="Times New Roman"/>
          <w:b/>
          <w:bCs/>
          <w:color w:val="222222"/>
          <w:sz w:val="24"/>
          <w:szCs w:val="24"/>
        </w:rPr>
        <w:t>Stručnoga vijeća jezično –umjetničkoga  područja</w:t>
      </w:r>
      <w:r w:rsidRPr="004F0134">
        <w:rPr>
          <w:rFonts w:ascii="Times New Roman" w:hAnsi="Times New Roman" w:cs="Times New Roman"/>
          <w:color w:val="222222"/>
          <w:sz w:val="24"/>
          <w:szCs w:val="24"/>
        </w:rPr>
        <w:t xml:space="preserve"> šk. god. </w:t>
      </w:r>
      <w:r w:rsidR="00ED2901">
        <w:rPr>
          <w:rFonts w:ascii="Times New Roman" w:hAnsi="Times New Roman" w:cs="Times New Roman"/>
          <w:color w:val="222222"/>
          <w:sz w:val="24"/>
          <w:szCs w:val="24"/>
        </w:rPr>
        <w:t>2021./2022.</w:t>
      </w:r>
      <w:r w:rsidRPr="004F0134">
        <w:rPr>
          <w:rFonts w:ascii="Times New Roman" w:hAnsi="Times New Roman" w:cs="Times New Roman"/>
          <w:sz w:val="24"/>
          <w:szCs w:val="24"/>
        </w:rPr>
        <w:t xml:space="preserve"> </w:t>
      </w:r>
    </w:p>
    <w:p w14:paraId="2A8F5BA1" w14:textId="77777777" w:rsidR="004F0134" w:rsidRPr="004F0134" w:rsidRDefault="004F0134" w:rsidP="004F0134">
      <w:pPr>
        <w:shd w:val="clear" w:color="auto" w:fill="FFFFFF"/>
        <w:spacing w:after="200"/>
        <w:ind w:left="1353"/>
        <w:jc w:val="both"/>
        <w:rPr>
          <w:rFonts w:ascii="Times New Roman" w:hAnsi="Times New Roman" w:cs="Times New Roman"/>
          <w:color w:val="222222"/>
          <w:sz w:val="24"/>
          <w:szCs w:val="24"/>
        </w:rPr>
      </w:pPr>
      <w:r w:rsidRPr="004F0134">
        <w:rPr>
          <w:rFonts w:ascii="Times New Roman" w:hAnsi="Times New Roman" w:cs="Times New Roman"/>
          <w:color w:val="222222"/>
          <w:sz w:val="24"/>
          <w:szCs w:val="24"/>
        </w:rPr>
        <w:t>i kulturna i javna djelatnost Škole</w:t>
      </w:r>
    </w:p>
    <w:p w14:paraId="58BB0488" w14:textId="77777777" w:rsidR="004F0134" w:rsidRPr="004F0134" w:rsidRDefault="004F0134" w:rsidP="004F0134">
      <w:pPr>
        <w:ind w:left="1418"/>
        <w:jc w:val="both"/>
        <w:rPr>
          <w:rFonts w:ascii="Times New Roman" w:hAnsi="Times New Roman" w:cs="Times New Roman"/>
          <w:b/>
          <w:sz w:val="24"/>
          <w:szCs w:val="24"/>
        </w:rPr>
      </w:pPr>
      <w:r w:rsidRPr="004F0134">
        <w:rPr>
          <w:rFonts w:ascii="Times New Roman" w:hAnsi="Times New Roman" w:cs="Times New Roman"/>
          <w:color w:val="222222"/>
          <w:sz w:val="24"/>
          <w:szCs w:val="24"/>
        </w:rPr>
        <w:t>3) Projekti koje bismo preporučili: aktivnosti povezane s novim imenom naše škole („Godina sa Zagorkom“), obilježavanje Dana hrvatskoga jezika, nastavak projekta „</w:t>
      </w:r>
      <w:r w:rsidRPr="004F0134">
        <w:rPr>
          <w:rFonts w:ascii="Times New Roman" w:hAnsi="Times New Roman" w:cs="Times New Roman"/>
          <w:sz w:val="24"/>
          <w:szCs w:val="24"/>
        </w:rPr>
        <w:t xml:space="preserve">Knjiga kao poticaj za izražavanje u glazbi i drugim umjetnostima“ </w:t>
      </w:r>
    </w:p>
    <w:p w14:paraId="19A9B578" w14:textId="77777777" w:rsidR="004F0134" w:rsidRPr="004F0134" w:rsidRDefault="004F0134" w:rsidP="004F0134">
      <w:pPr>
        <w:shd w:val="clear" w:color="auto" w:fill="FFFFFF"/>
        <w:spacing w:after="200"/>
        <w:ind w:left="1353"/>
        <w:jc w:val="both"/>
        <w:rPr>
          <w:rFonts w:ascii="Times New Roman" w:hAnsi="Times New Roman" w:cs="Times New Roman"/>
          <w:color w:val="222222"/>
          <w:sz w:val="24"/>
          <w:szCs w:val="24"/>
        </w:rPr>
      </w:pPr>
      <w:r w:rsidRPr="004F0134">
        <w:rPr>
          <w:rFonts w:ascii="Times New Roman" w:hAnsi="Times New Roman" w:cs="Times New Roman"/>
          <w:color w:val="222222"/>
          <w:sz w:val="24"/>
          <w:szCs w:val="24"/>
        </w:rPr>
        <w:t>4)  Digitalni alati koje preporučujemo</w:t>
      </w:r>
    </w:p>
    <w:p w14:paraId="1EA36AD4" w14:textId="77777777" w:rsidR="004F0134" w:rsidRPr="004F0134" w:rsidRDefault="004F0134" w:rsidP="004F0134">
      <w:pPr>
        <w:ind w:left="360"/>
        <w:jc w:val="both"/>
        <w:rPr>
          <w:rFonts w:ascii="Times New Roman" w:hAnsi="Times New Roman" w:cs="Times New Roman"/>
          <w:sz w:val="24"/>
          <w:szCs w:val="24"/>
        </w:rPr>
      </w:pPr>
      <w:r w:rsidRPr="004F0134">
        <w:rPr>
          <w:rFonts w:ascii="Times New Roman" w:hAnsi="Times New Roman" w:cs="Times New Roman"/>
          <w:sz w:val="24"/>
          <w:szCs w:val="24"/>
        </w:rPr>
        <w:t>5)  a) Elementi praćenja i  vrednovanja - iskustva: koliko smo usklađeni i dosljedni, nastavni planovi i programi</w:t>
      </w:r>
    </w:p>
    <w:p w14:paraId="7E45FD43" w14:textId="77777777" w:rsidR="004F0134" w:rsidRPr="004F0134" w:rsidRDefault="004F0134" w:rsidP="004F0134">
      <w:pPr>
        <w:ind w:left="360"/>
        <w:jc w:val="both"/>
        <w:rPr>
          <w:rFonts w:ascii="Times New Roman" w:hAnsi="Times New Roman" w:cs="Times New Roman"/>
          <w:sz w:val="24"/>
          <w:szCs w:val="24"/>
        </w:rPr>
      </w:pPr>
      <w:r w:rsidRPr="004F0134">
        <w:rPr>
          <w:rFonts w:ascii="Times New Roman" w:hAnsi="Times New Roman" w:cs="Times New Roman"/>
          <w:sz w:val="24"/>
          <w:szCs w:val="24"/>
        </w:rPr>
        <w:t xml:space="preserve">    b) Elementi praćenja i  vrednovanja u nastavi  Hrvatskoga jezika, dogovor o broju  pisanih provjera, popisu i rasporedu čitanja lektirnih djela </w:t>
      </w:r>
    </w:p>
    <w:p w14:paraId="5E11E0A9" w14:textId="77777777" w:rsidR="004F0134" w:rsidRPr="004F0134" w:rsidRDefault="004F0134" w:rsidP="004F0134">
      <w:pPr>
        <w:ind w:left="360"/>
        <w:jc w:val="both"/>
        <w:rPr>
          <w:rFonts w:ascii="Times New Roman" w:hAnsi="Times New Roman" w:cs="Times New Roman"/>
          <w:b/>
          <w:sz w:val="24"/>
          <w:szCs w:val="24"/>
        </w:rPr>
      </w:pPr>
    </w:p>
    <w:p w14:paraId="6EE48DD5" w14:textId="77777777" w:rsidR="004F0134" w:rsidRPr="004F0134" w:rsidRDefault="004F0134" w:rsidP="004F0134">
      <w:pPr>
        <w:ind w:left="360"/>
        <w:jc w:val="both"/>
        <w:rPr>
          <w:rFonts w:ascii="Times New Roman" w:hAnsi="Times New Roman" w:cs="Times New Roman"/>
          <w:b/>
          <w:sz w:val="24"/>
          <w:szCs w:val="24"/>
        </w:rPr>
      </w:pPr>
      <w:r w:rsidRPr="004F0134">
        <w:rPr>
          <w:rFonts w:ascii="Times New Roman" w:hAnsi="Times New Roman" w:cs="Times New Roman"/>
          <w:b/>
          <w:sz w:val="24"/>
          <w:szCs w:val="24"/>
        </w:rPr>
        <w:t>2. stručno vijeće – prosinac 2020.</w:t>
      </w:r>
    </w:p>
    <w:p w14:paraId="5122076F" w14:textId="77777777" w:rsidR="004F0134" w:rsidRPr="004F0134" w:rsidRDefault="004F0134" w:rsidP="00557D9C">
      <w:pPr>
        <w:numPr>
          <w:ilvl w:val="0"/>
          <w:numId w:val="30"/>
        </w:numPr>
        <w:contextualSpacing/>
        <w:jc w:val="both"/>
        <w:rPr>
          <w:rFonts w:ascii="Times New Roman" w:hAnsi="Times New Roman" w:cs="Times New Roman"/>
          <w:sz w:val="24"/>
          <w:szCs w:val="24"/>
        </w:rPr>
      </w:pPr>
      <w:r w:rsidRPr="004F0134">
        <w:rPr>
          <w:rFonts w:ascii="Times New Roman" w:hAnsi="Times New Roman" w:cs="Times New Roman"/>
          <w:sz w:val="24"/>
          <w:szCs w:val="24"/>
        </w:rPr>
        <w:t>Pripreme za školska natjecanja i Dan škole</w:t>
      </w:r>
    </w:p>
    <w:p w14:paraId="21840C43" w14:textId="77777777" w:rsidR="004F0134" w:rsidRPr="004F0134" w:rsidRDefault="004F0134" w:rsidP="004F0134">
      <w:pPr>
        <w:ind w:left="284"/>
        <w:jc w:val="both"/>
        <w:rPr>
          <w:rFonts w:ascii="Times New Roman" w:hAnsi="Times New Roman" w:cs="Times New Roman"/>
          <w:sz w:val="24"/>
          <w:szCs w:val="24"/>
        </w:rPr>
      </w:pPr>
      <w:r w:rsidRPr="004F0134">
        <w:rPr>
          <w:rFonts w:ascii="Times New Roman" w:hAnsi="Times New Roman" w:cs="Times New Roman"/>
          <w:sz w:val="24"/>
          <w:szCs w:val="24"/>
        </w:rPr>
        <w:t xml:space="preserve">2) Praćenje, vrednovanje i ocjenjivanje u nastavi jezično-umjetničkog područja  (iskustva, prednosti i nedostaci dogovorenih oblika praćenja i vrednovanja)  </w:t>
      </w:r>
    </w:p>
    <w:p w14:paraId="61D71F22" w14:textId="77777777" w:rsidR="004F0134" w:rsidRPr="004F0134" w:rsidRDefault="004F0134" w:rsidP="004F0134">
      <w:pPr>
        <w:ind w:left="360"/>
        <w:jc w:val="both"/>
        <w:rPr>
          <w:rFonts w:ascii="Times New Roman" w:hAnsi="Times New Roman" w:cs="Times New Roman"/>
          <w:sz w:val="24"/>
          <w:szCs w:val="24"/>
        </w:rPr>
      </w:pPr>
      <w:r w:rsidRPr="004F0134">
        <w:rPr>
          <w:rFonts w:ascii="Times New Roman" w:hAnsi="Times New Roman" w:cs="Times New Roman"/>
          <w:sz w:val="24"/>
          <w:szCs w:val="24"/>
        </w:rPr>
        <w:t>3) Iskustva – iz prakse učitelja jezično-umjetničkoga područja: novi kurikulum i novi udžbenici</w:t>
      </w:r>
    </w:p>
    <w:p w14:paraId="14D24F6B" w14:textId="77777777" w:rsidR="004F0134" w:rsidRPr="004F0134" w:rsidRDefault="004F0134" w:rsidP="004F0134">
      <w:pPr>
        <w:ind w:left="360"/>
        <w:jc w:val="both"/>
        <w:rPr>
          <w:rFonts w:ascii="Times New Roman" w:hAnsi="Times New Roman" w:cs="Times New Roman"/>
          <w:sz w:val="24"/>
          <w:szCs w:val="24"/>
        </w:rPr>
      </w:pPr>
      <w:r w:rsidRPr="004F0134">
        <w:rPr>
          <w:rFonts w:ascii="Times New Roman" w:hAnsi="Times New Roman" w:cs="Times New Roman"/>
          <w:sz w:val="24"/>
          <w:szCs w:val="24"/>
        </w:rPr>
        <w:t>4) Pripremni sat za pisanje školskih zadaća (Hrvatski jezik)</w:t>
      </w:r>
    </w:p>
    <w:p w14:paraId="633D7D35" w14:textId="77777777" w:rsidR="004F0134" w:rsidRPr="004F0134" w:rsidRDefault="004F0134" w:rsidP="004F0134">
      <w:pPr>
        <w:jc w:val="both"/>
        <w:rPr>
          <w:rFonts w:ascii="Times New Roman" w:hAnsi="Times New Roman" w:cs="Times New Roman"/>
          <w:sz w:val="24"/>
          <w:szCs w:val="24"/>
        </w:rPr>
      </w:pPr>
    </w:p>
    <w:p w14:paraId="48F94314" w14:textId="41C82850" w:rsidR="004F0134" w:rsidRPr="004F0134" w:rsidRDefault="004F0134" w:rsidP="00557D9C">
      <w:pPr>
        <w:pStyle w:val="Odlomakpopisa"/>
        <w:numPr>
          <w:ilvl w:val="0"/>
          <w:numId w:val="31"/>
        </w:numPr>
        <w:jc w:val="both"/>
        <w:rPr>
          <w:rFonts w:ascii="Times New Roman" w:hAnsi="Times New Roman" w:cs="Times New Roman"/>
          <w:b/>
          <w:sz w:val="24"/>
          <w:szCs w:val="24"/>
        </w:rPr>
      </w:pPr>
      <w:r w:rsidRPr="004F0134">
        <w:rPr>
          <w:rFonts w:ascii="Times New Roman" w:hAnsi="Times New Roman" w:cs="Times New Roman"/>
          <w:b/>
          <w:sz w:val="24"/>
          <w:szCs w:val="24"/>
        </w:rPr>
        <w:t>stručno vijeće –  veljača 2021.</w:t>
      </w:r>
    </w:p>
    <w:p w14:paraId="69324F0A" w14:textId="77777777" w:rsidR="004F0134" w:rsidRPr="004F0134" w:rsidRDefault="004F0134" w:rsidP="004F0134">
      <w:pPr>
        <w:pStyle w:val="Odlomakpopisa"/>
        <w:jc w:val="both"/>
        <w:rPr>
          <w:rFonts w:ascii="Times New Roman" w:hAnsi="Times New Roman" w:cs="Times New Roman"/>
          <w:b/>
          <w:sz w:val="24"/>
          <w:szCs w:val="24"/>
        </w:rPr>
      </w:pPr>
    </w:p>
    <w:p w14:paraId="1D8F3487" w14:textId="77777777" w:rsidR="004F0134" w:rsidRPr="004F0134" w:rsidRDefault="004F0134" w:rsidP="004F0134">
      <w:pPr>
        <w:numPr>
          <w:ilvl w:val="0"/>
          <w:numId w:val="7"/>
        </w:numPr>
        <w:tabs>
          <w:tab w:val="clear" w:pos="720"/>
          <w:tab w:val="num" w:pos="1440"/>
        </w:tabs>
        <w:ind w:left="1440"/>
        <w:jc w:val="both"/>
        <w:rPr>
          <w:rFonts w:ascii="Times New Roman" w:hAnsi="Times New Roman" w:cs="Times New Roman"/>
          <w:sz w:val="24"/>
          <w:szCs w:val="24"/>
        </w:rPr>
      </w:pPr>
      <w:r w:rsidRPr="004F0134">
        <w:rPr>
          <w:rFonts w:ascii="Times New Roman" w:hAnsi="Times New Roman" w:cs="Times New Roman"/>
          <w:sz w:val="24"/>
          <w:szCs w:val="24"/>
        </w:rPr>
        <w:t>Pripreme za Dan škole</w:t>
      </w:r>
    </w:p>
    <w:p w14:paraId="19DEE5DA" w14:textId="77777777" w:rsidR="004F0134" w:rsidRPr="004F0134" w:rsidRDefault="004F0134" w:rsidP="004F0134">
      <w:pPr>
        <w:ind w:left="1080"/>
        <w:jc w:val="both"/>
        <w:rPr>
          <w:rFonts w:ascii="Times New Roman" w:hAnsi="Times New Roman" w:cs="Times New Roman"/>
          <w:sz w:val="24"/>
          <w:szCs w:val="24"/>
        </w:rPr>
      </w:pPr>
    </w:p>
    <w:p w14:paraId="1724A8A0" w14:textId="77777777" w:rsidR="004F0134" w:rsidRPr="004F0134" w:rsidRDefault="004F0134" w:rsidP="00557D9C">
      <w:pPr>
        <w:numPr>
          <w:ilvl w:val="0"/>
          <w:numId w:val="60"/>
        </w:numPr>
        <w:contextualSpacing/>
        <w:jc w:val="both"/>
        <w:rPr>
          <w:rFonts w:ascii="Times New Roman" w:hAnsi="Times New Roman" w:cs="Times New Roman"/>
          <w:b/>
          <w:sz w:val="24"/>
          <w:szCs w:val="24"/>
        </w:rPr>
      </w:pPr>
      <w:r w:rsidRPr="004F0134">
        <w:rPr>
          <w:rFonts w:ascii="Times New Roman" w:hAnsi="Times New Roman" w:cs="Times New Roman"/>
          <w:sz w:val="24"/>
          <w:szCs w:val="24"/>
        </w:rPr>
        <w:t xml:space="preserve">Kulturna i javna djelatnost Osnovne škole Marije Jurić Zagorke i njezine zadaće, mogućnosti korelacija u jezično-umjetničkome području: </w:t>
      </w:r>
    </w:p>
    <w:p w14:paraId="7465C016" w14:textId="77777777" w:rsidR="004F0134" w:rsidRPr="004F0134" w:rsidRDefault="004F0134" w:rsidP="004F0134">
      <w:pPr>
        <w:ind w:left="1418"/>
        <w:jc w:val="both"/>
        <w:rPr>
          <w:rFonts w:ascii="Times New Roman" w:hAnsi="Times New Roman" w:cs="Times New Roman"/>
          <w:color w:val="222222"/>
          <w:sz w:val="24"/>
          <w:szCs w:val="24"/>
        </w:rPr>
      </w:pPr>
      <w:r w:rsidRPr="004F0134">
        <w:rPr>
          <w:rFonts w:ascii="Times New Roman" w:hAnsi="Times New Roman" w:cs="Times New Roman"/>
          <w:sz w:val="24"/>
          <w:szCs w:val="24"/>
        </w:rPr>
        <w:t>1. „Š</w:t>
      </w:r>
      <w:r w:rsidRPr="004F0134">
        <w:rPr>
          <w:rFonts w:ascii="Times New Roman" w:hAnsi="Times New Roman" w:cs="Times New Roman"/>
          <w:color w:val="222222"/>
          <w:sz w:val="24"/>
          <w:szCs w:val="24"/>
        </w:rPr>
        <w:t>kolska godina sa Zagorkom“: 5. – 8. razred,</w:t>
      </w:r>
      <w:r w:rsidRPr="004F0134">
        <w:rPr>
          <w:rFonts w:ascii="Times New Roman" w:hAnsi="Times New Roman" w:cs="Times New Roman"/>
          <w:sz w:val="24"/>
          <w:szCs w:val="24"/>
        </w:rPr>
        <w:t xml:space="preserve"> unutarpredmetna korelacija (Hrvatski jezik), izvannastavne aktivnosti</w:t>
      </w:r>
      <w:r w:rsidRPr="004F0134">
        <w:rPr>
          <w:rFonts w:ascii="Times New Roman" w:hAnsi="Times New Roman" w:cs="Times New Roman"/>
          <w:color w:val="222222"/>
          <w:sz w:val="24"/>
          <w:szCs w:val="24"/>
        </w:rPr>
        <w:t>: tijekom školske godine</w:t>
      </w:r>
    </w:p>
    <w:p w14:paraId="7E871482" w14:textId="77777777" w:rsidR="004F0134" w:rsidRPr="004F0134" w:rsidRDefault="004F0134" w:rsidP="004F0134">
      <w:pPr>
        <w:ind w:left="1418"/>
        <w:jc w:val="both"/>
        <w:rPr>
          <w:rFonts w:ascii="Times New Roman" w:hAnsi="Times New Roman" w:cs="Times New Roman"/>
          <w:b/>
          <w:sz w:val="24"/>
          <w:szCs w:val="24"/>
        </w:rPr>
      </w:pPr>
    </w:p>
    <w:p w14:paraId="1F2ABDA2" w14:textId="77777777" w:rsidR="004F0134" w:rsidRPr="004F0134" w:rsidRDefault="004F0134" w:rsidP="004F0134">
      <w:pPr>
        <w:ind w:left="1418"/>
        <w:jc w:val="both"/>
        <w:rPr>
          <w:rFonts w:ascii="Times New Roman" w:hAnsi="Times New Roman" w:cs="Times New Roman"/>
          <w:b/>
          <w:sz w:val="24"/>
          <w:szCs w:val="24"/>
        </w:rPr>
      </w:pPr>
      <w:r w:rsidRPr="004F0134">
        <w:rPr>
          <w:rFonts w:ascii="Times New Roman" w:hAnsi="Times New Roman" w:cs="Times New Roman"/>
          <w:sz w:val="24"/>
          <w:szCs w:val="24"/>
        </w:rPr>
        <w:t>2. Projekt „Knjiga kao poticaj za izražavanje u glazbi i drugim umjetnostima“:</w:t>
      </w:r>
    </w:p>
    <w:p w14:paraId="45B9B3D0" w14:textId="77777777" w:rsidR="004F0134" w:rsidRPr="004F0134" w:rsidRDefault="004F0134" w:rsidP="004F0134">
      <w:pPr>
        <w:ind w:left="1418"/>
        <w:jc w:val="both"/>
        <w:rPr>
          <w:rFonts w:ascii="Times New Roman" w:hAnsi="Times New Roman" w:cs="Times New Roman"/>
          <w:b/>
          <w:sz w:val="24"/>
          <w:szCs w:val="24"/>
        </w:rPr>
      </w:pPr>
      <w:r w:rsidRPr="004F0134">
        <w:rPr>
          <w:rFonts w:ascii="Times New Roman" w:hAnsi="Times New Roman" w:cs="Times New Roman"/>
          <w:sz w:val="24"/>
          <w:szCs w:val="24"/>
        </w:rPr>
        <w:t xml:space="preserve"> 1.  „U ritmu čitanja Cesarićeve balade“ – aktivnost za učenike sedmih razreda </w:t>
      </w:r>
    </w:p>
    <w:p w14:paraId="003402BD" w14:textId="77777777" w:rsidR="004F0134" w:rsidRPr="004F0134" w:rsidRDefault="004F0134" w:rsidP="004F0134">
      <w:pPr>
        <w:ind w:left="1418"/>
        <w:jc w:val="both"/>
        <w:rPr>
          <w:rFonts w:ascii="Times New Roman" w:hAnsi="Times New Roman" w:cs="Times New Roman"/>
          <w:sz w:val="24"/>
          <w:szCs w:val="24"/>
        </w:rPr>
      </w:pPr>
      <w:r w:rsidRPr="004F0134">
        <w:rPr>
          <w:rFonts w:ascii="Times New Roman" w:hAnsi="Times New Roman" w:cs="Times New Roman"/>
          <w:sz w:val="24"/>
          <w:szCs w:val="24"/>
        </w:rPr>
        <w:t>(veljača-travanj</w:t>
      </w:r>
      <w:r w:rsidRPr="004F0134">
        <w:rPr>
          <w:rFonts w:ascii="Times New Roman" w:hAnsi="Times New Roman" w:cs="Times New Roman"/>
          <w:b/>
          <w:sz w:val="24"/>
          <w:szCs w:val="24"/>
        </w:rPr>
        <w:t xml:space="preserve">): </w:t>
      </w:r>
      <w:r w:rsidRPr="004F0134">
        <w:rPr>
          <w:rFonts w:ascii="Times New Roman" w:hAnsi="Times New Roman" w:cs="Times New Roman"/>
          <w:sz w:val="24"/>
          <w:szCs w:val="24"/>
        </w:rPr>
        <w:t xml:space="preserve">međupredmetna korelacija Hrvatski jezik, Glazbena kultura, Vjeronauk – KATOLIČKI, izvannastavne aktivnosti </w:t>
      </w:r>
    </w:p>
    <w:p w14:paraId="6659CDC5" w14:textId="77777777" w:rsidR="004F0134" w:rsidRPr="004F0134" w:rsidRDefault="004F0134" w:rsidP="004F0134">
      <w:pPr>
        <w:ind w:left="1418"/>
        <w:jc w:val="both"/>
        <w:rPr>
          <w:rFonts w:ascii="Times New Roman" w:hAnsi="Times New Roman" w:cs="Times New Roman"/>
          <w:sz w:val="24"/>
          <w:szCs w:val="24"/>
        </w:rPr>
      </w:pPr>
      <w:r w:rsidRPr="004F0134">
        <w:rPr>
          <w:rFonts w:ascii="Times New Roman" w:hAnsi="Times New Roman" w:cs="Times New Roman"/>
          <w:sz w:val="24"/>
          <w:szCs w:val="24"/>
        </w:rPr>
        <w:t xml:space="preserve">3. „Dani hrvatskoga jezika“ – aktivnost za učenike osmih razreda (ožujak): unutarpredmetna korelacija (Hrvatski jezik) i međupredmetna korelacija (Hrvatski jezik i Glazbena klutura, IA) </w:t>
      </w:r>
    </w:p>
    <w:p w14:paraId="1E37F8DA" w14:textId="77777777" w:rsidR="004F0134" w:rsidRPr="004F0134" w:rsidRDefault="004F0134" w:rsidP="004F0134">
      <w:pPr>
        <w:ind w:left="360"/>
        <w:jc w:val="both"/>
        <w:rPr>
          <w:rFonts w:ascii="Times New Roman" w:hAnsi="Times New Roman" w:cs="Times New Roman"/>
          <w:b/>
          <w:sz w:val="24"/>
          <w:szCs w:val="24"/>
        </w:rPr>
      </w:pPr>
    </w:p>
    <w:p w14:paraId="645295D7" w14:textId="5112676B" w:rsidR="004F0134" w:rsidRPr="004F0134" w:rsidRDefault="004F0134" w:rsidP="004F0134">
      <w:pPr>
        <w:ind w:left="360"/>
        <w:jc w:val="both"/>
        <w:rPr>
          <w:rFonts w:ascii="Times New Roman" w:hAnsi="Times New Roman" w:cs="Times New Roman"/>
          <w:b/>
          <w:sz w:val="24"/>
          <w:szCs w:val="24"/>
        </w:rPr>
      </w:pPr>
      <w:r w:rsidRPr="004F0134">
        <w:rPr>
          <w:rFonts w:ascii="Times New Roman" w:hAnsi="Times New Roman" w:cs="Times New Roman"/>
          <w:b/>
          <w:sz w:val="24"/>
          <w:szCs w:val="24"/>
        </w:rPr>
        <w:t xml:space="preserve">  </w:t>
      </w:r>
      <w:r>
        <w:rPr>
          <w:rFonts w:ascii="Times New Roman" w:hAnsi="Times New Roman" w:cs="Times New Roman"/>
          <w:b/>
          <w:sz w:val="24"/>
          <w:szCs w:val="24"/>
        </w:rPr>
        <w:t>4. stručno vijeće</w:t>
      </w:r>
      <w:r w:rsidRPr="004F0134">
        <w:rPr>
          <w:rFonts w:ascii="Times New Roman" w:hAnsi="Times New Roman" w:cs="Times New Roman"/>
          <w:b/>
          <w:sz w:val="24"/>
          <w:szCs w:val="24"/>
        </w:rPr>
        <w:t xml:space="preserve"> – lipanj/srpanj 2021.</w:t>
      </w:r>
    </w:p>
    <w:p w14:paraId="4F4B405B" w14:textId="77777777" w:rsidR="004F0134" w:rsidRPr="004F0134" w:rsidRDefault="004F0134" w:rsidP="004F0134">
      <w:pPr>
        <w:ind w:left="360"/>
        <w:jc w:val="both"/>
        <w:rPr>
          <w:rFonts w:ascii="Times New Roman" w:hAnsi="Times New Roman" w:cs="Times New Roman"/>
          <w:sz w:val="24"/>
          <w:szCs w:val="24"/>
        </w:rPr>
      </w:pPr>
      <w:r w:rsidRPr="004F0134">
        <w:rPr>
          <w:rFonts w:ascii="Times New Roman" w:hAnsi="Times New Roman" w:cs="Times New Roman"/>
          <w:sz w:val="24"/>
          <w:szCs w:val="24"/>
        </w:rPr>
        <w:t>1) Iskustva – iz prakse učitelja jezično-umjetničkoga područja: Jesmo li iskoristili mogućnosti korelacija</w:t>
      </w:r>
    </w:p>
    <w:p w14:paraId="14F0C871" w14:textId="77777777" w:rsidR="004F0134" w:rsidRPr="004F0134" w:rsidRDefault="004F0134" w:rsidP="004F0134">
      <w:pPr>
        <w:ind w:left="360"/>
        <w:jc w:val="both"/>
        <w:rPr>
          <w:rFonts w:ascii="Times New Roman" w:hAnsi="Times New Roman" w:cs="Times New Roman"/>
          <w:b/>
          <w:sz w:val="24"/>
          <w:szCs w:val="24"/>
        </w:rPr>
      </w:pPr>
    </w:p>
    <w:p w14:paraId="7446414F" w14:textId="77777777" w:rsidR="004F0134" w:rsidRPr="004F0134" w:rsidRDefault="004F0134" w:rsidP="004F0134">
      <w:pPr>
        <w:ind w:left="180"/>
        <w:jc w:val="both"/>
        <w:rPr>
          <w:rFonts w:ascii="Times New Roman" w:hAnsi="Times New Roman" w:cs="Times New Roman"/>
          <w:sz w:val="24"/>
          <w:szCs w:val="24"/>
        </w:rPr>
      </w:pPr>
      <w:r w:rsidRPr="004F0134">
        <w:rPr>
          <w:rFonts w:ascii="Times New Roman" w:hAnsi="Times New Roman" w:cs="Times New Roman"/>
          <w:sz w:val="24"/>
          <w:szCs w:val="24"/>
        </w:rPr>
        <w:t>2) Relizacija godišnjeg plana i programa Stručnog vijeća jezično- umjetničkog područja</w:t>
      </w:r>
    </w:p>
    <w:p w14:paraId="46445E9F" w14:textId="77777777" w:rsidR="004F0134" w:rsidRPr="004F0134" w:rsidRDefault="004F0134" w:rsidP="004F0134">
      <w:pPr>
        <w:ind w:left="180"/>
        <w:jc w:val="both"/>
        <w:rPr>
          <w:rFonts w:ascii="Times New Roman" w:hAnsi="Times New Roman" w:cs="Times New Roman"/>
          <w:sz w:val="24"/>
          <w:szCs w:val="24"/>
        </w:rPr>
      </w:pPr>
      <w:r w:rsidRPr="004F0134">
        <w:rPr>
          <w:rFonts w:ascii="Times New Roman" w:hAnsi="Times New Roman" w:cs="Times New Roman"/>
          <w:sz w:val="24"/>
          <w:szCs w:val="24"/>
        </w:rPr>
        <w:t xml:space="preserve"> – iskustva, osvrti, prijedlozi za daljnji rad   </w:t>
      </w:r>
    </w:p>
    <w:p w14:paraId="47EEDB65" w14:textId="77777777" w:rsidR="004F0134" w:rsidRPr="004F0134" w:rsidRDefault="004F0134" w:rsidP="004F0134">
      <w:pPr>
        <w:ind w:left="180"/>
        <w:jc w:val="both"/>
        <w:rPr>
          <w:rFonts w:ascii="Times New Roman" w:hAnsi="Times New Roman" w:cs="Times New Roman"/>
          <w:sz w:val="24"/>
          <w:szCs w:val="24"/>
        </w:rPr>
      </w:pPr>
    </w:p>
    <w:p w14:paraId="39B6B1D1" w14:textId="77777777" w:rsidR="00B61D13" w:rsidRPr="00E7667B" w:rsidRDefault="00B61D13" w:rsidP="00B61D13">
      <w:pPr>
        <w:pStyle w:val="Bezproreda1"/>
        <w:rPr>
          <w:rStyle w:val="Istaknuto"/>
          <w:rFonts w:ascii="Times New Roman" w:hAnsi="Times New Roman"/>
          <w:sz w:val="24"/>
          <w:szCs w:val="24"/>
        </w:rPr>
      </w:pPr>
    </w:p>
    <w:p w14:paraId="0B4A2B26" w14:textId="77777777" w:rsidR="00E7667B" w:rsidRPr="00E7667B" w:rsidRDefault="00E7667B" w:rsidP="00E7667B">
      <w:pPr>
        <w:jc w:val="both"/>
        <w:rPr>
          <w:rFonts w:ascii="Times New Roman" w:hAnsi="Times New Roman" w:cs="Times New Roman"/>
          <w:sz w:val="24"/>
          <w:szCs w:val="24"/>
        </w:rPr>
      </w:pPr>
    </w:p>
    <w:p w14:paraId="3D079C3C" w14:textId="3A0542A9" w:rsidR="00E7667B" w:rsidRPr="00E7667B" w:rsidRDefault="00E7667B" w:rsidP="00E7667B">
      <w:pPr>
        <w:jc w:val="both"/>
        <w:rPr>
          <w:rFonts w:ascii="Times New Roman" w:hAnsi="Times New Roman" w:cs="Times New Roman"/>
          <w:b/>
          <w:sz w:val="24"/>
          <w:szCs w:val="24"/>
        </w:rPr>
      </w:pPr>
      <w:r w:rsidRPr="00E7667B">
        <w:rPr>
          <w:rFonts w:ascii="Times New Roman" w:hAnsi="Times New Roman" w:cs="Times New Roman"/>
          <w:b/>
          <w:sz w:val="24"/>
          <w:szCs w:val="24"/>
        </w:rPr>
        <w:t xml:space="preserve">Školska godina: </w:t>
      </w:r>
      <w:r w:rsidR="00ED2901">
        <w:rPr>
          <w:rFonts w:ascii="Times New Roman" w:hAnsi="Times New Roman" w:cs="Times New Roman"/>
          <w:b/>
          <w:sz w:val="24"/>
          <w:szCs w:val="24"/>
        </w:rPr>
        <w:t>2021./2022.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957"/>
        <w:gridCol w:w="1398"/>
        <w:gridCol w:w="1875"/>
        <w:gridCol w:w="1157"/>
        <w:gridCol w:w="482"/>
      </w:tblGrid>
      <w:tr w:rsidR="004F0134" w:rsidRPr="004F0134" w14:paraId="21474C5C" w14:textId="77777777" w:rsidTr="00E46DB6">
        <w:tc>
          <w:tcPr>
            <w:tcW w:w="1690" w:type="dxa"/>
          </w:tcPr>
          <w:p w14:paraId="581C6B5B" w14:textId="77777777" w:rsidR="004F0134" w:rsidRPr="004F0134" w:rsidRDefault="004F0134" w:rsidP="004F0134">
            <w:pPr>
              <w:rPr>
                <w:rFonts w:ascii="Times New Roman" w:hAnsi="Times New Roman" w:cs="Times New Roman"/>
                <w:b/>
                <w:sz w:val="22"/>
                <w:szCs w:val="22"/>
              </w:rPr>
            </w:pPr>
            <w:r w:rsidRPr="004F0134">
              <w:rPr>
                <w:rFonts w:ascii="Times New Roman" w:hAnsi="Times New Roman" w:cs="Times New Roman"/>
                <w:b/>
                <w:sz w:val="22"/>
                <w:szCs w:val="22"/>
              </w:rPr>
              <w:t xml:space="preserve">SADRŽAJ RADA </w:t>
            </w:r>
          </w:p>
        </w:tc>
        <w:tc>
          <w:tcPr>
            <w:tcW w:w="1487" w:type="dxa"/>
          </w:tcPr>
          <w:p w14:paraId="554F6C62" w14:textId="77777777" w:rsidR="004F0134" w:rsidRPr="004F0134" w:rsidRDefault="004F0134" w:rsidP="004F0134">
            <w:pPr>
              <w:rPr>
                <w:rFonts w:ascii="Times New Roman" w:hAnsi="Times New Roman" w:cs="Times New Roman"/>
                <w:b/>
                <w:sz w:val="22"/>
                <w:szCs w:val="22"/>
              </w:rPr>
            </w:pPr>
            <w:r w:rsidRPr="004F0134">
              <w:rPr>
                <w:rFonts w:ascii="Times New Roman" w:hAnsi="Times New Roman" w:cs="Times New Roman"/>
                <w:b/>
                <w:sz w:val="22"/>
                <w:szCs w:val="22"/>
              </w:rPr>
              <w:t>CILJEVI I ZADACI</w:t>
            </w:r>
          </w:p>
        </w:tc>
        <w:tc>
          <w:tcPr>
            <w:tcW w:w="1595" w:type="dxa"/>
          </w:tcPr>
          <w:p w14:paraId="62FDBBC6" w14:textId="77777777" w:rsidR="004F0134" w:rsidRPr="004F0134" w:rsidRDefault="004F0134" w:rsidP="004F0134">
            <w:pPr>
              <w:rPr>
                <w:rFonts w:ascii="Times New Roman" w:hAnsi="Times New Roman" w:cs="Times New Roman"/>
                <w:b/>
                <w:sz w:val="22"/>
                <w:szCs w:val="22"/>
              </w:rPr>
            </w:pPr>
            <w:r w:rsidRPr="004F0134">
              <w:rPr>
                <w:rFonts w:ascii="Times New Roman" w:hAnsi="Times New Roman" w:cs="Times New Roman"/>
                <w:b/>
                <w:sz w:val="22"/>
                <w:szCs w:val="22"/>
              </w:rPr>
              <w:t>NOSITELJ AKTIVNO-</w:t>
            </w:r>
          </w:p>
          <w:p w14:paraId="3B198268" w14:textId="77777777" w:rsidR="004F0134" w:rsidRPr="004F0134" w:rsidRDefault="004F0134" w:rsidP="004F0134">
            <w:pPr>
              <w:rPr>
                <w:rFonts w:ascii="Times New Roman" w:hAnsi="Times New Roman" w:cs="Times New Roman"/>
                <w:b/>
                <w:sz w:val="22"/>
                <w:szCs w:val="22"/>
              </w:rPr>
            </w:pPr>
            <w:r w:rsidRPr="004F0134">
              <w:rPr>
                <w:rFonts w:ascii="Times New Roman" w:hAnsi="Times New Roman" w:cs="Times New Roman"/>
                <w:b/>
                <w:sz w:val="22"/>
                <w:szCs w:val="22"/>
              </w:rPr>
              <w:t>STI</w:t>
            </w:r>
          </w:p>
        </w:tc>
        <w:tc>
          <w:tcPr>
            <w:tcW w:w="1947" w:type="dxa"/>
          </w:tcPr>
          <w:p w14:paraId="5CACA3B3" w14:textId="77777777" w:rsidR="004F0134" w:rsidRPr="004F0134" w:rsidRDefault="004F0134" w:rsidP="004F0134">
            <w:pPr>
              <w:rPr>
                <w:rFonts w:ascii="Times New Roman" w:hAnsi="Times New Roman" w:cs="Times New Roman"/>
                <w:b/>
                <w:sz w:val="22"/>
                <w:szCs w:val="22"/>
              </w:rPr>
            </w:pPr>
            <w:r w:rsidRPr="004F0134">
              <w:rPr>
                <w:rFonts w:ascii="Times New Roman" w:hAnsi="Times New Roman" w:cs="Times New Roman"/>
                <w:b/>
                <w:sz w:val="22"/>
                <w:szCs w:val="22"/>
              </w:rPr>
              <w:t>SOCIOLOŠKI I KOMUNIKACIJ</w:t>
            </w:r>
          </w:p>
          <w:p w14:paraId="6610F4A6" w14:textId="77777777" w:rsidR="004F0134" w:rsidRPr="004F0134" w:rsidRDefault="004F0134" w:rsidP="004F0134">
            <w:pPr>
              <w:rPr>
                <w:rFonts w:ascii="Times New Roman" w:hAnsi="Times New Roman" w:cs="Times New Roman"/>
                <w:b/>
                <w:sz w:val="22"/>
                <w:szCs w:val="22"/>
              </w:rPr>
            </w:pPr>
            <w:r w:rsidRPr="004F0134">
              <w:rPr>
                <w:rFonts w:ascii="Times New Roman" w:hAnsi="Times New Roman" w:cs="Times New Roman"/>
                <w:b/>
                <w:sz w:val="22"/>
                <w:szCs w:val="22"/>
              </w:rPr>
              <w:t>SKI OBLICI RADA I NAČIN REALIZACIJE</w:t>
            </w:r>
          </w:p>
        </w:tc>
        <w:tc>
          <w:tcPr>
            <w:tcW w:w="1088" w:type="dxa"/>
          </w:tcPr>
          <w:p w14:paraId="3386705A" w14:textId="77777777" w:rsidR="004F0134" w:rsidRPr="004F0134" w:rsidRDefault="004F0134" w:rsidP="004F0134">
            <w:pPr>
              <w:rPr>
                <w:rFonts w:ascii="Times New Roman" w:hAnsi="Times New Roman" w:cs="Times New Roman"/>
                <w:b/>
                <w:sz w:val="22"/>
                <w:szCs w:val="22"/>
              </w:rPr>
            </w:pPr>
            <w:r w:rsidRPr="004F0134">
              <w:rPr>
                <w:rFonts w:ascii="Times New Roman" w:hAnsi="Times New Roman" w:cs="Times New Roman"/>
                <w:b/>
                <w:sz w:val="22"/>
                <w:szCs w:val="22"/>
              </w:rPr>
              <w:t>Vrijeme ostvariva-nja</w:t>
            </w:r>
          </w:p>
        </w:tc>
        <w:tc>
          <w:tcPr>
            <w:tcW w:w="1373" w:type="dxa"/>
          </w:tcPr>
          <w:p w14:paraId="479103B0" w14:textId="77777777" w:rsidR="004F0134" w:rsidRPr="004F0134" w:rsidRDefault="004F0134" w:rsidP="004F0134">
            <w:pPr>
              <w:rPr>
                <w:rFonts w:ascii="Times New Roman" w:hAnsi="Times New Roman" w:cs="Times New Roman"/>
                <w:b/>
                <w:sz w:val="22"/>
                <w:szCs w:val="22"/>
              </w:rPr>
            </w:pPr>
          </w:p>
        </w:tc>
      </w:tr>
      <w:tr w:rsidR="004F0134" w:rsidRPr="004F0134" w14:paraId="35B58DAE" w14:textId="77777777" w:rsidTr="00E46DB6">
        <w:tc>
          <w:tcPr>
            <w:tcW w:w="1690" w:type="dxa"/>
          </w:tcPr>
          <w:p w14:paraId="47491B98" w14:textId="77777777" w:rsidR="004F0134" w:rsidRPr="004F0134" w:rsidRDefault="004F0134" w:rsidP="004F0134">
            <w:pPr>
              <w:numPr>
                <w:ilvl w:val="0"/>
                <w:numId w:val="23"/>
              </w:numPr>
              <w:rPr>
                <w:rFonts w:ascii="Times New Roman" w:hAnsi="Times New Roman" w:cs="Times New Roman"/>
                <w:sz w:val="22"/>
                <w:szCs w:val="22"/>
              </w:rPr>
            </w:pPr>
            <w:r w:rsidRPr="004F0134">
              <w:rPr>
                <w:rFonts w:ascii="Times New Roman" w:hAnsi="Times New Roman" w:cs="Times New Roman"/>
                <w:sz w:val="22"/>
                <w:szCs w:val="22"/>
              </w:rPr>
              <w:t>Godišnji plan i program rada</w:t>
            </w:r>
          </w:p>
          <w:p w14:paraId="5AB47C92" w14:textId="77777777" w:rsidR="004F0134" w:rsidRPr="004F0134" w:rsidRDefault="004F0134" w:rsidP="004F0134">
            <w:pPr>
              <w:rPr>
                <w:rFonts w:ascii="Times New Roman" w:hAnsi="Times New Roman" w:cs="Times New Roman"/>
                <w:sz w:val="22"/>
                <w:szCs w:val="22"/>
              </w:rPr>
            </w:pPr>
          </w:p>
          <w:p w14:paraId="591BCB86"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2.</w:t>
            </w:r>
          </w:p>
          <w:p w14:paraId="1A5BAF65"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 a) Elementi  praćenja i vrednovanja i ocjenjivanja u nastavi Hrvatskoga jezika </w:t>
            </w:r>
          </w:p>
          <w:p w14:paraId="4A6475C1" w14:textId="77777777" w:rsidR="004F0134" w:rsidRPr="004F0134" w:rsidRDefault="004F0134" w:rsidP="004F0134">
            <w:pPr>
              <w:ind w:left="360"/>
              <w:rPr>
                <w:rFonts w:ascii="Times New Roman" w:hAnsi="Times New Roman" w:cs="Times New Roman"/>
                <w:sz w:val="22"/>
                <w:szCs w:val="22"/>
              </w:rPr>
            </w:pPr>
          </w:p>
          <w:p w14:paraId="0B065292" w14:textId="77777777" w:rsidR="004F0134" w:rsidRPr="004F0134" w:rsidRDefault="004F0134" w:rsidP="004F0134">
            <w:pPr>
              <w:ind w:left="360"/>
              <w:rPr>
                <w:rFonts w:ascii="Times New Roman" w:hAnsi="Times New Roman" w:cs="Times New Roman"/>
                <w:sz w:val="22"/>
                <w:szCs w:val="22"/>
              </w:rPr>
            </w:pPr>
          </w:p>
          <w:p w14:paraId="0C9A5C45" w14:textId="77777777" w:rsidR="004F0134" w:rsidRPr="004F0134" w:rsidRDefault="004F0134" w:rsidP="004F0134">
            <w:pPr>
              <w:ind w:left="360"/>
              <w:rPr>
                <w:rFonts w:ascii="Times New Roman" w:hAnsi="Times New Roman" w:cs="Times New Roman"/>
                <w:sz w:val="22"/>
                <w:szCs w:val="22"/>
              </w:rPr>
            </w:pPr>
          </w:p>
          <w:p w14:paraId="18D28382" w14:textId="77777777" w:rsidR="004F0134" w:rsidRPr="004F0134" w:rsidRDefault="004F0134" w:rsidP="004F0134">
            <w:pPr>
              <w:ind w:left="360"/>
              <w:rPr>
                <w:rFonts w:ascii="Times New Roman" w:hAnsi="Times New Roman" w:cs="Times New Roman"/>
                <w:sz w:val="22"/>
                <w:szCs w:val="22"/>
              </w:rPr>
            </w:pPr>
          </w:p>
          <w:p w14:paraId="5F0BCDCB"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3) Pripreme za školska natjecanja</w:t>
            </w:r>
          </w:p>
          <w:p w14:paraId="62E2CE18" w14:textId="77777777" w:rsidR="004F0134" w:rsidRPr="004F0134" w:rsidRDefault="004F0134" w:rsidP="004F0134">
            <w:pPr>
              <w:ind w:left="360"/>
              <w:rPr>
                <w:rFonts w:ascii="Times New Roman" w:hAnsi="Times New Roman" w:cs="Times New Roman"/>
                <w:sz w:val="22"/>
                <w:szCs w:val="22"/>
              </w:rPr>
            </w:pPr>
          </w:p>
          <w:p w14:paraId="32095765" w14:textId="77777777" w:rsidR="004F0134" w:rsidRPr="004F0134" w:rsidRDefault="004F0134" w:rsidP="004F0134">
            <w:pPr>
              <w:rPr>
                <w:rFonts w:ascii="Times New Roman" w:hAnsi="Times New Roman" w:cs="Times New Roman"/>
                <w:sz w:val="22"/>
                <w:szCs w:val="22"/>
              </w:rPr>
            </w:pPr>
          </w:p>
          <w:p w14:paraId="2B6A8E04"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4) Pripremni sat za pisanje školskih zadaća</w:t>
            </w:r>
          </w:p>
          <w:p w14:paraId="31D6FE81" w14:textId="77777777" w:rsidR="004F0134" w:rsidRPr="004F0134" w:rsidRDefault="004F0134" w:rsidP="004F0134">
            <w:pPr>
              <w:rPr>
                <w:rFonts w:ascii="Times New Roman" w:hAnsi="Times New Roman" w:cs="Times New Roman"/>
                <w:sz w:val="22"/>
                <w:szCs w:val="22"/>
              </w:rPr>
            </w:pPr>
          </w:p>
          <w:p w14:paraId="1FEE668B"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5) Iskustva – iz prakse učitelja jezično-umjetničkoga područja: novi kurikulum i novi udžbenici</w:t>
            </w:r>
          </w:p>
          <w:p w14:paraId="17E0A782" w14:textId="77777777" w:rsidR="004F0134" w:rsidRPr="004F0134" w:rsidRDefault="004F0134" w:rsidP="004F0134">
            <w:pPr>
              <w:rPr>
                <w:rFonts w:ascii="Times New Roman" w:hAnsi="Times New Roman" w:cs="Times New Roman"/>
                <w:sz w:val="22"/>
                <w:szCs w:val="22"/>
              </w:rPr>
            </w:pPr>
          </w:p>
          <w:p w14:paraId="2086E4DE" w14:textId="77777777" w:rsidR="004F0134" w:rsidRPr="004F0134" w:rsidRDefault="004F0134" w:rsidP="004F0134">
            <w:pPr>
              <w:rPr>
                <w:rFonts w:ascii="Times New Roman" w:hAnsi="Times New Roman" w:cs="Times New Roman"/>
                <w:sz w:val="22"/>
                <w:szCs w:val="22"/>
              </w:rPr>
            </w:pPr>
          </w:p>
          <w:p w14:paraId="7206ECCA"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6) Pripreme za Dan škole</w:t>
            </w:r>
          </w:p>
          <w:p w14:paraId="0EB700EA" w14:textId="77777777" w:rsidR="004F0134" w:rsidRPr="004F0134" w:rsidRDefault="004F0134" w:rsidP="004F0134">
            <w:pPr>
              <w:ind w:left="360"/>
              <w:rPr>
                <w:rFonts w:ascii="Times New Roman" w:hAnsi="Times New Roman" w:cs="Times New Roman"/>
                <w:sz w:val="22"/>
                <w:szCs w:val="22"/>
              </w:rPr>
            </w:pPr>
          </w:p>
          <w:p w14:paraId="1DAACA7B" w14:textId="77777777" w:rsidR="004F0134" w:rsidRPr="004F0134" w:rsidRDefault="004F0134" w:rsidP="004F0134">
            <w:pPr>
              <w:ind w:left="360"/>
              <w:rPr>
                <w:rFonts w:ascii="Times New Roman" w:hAnsi="Times New Roman" w:cs="Times New Roman"/>
                <w:sz w:val="22"/>
                <w:szCs w:val="22"/>
              </w:rPr>
            </w:pPr>
          </w:p>
          <w:p w14:paraId="3C269060" w14:textId="77777777" w:rsidR="004F0134" w:rsidRPr="004F0134" w:rsidRDefault="004F0134" w:rsidP="004F0134">
            <w:pPr>
              <w:ind w:left="360"/>
              <w:rPr>
                <w:rFonts w:ascii="Times New Roman" w:hAnsi="Times New Roman" w:cs="Times New Roman"/>
                <w:sz w:val="22"/>
                <w:szCs w:val="22"/>
              </w:rPr>
            </w:pPr>
          </w:p>
          <w:p w14:paraId="2E7D757D"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7) Poticanje </w:t>
            </w:r>
          </w:p>
          <w:p w14:paraId="1E11023F"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čitanja književnih djela</w:t>
            </w:r>
          </w:p>
          <w:p w14:paraId="0D8FE975" w14:textId="77777777" w:rsidR="004F0134" w:rsidRPr="004F0134" w:rsidRDefault="004F0134" w:rsidP="004F0134">
            <w:pPr>
              <w:ind w:left="360"/>
              <w:rPr>
                <w:rFonts w:ascii="Times New Roman" w:hAnsi="Times New Roman" w:cs="Times New Roman"/>
                <w:sz w:val="22"/>
                <w:szCs w:val="22"/>
              </w:rPr>
            </w:pPr>
          </w:p>
          <w:p w14:paraId="64FBD451" w14:textId="77777777" w:rsidR="004F0134" w:rsidRPr="004F0134" w:rsidRDefault="004F0134" w:rsidP="004F0134">
            <w:pPr>
              <w:ind w:left="1418"/>
              <w:rPr>
                <w:rFonts w:ascii="Times New Roman" w:hAnsi="Times New Roman" w:cs="Times New Roman"/>
                <w:b/>
                <w:sz w:val="22"/>
                <w:szCs w:val="22"/>
              </w:rPr>
            </w:pPr>
            <w:r w:rsidRPr="004F0134">
              <w:rPr>
                <w:rFonts w:ascii="Times New Roman" w:hAnsi="Times New Roman" w:cs="Times New Roman"/>
                <w:sz w:val="22"/>
                <w:szCs w:val="22"/>
              </w:rPr>
              <w:t xml:space="preserve">8) ) Kulturna i javna djelatnost Osnovne škole Marije Jurić Zagorke i njezine zadaće, mogućnosti korelacija u jezično-umjetničkome području: </w:t>
            </w:r>
          </w:p>
          <w:p w14:paraId="2C0D04B7" w14:textId="77777777" w:rsidR="004F0134" w:rsidRPr="004F0134" w:rsidRDefault="004F0134" w:rsidP="004F0134">
            <w:pPr>
              <w:ind w:left="1418"/>
              <w:rPr>
                <w:rFonts w:ascii="Times New Roman" w:hAnsi="Times New Roman" w:cs="Times New Roman"/>
                <w:b/>
                <w:sz w:val="22"/>
                <w:szCs w:val="22"/>
              </w:rPr>
            </w:pPr>
            <w:r w:rsidRPr="004F0134">
              <w:rPr>
                <w:rFonts w:ascii="Times New Roman" w:hAnsi="Times New Roman" w:cs="Times New Roman"/>
                <w:sz w:val="22"/>
                <w:szCs w:val="22"/>
              </w:rPr>
              <w:t>Projekt „Knjiga kao poticaj za izražavanje u glazbi i drugim umjetnosti-ma“ :</w:t>
            </w:r>
          </w:p>
          <w:p w14:paraId="0A7A996E" w14:textId="77777777" w:rsidR="004F0134" w:rsidRPr="004F0134" w:rsidRDefault="004F0134" w:rsidP="004F0134">
            <w:pPr>
              <w:ind w:left="1418"/>
              <w:rPr>
                <w:rFonts w:ascii="Times New Roman" w:hAnsi="Times New Roman" w:cs="Times New Roman"/>
                <w:b/>
                <w:sz w:val="22"/>
                <w:szCs w:val="22"/>
              </w:rPr>
            </w:pPr>
            <w:r w:rsidRPr="004F0134">
              <w:rPr>
                <w:rFonts w:ascii="Times New Roman" w:hAnsi="Times New Roman" w:cs="Times New Roman"/>
                <w:sz w:val="22"/>
                <w:szCs w:val="22"/>
              </w:rPr>
              <w:t xml:space="preserve"> 1.  „U ritmu čitanja Cesarićeve balade“ – aktivnost za učenike sedmih razreda </w:t>
            </w:r>
          </w:p>
          <w:p w14:paraId="1C5CC63D" w14:textId="77777777" w:rsidR="004F0134" w:rsidRPr="004F0134" w:rsidRDefault="004F0134" w:rsidP="004F0134">
            <w:pPr>
              <w:ind w:left="1418"/>
              <w:rPr>
                <w:rFonts w:ascii="Times New Roman" w:hAnsi="Times New Roman" w:cs="Times New Roman"/>
                <w:b/>
                <w:sz w:val="22"/>
                <w:szCs w:val="22"/>
              </w:rPr>
            </w:pPr>
            <w:r w:rsidRPr="004F0134">
              <w:rPr>
                <w:rFonts w:ascii="Times New Roman" w:hAnsi="Times New Roman" w:cs="Times New Roman"/>
                <w:sz w:val="22"/>
                <w:szCs w:val="22"/>
              </w:rPr>
              <w:t>(veljača-travanj</w:t>
            </w:r>
            <w:r w:rsidRPr="004F0134">
              <w:rPr>
                <w:rFonts w:ascii="Times New Roman" w:hAnsi="Times New Roman" w:cs="Times New Roman"/>
                <w:b/>
                <w:sz w:val="22"/>
                <w:szCs w:val="22"/>
              </w:rPr>
              <w:t>)</w:t>
            </w:r>
          </w:p>
          <w:p w14:paraId="2E2DCB42" w14:textId="77777777" w:rsidR="004F0134" w:rsidRPr="004F0134" w:rsidRDefault="004F0134" w:rsidP="004F0134">
            <w:pPr>
              <w:ind w:left="1418"/>
              <w:rPr>
                <w:rFonts w:ascii="Times New Roman" w:hAnsi="Times New Roman" w:cs="Times New Roman"/>
                <w:sz w:val="22"/>
                <w:szCs w:val="22"/>
              </w:rPr>
            </w:pPr>
            <w:r w:rsidRPr="004F0134">
              <w:rPr>
                <w:rFonts w:ascii="Times New Roman" w:hAnsi="Times New Roman" w:cs="Times New Roman"/>
                <w:sz w:val="22"/>
                <w:szCs w:val="22"/>
              </w:rPr>
              <w:t xml:space="preserve">2. „Dani hrvatskoga jezika“ – aktivnost za učenike osmih razreda (ožujak) </w:t>
            </w:r>
          </w:p>
          <w:p w14:paraId="2DDB6630" w14:textId="77777777" w:rsidR="004F0134" w:rsidRPr="004F0134" w:rsidRDefault="004F0134" w:rsidP="004F0134">
            <w:pPr>
              <w:ind w:left="1418"/>
              <w:rPr>
                <w:rFonts w:ascii="Times New Roman" w:hAnsi="Times New Roman" w:cs="Times New Roman"/>
                <w:color w:val="222222"/>
                <w:sz w:val="22"/>
                <w:szCs w:val="22"/>
              </w:rPr>
            </w:pPr>
            <w:r w:rsidRPr="004F0134">
              <w:rPr>
                <w:rFonts w:ascii="Times New Roman" w:hAnsi="Times New Roman" w:cs="Times New Roman"/>
                <w:b/>
                <w:sz w:val="22"/>
                <w:szCs w:val="22"/>
              </w:rPr>
              <w:t>3. Š</w:t>
            </w:r>
            <w:r w:rsidRPr="004F0134">
              <w:rPr>
                <w:rFonts w:ascii="Times New Roman" w:hAnsi="Times New Roman" w:cs="Times New Roman"/>
                <w:color w:val="222222"/>
                <w:sz w:val="22"/>
                <w:szCs w:val="22"/>
              </w:rPr>
              <w:t xml:space="preserve">kolska godina sa Zagorkom: </w:t>
            </w:r>
          </w:p>
          <w:p w14:paraId="54EC16A7" w14:textId="77777777" w:rsidR="004F0134" w:rsidRPr="004F0134" w:rsidRDefault="004F0134" w:rsidP="004F0134">
            <w:pPr>
              <w:ind w:left="1418"/>
              <w:rPr>
                <w:rFonts w:ascii="Times New Roman" w:hAnsi="Times New Roman" w:cs="Times New Roman"/>
                <w:color w:val="222222"/>
                <w:sz w:val="22"/>
                <w:szCs w:val="22"/>
              </w:rPr>
            </w:pPr>
            <w:r w:rsidRPr="004F0134">
              <w:rPr>
                <w:rFonts w:ascii="Times New Roman" w:hAnsi="Times New Roman" w:cs="Times New Roman"/>
                <w:color w:val="222222"/>
                <w:sz w:val="22"/>
                <w:szCs w:val="22"/>
              </w:rPr>
              <w:t>5. – 8. razred,</w:t>
            </w:r>
            <w:r w:rsidRPr="004F0134">
              <w:rPr>
                <w:rFonts w:ascii="Times New Roman" w:hAnsi="Times New Roman" w:cs="Times New Roman"/>
                <w:sz w:val="22"/>
                <w:szCs w:val="22"/>
              </w:rPr>
              <w:t xml:space="preserve"> (Hrvatski jezik)</w:t>
            </w:r>
            <w:r w:rsidRPr="004F0134">
              <w:rPr>
                <w:rFonts w:ascii="Times New Roman" w:hAnsi="Times New Roman" w:cs="Times New Roman"/>
                <w:color w:val="222222"/>
                <w:sz w:val="22"/>
                <w:szCs w:val="22"/>
              </w:rPr>
              <w:t>: tijekom školske godine</w:t>
            </w:r>
          </w:p>
          <w:p w14:paraId="002DEEFF" w14:textId="77777777" w:rsidR="004F0134" w:rsidRPr="004F0134" w:rsidRDefault="004F0134" w:rsidP="004F0134">
            <w:pPr>
              <w:ind w:left="1418"/>
              <w:rPr>
                <w:rFonts w:ascii="Times New Roman" w:hAnsi="Times New Roman" w:cs="Times New Roman"/>
                <w:b/>
                <w:sz w:val="22"/>
                <w:szCs w:val="22"/>
              </w:rPr>
            </w:pPr>
          </w:p>
          <w:p w14:paraId="7D365671"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b/>
                <w:sz w:val="22"/>
                <w:szCs w:val="22"/>
              </w:rPr>
              <w:t xml:space="preserve"> </w:t>
            </w:r>
          </w:p>
          <w:p w14:paraId="289F3AE5"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9) Praćenje, vrednovanje i ocjenjivanje  (iskustva, prednosti i nedostaci dogovorenih oblika praćenja i vrednovanja)</w:t>
            </w:r>
          </w:p>
          <w:p w14:paraId="7FA31F35" w14:textId="77777777" w:rsidR="004F0134" w:rsidRPr="004F0134" w:rsidRDefault="004F0134" w:rsidP="004F0134">
            <w:pPr>
              <w:rPr>
                <w:rFonts w:ascii="Times New Roman" w:hAnsi="Times New Roman" w:cs="Times New Roman"/>
                <w:sz w:val="22"/>
                <w:szCs w:val="22"/>
              </w:rPr>
            </w:pPr>
          </w:p>
          <w:p w14:paraId="2FF1210D" w14:textId="77777777" w:rsidR="004F0134" w:rsidRPr="004F0134" w:rsidRDefault="004F0134" w:rsidP="004F0134">
            <w:pPr>
              <w:rPr>
                <w:rFonts w:ascii="Times New Roman" w:hAnsi="Times New Roman" w:cs="Times New Roman"/>
                <w:sz w:val="22"/>
                <w:szCs w:val="22"/>
              </w:rPr>
            </w:pPr>
          </w:p>
          <w:p w14:paraId="508DBFAC" w14:textId="77777777" w:rsidR="004F0134" w:rsidRPr="004F0134" w:rsidRDefault="004F0134" w:rsidP="004F0134">
            <w:pPr>
              <w:rPr>
                <w:rFonts w:ascii="Times New Roman" w:hAnsi="Times New Roman" w:cs="Times New Roman"/>
                <w:sz w:val="22"/>
                <w:szCs w:val="22"/>
              </w:rPr>
            </w:pPr>
          </w:p>
          <w:p w14:paraId="68FEFC0E" w14:textId="77777777" w:rsidR="004F0134" w:rsidRPr="004F0134" w:rsidRDefault="004F0134" w:rsidP="004F0134">
            <w:pPr>
              <w:rPr>
                <w:rFonts w:ascii="Times New Roman" w:hAnsi="Times New Roman" w:cs="Times New Roman"/>
                <w:sz w:val="22"/>
                <w:szCs w:val="22"/>
              </w:rPr>
            </w:pPr>
          </w:p>
        </w:tc>
        <w:tc>
          <w:tcPr>
            <w:tcW w:w="1487" w:type="dxa"/>
          </w:tcPr>
          <w:p w14:paraId="1918855F"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 xml:space="preserve">1) i 2) </w:t>
            </w:r>
          </w:p>
          <w:p w14:paraId="5CC150A5"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 usklađivanje i utvrđivanje eleneata praćenja i vrednovanja</w:t>
            </w:r>
          </w:p>
          <w:p w14:paraId="7F3FC08D"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 učenje/</w:t>
            </w:r>
          </w:p>
          <w:p w14:paraId="4BCACFAB"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usavršavanje na primjerima iz prakse</w:t>
            </w:r>
          </w:p>
          <w:p w14:paraId="3E8DA312" w14:textId="77777777" w:rsidR="004F0134" w:rsidRPr="004F0134" w:rsidRDefault="004F0134" w:rsidP="004F0134">
            <w:pPr>
              <w:rPr>
                <w:rFonts w:ascii="Times New Roman" w:hAnsi="Times New Roman" w:cs="Times New Roman"/>
                <w:sz w:val="22"/>
                <w:szCs w:val="22"/>
              </w:rPr>
            </w:pPr>
          </w:p>
          <w:p w14:paraId="5AB5BC1C"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 dogovor o broju pisanih provjera, popisu lektirnih djela, broja sati po nastavnim područjima </w:t>
            </w:r>
          </w:p>
          <w:p w14:paraId="08FE5E75"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3)</w:t>
            </w:r>
          </w:p>
          <w:p w14:paraId="217A71A4"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 osvijestiti ulogu važnost  poticanja učenika na sudjelovanje u natjecanjima</w:t>
            </w:r>
          </w:p>
          <w:p w14:paraId="716670D3"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4) - primijeniti</w:t>
            </w:r>
          </w:p>
          <w:p w14:paraId="02033D1A"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prijedloge  kolega u vlastitom radu s učenicima te time ostvariti nast. teme Hrvatskog jezika, ali i pokazati te osvijestiti  mogućnosti</w:t>
            </w:r>
          </w:p>
          <w:p w14:paraId="514BB808"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 KORE –LACIJA</w:t>
            </w:r>
          </w:p>
          <w:p w14:paraId="60DFDD7A" w14:textId="77777777" w:rsidR="004F0134" w:rsidRPr="004F0134" w:rsidRDefault="004F0134" w:rsidP="004F0134">
            <w:pPr>
              <w:ind w:left="360"/>
              <w:rPr>
                <w:rFonts w:ascii="Times New Roman" w:hAnsi="Times New Roman" w:cs="Times New Roman"/>
                <w:sz w:val="22"/>
                <w:szCs w:val="22"/>
              </w:rPr>
            </w:pPr>
          </w:p>
          <w:p w14:paraId="0740889C"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5)</w:t>
            </w:r>
          </w:p>
          <w:p w14:paraId="51C582BE"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 razmjena iskustava, uočavanje prednosti i nedosta-</w:t>
            </w:r>
          </w:p>
          <w:p w14:paraId="21358419"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taka dogovorenih oblika praćenja i vrednova-</w:t>
            </w:r>
          </w:p>
          <w:p w14:paraId="1D197B17"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nja</w:t>
            </w:r>
          </w:p>
          <w:p w14:paraId="7593EA2F"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6), 7) ,8) </w:t>
            </w:r>
          </w:p>
          <w:p w14:paraId="468BFC31"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proširiti mogućno-</w:t>
            </w:r>
          </w:p>
          <w:p w14:paraId="0356CC08"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sti korelacija</w:t>
            </w:r>
          </w:p>
          <w:p w14:paraId="33DDF56C"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 -   uočiti mogućno-</w:t>
            </w:r>
          </w:p>
          <w:p w14:paraId="651CF1A5"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sti unutar</w:t>
            </w:r>
          </w:p>
          <w:p w14:paraId="226F36BD"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predmetne korelacije</w:t>
            </w:r>
          </w:p>
          <w:p w14:paraId="1F93A470"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 -  uočiti i ostvariti među-</w:t>
            </w:r>
          </w:p>
          <w:p w14:paraId="7E1823DE"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pred-</w:t>
            </w:r>
          </w:p>
          <w:p w14:paraId="7F24EAEA"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metnu korelaci-  </w:t>
            </w:r>
          </w:p>
          <w:p w14:paraId="4655092B"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ju i izborne i dodatne sadržaje</w:t>
            </w:r>
          </w:p>
          <w:p w14:paraId="474DA1B2"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osvijestiti</w:t>
            </w:r>
          </w:p>
          <w:p w14:paraId="0840F2CC"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 i proširiti spoznaje o moguć-</w:t>
            </w:r>
          </w:p>
          <w:p w14:paraId="3EAF3A60"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nostima unutarpremetne korelacije, dodatnog rada rada i ostvarivanju izbornih sadržaja</w:t>
            </w:r>
          </w:p>
          <w:p w14:paraId="635F4C8A"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6)</w:t>
            </w:r>
          </w:p>
          <w:p w14:paraId="5A0837E7"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  produbiti spoznaje o mogućnostima korelacija s drugim nastavnim predmeti ma,</w:t>
            </w:r>
          </w:p>
          <w:p w14:paraId="085576BB"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primijeniti</w:t>
            </w:r>
          </w:p>
          <w:p w14:paraId="51B8A74B"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prijedloge  kolega u vlastitom radu s učenicima te time ostvariti nast.teme medijske kulture, </w:t>
            </w:r>
          </w:p>
          <w:p w14:paraId="33F6CD66"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 9)</w:t>
            </w:r>
          </w:p>
          <w:p w14:paraId="1E32A423"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 - razmjena iskustava, uočavanje prednosti i nedosta-</w:t>
            </w:r>
          </w:p>
          <w:p w14:paraId="17CFA3A4"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taka dogovore-nih oblika praćenja i vrednova-</w:t>
            </w:r>
          </w:p>
          <w:p w14:paraId="13C584A7"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nja</w:t>
            </w:r>
          </w:p>
          <w:p w14:paraId="1B7EA561" w14:textId="77777777" w:rsidR="004F0134" w:rsidRPr="004F0134" w:rsidRDefault="004F0134" w:rsidP="004F0134">
            <w:pPr>
              <w:ind w:left="360"/>
              <w:rPr>
                <w:rFonts w:ascii="Times New Roman" w:hAnsi="Times New Roman" w:cs="Times New Roman"/>
                <w:sz w:val="22"/>
                <w:szCs w:val="22"/>
              </w:rPr>
            </w:pPr>
            <w:r w:rsidRPr="004F0134">
              <w:rPr>
                <w:rFonts w:ascii="Times New Roman" w:hAnsi="Times New Roman" w:cs="Times New Roman"/>
                <w:sz w:val="22"/>
                <w:szCs w:val="22"/>
              </w:rPr>
              <w:t xml:space="preserve"> </w:t>
            </w:r>
          </w:p>
        </w:tc>
        <w:tc>
          <w:tcPr>
            <w:tcW w:w="1595" w:type="dxa"/>
          </w:tcPr>
          <w:p w14:paraId="649B423E"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 xml:space="preserve">voditelj </w:t>
            </w:r>
          </w:p>
          <w:p w14:paraId="334933B8" w14:textId="77777777" w:rsidR="004F0134" w:rsidRPr="004F0134" w:rsidRDefault="004F0134" w:rsidP="004F0134">
            <w:pPr>
              <w:rPr>
                <w:rFonts w:ascii="Times New Roman" w:hAnsi="Times New Roman" w:cs="Times New Roman"/>
                <w:sz w:val="22"/>
                <w:szCs w:val="22"/>
              </w:rPr>
            </w:pPr>
          </w:p>
          <w:p w14:paraId="1A51E29A" w14:textId="77777777" w:rsidR="004F0134" w:rsidRPr="004F0134" w:rsidRDefault="004F0134" w:rsidP="004F0134">
            <w:pPr>
              <w:rPr>
                <w:rFonts w:ascii="Times New Roman" w:hAnsi="Times New Roman" w:cs="Times New Roman"/>
                <w:sz w:val="22"/>
                <w:szCs w:val="22"/>
              </w:rPr>
            </w:pPr>
          </w:p>
          <w:p w14:paraId="526EEFBB" w14:textId="77777777" w:rsidR="004F0134" w:rsidRPr="004F0134" w:rsidRDefault="004F0134" w:rsidP="004F0134">
            <w:pPr>
              <w:rPr>
                <w:rFonts w:ascii="Times New Roman" w:hAnsi="Times New Roman" w:cs="Times New Roman"/>
                <w:sz w:val="22"/>
                <w:szCs w:val="22"/>
              </w:rPr>
            </w:pPr>
          </w:p>
          <w:p w14:paraId="04EFC535" w14:textId="77777777" w:rsidR="004F0134" w:rsidRPr="004F0134" w:rsidRDefault="004F0134" w:rsidP="004F0134">
            <w:pPr>
              <w:rPr>
                <w:rFonts w:ascii="Times New Roman" w:hAnsi="Times New Roman" w:cs="Times New Roman"/>
                <w:sz w:val="22"/>
                <w:szCs w:val="22"/>
              </w:rPr>
            </w:pPr>
          </w:p>
          <w:p w14:paraId="7D6D47C9" w14:textId="77777777" w:rsidR="004F0134" w:rsidRPr="004F0134" w:rsidRDefault="004F0134" w:rsidP="004F0134">
            <w:pPr>
              <w:rPr>
                <w:rFonts w:ascii="Times New Roman" w:hAnsi="Times New Roman" w:cs="Times New Roman"/>
                <w:sz w:val="22"/>
                <w:szCs w:val="22"/>
              </w:rPr>
            </w:pPr>
          </w:p>
          <w:p w14:paraId="6467D970" w14:textId="77777777" w:rsidR="004F0134" w:rsidRPr="004F0134" w:rsidRDefault="004F0134" w:rsidP="004F0134">
            <w:pPr>
              <w:rPr>
                <w:rFonts w:ascii="Times New Roman" w:hAnsi="Times New Roman" w:cs="Times New Roman"/>
                <w:sz w:val="22"/>
                <w:szCs w:val="22"/>
              </w:rPr>
            </w:pPr>
          </w:p>
          <w:p w14:paraId="7F0D7B6B" w14:textId="77777777" w:rsidR="004F0134" w:rsidRPr="004F0134" w:rsidRDefault="004F0134" w:rsidP="004F0134">
            <w:pPr>
              <w:rPr>
                <w:rFonts w:ascii="Times New Roman" w:hAnsi="Times New Roman" w:cs="Times New Roman"/>
                <w:sz w:val="22"/>
                <w:szCs w:val="22"/>
              </w:rPr>
            </w:pPr>
          </w:p>
          <w:p w14:paraId="4344C0FD" w14:textId="77777777" w:rsidR="004F0134" w:rsidRPr="004F0134" w:rsidRDefault="004F0134" w:rsidP="004F0134">
            <w:pPr>
              <w:rPr>
                <w:rFonts w:ascii="Times New Roman" w:hAnsi="Times New Roman" w:cs="Times New Roman"/>
                <w:sz w:val="22"/>
                <w:szCs w:val="22"/>
              </w:rPr>
            </w:pPr>
          </w:p>
          <w:p w14:paraId="3FAC9356" w14:textId="77777777" w:rsidR="004F0134" w:rsidRPr="004F0134" w:rsidRDefault="004F0134" w:rsidP="004F0134">
            <w:pPr>
              <w:rPr>
                <w:rFonts w:ascii="Times New Roman" w:hAnsi="Times New Roman" w:cs="Times New Roman"/>
                <w:sz w:val="22"/>
                <w:szCs w:val="22"/>
              </w:rPr>
            </w:pPr>
          </w:p>
          <w:p w14:paraId="5A9D1385" w14:textId="77777777" w:rsidR="004F0134" w:rsidRPr="004F0134" w:rsidRDefault="004F0134" w:rsidP="004F0134">
            <w:pPr>
              <w:rPr>
                <w:rFonts w:ascii="Times New Roman" w:hAnsi="Times New Roman" w:cs="Times New Roman"/>
                <w:sz w:val="22"/>
                <w:szCs w:val="22"/>
              </w:rPr>
            </w:pPr>
          </w:p>
          <w:p w14:paraId="5702C7E1" w14:textId="77777777" w:rsidR="004F0134" w:rsidRPr="004F0134" w:rsidRDefault="004F0134" w:rsidP="004F0134">
            <w:pPr>
              <w:rPr>
                <w:rFonts w:ascii="Times New Roman" w:hAnsi="Times New Roman" w:cs="Times New Roman"/>
                <w:sz w:val="22"/>
                <w:szCs w:val="22"/>
              </w:rPr>
            </w:pPr>
          </w:p>
          <w:p w14:paraId="20BAF887" w14:textId="77777777" w:rsidR="004F0134" w:rsidRPr="004F0134" w:rsidRDefault="004F0134" w:rsidP="004F0134">
            <w:pPr>
              <w:rPr>
                <w:rFonts w:ascii="Times New Roman" w:hAnsi="Times New Roman" w:cs="Times New Roman"/>
                <w:sz w:val="22"/>
                <w:szCs w:val="22"/>
              </w:rPr>
            </w:pPr>
          </w:p>
          <w:p w14:paraId="3FDD1B33" w14:textId="77777777" w:rsidR="004F0134" w:rsidRPr="004F0134" w:rsidRDefault="004F0134" w:rsidP="004F0134">
            <w:pPr>
              <w:rPr>
                <w:rFonts w:ascii="Times New Roman" w:hAnsi="Times New Roman" w:cs="Times New Roman"/>
                <w:sz w:val="22"/>
                <w:szCs w:val="22"/>
              </w:rPr>
            </w:pPr>
          </w:p>
          <w:p w14:paraId="20694A4C" w14:textId="77777777" w:rsidR="004F0134" w:rsidRPr="004F0134" w:rsidRDefault="004F0134" w:rsidP="004F0134">
            <w:pPr>
              <w:rPr>
                <w:rFonts w:ascii="Times New Roman" w:hAnsi="Times New Roman" w:cs="Times New Roman"/>
                <w:sz w:val="22"/>
                <w:szCs w:val="22"/>
              </w:rPr>
            </w:pPr>
          </w:p>
          <w:p w14:paraId="02540620" w14:textId="77777777" w:rsidR="004F0134" w:rsidRPr="004F0134" w:rsidRDefault="004F0134" w:rsidP="004F0134">
            <w:pPr>
              <w:rPr>
                <w:rFonts w:ascii="Times New Roman" w:hAnsi="Times New Roman" w:cs="Times New Roman"/>
                <w:sz w:val="22"/>
                <w:szCs w:val="22"/>
              </w:rPr>
            </w:pPr>
          </w:p>
          <w:p w14:paraId="6C7BBC29" w14:textId="77777777" w:rsidR="004F0134" w:rsidRPr="004F0134" w:rsidRDefault="004F0134" w:rsidP="004F0134">
            <w:pPr>
              <w:rPr>
                <w:rFonts w:ascii="Times New Roman" w:hAnsi="Times New Roman" w:cs="Times New Roman"/>
                <w:sz w:val="22"/>
                <w:szCs w:val="22"/>
              </w:rPr>
            </w:pPr>
          </w:p>
          <w:p w14:paraId="61EE5620" w14:textId="77777777" w:rsidR="004F0134" w:rsidRPr="004F0134" w:rsidRDefault="004F0134" w:rsidP="004F0134">
            <w:pPr>
              <w:rPr>
                <w:rFonts w:ascii="Times New Roman" w:hAnsi="Times New Roman" w:cs="Times New Roman"/>
                <w:sz w:val="22"/>
                <w:szCs w:val="22"/>
              </w:rPr>
            </w:pPr>
          </w:p>
          <w:p w14:paraId="0F6AE351" w14:textId="77777777" w:rsidR="004F0134" w:rsidRPr="004F0134" w:rsidRDefault="004F0134" w:rsidP="004F0134">
            <w:pPr>
              <w:rPr>
                <w:rFonts w:ascii="Times New Roman" w:hAnsi="Times New Roman" w:cs="Times New Roman"/>
                <w:sz w:val="22"/>
                <w:szCs w:val="22"/>
              </w:rPr>
            </w:pPr>
          </w:p>
          <w:p w14:paraId="129F5E2A" w14:textId="77777777" w:rsidR="004F0134" w:rsidRPr="004F0134" w:rsidRDefault="004F0134" w:rsidP="004F0134">
            <w:pPr>
              <w:rPr>
                <w:rFonts w:ascii="Times New Roman" w:hAnsi="Times New Roman" w:cs="Times New Roman"/>
                <w:sz w:val="22"/>
                <w:szCs w:val="22"/>
              </w:rPr>
            </w:pPr>
          </w:p>
          <w:p w14:paraId="06EC2C88" w14:textId="77777777" w:rsidR="004F0134" w:rsidRPr="004F0134" w:rsidRDefault="004F0134" w:rsidP="004F0134">
            <w:pPr>
              <w:rPr>
                <w:rFonts w:ascii="Times New Roman" w:hAnsi="Times New Roman" w:cs="Times New Roman"/>
                <w:sz w:val="22"/>
                <w:szCs w:val="22"/>
              </w:rPr>
            </w:pPr>
          </w:p>
          <w:p w14:paraId="2D750485" w14:textId="77777777" w:rsidR="004F0134" w:rsidRPr="004F0134" w:rsidRDefault="004F0134" w:rsidP="004F0134">
            <w:pPr>
              <w:rPr>
                <w:rFonts w:ascii="Times New Roman" w:hAnsi="Times New Roman" w:cs="Times New Roman"/>
                <w:sz w:val="22"/>
                <w:szCs w:val="22"/>
              </w:rPr>
            </w:pPr>
          </w:p>
          <w:p w14:paraId="7D3B351C" w14:textId="77777777" w:rsidR="004F0134" w:rsidRPr="004F0134" w:rsidRDefault="004F0134" w:rsidP="004F0134">
            <w:pPr>
              <w:rPr>
                <w:rFonts w:ascii="Times New Roman" w:hAnsi="Times New Roman" w:cs="Times New Roman"/>
                <w:sz w:val="22"/>
                <w:szCs w:val="22"/>
              </w:rPr>
            </w:pPr>
          </w:p>
          <w:p w14:paraId="6371685C" w14:textId="77777777" w:rsidR="004F0134" w:rsidRPr="004F0134" w:rsidRDefault="004F0134" w:rsidP="004F0134">
            <w:pPr>
              <w:rPr>
                <w:rFonts w:ascii="Times New Roman" w:hAnsi="Times New Roman" w:cs="Times New Roman"/>
                <w:sz w:val="22"/>
                <w:szCs w:val="22"/>
              </w:rPr>
            </w:pPr>
          </w:p>
          <w:p w14:paraId="10BD6E90" w14:textId="77777777" w:rsidR="004F0134" w:rsidRPr="004F0134" w:rsidRDefault="004F0134" w:rsidP="004F0134">
            <w:pPr>
              <w:rPr>
                <w:rFonts w:ascii="Times New Roman" w:hAnsi="Times New Roman" w:cs="Times New Roman"/>
                <w:sz w:val="22"/>
                <w:szCs w:val="22"/>
              </w:rPr>
            </w:pPr>
          </w:p>
          <w:p w14:paraId="4E473552" w14:textId="77777777" w:rsidR="004F0134" w:rsidRPr="004F0134" w:rsidRDefault="004F0134" w:rsidP="004F0134">
            <w:pPr>
              <w:rPr>
                <w:rFonts w:ascii="Times New Roman" w:hAnsi="Times New Roman" w:cs="Times New Roman"/>
                <w:sz w:val="22"/>
                <w:szCs w:val="22"/>
              </w:rPr>
            </w:pPr>
          </w:p>
          <w:p w14:paraId="1CD56EAC" w14:textId="77777777" w:rsidR="004F0134" w:rsidRPr="004F0134" w:rsidRDefault="004F0134" w:rsidP="004F0134">
            <w:pPr>
              <w:rPr>
                <w:rFonts w:ascii="Times New Roman" w:hAnsi="Times New Roman" w:cs="Times New Roman"/>
                <w:sz w:val="22"/>
                <w:szCs w:val="22"/>
              </w:rPr>
            </w:pPr>
          </w:p>
          <w:p w14:paraId="430374D5" w14:textId="77777777" w:rsidR="004F0134" w:rsidRPr="004F0134" w:rsidRDefault="004F0134" w:rsidP="004F0134">
            <w:pPr>
              <w:rPr>
                <w:rFonts w:ascii="Times New Roman" w:hAnsi="Times New Roman" w:cs="Times New Roman"/>
                <w:sz w:val="22"/>
                <w:szCs w:val="22"/>
              </w:rPr>
            </w:pPr>
          </w:p>
          <w:p w14:paraId="76A5D9A1"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VODITELJ, svi članovi te predmetni učitelji jezično-umjetničko-ga  područja, školski knjižničar</w:t>
            </w:r>
          </w:p>
          <w:p w14:paraId="539AF5EA" w14:textId="77777777" w:rsidR="004F0134" w:rsidRPr="004F0134" w:rsidRDefault="004F0134" w:rsidP="004F0134">
            <w:pPr>
              <w:rPr>
                <w:rFonts w:ascii="Times New Roman" w:hAnsi="Times New Roman" w:cs="Times New Roman"/>
                <w:sz w:val="22"/>
                <w:szCs w:val="22"/>
              </w:rPr>
            </w:pPr>
          </w:p>
          <w:p w14:paraId="7AD8F8BB" w14:textId="77777777" w:rsidR="004F0134" w:rsidRPr="004F0134" w:rsidRDefault="004F0134" w:rsidP="004F0134">
            <w:pPr>
              <w:rPr>
                <w:rFonts w:ascii="Times New Roman" w:hAnsi="Times New Roman" w:cs="Times New Roman"/>
                <w:sz w:val="22"/>
                <w:szCs w:val="22"/>
              </w:rPr>
            </w:pPr>
          </w:p>
          <w:p w14:paraId="70CB1F42" w14:textId="77777777" w:rsidR="004F0134" w:rsidRPr="004F0134" w:rsidRDefault="004F0134" w:rsidP="004F0134">
            <w:pPr>
              <w:rPr>
                <w:rFonts w:ascii="Times New Roman" w:hAnsi="Times New Roman" w:cs="Times New Roman"/>
                <w:sz w:val="22"/>
                <w:szCs w:val="22"/>
              </w:rPr>
            </w:pPr>
          </w:p>
          <w:p w14:paraId="3B7B1499" w14:textId="77777777" w:rsidR="004F0134" w:rsidRPr="004F0134" w:rsidRDefault="004F0134" w:rsidP="004F0134">
            <w:pPr>
              <w:rPr>
                <w:rFonts w:ascii="Times New Roman" w:hAnsi="Times New Roman" w:cs="Times New Roman"/>
                <w:sz w:val="22"/>
                <w:szCs w:val="22"/>
              </w:rPr>
            </w:pPr>
          </w:p>
          <w:p w14:paraId="7BD20187" w14:textId="77777777" w:rsidR="004F0134" w:rsidRPr="004F0134" w:rsidRDefault="004F0134" w:rsidP="004F0134">
            <w:pPr>
              <w:rPr>
                <w:rFonts w:ascii="Times New Roman" w:hAnsi="Times New Roman" w:cs="Times New Roman"/>
                <w:sz w:val="22"/>
                <w:szCs w:val="22"/>
              </w:rPr>
            </w:pPr>
          </w:p>
          <w:p w14:paraId="429190FA" w14:textId="77777777" w:rsidR="004F0134" w:rsidRPr="004F0134" w:rsidRDefault="004F0134" w:rsidP="004F0134">
            <w:pPr>
              <w:rPr>
                <w:rFonts w:ascii="Times New Roman" w:hAnsi="Times New Roman" w:cs="Times New Roman"/>
                <w:sz w:val="22"/>
                <w:szCs w:val="22"/>
              </w:rPr>
            </w:pPr>
          </w:p>
          <w:p w14:paraId="6573A740" w14:textId="77777777" w:rsidR="004F0134" w:rsidRPr="004F0134" w:rsidRDefault="004F0134" w:rsidP="004F0134">
            <w:pPr>
              <w:rPr>
                <w:rFonts w:ascii="Times New Roman" w:hAnsi="Times New Roman" w:cs="Times New Roman"/>
                <w:sz w:val="22"/>
                <w:szCs w:val="22"/>
              </w:rPr>
            </w:pPr>
          </w:p>
          <w:p w14:paraId="20E439B0" w14:textId="77777777" w:rsidR="004F0134" w:rsidRPr="004F0134" w:rsidRDefault="004F0134" w:rsidP="004F0134">
            <w:pPr>
              <w:rPr>
                <w:rFonts w:ascii="Times New Roman" w:hAnsi="Times New Roman" w:cs="Times New Roman"/>
                <w:sz w:val="22"/>
                <w:szCs w:val="22"/>
              </w:rPr>
            </w:pPr>
          </w:p>
          <w:p w14:paraId="6E85DCF1" w14:textId="77777777" w:rsidR="004F0134" w:rsidRPr="004F0134" w:rsidRDefault="004F0134" w:rsidP="004F0134">
            <w:pPr>
              <w:rPr>
                <w:rFonts w:ascii="Times New Roman" w:hAnsi="Times New Roman" w:cs="Times New Roman"/>
                <w:sz w:val="22"/>
                <w:szCs w:val="22"/>
              </w:rPr>
            </w:pPr>
          </w:p>
          <w:p w14:paraId="2079F8BF" w14:textId="77777777" w:rsidR="004F0134" w:rsidRPr="004F0134" w:rsidRDefault="004F0134" w:rsidP="004F0134">
            <w:pPr>
              <w:rPr>
                <w:rFonts w:ascii="Times New Roman" w:hAnsi="Times New Roman" w:cs="Times New Roman"/>
                <w:sz w:val="22"/>
                <w:szCs w:val="22"/>
              </w:rPr>
            </w:pPr>
          </w:p>
          <w:p w14:paraId="02488025" w14:textId="77777777" w:rsidR="004F0134" w:rsidRPr="004F0134" w:rsidRDefault="004F0134" w:rsidP="004F0134">
            <w:pPr>
              <w:rPr>
                <w:rFonts w:ascii="Times New Roman" w:hAnsi="Times New Roman" w:cs="Times New Roman"/>
                <w:sz w:val="22"/>
                <w:szCs w:val="22"/>
              </w:rPr>
            </w:pPr>
          </w:p>
          <w:p w14:paraId="3268CD3B" w14:textId="77777777" w:rsidR="004F0134" w:rsidRPr="004F0134" w:rsidRDefault="004F0134" w:rsidP="004F0134">
            <w:pPr>
              <w:rPr>
                <w:rFonts w:ascii="Times New Roman" w:hAnsi="Times New Roman" w:cs="Times New Roman"/>
                <w:sz w:val="22"/>
                <w:szCs w:val="22"/>
              </w:rPr>
            </w:pPr>
          </w:p>
          <w:p w14:paraId="79961657" w14:textId="77777777" w:rsidR="004F0134" w:rsidRPr="004F0134" w:rsidRDefault="004F0134" w:rsidP="004F0134">
            <w:pPr>
              <w:rPr>
                <w:rFonts w:ascii="Times New Roman" w:hAnsi="Times New Roman" w:cs="Times New Roman"/>
                <w:sz w:val="22"/>
                <w:szCs w:val="22"/>
              </w:rPr>
            </w:pPr>
          </w:p>
          <w:p w14:paraId="0DE40A82" w14:textId="77777777" w:rsidR="004F0134" w:rsidRPr="004F0134" w:rsidRDefault="004F0134" w:rsidP="004F0134">
            <w:pPr>
              <w:rPr>
                <w:rFonts w:ascii="Times New Roman" w:hAnsi="Times New Roman" w:cs="Times New Roman"/>
                <w:sz w:val="22"/>
                <w:szCs w:val="22"/>
              </w:rPr>
            </w:pPr>
          </w:p>
          <w:p w14:paraId="0073DD4B" w14:textId="77777777" w:rsidR="004F0134" w:rsidRPr="004F0134" w:rsidRDefault="004F0134" w:rsidP="004F0134">
            <w:pPr>
              <w:rPr>
                <w:rFonts w:ascii="Times New Roman" w:hAnsi="Times New Roman" w:cs="Times New Roman"/>
                <w:sz w:val="22"/>
                <w:szCs w:val="22"/>
              </w:rPr>
            </w:pPr>
          </w:p>
          <w:p w14:paraId="77FD4555" w14:textId="77777777" w:rsidR="004F0134" w:rsidRPr="004F0134" w:rsidRDefault="004F0134" w:rsidP="004F0134">
            <w:pPr>
              <w:rPr>
                <w:rFonts w:ascii="Times New Roman" w:hAnsi="Times New Roman" w:cs="Times New Roman"/>
                <w:sz w:val="22"/>
                <w:szCs w:val="22"/>
              </w:rPr>
            </w:pPr>
          </w:p>
          <w:p w14:paraId="4A59CBD6"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 xml:space="preserve">voditelj </w:t>
            </w:r>
          </w:p>
          <w:p w14:paraId="71ED9CCB" w14:textId="77777777" w:rsidR="004F0134" w:rsidRPr="004F0134" w:rsidRDefault="004F0134" w:rsidP="004F0134">
            <w:pPr>
              <w:rPr>
                <w:rFonts w:ascii="Times New Roman" w:hAnsi="Times New Roman" w:cs="Times New Roman"/>
                <w:sz w:val="22"/>
                <w:szCs w:val="22"/>
              </w:rPr>
            </w:pPr>
          </w:p>
          <w:p w14:paraId="43A4FF99" w14:textId="77777777" w:rsidR="004F0134" w:rsidRPr="004F0134" w:rsidRDefault="004F0134" w:rsidP="004F0134">
            <w:pPr>
              <w:rPr>
                <w:rFonts w:ascii="Times New Roman" w:hAnsi="Times New Roman" w:cs="Times New Roman"/>
                <w:sz w:val="22"/>
                <w:szCs w:val="22"/>
              </w:rPr>
            </w:pPr>
          </w:p>
          <w:p w14:paraId="2BEE6122" w14:textId="77777777" w:rsidR="004F0134" w:rsidRPr="004F0134" w:rsidRDefault="004F0134" w:rsidP="004F0134">
            <w:pPr>
              <w:rPr>
                <w:rFonts w:ascii="Times New Roman" w:hAnsi="Times New Roman" w:cs="Times New Roman"/>
                <w:sz w:val="22"/>
                <w:szCs w:val="22"/>
              </w:rPr>
            </w:pPr>
          </w:p>
          <w:p w14:paraId="731112F1" w14:textId="77777777" w:rsidR="004F0134" w:rsidRPr="004F0134" w:rsidRDefault="004F0134" w:rsidP="004F0134">
            <w:pPr>
              <w:rPr>
                <w:rFonts w:ascii="Times New Roman" w:hAnsi="Times New Roman" w:cs="Times New Roman"/>
                <w:sz w:val="22"/>
                <w:szCs w:val="22"/>
              </w:rPr>
            </w:pPr>
          </w:p>
          <w:p w14:paraId="71108D3A" w14:textId="77777777" w:rsidR="004F0134" w:rsidRPr="004F0134" w:rsidRDefault="004F0134" w:rsidP="004F0134">
            <w:pPr>
              <w:rPr>
                <w:rFonts w:ascii="Times New Roman" w:hAnsi="Times New Roman" w:cs="Times New Roman"/>
                <w:sz w:val="22"/>
                <w:szCs w:val="22"/>
              </w:rPr>
            </w:pPr>
          </w:p>
          <w:p w14:paraId="2306D6A5" w14:textId="77777777" w:rsidR="004F0134" w:rsidRPr="004F0134" w:rsidRDefault="004F0134" w:rsidP="004F0134">
            <w:pPr>
              <w:rPr>
                <w:rFonts w:ascii="Times New Roman" w:hAnsi="Times New Roman" w:cs="Times New Roman"/>
                <w:sz w:val="22"/>
                <w:szCs w:val="22"/>
              </w:rPr>
            </w:pPr>
          </w:p>
          <w:p w14:paraId="5865330F"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voditelj Vesna Švarc, učitelji Hrvatskoga jezika, Glazbene kulrure i Vjeronauka - katoličkoga</w:t>
            </w:r>
          </w:p>
          <w:p w14:paraId="3D64AC5A" w14:textId="77777777" w:rsidR="004F0134" w:rsidRPr="004F0134" w:rsidRDefault="004F0134" w:rsidP="004F0134">
            <w:pPr>
              <w:rPr>
                <w:rFonts w:ascii="Times New Roman" w:hAnsi="Times New Roman" w:cs="Times New Roman"/>
                <w:sz w:val="22"/>
                <w:szCs w:val="22"/>
              </w:rPr>
            </w:pPr>
          </w:p>
          <w:p w14:paraId="5A34D3BB" w14:textId="77777777" w:rsidR="004F0134" w:rsidRPr="004F0134" w:rsidRDefault="004F0134" w:rsidP="004F0134">
            <w:pPr>
              <w:rPr>
                <w:rFonts w:ascii="Times New Roman" w:hAnsi="Times New Roman" w:cs="Times New Roman"/>
                <w:sz w:val="22"/>
                <w:szCs w:val="22"/>
              </w:rPr>
            </w:pPr>
          </w:p>
          <w:p w14:paraId="37ABA15F" w14:textId="77777777" w:rsidR="004F0134" w:rsidRPr="004F0134" w:rsidRDefault="004F0134" w:rsidP="004F0134">
            <w:pPr>
              <w:rPr>
                <w:rFonts w:ascii="Times New Roman" w:hAnsi="Times New Roman" w:cs="Times New Roman"/>
                <w:sz w:val="22"/>
                <w:szCs w:val="22"/>
              </w:rPr>
            </w:pPr>
          </w:p>
          <w:p w14:paraId="4E5A9DB1" w14:textId="77777777" w:rsidR="004F0134" w:rsidRPr="004F0134" w:rsidRDefault="004F0134" w:rsidP="004F0134">
            <w:pPr>
              <w:rPr>
                <w:rFonts w:ascii="Times New Roman" w:hAnsi="Times New Roman" w:cs="Times New Roman"/>
                <w:sz w:val="22"/>
                <w:szCs w:val="22"/>
              </w:rPr>
            </w:pPr>
          </w:p>
          <w:p w14:paraId="05606386" w14:textId="77777777" w:rsidR="004F0134" w:rsidRPr="004F0134" w:rsidRDefault="004F0134" w:rsidP="004F0134">
            <w:pPr>
              <w:rPr>
                <w:rFonts w:ascii="Times New Roman" w:hAnsi="Times New Roman" w:cs="Times New Roman"/>
                <w:sz w:val="22"/>
                <w:szCs w:val="22"/>
              </w:rPr>
            </w:pPr>
          </w:p>
          <w:p w14:paraId="5DD6C573" w14:textId="77777777" w:rsidR="004F0134" w:rsidRPr="004F0134" w:rsidRDefault="004F0134" w:rsidP="004F0134">
            <w:pPr>
              <w:rPr>
                <w:rFonts w:ascii="Times New Roman" w:hAnsi="Times New Roman" w:cs="Times New Roman"/>
                <w:sz w:val="22"/>
                <w:szCs w:val="22"/>
              </w:rPr>
            </w:pPr>
          </w:p>
          <w:p w14:paraId="1361A858" w14:textId="77777777" w:rsidR="004F0134" w:rsidRPr="004F0134" w:rsidRDefault="004F0134" w:rsidP="004F0134">
            <w:pPr>
              <w:rPr>
                <w:rFonts w:ascii="Times New Roman" w:hAnsi="Times New Roman" w:cs="Times New Roman"/>
                <w:sz w:val="22"/>
                <w:szCs w:val="22"/>
              </w:rPr>
            </w:pPr>
          </w:p>
          <w:p w14:paraId="2483EA19"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voditelj</w:t>
            </w:r>
          </w:p>
          <w:p w14:paraId="73B88869" w14:textId="77777777" w:rsidR="004F0134" w:rsidRPr="004F0134" w:rsidRDefault="004F0134" w:rsidP="004F0134">
            <w:pPr>
              <w:rPr>
                <w:rFonts w:ascii="Times New Roman" w:hAnsi="Times New Roman" w:cs="Times New Roman"/>
                <w:sz w:val="22"/>
                <w:szCs w:val="22"/>
              </w:rPr>
            </w:pPr>
          </w:p>
          <w:p w14:paraId="0956215A" w14:textId="77777777" w:rsidR="004F0134" w:rsidRPr="004F0134" w:rsidRDefault="004F0134" w:rsidP="004F0134">
            <w:pPr>
              <w:rPr>
                <w:rFonts w:ascii="Times New Roman" w:hAnsi="Times New Roman" w:cs="Times New Roman"/>
                <w:sz w:val="22"/>
                <w:szCs w:val="22"/>
              </w:rPr>
            </w:pPr>
          </w:p>
          <w:p w14:paraId="484A4140" w14:textId="77777777" w:rsidR="004F0134" w:rsidRPr="004F0134" w:rsidRDefault="004F0134" w:rsidP="004F0134">
            <w:pPr>
              <w:rPr>
                <w:rFonts w:ascii="Times New Roman" w:hAnsi="Times New Roman" w:cs="Times New Roman"/>
                <w:sz w:val="22"/>
                <w:szCs w:val="22"/>
              </w:rPr>
            </w:pPr>
          </w:p>
          <w:p w14:paraId="63B61FFF" w14:textId="77777777" w:rsidR="004F0134" w:rsidRPr="004F0134" w:rsidRDefault="004F0134" w:rsidP="004F0134">
            <w:pPr>
              <w:rPr>
                <w:rFonts w:ascii="Times New Roman" w:hAnsi="Times New Roman" w:cs="Times New Roman"/>
                <w:sz w:val="22"/>
                <w:szCs w:val="22"/>
              </w:rPr>
            </w:pPr>
          </w:p>
          <w:p w14:paraId="5CF65B1E"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predmetni učitelji</w:t>
            </w:r>
          </w:p>
          <w:p w14:paraId="721273CC" w14:textId="77777777" w:rsidR="004F0134" w:rsidRPr="004F0134" w:rsidRDefault="004F0134" w:rsidP="004F0134">
            <w:pPr>
              <w:rPr>
                <w:rFonts w:ascii="Times New Roman" w:hAnsi="Times New Roman" w:cs="Times New Roman"/>
                <w:sz w:val="22"/>
                <w:szCs w:val="22"/>
              </w:rPr>
            </w:pPr>
          </w:p>
          <w:p w14:paraId="48F15A83" w14:textId="77777777" w:rsidR="004F0134" w:rsidRPr="004F0134" w:rsidRDefault="004F0134" w:rsidP="004F0134">
            <w:pPr>
              <w:rPr>
                <w:rFonts w:ascii="Times New Roman" w:hAnsi="Times New Roman" w:cs="Times New Roman"/>
                <w:sz w:val="22"/>
                <w:szCs w:val="22"/>
              </w:rPr>
            </w:pPr>
          </w:p>
          <w:p w14:paraId="6E2A21BD" w14:textId="77777777" w:rsidR="004F0134" w:rsidRPr="004F0134" w:rsidRDefault="004F0134" w:rsidP="004F0134">
            <w:pPr>
              <w:rPr>
                <w:rFonts w:ascii="Times New Roman" w:hAnsi="Times New Roman" w:cs="Times New Roman"/>
                <w:sz w:val="22"/>
                <w:szCs w:val="22"/>
              </w:rPr>
            </w:pPr>
          </w:p>
          <w:p w14:paraId="615D3ACE" w14:textId="77777777" w:rsidR="004F0134" w:rsidRPr="004F0134" w:rsidRDefault="004F0134" w:rsidP="004F0134">
            <w:pPr>
              <w:rPr>
                <w:rFonts w:ascii="Times New Roman" w:hAnsi="Times New Roman" w:cs="Times New Roman"/>
                <w:sz w:val="22"/>
                <w:szCs w:val="22"/>
              </w:rPr>
            </w:pPr>
          </w:p>
          <w:p w14:paraId="50A5E772" w14:textId="77777777" w:rsidR="004F0134" w:rsidRPr="004F0134" w:rsidRDefault="004F0134" w:rsidP="004F0134">
            <w:pPr>
              <w:rPr>
                <w:rFonts w:ascii="Times New Roman" w:hAnsi="Times New Roman" w:cs="Times New Roman"/>
                <w:sz w:val="22"/>
                <w:szCs w:val="22"/>
              </w:rPr>
            </w:pPr>
          </w:p>
          <w:p w14:paraId="07ACEEDD" w14:textId="77777777" w:rsidR="004F0134" w:rsidRPr="004F0134" w:rsidRDefault="004F0134" w:rsidP="004F0134">
            <w:pPr>
              <w:rPr>
                <w:rFonts w:ascii="Times New Roman" w:hAnsi="Times New Roman" w:cs="Times New Roman"/>
                <w:sz w:val="22"/>
                <w:szCs w:val="22"/>
              </w:rPr>
            </w:pPr>
          </w:p>
          <w:p w14:paraId="10543DB9" w14:textId="77777777" w:rsidR="004F0134" w:rsidRPr="004F0134" w:rsidRDefault="004F0134" w:rsidP="004F0134">
            <w:pPr>
              <w:rPr>
                <w:rFonts w:ascii="Times New Roman" w:hAnsi="Times New Roman" w:cs="Times New Roman"/>
                <w:sz w:val="22"/>
                <w:szCs w:val="22"/>
              </w:rPr>
            </w:pPr>
          </w:p>
          <w:p w14:paraId="0AD0A6D8" w14:textId="77777777" w:rsidR="004F0134" w:rsidRPr="004F0134" w:rsidRDefault="004F0134" w:rsidP="004F0134">
            <w:pPr>
              <w:rPr>
                <w:rFonts w:ascii="Times New Roman" w:hAnsi="Times New Roman" w:cs="Times New Roman"/>
                <w:sz w:val="22"/>
                <w:szCs w:val="22"/>
              </w:rPr>
            </w:pPr>
          </w:p>
          <w:p w14:paraId="019D6EA2" w14:textId="77777777" w:rsidR="004F0134" w:rsidRPr="004F0134" w:rsidRDefault="004F0134" w:rsidP="004F0134">
            <w:pPr>
              <w:rPr>
                <w:rFonts w:ascii="Times New Roman" w:hAnsi="Times New Roman" w:cs="Times New Roman"/>
                <w:sz w:val="22"/>
                <w:szCs w:val="22"/>
              </w:rPr>
            </w:pPr>
          </w:p>
          <w:p w14:paraId="0FA9FF3E" w14:textId="77777777" w:rsidR="004F0134" w:rsidRPr="004F0134" w:rsidRDefault="004F0134" w:rsidP="004F0134">
            <w:pPr>
              <w:rPr>
                <w:rFonts w:ascii="Times New Roman" w:hAnsi="Times New Roman" w:cs="Times New Roman"/>
                <w:sz w:val="22"/>
                <w:szCs w:val="22"/>
              </w:rPr>
            </w:pPr>
          </w:p>
          <w:p w14:paraId="07B19E75" w14:textId="77777777" w:rsidR="004F0134" w:rsidRPr="004F0134" w:rsidRDefault="004F0134" w:rsidP="004F0134">
            <w:pPr>
              <w:rPr>
                <w:rFonts w:ascii="Times New Roman" w:hAnsi="Times New Roman" w:cs="Times New Roman"/>
                <w:sz w:val="22"/>
                <w:szCs w:val="22"/>
              </w:rPr>
            </w:pPr>
          </w:p>
          <w:p w14:paraId="44189E92" w14:textId="77777777" w:rsidR="004F0134" w:rsidRPr="004F0134" w:rsidRDefault="004F0134" w:rsidP="004F0134">
            <w:pPr>
              <w:rPr>
                <w:rFonts w:ascii="Times New Roman" w:hAnsi="Times New Roman" w:cs="Times New Roman"/>
                <w:sz w:val="22"/>
                <w:szCs w:val="22"/>
              </w:rPr>
            </w:pPr>
          </w:p>
          <w:p w14:paraId="7F8821BC" w14:textId="77777777" w:rsidR="004F0134" w:rsidRPr="004F0134" w:rsidRDefault="004F0134" w:rsidP="004F0134">
            <w:pPr>
              <w:rPr>
                <w:rFonts w:ascii="Times New Roman" w:hAnsi="Times New Roman" w:cs="Times New Roman"/>
                <w:sz w:val="22"/>
                <w:szCs w:val="22"/>
              </w:rPr>
            </w:pPr>
          </w:p>
          <w:p w14:paraId="248337F6" w14:textId="77777777" w:rsidR="004F0134" w:rsidRPr="004F0134" w:rsidRDefault="004F0134" w:rsidP="004F0134">
            <w:pPr>
              <w:rPr>
                <w:rFonts w:ascii="Times New Roman" w:hAnsi="Times New Roman" w:cs="Times New Roman"/>
                <w:sz w:val="22"/>
                <w:szCs w:val="22"/>
              </w:rPr>
            </w:pPr>
          </w:p>
          <w:p w14:paraId="5906AC36" w14:textId="77777777" w:rsidR="004F0134" w:rsidRPr="004F0134" w:rsidRDefault="004F0134" w:rsidP="004F0134">
            <w:pPr>
              <w:rPr>
                <w:rFonts w:ascii="Times New Roman" w:hAnsi="Times New Roman" w:cs="Times New Roman"/>
                <w:sz w:val="22"/>
                <w:szCs w:val="22"/>
              </w:rPr>
            </w:pPr>
          </w:p>
          <w:p w14:paraId="70097745" w14:textId="77777777" w:rsidR="004F0134" w:rsidRPr="004F0134" w:rsidRDefault="004F0134" w:rsidP="004F0134">
            <w:pPr>
              <w:rPr>
                <w:rFonts w:ascii="Times New Roman" w:hAnsi="Times New Roman" w:cs="Times New Roman"/>
                <w:sz w:val="22"/>
                <w:szCs w:val="22"/>
              </w:rPr>
            </w:pPr>
          </w:p>
          <w:p w14:paraId="3631823C"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knjižničar</w:t>
            </w:r>
          </w:p>
        </w:tc>
        <w:tc>
          <w:tcPr>
            <w:tcW w:w="1947" w:type="dxa"/>
          </w:tcPr>
          <w:p w14:paraId="245E0E7E"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rasprava, usmeno izvješće</w:t>
            </w:r>
          </w:p>
          <w:p w14:paraId="475EB151" w14:textId="77777777" w:rsidR="004F0134" w:rsidRPr="004F0134" w:rsidRDefault="004F0134" w:rsidP="004F0134">
            <w:pPr>
              <w:rPr>
                <w:rFonts w:ascii="Times New Roman" w:hAnsi="Times New Roman" w:cs="Times New Roman"/>
                <w:sz w:val="22"/>
                <w:szCs w:val="22"/>
              </w:rPr>
            </w:pPr>
          </w:p>
          <w:p w14:paraId="16C55D73" w14:textId="77777777" w:rsidR="004F0134" w:rsidRPr="004F0134" w:rsidRDefault="004F0134" w:rsidP="004F0134">
            <w:pPr>
              <w:rPr>
                <w:rFonts w:ascii="Times New Roman" w:hAnsi="Times New Roman" w:cs="Times New Roman"/>
                <w:sz w:val="22"/>
                <w:szCs w:val="22"/>
              </w:rPr>
            </w:pPr>
          </w:p>
          <w:p w14:paraId="2C9EC345" w14:textId="77777777" w:rsidR="004F0134" w:rsidRPr="004F0134" w:rsidRDefault="004F0134" w:rsidP="004F0134">
            <w:pPr>
              <w:rPr>
                <w:rFonts w:ascii="Times New Roman" w:hAnsi="Times New Roman" w:cs="Times New Roman"/>
                <w:sz w:val="22"/>
                <w:szCs w:val="22"/>
              </w:rPr>
            </w:pPr>
          </w:p>
          <w:p w14:paraId="61B5F446" w14:textId="77777777" w:rsidR="004F0134" w:rsidRPr="004F0134" w:rsidRDefault="004F0134" w:rsidP="004F0134">
            <w:pPr>
              <w:rPr>
                <w:rFonts w:ascii="Times New Roman" w:hAnsi="Times New Roman" w:cs="Times New Roman"/>
                <w:sz w:val="22"/>
                <w:szCs w:val="22"/>
              </w:rPr>
            </w:pPr>
          </w:p>
          <w:p w14:paraId="1C6902D7" w14:textId="77777777" w:rsidR="004F0134" w:rsidRPr="004F0134" w:rsidRDefault="004F0134" w:rsidP="004F0134">
            <w:pPr>
              <w:rPr>
                <w:rFonts w:ascii="Times New Roman" w:hAnsi="Times New Roman" w:cs="Times New Roman"/>
                <w:sz w:val="22"/>
                <w:szCs w:val="22"/>
              </w:rPr>
            </w:pPr>
          </w:p>
          <w:p w14:paraId="039EAAAE" w14:textId="77777777" w:rsidR="004F0134" w:rsidRPr="004F0134" w:rsidRDefault="004F0134" w:rsidP="004F0134">
            <w:pPr>
              <w:rPr>
                <w:rFonts w:ascii="Times New Roman" w:hAnsi="Times New Roman" w:cs="Times New Roman"/>
                <w:sz w:val="22"/>
                <w:szCs w:val="22"/>
              </w:rPr>
            </w:pPr>
          </w:p>
          <w:p w14:paraId="79068E01" w14:textId="77777777" w:rsidR="004F0134" w:rsidRPr="004F0134" w:rsidRDefault="004F0134" w:rsidP="004F0134">
            <w:pPr>
              <w:rPr>
                <w:rFonts w:ascii="Times New Roman" w:hAnsi="Times New Roman" w:cs="Times New Roman"/>
                <w:sz w:val="22"/>
                <w:szCs w:val="22"/>
              </w:rPr>
            </w:pPr>
          </w:p>
          <w:p w14:paraId="0B82B06E" w14:textId="77777777" w:rsidR="004F0134" w:rsidRPr="004F0134" w:rsidRDefault="004F0134" w:rsidP="004F0134">
            <w:pPr>
              <w:rPr>
                <w:rFonts w:ascii="Times New Roman" w:hAnsi="Times New Roman" w:cs="Times New Roman"/>
                <w:sz w:val="22"/>
                <w:szCs w:val="22"/>
              </w:rPr>
            </w:pPr>
          </w:p>
          <w:p w14:paraId="2FB72D60" w14:textId="77777777" w:rsidR="004F0134" w:rsidRPr="004F0134" w:rsidRDefault="004F0134" w:rsidP="004F0134">
            <w:pPr>
              <w:rPr>
                <w:rFonts w:ascii="Times New Roman" w:hAnsi="Times New Roman" w:cs="Times New Roman"/>
                <w:sz w:val="22"/>
                <w:szCs w:val="22"/>
              </w:rPr>
            </w:pPr>
          </w:p>
          <w:p w14:paraId="2154854F" w14:textId="77777777" w:rsidR="004F0134" w:rsidRPr="004F0134" w:rsidRDefault="004F0134" w:rsidP="004F0134">
            <w:pPr>
              <w:rPr>
                <w:rFonts w:ascii="Times New Roman" w:hAnsi="Times New Roman" w:cs="Times New Roman"/>
                <w:sz w:val="22"/>
                <w:szCs w:val="22"/>
              </w:rPr>
            </w:pPr>
          </w:p>
          <w:p w14:paraId="428ADB7A" w14:textId="77777777" w:rsidR="004F0134" w:rsidRPr="004F0134" w:rsidRDefault="004F0134" w:rsidP="004F0134">
            <w:pPr>
              <w:rPr>
                <w:rFonts w:ascii="Times New Roman" w:hAnsi="Times New Roman" w:cs="Times New Roman"/>
                <w:sz w:val="22"/>
                <w:szCs w:val="22"/>
              </w:rPr>
            </w:pPr>
          </w:p>
          <w:p w14:paraId="64129E80" w14:textId="77777777" w:rsidR="004F0134" w:rsidRPr="004F0134" w:rsidRDefault="004F0134" w:rsidP="004F0134">
            <w:pPr>
              <w:rPr>
                <w:rFonts w:ascii="Times New Roman" w:hAnsi="Times New Roman" w:cs="Times New Roman"/>
                <w:sz w:val="22"/>
                <w:szCs w:val="22"/>
              </w:rPr>
            </w:pPr>
          </w:p>
          <w:p w14:paraId="395783C5" w14:textId="77777777" w:rsidR="004F0134" w:rsidRPr="004F0134" w:rsidRDefault="004F0134" w:rsidP="004F0134">
            <w:pPr>
              <w:rPr>
                <w:rFonts w:ascii="Times New Roman" w:hAnsi="Times New Roman" w:cs="Times New Roman"/>
                <w:sz w:val="22"/>
                <w:szCs w:val="22"/>
              </w:rPr>
            </w:pPr>
          </w:p>
          <w:p w14:paraId="6D66EC4A" w14:textId="77777777" w:rsidR="004F0134" w:rsidRPr="004F0134" w:rsidRDefault="004F0134" w:rsidP="004F0134">
            <w:pPr>
              <w:rPr>
                <w:rFonts w:ascii="Times New Roman" w:hAnsi="Times New Roman" w:cs="Times New Roman"/>
                <w:sz w:val="22"/>
                <w:szCs w:val="22"/>
              </w:rPr>
            </w:pPr>
          </w:p>
          <w:p w14:paraId="2083B6EA" w14:textId="77777777" w:rsidR="004F0134" w:rsidRPr="004F0134" w:rsidRDefault="004F0134" w:rsidP="004F0134">
            <w:pPr>
              <w:rPr>
                <w:rFonts w:ascii="Times New Roman" w:hAnsi="Times New Roman" w:cs="Times New Roman"/>
                <w:sz w:val="22"/>
                <w:szCs w:val="22"/>
              </w:rPr>
            </w:pPr>
          </w:p>
          <w:p w14:paraId="780CF55D" w14:textId="77777777" w:rsidR="004F0134" w:rsidRPr="004F0134" w:rsidRDefault="004F0134" w:rsidP="004F0134">
            <w:pPr>
              <w:rPr>
                <w:rFonts w:ascii="Times New Roman" w:hAnsi="Times New Roman" w:cs="Times New Roman"/>
                <w:sz w:val="22"/>
                <w:szCs w:val="22"/>
              </w:rPr>
            </w:pPr>
          </w:p>
          <w:p w14:paraId="242DE021" w14:textId="77777777" w:rsidR="004F0134" w:rsidRPr="004F0134" w:rsidRDefault="004F0134" w:rsidP="004F0134">
            <w:pPr>
              <w:rPr>
                <w:rFonts w:ascii="Times New Roman" w:hAnsi="Times New Roman" w:cs="Times New Roman"/>
                <w:sz w:val="22"/>
                <w:szCs w:val="22"/>
              </w:rPr>
            </w:pPr>
          </w:p>
          <w:p w14:paraId="0EFC28D5" w14:textId="77777777" w:rsidR="004F0134" w:rsidRPr="004F0134" w:rsidRDefault="004F0134" w:rsidP="004F0134">
            <w:pPr>
              <w:rPr>
                <w:rFonts w:ascii="Times New Roman" w:hAnsi="Times New Roman" w:cs="Times New Roman"/>
                <w:sz w:val="22"/>
                <w:szCs w:val="22"/>
              </w:rPr>
            </w:pPr>
          </w:p>
          <w:p w14:paraId="7AB73ADB" w14:textId="77777777" w:rsidR="004F0134" w:rsidRPr="004F0134" w:rsidRDefault="004F0134" w:rsidP="004F0134">
            <w:pPr>
              <w:rPr>
                <w:rFonts w:ascii="Times New Roman" w:hAnsi="Times New Roman" w:cs="Times New Roman"/>
                <w:sz w:val="22"/>
                <w:szCs w:val="22"/>
              </w:rPr>
            </w:pPr>
          </w:p>
          <w:p w14:paraId="6259EEB3" w14:textId="77777777" w:rsidR="004F0134" w:rsidRPr="004F0134" w:rsidRDefault="004F0134" w:rsidP="004F0134">
            <w:pPr>
              <w:rPr>
                <w:rFonts w:ascii="Times New Roman" w:hAnsi="Times New Roman" w:cs="Times New Roman"/>
                <w:sz w:val="22"/>
                <w:szCs w:val="22"/>
              </w:rPr>
            </w:pPr>
          </w:p>
          <w:p w14:paraId="2F272EB5" w14:textId="77777777" w:rsidR="004F0134" w:rsidRPr="004F0134" w:rsidRDefault="004F0134" w:rsidP="004F0134">
            <w:pPr>
              <w:rPr>
                <w:rFonts w:ascii="Times New Roman" w:hAnsi="Times New Roman" w:cs="Times New Roman"/>
                <w:sz w:val="22"/>
                <w:szCs w:val="22"/>
              </w:rPr>
            </w:pPr>
          </w:p>
          <w:p w14:paraId="0D379BE4" w14:textId="77777777" w:rsidR="004F0134" w:rsidRPr="004F0134" w:rsidRDefault="004F0134" w:rsidP="004F0134">
            <w:pPr>
              <w:rPr>
                <w:rFonts w:ascii="Times New Roman" w:hAnsi="Times New Roman" w:cs="Times New Roman"/>
                <w:sz w:val="22"/>
                <w:szCs w:val="22"/>
              </w:rPr>
            </w:pPr>
          </w:p>
          <w:p w14:paraId="29642DE8" w14:textId="77777777" w:rsidR="004F0134" w:rsidRPr="004F0134" w:rsidRDefault="004F0134" w:rsidP="004F0134">
            <w:pPr>
              <w:rPr>
                <w:rFonts w:ascii="Times New Roman" w:hAnsi="Times New Roman" w:cs="Times New Roman"/>
                <w:sz w:val="22"/>
                <w:szCs w:val="22"/>
              </w:rPr>
            </w:pPr>
          </w:p>
          <w:p w14:paraId="0341D9FA" w14:textId="77777777" w:rsidR="004F0134" w:rsidRPr="004F0134" w:rsidRDefault="004F0134" w:rsidP="004F0134">
            <w:pPr>
              <w:rPr>
                <w:rFonts w:ascii="Times New Roman" w:hAnsi="Times New Roman" w:cs="Times New Roman"/>
                <w:sz w:val="22"/>
                <w:szCs w:val="22"/>
              </w:rPr>
            </w:pPr>
          </w:p>
          <w:p w14:paraId="1054043F" w14:textId="77777777" w:rsidR="004F0134" w:rsidRPr="004F0134" w:rsidRDefault="004F0134" w:rsidP="004F0134">
            <w:pPr>
              <w:rPr>
                <w:rFonts w:ascii="Times New Roman" w:hAnsi="Times New Roman" w:cs="Times New Roman"/>
                <w:sz w:val="22"/>
                <w:szCs w:val="22"/>
              </w:rPr>
            </w:pPr>
          </w:p>
          <w:p w14:paraId="02338FC1" w14:textId="77777777" w:rsidR="004F0134" w:rsidRPr="004F0134" w:rsidRDefault="004F0134" w:rsidP="004F0134">
            <w:pPr>
              <w:rPr>
                <w:rFonts w:ascii="Times New Roman" w:hAnsi="Times New Roman" w:cs="Times New Roman"/>
                <w:sz w:val="22"/>
                <w:szCs w:val="22"/>
              </w:rPr>
            </w:pPr>
          </w:p>
          <w:p w14:paraId="0F1E7F56" w14:textId="77777777" w:rsidR="004F0134" w:rsidRPr="004F0134" w:rsidRDefault="004F0134" w:rsidP="004F0134">
            <w:pPr>
              <w:rPr>
                <w:rFonts w:ascii="Times New Roman" w:hAnsi="Times New Roman" w:cs="Times New Roman"/>
                <w:sz w:val="22"/>
                <w:szCs w:val="22"/>
              </w:rPr>
            </w:pPr>
          </w:p>
          <w:p w14:paraId="2007BDC5" w14:textId="77777777" w:rsidR="004F0134" w:rsidRPr="004F0134" w:rsidRDefault="004F0134" w:rsidP="004F0134">
            <w:pPr>
              <w:rPr>
                <w:rFonts w:ascii="Times New Roman" w:hAnsi="Times New Roman" w:cs="Times New Roman"/>
                <w:sz w:val="22"/>
                <w:szCs w:val="22"/>
              </w:rPr>
            </w:pPr>
          </w:p>
          <w:p w14:paraId="6407E988"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prezentacije , rasprava</w:t>
            </w:r>
          </w:p>
          <w:p w14:paraId="1E9704BD" w14:textId="77777777" w:rsidR="004F0134" w:rsidRPr="004F0134" w:rsidRDefault="004F0134" w:rsidP="004F0134">
            <w:pPr>
              <w:rPr>
                <w:rFonts w:ascii="Times New Roman" w:hAnsi="Times New Roman" w:cs="Times New Roman"/>
                <w:sz w:val="22"/>
                <w:szCs w:val="22"/>
              </w:rPr>
            </w:pPr>
          </w:p>
          <w:p w14:paraId="229D8394" w14:textId="77777777" w:rsidR="004F0134" w:rsidRPr="004F0134" w:rsidRDefault="004F0134" w:rsidP="004F0134">
            <w:pPr>
              <w:rPr>
                <w:rFonts w:ascii="Times New Roman" w:hAnsi="Times New Roman" w:cs="Times New Roman"/>
                <w:sz w:val="22"/>
                <w:szCs w:val="22"/>
              </w:rPr>
            </w:pPr>
          </w:p>
          <w:p w14:paraId="0FCD9218" w14:textId="77777777" w:rsidR="004F0134" w:rsidRPr="004F0134" w:rsidRDefault="004F0134" w:rsidP="004F0134">
            <w:pPr>
              <w:rPr>
                <w:rFonts w:ascii="Times New Roman" w:hAnsi="Times New Roman" w:cs="Times New Roman"/>
                <w:sz w:val="22"/>
                <w:szCs w:val="22"/>
              </w:rPr>
            </w:pPr>
          </w:p>
          <w:p w14:paraId="5C6A6794" w14:textId="77777777" w:rsidR="004F0134" w:rsidRPr="004F0134" w:rsidRDefault="004F0134" w:rsidP="004F0134">
            <w:pPr>
              <w:rPr>
                <w:rFonts w:ascii="Times New Roman" w:hAnsi="Times New Roman" w:cs="Times New Roman"/>
                <w:sz w:val="22"/>
                <w:szCs w:val="22"/>
              </w:rPr>
            </w:pPr>
          </w:p>
          <w:p w14:paraId="79146FD4" w14:textId="77777777" w:rsidR="004F0134" w:rsidRPr="004F0134" w:rsidRDefault="004F0134" w:rsidP="004F0134">
            <w:pPr>
              <w:rPr>
                <w:rFonts w:ascii="Times New Roman" w:hAnsi="Times New Roman" w:cs="Times New Roman"/>
                <w:sz w:val="22"/>
                <w:szCs w:val="22"/>
              </w:rPr>
            </w:pPr>
          </w:p>
          <w:p w14:paraId="20131AC5" w14:textId="77777777" w:rsidR="004F0134" w:rsidRPr="004F0134" w:rsidRDefault="004F0134" w:rsidP="004F0134">
            <w:pPr>
              <w:rPr>
                <w:rFonts w:ascii="Times New Roman" w:hAnsi="Times New Roman" w:cs="Times New Roman"/>
                <w:sz w:val="22"/>
                <w:szCs w:val="22"/>
              </w:rPr>
            </w:pPr>
          </w:p>
          <w:p w14:paraId="17F6A9B2" w14:textId="77777777" w:rsidR="004F0134" w:rsidRPr="004F0134" w:rsidRDefault="004F0134" w:rsidP="004F0134">
            <w:pPr>
              <w:rPr>
                <w:rFonts w:ascii="Times New Roman" w:hAnsi="Times New Roman" w:cs="Times New Roman"/>
                <w:sz w:val="22"/>
                <w:szCs w:val="22"/>
              </w:rPr>
            </w:pPr>
          </w:p>
          <w:p w14:paraId="6CD8D8FE" w14:textId="77777777" w:rsidR="004F0134" w:rsidRPr="004F0134" w:rsidRDefault="004F0134" w:rsidP="004F0134">
            <w:pPr>
              <w:rPr>
                <w:rFonts w:ascii="Times New Roman" w:hAnsi="Times New Roman" w:cs="Times New Roman"/>
                <w:sz w:val="22"/>
                <w:szCs w:val="22"/>
              </w:rPr>
            </w:pPr>
          </w:p>
          <w:p w14:paraId="5609857A" w14:textId="77777777" w:rsidR="004F0134" w:rsidRPr="004F0134" w:rsidRDefault="004F0134" w:rsidP="004F0134">
            <w:pPr>
              <w:rPr>
                <w:rFonts w:ascii="Times New Roman" w:hAnsi="Times New Roman" w:cs="Times New Roman"/>
                <w:sz w:val="22"/>
                <w:szCs w:val="22"/>
              </w:rPr>
            </w:pPr>
          </w:p>
          <w:p w14:paraId="4652873D" w14:textId="77777777" w:rsidR="004F0134" w:rsidRPr="004F0134" w:rsidRDefault="004F0134" w:rsidP="004F0134">
            <w:pPr>
              <w:rPr>
                <w:rFonts w:ascii="Times New Roman" w:hAnsi="Times New Roman" w:cs="Times New Roman"/>
                <w:sz w:val="22"/>
                <w:szCs w:val="22"/>
              </w:rPr>
            </w:pPr>
          </w:p>
          <w:p w14:paraId="671B1AE8" w14:textId="77777777" w:rsidR="004F0134" w:rsidRPr="004F0134" w:rsidRDefault="004F0134" w:rsidP="004F0134">
            <w:pPr>
              <w:rPr>
                <w:rFonts w:ascii="Times New Roman" w:hAnsi="Times New Roman" w:cs="Times New Roman"/>
                <w:sz w:val="22"/>
                <w:szCs w:val="22"/>
              </w:rPr>
            </w:pPr>
          </w:p>
          <w:p w14:paraId="15E417C4" w14:textId="77777777" w:rsidR="004F0134" w:rsidRPr="004F0134" w:rsidRDefault="004F0134" w:rsidP="004F0134">
            <w:pPr>
              <w:rPr>
                <w:rFonts w:ascii="Times New Roman" w:hAnsi="Times New Roman" w:cs="Times New Roman"/>
                <w:sz w:val="22"/>
                <w:szCs w:val="22"/>
              </w:rPr>
            </w:pPr>
          </w:p>
          <w:p w14:paraId="6A7079BD" w14:textId="77777777" w:rsidR="004F0134" w:rsidRPr="004F0134" w:rsidRDefault="004F0134" w:rsidP="004F0134">
            <w:pPr>
              <w:rPr>
                <w:rFonts w:ascii="Times New Roman" w:hAnsi="Times New Roman" w:cs="Times New Roman"/>
                <w:sz w:val="22"/>
                <w:szCs w:val="22"/>
              </w:rPr>
            </w:pPr>
          </w:p>
          <w:p w14:paraId="77FB490F" w14:textId="77777777" w:rsidR="004F0134" w:rsidRPr="004F0134" w:rsidRDefault="004F0134" w:rsidP="004F0134">
            <w:pPr>
              <w:rPr>
                <w:rFonts w:ascii="Times New Roman" w:hAnsi="Times New Roman" w:cs="Times New Roman"/>
                <w:sz w:val="22"/>
                <w:szCs w:val="22"/>
              </w:rPr>
            </w:pPr>
          </w:p>
          <w:p w14:paraId="7E2EB8E2" w14:textId="77777777" w:rsidR="004F0134" w:rsidRPr="004F0134" w:rsidRDefault="004F0134" w:rsidP="004F0134">
            <w:pPr>
              <w:rPr>
                <w:rFonts w:ascii="Times New Roman" w:hAnsi="Times New Roman" w:cs="Times New Roman"/>
                <w:sz w:val="22"/>
                <w:szCs w:val="22"/>
              </w:rPr>
            </w:pPr>
          </w:p>
          <w:p w14:paraId="6177C0CB" w14:textId="77777777" w:rsidR="004F0134" w:rsidRPr="004F0134" w:rsidRDefault="004F0134" w:rsidP="004F0134">
            <w:pPr>
              <w:rPr>
                <w:rFonts w:ascii="Times New Roman" w:hAnsi="Times New Roman" w:cs="Times New Roman"/>
                <w:sz w:val="22"/>
                <w:szCs w:val="22"/>
              </w:rPr>
            </w:pPr>
          </w:p>
          <w:p w14:paraId="4A2C0DFA" w14:textId="77777777" w:rsidR="004F0134" w:rsidRPr="004F0134" w:rsidRDefault="004F0134" w:rsidP="004F0134">
            <w:pPr>
              <w:rPr>
                <w:rFonts w:ascii="Times New Roman" w:hAnsi="Times New Roman" w:cs="Times New Roman"/>
                <w:sz w:val="22"/>
                <w:szCs w:val="22"/>
              </w:rPr>
            </w:pPr>
          </w:p>
          <w:p w14:paraId="17210EAF" w14:textId="77777777" w:rsidR="004F0134" w:rsidRPr="004F0134" w:rsidRDefault="004F0134" w:rsidP="004F0134">
            <w:pPr>
              <w:rPr>
                <w:rFonts w:ascii="Times New Roman" w:hAnsi="Times New Roman" w:cs="Times New Roman"/>
                <w:sz w:val="22"/>
                <w:szCs w:val="22"/>
              </w:rPr>
            </w:pPr>
          </w:p>
          <w:p w14:paraId="6A3D0166" w14:textId="77777777" w:rsidR="004F0134" w:rsidRPr="004F0134" w:rsidRDefault="004F0134" w:rsidP="004F0134">
            <w:pPr>
              <w:rPr>
                <w:rFonts w:ascii="Times New Roman" w:hAnsi="Times New Roman" w:cs="Times New Roman"/>
                <w:sz w:val="22"/>
                <w:szCs w:val="22"/>
              </w:rPr>
            </w:pPr>
          </w:p>
          <w:p w14:paraId="416B9E3D" w14:textId="77777777" w:rsidR="004F0134" w:rsidRPr="004F0134" w:rsidRDefault="004F0134" w:rsidP="004F0134">
            <w:pPr>
              <w:rPr>
                <w:rFonts w:ascii="Times New Roman" w:hAnsi="Times New Roman" w:cs="Times New Roman"/>
                <w:sz w:val="22"/>
                <w:szCs w:val="22"/>
              </w:rPr>
            </w:pPr>
          </w:p>
          <w:p w14:paraId="58A2717C" w14:textId="77777777" w:rsidR="004F0134" w:rsidRPr="004F0134" w:rsidRDefault="004F0134" w:rsidP="004F0134">
            <w:pPr>
              <w:rPr>
                <w:rFonts w:ascii="Times New Roman" w:hAnsi="Times New Roman" w:cs="Times New Roman"/>
                <w:sz w:val="22"/>
                <w:szCs w:val="22"/>
              </w:rPr>
            </w:pPr>
          </w:p>
          <w:p w14:paraId="6AE88E64" w14:textId="77777777" w:rsidR="004F0134" w:rsidRPr="004F0134" w:rsidRDefault="004F0134" w:rsidP="004F0134">
            <w:pPr>
              <w:rPr>
                <w:rFonts w:ascii="Times New Roman" w:hAnsi="Times New Roman" w:cs="Times New Roman"/>
                <w:sz w:val="22"/>
                <w:szCs w:val="22"/>
              </w:rPr>
            </w:pPr>
          </w:p>
          <w:p w14:paraId="76AB8531"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razgovor, rasprava, ogledno predavanje</w:t>
            </w:r>
          </w:p>
          <w:p w14:paraId="2D21942D" w14:textId="77777777" w:rsidR="004F0134" w:rsidRPr="004F0134" w:rsidRDefault="004F0134" w:rsidP="004F0134">
            <w:pPr>
              <w:rPr>
                <w:rFonts w:ascii="Times New Roman" w:hAnsi="Times New Roman" w:cs="Times New Roman"/>
                <w:sz w:val="22"/>
                <w:szCs w:val="22"/>
              </w:rPr>
            </w:pPr>
          </w:p>
          <w:p w14:paraId="7C3E410F"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razgovor, izvješće</w:t>
            </w:r>
          </w:p>
          <w:p w14:paraId="7B52DDEC" w14:textId="77777777" w:rsidR="004F0134" w:rsidRPr="004F0134" w:rsidRDefault="004F0134" w:rsidP="004F0134">
            <w:pPr>
              <w:rPr>
                <w:rFonts w:ascii="Times New Roman" w:hAnsi="Times New Roman" w:cs="Times New Roman"/>
                <w:sz w:val="22"/>
                <w:szCs w:val="22"/>
              </w:rPr>
            </w:pPr>
          </w:p>
          <w:p w14:paraId="3518A224" w14:textId="77777777" w:rsidR="004F0134" w:rsidRPr="004F0134" w:rsidRDefault="004F0134" w:rsidP="004F0134">
            <w:pPr>
              <w:rPr>
                <w:rFonts w:ascii="Times New Roman" w:hAnsi="Times New Roman" w:cs="Times New Roman"/>
                <w:sz w:val="22"/>
                <w:szCs w:val="22"/>
              </w:rPr>
            </w:pPr>
          </w:p>
          <w:p w14:paraId="0D111F37" w14:textId="77777777" w:rsidR="004F0134" w:rsidRPr="004F0134" w:rsidRDefault="004F0134" w:rsidP="004F0134">
            <w:pPr>
              <w:rPr>
                <w:rFonts w:ascii="Times New Roman" w:hAnsi="Times New Roman" w:cs="Times New Roman"/>
                <w:sz w:val="22"/>
                <w:szCs w:val="22"/>
              </w:rPr>
            </w:pPr>
          </w:p>
          <w:p w14:paraId="64E7362D" w14:textId="77777777" w:rsidR="004F0134" w:rsidRPr="004F0134" w:rsidRDefault="004F0134" w:rsidP="004F0134">
            <w:pPr>
              <w:rPr>
                <w:rFonts w:ascii="Times New Roman" w:hAnsi="Times New Roman" w:cs="Times New Roman"/>
                <w:sz w:val="22"/>
                <w:szCs w:val="22"/>
              </w:rPr>
            </w:pPr>
          </w:p>
          <w:p w14:paraId="15165B34" w14:textId="77777777" w:rsidR="004F0134" w:rsidRPr="004F0134" w:rsidRDefault="004F0134" w:rsidP="004F0134">
            <w:pPr>
              <w:rPr>
                <w:rFonts w:ascii="Times New Roman" w:hAnsi="Times New Roman" w:cs="Times New Roman"/>
                <w:sz w:val="22"/>
                <w:szCs w:val="22"/>
              </w:rPr>
            </w:pPr>
          </w:p>
          <w:p w14:paraId="15B5A13A" w14:textId="77777777" w:rsidR="004F0134" w:rsidRPr="004F0134" w:rsidRDefault="004F0134" w:rsidP="004F0134">
            <w:pPr>
              <w:rPr>
                <w:rFonts w:ascii="Times New Roman" w:hAnsi="Times New Roman" w:cs="Times New Roman"/>
                <w:sz w:val="22"/>
                <w:szCs w:val="22"/>
              </w:rPr>
            </w:pPr>
          </w:p>
          <w:p w14:paraId="73F6DE8C" w14:textId="77777777" w:rsidR="004F0134" w:rsidRPr="004F0134" w:rsidRDefault="004F0134" w:rsidP="004F0134">
            <w:pPr>
              <w:rPr>
                <w:rFonts w:ascii="Times New Roman" w:hAnsi="Times New Roman" w:cs="Times New Roman"/>
                <w:sz w:val="22"/>
                <w:szCs w:val="22"/>
              </w:rPr>
            </w:pPr>
          </w:p>
          <w:p w14:paraId="60C48EB4"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predavanje,</w:t>
            </w:r>
          </w:p>
          <w:p w14:paraId="6FA37451"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 xml:space="preserve">radionica, rasprava, </w:t>
            </w:r>
          </w:p>
          <w:p w14:paraId="6CB23AF6" w14:textId="77777777" w:rsidR="004F0134" w:rsidRPr="004F0134" w:rsidRDefault="004F0134" w:rsidP="004F0134">
            <w:pPr>
              <w:rPr>
                <w:rFonts w:ascii="Times New Roman" w:hAnsi="Times New Roman" w:cs="Times New Roman"/>
                <w:sz w:val="22"/>
                <w:szCs w:val="22"/>
              </w:rPr>
            </w:pPr>
          </w:p>
          <w:p w14:paraId="0C8CF32B" w14:textId="77777777" w:rsidR="004F0134" w:rsidRPr="004F0134" w:rsidRDefault="004F0134" w:rsidP="004F0134">
            <w:pPr>
              <w:rPr>
                <w:rFonts w:ascii="Times New Roman" w:hAnsi="Times New Roman" w:cs="Times New Roman"/>
                <w:sz w:val="22"/>
                <w:szCs w:val="22"/>
              </w:rPr>
            </w:pPr>
          </w:p>
          <w:p w14:paraId="16597F95" w14:textId="77777777" w:rsidR="004F0134" w:rsidRPr="004F0134" w:rsidRDefault="004F0134" w:rsidP="004F0134">
            <w:pPr>
              <w:rPr>
                <w:rFonts w:ascii="Times New Roman" w:hAnsi="Times New Roman" w:cs="Times New Roman"/>
                <w:sz w:val="22"/>
                <w:szCs w:val="22"/>
              </w:rPr>
            </w:pPr>
          </w:p>
          <w:p w14:paraId="02802B22" w14:textId="77777777" w:rsidR="004F0134" w:rsidRPr="004F0134" w:rsidRDefault="004F0134" w:rsidP="004F0134">
            <w:pPr>
              <w:rPr>
                <w:rFonts w:ascii="Times New Roman" w:hAnsi="Times New Roman" w:cs="Times New Roman"/>
                <w:sz w:val="22"/>
                <w:szCs w:val="22"/>
              </w:rPr>
            </w:pPr>
          </w:p>
          <w:p w14:paraId="0A036D14" w14:textId="77777777" w:rsidR="004F0134" w:rsidRPr="004F0134" w:rsidRDefault="004F0134" w:rsidP="004F0134">
            <w:pPr>
              <w:rPr>
                <w:rFonts w:ascii="Times New Roman" w:hAnsi="Times New Roman" w:cs="Times New Roman"/>
                <w:sz w:val="22"/>
                <w:szCs w:val="22"/>
              </w:rPr>
            </w:pPr>
          </w:p>
          <w:p w14:paraId="407C54CF" w14:textId="77777777" w:rsidR="004F0134" w:rsidRPr="004F0134" w:rsidRDefault="004F0134" w:rsidP="004F0134">
            <w:pPr>
              <w:rPr>
                <w:rFonts w:ascii="Times New Roman" w:hAnsi="Times New Roman" w:cs="Times New Roman"/>
                <w:sz w:val="22"/>
                <w:szCs w:val="22"/>
              </w:rPr>
            </w:pPr>
          </w:p>
          <w:p w14:paraId="7CCE7109" w14:textId="77777777" w:rsidR="004F0134" w:rsidRPr="004F0134" w:rsidRDefault="004F0134" w:rsidP="004F0134">
            <w:pPr>
              <w:rPr>
                <w:rFonts w:ascii="Times New Roman" w:hAnsi="Times New Roman" w:cs="Times New Roman"/>
                <w:sz w:val="22"/>
                <w:szCs w:val="22"/>
              </w:rPr>
            </w:pPr>
          </w:p>
          <w:p w14:paraId="16D3741D" w14:textId="77777777" w:rsidR="004F0134" w:rsidRPr="004F0134" w:rsidRDefault="004F0134" w:rsidP="004F0134">
            <w:pPr>
              <w:rPr>
                <w:rFonts w:ascii="Times New Roman" w:hAnsi="Times New Roman" w:cs="Times New Roman"/>
                <w:sz w:val="22"/>
                <w:szCs w:val="22"/>
              </w:rPr>
            </w:pPr>
          </w:p>
          <w:p w14:paraId="491A2A2B" w14:textId="77777777" w:rsidR="004F0134" w:rsidRPr="004F0134" w:rsidRDefault="004F0134" w:rsidP="004F0134">
            <w:pPr>
              <w:rPr>
                <w:rFonts w:ascii="Times New Roman" w:hAnsi="Times New Roman" w:cs="Times New Roman"/>
                <w:sz w:val="22"/>
                <w:szCs w:val="22"/>
              </w:rPr>
            </w:pPr>
          </w:p>
          <w:p w14:paraId="0BD07EDA" w14:textId="77777777" w:rsidR="004F0134" w:rsidRPr="004F0134" w:rsidRDefault="004F0134" w:rsidP="004F0134">
            <w:pPr>
              <w:rPr>
                <w:rFonts w:ascii="Times New Roman" w:hAnsi="Times New Roman" w:cs="Times New Roman"/>
                <w:sz w:val="22"/>
                <w:szCs w:val="22"/>
              </w:rPr>
            </w:pPr>
          </w:p>
          <w:p w14:paraId="589F32C2" w14:textId="77777777" w:rsidR="004F0134" w:rsidRPr="004F0134" w:rsidRDefault="004F0134" w:rsidP="004F0134">
            <w:pPr>
              <w:rPr>
                <w:rFonts w:ascii="Times New Roman" w:hAnsi="Times New Roman" w:cs="Times New Roman"/>
                <w:sz w:val="22"/>
                <w:szCs w:val="22"/>
              </w:rPr>
            </w:pPr>
          </w:p>
          <w:p w14:paraId="6E6B13D7" w14:textId="77777777" w:rsidR="004F0134" w:rsidRPr="004F0134" w:rsidRDefault="004F0134" w:rsidP="004F0134">
            <w:pPr>
              <w:rPr>
                <w:rFonts w:ascii="Times New Roman" w:hAnsi="Times New Roman" w:cs="Times New Roman"/>
                <w:sz w:val="22"/>
                <w:szCs w:val="22"/>
              </w:rPr>
            </w:pPr>
          </w:p>
          <w:p w14:paraId="1CE5175E" w14:textId="77777777" w:rsidR="004F0134" w:rsidRPr="004F0134" w:rsidRDefault="004F0134" w:rsidP="004F0134">
            <w:pPr>
              <w:rPr>
                <w:rFonts w:ascii="Times New Roman" w:hAnsi="Times New Roman" w:cs="Times New Roman"/>
                <w:sz w:val="22"/>
                <w:szCs w:val="22"/>
              </w:rPr>
            </w:pPr>
          </w:p>
          <w:p w14:paraId="1BBE3928" w14:textId="77777777" w:rsidR="004F0134" w:rsidRPr="004F0134" w:rsidRDefault="004F0134" w:rsidP="004F0134">
            <w:pPr>
              <w:rPr>
                <w:rFonts w:ascii="Times New Roman" w:hAnsi="Times New Roman" w:cs="Times New Roman"/>
                <w:sz w:val="22"/>
                <w:szCs w:val="22"/>
              </w:rPr>
            </w:pPr>
          </w:p>
          <w:p w14:paraId="6BA37C5C" w14:textId="77777777" w:rsidR="004F0134" w:rsidRPr="004F0134" w:rsidRDefault="004F0134" w:rsidP="004F0134">
            <w:pPr>
              <w:rPr>
                <w:rFonts w:ascii="Times New Roman" w:hAnsi="Times New Roman" w:cs="Times New Roman"/>
                <w:sz w:val="22"/>
                <w:szCs w:val="22"/>
              </w:rPr>
            </w:pPr>
          </w:p>
          <w:p w14:paraId="79E6C48A" w14:textId="77777777" w:rsidR="004F0134" w:rsidRPr="004F0134" w:rsidRDefault="004F0134" w:rsidP="004F0134">
            <w:pPr>
              <w:rPr>
                <w:rFonts w:ascii="Times New Roman" w:hAnsi="Times New Roman" w:cs="Times New Roman"/>
                <w:sz w:val="22"/>
                <w:szCs w:val="22"/>
              </w:rPr>
            </w:pPr>
          </w:p>
          <w:p w14:paraId="250ECA5C" w14:textId="77777777" w:rsidR="004F0134" w:rsidRPr="004F0134" w:rsidRDefault="004F0134" w:rsidP="004F0134">
            <w:pPr>
              <w:rPr>
                <w:rFonts w:ascii="Times New Roman" w:hAnsi="Times New Roman" w:cs="Times New Roman"/>
                <w:sz w:val="22"/>
                <w:szCs w:val="22"/>
              </w:rPr>
            </w:pPr>
          </w:p>
          <w:p w14:paraId="4375F860"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predavanje/</w:t>
            </w:r>
          </w:p>
          <w:p w14:paraId="1FC64342"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izvješće .</w:t>
            </w:r>
          </w:p>
        </w:tc>
        <w:tc>
          <w:tcPr>
            <w:tcW w:w="1088" w:type="dxa"/>
          </w:tcPr>
          <w:p w14:paraId="140F004A"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rujan 2020.</w:t>
            </w:r>
          </w:p>
          <w:p w14:paraId="1E8ACB09" w14:textId="77777777" w:rsidR="004F0134" w:rsidRPr="004F0134" w:rsidRDefault="004F0134" w:rsidP="004F0134">
            <w:pPr>
              <w:rPr>
                <w:rFonts w:ascii="Times New Roman" w:hAnsi="Times New Roman" w:cs="Times New Roman"/>
                <w:sz w:val="22"/>
                <w:szCs w:val="22"/>
              </w:rPr>
            </w:pPr>
          </w:p>
          <w:p w14:paraId="4D9BDBEE" w14:textId="77777777" w:rsidR="004F0134" w:rsidRPr="004F0134" w:rsidRDefault="004F0134" w:rsidP="004F0134">
            <w:pPr>
              <w:rPr>
                <w:rFonts w:ascii="Times New Roman" w:hAnsi="Times New Roman" w:cs="Times New Roman"/>
                <w:sz w:val="22"/>
                <w:szCs w:val="22"/>
              </w:rPr>
            </w:pPr>
          </w:p>
          <w:p w14:paraId="6F51141F" w14:textId="77777777" w:rsidR="004F0134" w:rsidRPr="004F0134" w:rsidRDefault="004F0134" w:rsidP="004F0134">
            <w:pPr>
              <w:rPr>
                <w:rFonts w:ascii="Times New Roman" w:hAnsi="Times New Roman" w:cs="Times New Roman"/>
                <w:sz w:val="22"/>
                <w:szCs w:val="22"/>
              </w:rPr>
            </w:pPr>
          </w:p>
          <w:p w14:paraId="147DE13A" w14:textId="77777777" w:rsidR="004F0134" w:rsidRPr="004F0134" w:rsidRDefault="004F0134" w:rsidP="004F0134">
            <w:pPr>
              <w:rPr>
                <w:rFonts w:ascii="Times New Roman" w:hAnsi="Times New Roman" w:cs="Times New Roman"/>
                <w:sz w:val="22"/>
                <w:szCs w:val="22"/>
              </w:rPr>
            </w:pPr>
          </w:p>
          <w:p w14:paraId="3C361A34" w14:textId="77777777" w:rsidR="004F0134" w:rsidRPr="004F0134" w:rsidRDefault="004F0134" w:rsidP="004F0134">
            <w:pPr>
              <w:rPr>
                <w:rFonts w:ascii="Times New Roman" w:hAnsi="Times New Roman" w:cs="Times New Roman"/>
                <w:sz w:val="22"/>
                <w:szCs w:val="22"/>
              </w:rPr>
            </w:pPr>
          </w:p>
          <w:p w14:paraId="02981636" w14:textId="77777777" w:rsidR="004F0134" w:rsidRPr="004F0134" w:rsidRDefault="004F0134" w:rsidP="004F0134">
            <w:pPr>
              <w:rPr>
                <w:rFonts w:ascii="Times New Roman" w:hAnsi="Times New Roman" w:cs="Times New Roman"/>
                <w:sz w:val="22"/>
                <w:szCs w:val="22"/>
              </w:rPr>
            </w:pPr>
          </w:p>
          <w:p w14:paraId="1F98B683" w14:textId="77777777" w:rsidR="004F0134" w:rsidRPr="004F0134" w:rsidRDefault="004F0134" w:rsidP="004F0134">
            <w:pPr>
              <w:rPr>
                <w:rFonts w:ascii="Times New Roman" w:hAnsi="Times New Roman" w:cs="Times New Roman"/>
                <w:sz w:val="22"/>
                <w:szCs w:val="22"/>
              </w:rPr>
            </w:pPr>
          </w:p>
          <w:p w14:paraId="409E8F77" w14:textId="77777777" w:rsidR="004F0134" w:rsidRPr="004F0134" w:rsidRDefault="004F0134" w:rsidP="004F0134">
            <w:pPr>
              <w:rPr>
                <w:rFonts w:ascii="Times New Roman" w:hAnsi="Times New Roman" w:cs="Times New Roman"/>
                <w:sz w:val="22"/>
                <w:szCs w:val="22"/>
              </w:rPr>
            </w:pPr>
          </w:p>
          <w:p w14:paraId="1DF2AAD7" w14:textId="77777777" w:rsidR="004F0134" w:rsidRPr="004F0134" w:rsidRDefault="004F0134" w:rsidP="004F0134">
            <w:pPr>
              <w:rPr>
                <w:rFonts w:ascii="Times New Roman" w:hAnsi="Times New Roman" w:cs="Times New Roman"/>
                <w:sz w:val="22"/>
                <w:szCs w:val="22"/>
              </w:rPr>
            </w:pPr>
          </w:p>
          <w:p w14:paraId="0190AF15" w14:textId="77777777" w:rsidR="004F0134" w:rsidRPr="004F0134" w:rsidRDefault="004F0134" w:rsidP="004F0134">
            <w:pPr>
              <w:rPr>
                <w:rFonts w:ascii="Times New Roman" w:hAnsi="Times New Roman" w:cs="Times New Roman"/>
                <w:sz w:val="22"/>
                <w:szCs w:val="22"/>
              </w:rPr>
            </w:pPr>
          </w:p>
          <w:p w14:paraId="26997C37" w14:textId="77777777" w:rsidR="004F0134" w:rsidRPr="004F0134" w:rsidRDefault="004F0134" w:rsidP="004F0134">
            <w:pPr>
              <w:rPr>
                <w:rFonts w:ascii="Times New Roman" w:hAnsi="Times New Roman" w:cs="Times New Roman"/>
                <w:sz w:val="22"/>
                <w:szCs w:val="22"/>
              </w:rPr>
            </w:pPr>
          </w:p>
          <w:p w14:paraId="693F1DAD" w14:textId="77777777" w:rsidR="004F0134" w:rsidRPr="004F0134" w:rsidRDefault="004F0134" w:rsidP="004F0134">
            <w:pPr>
              <w:rPr>
                <w:rFonts w:ascii="Times New Roman" w:hAnsi="Times New Roman" w:cs="Times New Roman"/>
                <w:sz w:val="22"/>
                <w:szCs w:val="22"/>
              </w:rPr>
            </w:pPr>
          </w:p>
          <w:p w14:paraId="35625711" w14:textId="77777777" w:rsidR="004F0134" w:rsidRPr="004F0134" w:rsidRDefault="004F0134" w:rsidP="004F0134">
            <w:pPr>
              <w:rPr>
                <w:rFonts w:ascii="Times New Roman" w:hAnsi="Times New Roman" w:cs="Times New Roman"/>
                <w:sz w:val="22"/>
                <w:szCs w:val="22"/>
              </w:rPr>
            </w:pPr>
          </w:p>
          <w:p w14:paraId="18B307D6" w14:textId="77777777" w:rsidR="004F0134" w:rsidRPr="004F0134" w:rsidRDefault="004F0134" w:rsidP="004F0134">
            <w:pPr>
              <w:rPr>
                <w:rFonts w:ascii="Times New Roman" w:hAnsi="Times New Roman" w:cs="Times New Roman"/>
                <w:sz w:val="22"/>
                <w:szCs w:val="22"/>
              </w:rPr>
            </w:pPr>
          </w:p>
          <w:p w14:paraId="27405C5C" w14:textId="77777777" w:rsidR="004F0134" w:rsidRPr="004F0134" w:rsidRDefault="004F0134" w:rsidP="004F0134">
            <w:pPr>
              <w:rPr>
                <w:rFonts w:ascii="Times New Roman" w:hAnsi="Times New Roman" w:cs="Times New Roman"/>
                <w:sz w:val="22"/>
                <w:szCs w:val="22"/>
              </w:rPr>
            </w:pPr>
          </w:p>
          <w:p w14:paraId="6B23F110" w14:textId="77777777" w:rsidR="004F0134" w:rsidRPr="004F0134" w:rsidRDefault="004F0134" w:rsidP="004F0134">
            <w:pPr>
              <w:rPr>
                <w:rFonts w:ascii="Times New Roman" w:hAnsi="Times New Roman" w:cs="Times New Roman"/>
                <w:sz w:val="22"/>
                <w:szCs w:val="22"/>
              </w:rPr>
            </w:pPr>
          </w:p>
          <w:p w14:paraId="5CE3E321" w14:textId="77777777" w:rsidR="004F0134" w:rsidRPr="004F0134" w:rsidRDefault="004F0134" w:rsidP="004F0134">
            <w:pPr>
              <w:rPr>
                <w:rFonts w:ascii="Times New Roman" w:hAnsi="Times New Roman" w:cs="Times New Roman"/>
                <w:sz w:val="22"/>
                <w:szCs w:val="22"/>
              </w:rPr>
            </w:pPr>
          </w:p>
          <w:p w14:paraId="2D8D4D9E" w14:textId="77777777" w:rsidR="004F0134" w:rsidRPr="004F0134" w:rsidRDefault="004F0134" w:rsidP="004F0134">
            <w:pPr>
              <w:rPr>
                <w:rFonts w:ascii="Times New Roman" w:hAnsi="Times New Roman" w:cs="Times New Roman"/>
                <w:sz w:val="22"/>
                <w:szCs w:val="22"/>
              </w:rPr>
            </w:pPr>
          </w:p>
          <w:p w14:paraId="20E77E11" w14:textId="77777777" w:rsidR="004F0134" w:rsidRPr="004F0134" w:rsidRDefault="004F0134" w:rsidP="004F0134">
            <w:pPr>
              <w:rPr>
                <w:rFonts w:ascii="Times New Roman" w:hAnsi="Times New Roman" w:cs="Times New Roman"/>
                <w:sz w:val="22"/>
                <w:szCs w:val="22"/>
              </w:rPr>
            </w:pPr>
          </w:p>
          <w:p w14:paraId="6BDC1995"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XII. 2020.</w:t>
            </w:r>
          </w:p>
          <w:p w14:paraId="75CE46F0" w14:textId="77777777" w:rsidR="004F0134" w:rsidRPr="004F0134" w:rsidRDefault="004F0134" w:rsidP="004F0134">
            <w:pPr>
              <w:rPr>
                <w:rFonts w:ascii="Times New Roman" w:hAnsi="Times New Roman" w:cs="Times New Roman"/>
                <w:sz w:val="22"/>
                <w:szCs w:val="22"/>
              </w:rPr>
            </w:pPr>
          </w:p>
          <w:p w14:paraId="05844EEA" w14:textId="77777777" w:rsidR="004F0134" w:rsidRPr="004F0134" w:rsidRDefault="004F0134" w:rsidP="004F0134">
            <w:pPr>
              <w:rPr>
                <w:rFonts w:ascii="Times New Roman" w:hAnsi="Times New Roman" w:cs="Times New Roman"/>
                <w:sz w:val="22"/>
                <w:szCs w:val="22"/>
              </w:rPr>
            </w:pPr>
          </w:p>
          <w:p w14:paraId="3FD425DF" w14:textId="77777777" w:rsidR="004F0134" w:rsidRPr="004F0134" w:rsidRDefault="004F0134" w:rsidP="004F0134">
            <w:pPr>
              <w:rPr>
                <w:rFonts w:ascii="Times New Roman" w:hAnsi="Times New Roman" w:cs="Times New Roman"/>
                <w:sz w:val="22"/>
                <w:szCs w:val="22"/>
              </w:rPr>
            </w:pPr>
          </w:p>
          <w:p w14:paraId="48BDC510" w14:textId="77777777" w:rsidR="004F0134" w:rsidRPr="004F0134" w:rsidRDefault="004F0134" w:rsidP="004F0134">
            <w:pPr>
              <w:rPr>
                <w:rFonts w:ascii="Times New Roman" w:hAnsi="Times New Roman" w:cs="Times New Roman"/>
                <w:sz w:val="22"/>
                <w:szCs w:val="22"/>
              </w:rPr>
            </w:pPr>
          </w:p>
          <w:p w14:paraId="333DC39D" w14:textId="77777777" w:rsidR="004F0134" w:rsidRPr="004F0134" w:rsidRDefault="004F0134" w:rsidP="004F0134">
            <w:pPr>
              <w:rPr>
                <w:rFonts w:ascii="Times New Roman" w:hAnsi="Times New Roman" w:cs="Times New Roman"/>
                <w:sz w:val="22"/>
                <w:szCs w:val="22"/>
              </w:rPr>
            </w:pPr>
          </w:p>
          <w:p w14:paraId="63863ED7" w14:textId="77777777" w:rsidR="004F0134" w:rsidRPr="004F0134" w:rsidRDefault="004F0134" w:rsidP="004F0134">
            <w:pPr>
              <w:rPr>
                <w:rFonts w:ascii="Times New Roman" w:hAnsi="Times New Roman" w:cs="Times New Roman"/>
                <w:sz w:val="22"/>
                <w:szCs w:val="22"/>
              </w:rPr>
            </w:pPr>
          </w:p>
          <w:p w14:paraId="3025B205" w14:textId="77777777" w:rsidR="004F0134" w:rsidRPr="004F0134" w:rsidRDefault="004F0134" w:rsidP="004F0134">
            <w:pPr>
              <w:rPr>
                <w:rFonts w:ascii="Times New Roman" w:hAnsi="Times New Roman" w:cs="Times New Roman"/>
                <w:sz w:val="22"/>
                <w:szCs w:val="22"/>
              </w:rPr>
            </w:pPr>
          </w:p>
          <w:p w14:paraId="312B4395" w14:textId="77777777" w:rsidR="004F0134" w:rsidRPr="004F0134" w:rsidRDefault="004F0134" w:rsidP="004F0134">
            <w:pPr>
              <w:rPr>
                <w:rFonts w:ascii="Times New Roman" w:hAnsi="Times New Roman" w:cs="Times New Roman"/>
                <w:sz w:val="22"/>
                <w:szCs w:val="22"/>
              </w:rPr>
            </w:pPr>
          </w:p>
          <w:p w14:paraId="63CC75D5" w14:textId="77777777" w:rsidR="004F0134" w:rsidRPr="004F0134" w:rsidRDefault="004F0134" w:rsidP="004F0134">
            <w:pPr>
              <w:rPr>
                <w:rFonts w:ascii="Times New Roman" w:hAnsi="Times New Roman" w:cs="Times New Roman"/>
                <w:sz w:val="22"/>
                <w:szCs w:val="22"/>
              </w:rPr>
            </w:pPr>
          </w:p>
          <w:p w14:paraId="35D149E4" w14:textId="77777777" w:rsidR="004F0134" w:rsidRPr="004F0134" w:rsidRDefault="004F0134" w:rsidP="004F0134">
            <w:pPr>
              <w:rPr>
                <w:rFonts w:ascii="Times New Roman" w:hAnsi="Times New Roman" w:cs="Times New Roman"/>
                <w:sz w:val="22"/>
                <w:szCs w:val="22"/>
              </w:rPr>
            </w:pPr>
          </w:p>
          <w:p w14:paraId="390C7DAE" w14:textId="77777777" w:rsidR="004F0134" w:rsidRPr="004F0134" w:rsidRDefault="004F0134" w:rsidP="004F0134">
            <w:pPr>
              <w:rPr>
                <w:rFonts w:ascii="Times New Roman" w:hAnsi="Times New Roman" w:cs="Times New Roman"/>
                <w:sz w:val="22"/>
                <w:szCs w:val="22"/>
              </w:rPr>
            </w:pPr>
          </w:p>
          <w:p w14:paraId="2F3E4B7D" w14:textId="77777777" w:rsidR="004F0134" w:rsidRPr="004F0134" w:rsidRDefault="004F0134" w:rsidP="004F0134">
            <w:pPr>
              <w:rPr>
                <w:rFonts w:ascii="Times New Roman" w:hAnsi="Times New Roman" w:cs="Times New Roman"/>
                <w:sz w:val="22"/>
                <w:szCs w:val="22"/>
              </w:rPr>
            </w:pPr>
          </w:p>
          <w:p w14:paraId="03E2B4A2" w14:textId="77777777" w:rsidR="004F0134" w:rsidRPr="004F0134" w:rsidRDefault="004F0134" w:rsidP="004F0134">
            <w:pPr>
              <w:rPr>
                <w:rFonts w:ascii="Times New Roman" w:hAnsi="Times New Roman" w:cs="Times New Roman"/>
                <w:sz w:val="22"/>
                <w:szCs w:val="22"/>
              </w:rPr>
            </w:pPr>
          </w:p>
          <w:p w14:paraId="2B386380" w14:textId="77777777" w:rsidR="004F0134" w:rsidRPr="004F0134" w:rsidRDefault="004F0134" w:rsidP="004F0134">
            <w:pPr>
              <w:rPr>
                <w:rFonts w:ascii="Times New Roman" w:hAnsi="Times New Roman" w:cs="Times New Roman"/>
                <w:sz w:val="22"/>
                <w:szCs w:val="22"/>
              </w:rPr>
            </w:pPr>
          </w:p>
          <w:p w14:paraId="2D4DE544" w14:textId="77777777" w:rsidR="004F0134" w:rsidRPr="004F0134" w:rsidRDefault="004F0134" w:rsidP="004F0134">
            <w:pPr>
              <w:rPr>
                <w:rFonts w:ascii="Times New Roman" w:hAnsi="Times New Roman" w:cs="Times New Roman"/>
                <w:sz w:val="22"/>
                <w:szCs w:val="22"/>
              </w:rPr>
            </w:pPr>
          </w:p>
          <w:p w14:paraId="20612B49" w14:textId="77777777" w:rsidR="004F0134" w:rsidRPr="004F0134" w:rsidRDefault="004F0134" w:rsidP="004F0134">
            <w:pPr>
              <w:rPr>
                <w:rFonts w:ascii="Times New Roman" w:hAnsi="Times New Roman" w:cs="Times New Roman"/>
                <w:sz w:val="22"/>
                <w:szCs w:val="22"/>
              </w:rPr>
            </w:pPr>
          </w:p>
          <w:p w14:paraId="4AC6513B" w14:textId="77777777" w:rsidR="004F0134" w:rsidRPr="004F0134" w:rsidRDefault="004F0134" w:rsidP="004F0134">
            <w:pPr>
              <w:rPr>
                <w:rFonts w:ascii="Times New Roman" w:hAnsi="Times New Roman" w:cs="Times New Roman"/>
                <w:sz w:val="22"/>
                <w:szCs w:val="22"/>
              </w:rPr>
            </w:pPr>
          </w:p>
          <w:p w14:paraId="352729BD" w14:textId="77777777" w:rsidR="004F0134" w:rsidRPr="004F0134" w:rsidRDefault="004F0134" w:rsidP="004F0134">
            <w:pPr>
              <w:rPr>
                <w:rFonts w:ascii="Times New Roman" w:hAnsi="Times New Roman" w:cs="Times New Roman"/>
                <w:sz w:val="22"/>
                <w:szCs w:val="22"/>
              </w:rPr>
            </w:pPr>
          </w:p>
          <w:p w14:paraId="3A790151" w14:textId="77777777" w:rsidR="004F0134" w:rsidRPr="004F0134" w:rsidRDefault="004F0134" w:rsidP="004F0134">
            <w:pPr>
              <w:rPr>
                <w:rFonts w:ascii="Times New Roman" w:hAnsi="Times New Roman" w:cs="Times New Roman"/>
                <w:sz w:val="22"/>
                <w:szCs w:val="22"/>
              </w:rPr>
            </w:pPr>
          </w:p>
          <w:p w14:paraId="4F34491B" w14:textId="77777777" w:rsidR="004F0134" w:rsidRPr="004F0134" w:rsidRDefault="004F0134" w:rsidP="004F0134">
            <w:pPr>
              <w:rPr>
                <w:rFonts w:ascii="Times New Roman" w:hAnsi="Times New Roman" w:cs="Times New Roman"/>
                <w:sz w:val="22"/>
                <w:szCs w:val="22"/>
              </w:rPr>
            </w:pPr>
          </w:p>
          <w:p w14:paraId="23E571FE" w14:textId="77777777" w:rsidR="004F0134" w:rsidRPr="004F0134" w:rsidRDefault="004F0134" w:rsidP="004F0134">
            <w:pPr>
              <w:rPr>
                <w:rFonts w:ascii="Times New Roman" w:hAnsi="Times New Roman" w:cs="Times New Roman"/>
                <w:sz w:val="22"/>
                <w:szCs w:val="22"/>
              </w:rPr>
            </w:pPr>
          </w:p>
          <w:p w14:paraId="3452E74E" w14:textId="77777777" w:rsidR="004F0134" w:rsidRPr="004F0134" w:rsidRDefault="004F0134" w:rsidP="004F0134">
            <w:pPr>
              <w:rPr>
                <w:rFonts w:ascii="Times New Roman" w:hAnsi="Times New Roman" w:cs="Times New Roman"/>
                <w:sz w:val="22"/>
                <w:szCs w:val="22"/>
              </w:rPr>
            </w:pPr>
          </w:p>
          <w:p w14:paraId="6B80607E" w14:textId="77777777" w:rsidR="004F0134" w:rsidRPr="004F0134" w:rsidRDefault="004F0134" w:rsidP="004F0134">
            <w:pPr>
              <w:rPr>
                <w:rFonts w:ascii="Times New Roman" w:hAnsi="Times New Roman" w:cs="Times New Roman"/>
                <w:sz w:val="22"/>
                <w:szCs w:val="22"/>
              </w:rPr>
            </w:pPr>
          </w:p>
          <w:p w14:paraId="3702B4B7" w14:textId="77777777" w:rsidR="004F0134" w:rsidRPr="004F0134" w:rsidRDefault="004F0134" w:rsidP="004F0134">
            <w:pPr>
              <w:rPr>
                <w:rFonts w:ascii="Times New Roman" w:hAnsi="Times New Roman" w:cs="Times New Roman"/>
                <w:sz w:val="22"/>
                <w:szCs w:val="22"/>
              </w:rPr>
            </w:pPr>
          </w:p>
          <w:p w14:paraId="7DDB9C87" w14:textId="77777777" w:rsidR="004F0134" w:rsidRPr="004F0134" w:rsidRDefault="004F0134" w:rsidP="004F0134">
            <w:pPr>
              <w:rPr>
                <w:rFonts w:ascii="Times New Roman" w:hAnsi="Times New Roman" w:cs="Times New Roman"/>
                <w:sz w:val="22"/>
                <w:szCs w:val="22"/>
              </w:rPr>
            </w:pPr>
          </w:p>
          <w:p w14:paraId="6D10F541" w14:textId="77777777" w:rsidR="004F0134" w:rsidRPr="004F0134" w:rsidRDefault="004F0134" w:rsidP="004F0134">
            <w:pPr>
              <w:rPr>
                <w:rFonts w:ascii="Times New Roman" w:hAnsi="Times New Roman" w:cs="Times New Roman"/>
                <w:sz w:val="22"/>
                <w:szCs w:val="22"/>
              </w:rPr>
            </w:pPr>
          </w:p>
          <w:p w14:paraId="3E9DB586" w14:textId="77777777" w:rsidR="004F0134" w:rsidRPr="004F0134" w:rsidRDefault="004F0134" w:rsidP="004F0134">
            <w:pPr>
              <w:rPr>
                <w:rFonts w:ascii="Times New Roman" w:hAnsi="Times New Roman" w:cs="Times New Roman"/>
                <w:sz w:val="22"/>
                <w:szCs w:val="22"/>
              </w:rPr>
            </w:pPr>
          </w:p>
          <w:p w14:paraId="4349B9B6" w14:textId="77777777" w:rsidR="004F0134" w:rsidRPr="004F0134" w:rsidRDefault="004F0134" w:rsidP="004F0134">
            <w:pPr>
              <w:rPr>
                <w:rFonts w:ascii="Times New Roman" w:hAnsi="Times New Roman" w:cs="Times New Roman"/>
                <w:sz w:val="22"/>
                <w:szCs w:val="22"/>
              </w:rPr>
            </w:pPr>
          </w:p>
          <w:p w14:paraId="7E664165" w14:textId="77777777" w:rsidR="004F0134" w:rsidRPr="004F0134" w:rsidRDefault="004F0134" w:rsidP="004F0134">
            <w:pPr>
              <w:rPr>
                <w:rFonts w:ascii="Times New Roman" w:hAnsi="Times New Roman" w:cs="Times New Roman"/>
                <w:sz w:val="22"/>
                <w:szCs w:val="22"/>
              </w:rPr>
            </w:pPr>
          </w:p>
          <w:p w14:paraId="33E7CE6E" w14:textId="77777777" w:rsidR="004F0134" w:rsidRPr="004F0134" w:rsidRDefault="004F0134" w:rsidP="004F0134">
            <w:pPr>
              <w:rPr>
                <w:rFonts w:ascii="Times New Roman" w:hAnsi="Times New Roman" w:cs="Times New Roman"/>
                <w:sz w:val="22"/>
                <w:szCs w:val="22"/>
              </w:rPr>
            </w:pPr>
          </w:p>
          <w:p w14:paraId="5EE72CD9" w14:textId="77777777" w:rsidR="004F0134" w:rsidRPr="004F0134" w:rsidRDefault="004F0134" w:rsidP="004F0134">
            <w:pPr>
              <w:rPr>
                <w:rFonts w:ascii="Times New Roman" w:hAnsi="Times New Roman" w:cs="Times New Roman"/>
                <w:sz w:val="22"/>
                <w:szCs w:val="22"/>
              </w:rPr>
            </w:pPr>
          </w:p>
          <w:p w14:paraId="65B06755" w14:textId="77777777" w:rsidR="004F0134" w:rsidRPr="004F0134" w:rsidRDefault="004F0134" w:rsidP="004F0134">
            <w:pPr>
              <w:rPr>
                <w:rFonts w:ascii="Times New Roman" w:hAnsi="Times New Roman" w:cs="Times New Roman"/>
                <w:sz w:val="22"/>
                <w:szCs w:val="22"/>
              </w:rPr>
            </w:pPr>
          </w:p>
          <w:p w14:paraId="3B79144D" w14:textId="77777777" w:rsidR="004F0134" w:rsidRPr="004F0134" w:rsidRDefault="004F0134" w:rsidP="004F0134">
            <w:pPr>
              <w:rPr>
                <w:rFonts w:ascii="Times New Roman" w:hAnsi="Times New Roman" w:cs="Times New Roman"/>
                <w:sz w:val="22"/>
                <w:szCs w:val="22"/>
              </w:rPr>
            </w:pPr>
          </w:p>
          <w:p w14:paraId="2F0CA172" w14:textId="77777777" w:rsidR="004F0134" w:rsidRPr="004F0134" w:rsidRDefault="004F0134" w:rsidP="004F0134">
            <w:pPr>
              <w:rPr>
                <w:rFonts w:ascii="Times New Roman" w:hAnsi="Times New Roman" w:cs="Times New Roman"/>
                <w:sz w:val="22"/>
                <w:szCs w:val="22"/>
              </w:rPr>
            </w:pPr>
          </w:p>
          <w:p w14:paraId="129A533B" w14:textId="77777777" w:rsidR="004F0134" w:rsidRPr="004F0134" w:rsidRDefault="004F0134" w:rsidP="004F0134">
            <w:pPr>
              <w:rPr>
                <w:rFonts w:ascii="Times New Roman" w:hAnsi="Times New Roman" w:cs="Times New Roman"/>
                <w:sz w:val="22"/>
                <w:szCs w:val="22"/>
              </w:rPr>
            </w:pPr>
          </w:p>
          <w:p w14:paraId="4577B67B" w14:textId="77777777" w:rsidR="004F0134" w:rsidRPr="004F0134" w:rsidRDefault="004F0134" w:rsidP="004F0134">
            <w:pPr>
              <w:rPr>
                <w:rFonts w:ascii="Times New Roman" w:hAnsi="Times New Roman" w:cs="Times New Roman"/>
                <w:sz w:val="22"/>
                <w:szCs w:val="22"/>
              </w:rPr>
            </w:pPr>
          </w:p>
          <w:p w14:paraId="1CA0616E" w14:textId="77777777" w:rsidR="004F0134" w:rsidRPr="004F0134" w:rsidRDefault="004F0134" w:rsidP="004F0134">
            <w:pPr>
              <w:rPr>
                <w:rFonts w:ascii="Times New Roman" w:hAnsi="Times New Roman" w:cs="Times New Roman"/>
                <w:sz w:val="22"/>
                <w:szCs w:val="22"/>
              </w:rPr>
            </w:pPr>
          </w:p>
          <w:p w14:paraId="4FC67D25"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veljača 2021.</w:t>
            </w:r>
          </w:p>
          <w:p w14:paraId="0CBBD986" w14:textId="77777777" w:rsidR="004F0134" w:rsidRPr="004F0134" w:rsidRDefault="004F0134" w:rsidP="004F0134">
            <w:pPr>
              <w:rPr>
                <w:rFonts w:ascii="Times New Roman" w:hAnsi="Times New Roman" w:cs="Times New Roman"/>
                <w:sz w:val="22"/>
                <w:szCs w:val="22"/>
              </w:rPr>
            </w:pPr>
          </w:p>
          <w:p w14:paraId="1D949E6E" w14:textId="77777777" w:rsidR="004F0134" w:rsidRPr="004F0134" w:rsidRDefault="004F0134" w:rsidP="004F0134">
            <w:pPr>
              <w:rPr>
                <w:rFonts w:ascii="Times New Roman" w:hAnsi="Times New Roman" w:cs="Times New Roman"/>
                <w:sz w:val="22"/>
                <w:szCs w:val="22"/>
              </w:rPr>
            </w:pPr>
          </w:p>
          <w:p w14:paraId="698EB701" w14:textId="77777777" w:rsidR="004F0134" w:rsidRPr="004F0134" w:rsidRDefault="004F0134" w:rsidP="004F0134">
            <w:pPr>
              <w:rPr>
                <w:rFonts w:ascii="Times New Roman" w:hAnsi="Times New Roman" w:cs="Times New Roman"/>
                <w:sz w:val="22"/>
                <w:szCs w:val="22"/>
              </w:rPr>
            </w:pPr>
          </w:p>
          <w:p w14:paraId="230F816C" w14:textId="77777777" w:rsidR="004F0134" w:rsidRPr="004F0134" w:rsidRDefault="004F0134" w:rsidP="004F0134">
            <w:pPr>
              <w:rPr>
                <w:rFonts w:ascii="Times New Roman" w:hAnsi="Times New Roman" w:cs="Times New Roman"/>
                <w:sz w:val="22"/>
                <w:szCs w:val="22"/>
              </w:rPr>
            </w:pPr>
          </w:p>
          <w:p w14:paraId="24E4E0D5" w14:textId="77777777" w:rsidR="004F0134" w:rsidRPr="004F0134" w:rsidRDefault="004F0134" w:rsidP="004F0134">
            <w:pPr>
              <w:rPr>
                <w:rFonts w:ascii="Times New Roman" w:hAnsi="Times New Roman" w:cs="Times New Roman"/>
                <w:sz w:val="22"/>
                <w:szCs w:val="22"/>
              </w:rPr>
            </w:pPr>
          </w:p>
          <w:p w14:paraId="7B9201A0"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ožujak 2021.</w:t>
            </w:r>
          </w:p>
          <w:p w14:paraId="2B554472" w14:textId="77777777" w:rsidR="004F0134" w:rsidRPr="004F0134" w:rsidRDefault="004F0134" w:rsidP="004F0134">
            <w:pPr>
              <w:rPr>
                <w:rFonts w:ascii="Times New Roman" w:hAnsi="Times New Roman" w:cs="Times New Roman"/>
                <w:sz w:val="22"/>
                <w:szCs w:val="22"/>
              </w:rPr>
            </w:pPr>
          </w:p>
          <w:p w14:paraId="012FA3DB" w14:textId="77777777" w:rsidR="004F0134" w:rsidRPr="004F0134" w:rsidRDefault="004F0134" w:rsidP="004F0134">
            <w:pPr>
              <w:rPr>
                <w:rFonts w:ascii="Times New Roman" w:hAnsi="Times New Roman" w:cs="Times New Roman"/>
                <w:sz w:val="22"/>
                <w:szCs w:val="22"/>
              </w:rPr>
            </w:pPr>
          </w:p>
          <w:p w14:paraId="1BADC541" w14:textId="77777777" w:rsidR="004F0134" w:rsidRPr="004F0134" w:rsidRDefault="004F0134" w:rsidP="004F0134">
            <w:pPr>
              <w:rPr>
                <w:rFonts w:ascii="Times New Roman" w:hAnsi="Times New Roman" w:cs="Times New Roman"/>
                <w:sz w:val="22"/>
                <w:szCs w:val="22"/>
              </w:rPr>
            </w:pPr>
          </w:p>
          <w:p w14:paraId="74750708"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tijekom školske godine</w:t>
            </w:r>
          </w:p>
          <w:p w14:paraId="489BC0FE" w14:textId="77777777" w:rsidR="004F0134" w:rsidRPr="004F0134" w:rsidRDefault="004F0134" w:rsidP="004F0134">
            <w:pPr>
              <w:rPr>
                <w:rFonts w:ascii="Times New Roman" w:hAnsi="Times New Roman" w:cs="Times New Roman"/>
                <w:sz w:val="22"/>
                <w:szCs w:val="22"/>
              </w:rPr>
            </w:pPr>
          </w:p>
          <w:p w14:paraId="1A47B4E8" w14:textId="77777777" w:rsidR="004F0134" w:rsidRPr="004F0134" w:rsidRDefault="004F0134" w:rsidP="004F0134">
            <w:pPr>
              <w:rPr>
                <w:rFonts w:ascii="Times New Roman" w:hAnsi="Times New Roman" w:cs="Times New Roman"/>
                <w:sz w:val="22"/>
                <w:szCs w:val="22"/>
              </w:rPr>
            </w:pPr>
          </w:p>
          <w:p w14:paraId="4BF3D995" w14:textId="77777777" w:rsidR="004F0134" w:rsidRPr="004F0134" w:rsidRDefault="004F0134" w:rsidP="004F0134">
            <w:pPr>
              <w:rPr>
                <w:rFonts w:ascii="Times New Roman" w:hAnsi="Times New Roman" w:cs="Times New Roman"/>
                <w:sz w:val="22"/>
                <w:szCs w:val="22"/>
              </w:rPr>
            </w:pPr>
          </w:p>
          <w:p w14:paraId="64EF16E6" w14:textId="77777777" w:rsidR="004F0134" w:rsidRPr="004F0134" w:rsidRDefault="004F0134" w:rsidP="004F0134">
            <w:pPr>
              <w:rPr>
                <w:rFonts w:ascii="Times New Roman" w:hAnsi="Times New Roman" w:cs="Times New Roman"/>
                <w:sz w:val="22"/>
                <w:szCs w:val="22"/>
              </w:rPr>
            </w:pPr>
          </w:p>
          <w:p w14:paraId="434E535D" w14:textId="77777777" w:rsidR="004F0134" w:rsidRPr="004F0134" w:rsidRDefault="004F0134" w:rsidP="004F0134">
            <w:pPr>
              <w:rPr>
                <w:rFonts w:ascii="Times New Roman" w:hAnsi="Times New Roman" w:cs="Times New Roman"/>
                <w:sz w:val="22"/>
                <w:szCs w:val="22"/>
              </w:rPr>
            </w:pPr>
          </w:p>
          <w:p w14:paraId="2EE10083" w14:textId="77777777" w:rsidR="004F0134" w:rsidRPr="004F0134" w:rsidRDefault="004F0134" w:rsidP="004F0134">
            <w:pPr>
              <w:rPr>
                <w:rFonts w:ascii="Times New Roman" w:hAnsi="Times New Roman" w:cs="Times New Roman"/>
                <w:sz w:val="22"/>
                <w:szCs w:val="22"/>
              </w:rPr>
            </w:pPr>
          </w:p>
          <w:p w14:paraId="08DD6062" w14:textId="77777777" w:rsidR="004F0134" w:rsidRPr="004F0134" w:rsidRDefault="004F0134" w:rsidP="004F0134">
            <w:pPr>
              <w:rPr>
                <w:rFonts w:ascii="Times New Roman" w:hAnsi="Times New Roman" w:cs="Times New Roman"/>
                <w:sz w:val="22"/>
                <w:szCs w:val="22"/>
              </w:rPr>
            </w:pPr>
          </w:p>
          <w:p w14:paraId="2FC74B52" w14:textId="77777777" w:rsidR="004F0134" w:rsidRPr="004F0134" w:rsidRDefault="004F0134" w:rsidP="004F0134">
            <w:pPr>
              <w:rPr>
                <w:rFonts w:ascii="Times New Roman" w:hAnsi="Times New Roman" w:cs="Times New Roman"/>
                <w:sz w:val="22"/>
                <w:szCs w:val="22"/>
              </w:rPr>
            </w:pPr>
          </w:p>
          <w:p w14:paraId="0BA159B7" w14:textId="77777777" w:rsidR="004F0134" w:rsidRPr="004F0134" w:rsidRDefault="004F0134" w:rsidP="004F0134">
            <w:pPr>
              <w:rPr>
                <w:rFonts w:ascii="Times New Roman" w:hAnsi="Times New Roman" w:cs="Times New Roman"/>
                <w:sz w:val="22"/>
                <w:szCs w:val="22"/>
              </w:rPr>
            </w:pPr>
          </w:p>
          <w:p w14:paraId="47FB7B8D" w14:textId="77777777" w:rsidR="004F0134" w:rsidRPr="004F0134" w:rsidRDefault="004F0134" w:rsidP="004F0134">
            <w:pPr>
              <w:rPr>
                <w:rFonts w:ascii="Times New Roman" w:hAnsi="Times New Roman" w:cs="Times New Roman"/>
                <w:sz w:val="22"/>
                <w:szCs w:val="22"/>
              </w:rPr>
            </w:pPr>
          </w:p>
          <w:p w14:paraId="15BFA14C" w14:textId="77777777" w:rsidR="004F0134" w:rsidRPr="004F0134" w:rsidRDefault="004F0134" w:rsidP="004F0134">
            <w:pPr>
              <w:rPr>
                <w:rFonts w:ascii="Times New Roman" w:hAnsi="Times New Roman" w:cs="Times New Roman"/>
                <w:sz w:val="22"/>
                <w:szCs w:val="22"/>
              </w:rPr>
            </w:pPr>
          </w:p>
          <w:p w14:paraId="739BA89D" w14:textId="77777777" w:rsidR="004F0134" w:rsidRPr="004F0134" w:rsidRDefault="004F0134" w:rsidP="004F0134">
            <w:pPr>
              <w:rPr>
                <w:rFonts w:ascii="Times New Roman" w:hAnsi="Times New Roman" w:cs="Times New Roman"/>
                <w:sz w:val="22"/>
                <w:szCs w:val="22"/>
              </w:rPr>
            </w:pPr>
          </w:p>
          <w:p w14:paraId="35A07E3B" w14:textId="77777777" w:rsidR="004F0134" w:rsidRPr="004F0134" w:rsidRDefault="004F0134" w:rsidP="004F0134">
            <w:pPr>
              <w:rPr>
                <w:rFonts w:ascii="Times New Roman" w:hAnsi="Times New Roman" w:cs="Times New Roman"/>
                <w:sz w:val="22"/>
                <w:szCs w:val="22"/>
              </w:rPr>
            </w:pPr>
          </w:p>
          <w:p w14:paraId="69176630" w14:textId="77777777" w:rsidR="004F0134" w:rsidRPr="004F0134" w:rsidRDefault="004F0134" w:rsidP="004F0134">
            <w:pPr>
              <w:rPr>
                <w:rFonts w:ascii="Times New Roman" w:hAnsi="Times New Roman" w:cs="Times New Roman"/>
                <w:sz w:val="22"/>
                <w:szCs w:val="22"/>
              </w:rPr>
            </w:pPr>
          </w:p>
          <w:p w14:paraId="41B82797" w14:textId="77777777" w:rsidR="004F0134" w:rsidRPr="004F0134" w:rsidRDefault="004F0134" w:rsidP="004F0134">
            <w:pPr>
              <w:rPr>
                <w:rFonts w:ascii="Times New Roman" w:hAnsi="Times New Roman" w:cs="Times New Roman"/>
                <w:sz w:val="22"/>
                <w:szCs w:val="22"/>
              </w:rPr>
            </w:pPr>
          </w:p>
          <w:p w14:paraId="50D391C3" w14:textId="77777777" w:rsidR="004F0134" w:rsidRPr="004F0134" w:rsidRDefault="004F0134" w:rsidP="004F0134">
            <w:pPr>
              <w:rPr>
                <w:rFonts w:ascii="Times New Roman" w:hAnsi="Times New Roman" w:cs="Times New Roman"/>
                <w:sz w:val="22"/>
                <w:szCs w:val="22"/>
              </w:rPr>
            </w:pPr>
          </w:p>
          <w:p w14:paraId="5F8BD1BC" w14:textId="77777777" w:rsidR="004F0134" w:rsidRPr="004F0134" w:rsidRDefault="004F0134" w:rsidP="004F0134">
            <w:pPr>
              <w:rPr>
                <w:rFonts w:ascii="Times New Roman" w:hAnsi="Times New Roman" w:cs="Times New Roman"/>
                <w:sz w:val="22"/>
                <w:szCs w:val="22"/>
              </w:rPr>
            </w:pPr>
          </w:p>
          <w:p w14:paraId="11FA08B8"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lipanj</w:t>
            </w:r>
          </w:p>
          <w:p w14:paraId="402D3224" w14:textId="77777777" w:rsidR="004F0134" w:rsidRPr="004F0134" w:rsidRDefault="004F0134" w:rsidP="004F0134">
            <w:pPr>
              <w:rPr>
                <w:rFonts w:ascii="Times New Roman" w:hAnsi="Times New Roman" w:cs="Times New Roman"/>
                <w:sz w:val="22"/>
                <w:szCs w:val="22"/>
              </w:rPr>
            </w:pPr>
            <w:r w:rsidRPr="004F0134">
              <w:rPr>
                <w:rFonts w:ascii="Times New Roman" w:hAnsi="Times New Roman" w:cs="Times New Roman"/>
                <w:sz w:val="22"/>
                <w:szCs w:val="22"/>
              </w:rPr>
              <w:t>2021.</w:t>
            </w:r>
          </w:p>
        </w:tc>
        <w:tc>
          <w:tcPr>
            <w:tcW w:w="1373" w:type="dxa"/>
          </w:tcPr>
          <w:p w14:paraId="20E96ADE" w14:textId="77777777" w:rsidR="004F0134" w:rsidRPr="004F0134" w:rsidRDefault="004F0134" w:rsidP="004F0134">
            <w:pPr>
              <w:rPr>
                <w:rFonts w:ascii="Times New Roman" w:hAnsi="Times New Roman" w:cs="Times New Roman"/>
                <w:sz w:val="22"/>
                <w:szCs w:val="22"/>
              </w:rPr>
            </w:pPr>
          </w:p>
        </w:tc>
      </w:tr>
    </w:tbl>
    <w:p w14:paraId="1F8F0B4B" w14:textId="77777777" w:rsidR="00E7667B" w:rsidRPr="00E7667B" w:rsidRDefault="00E7667B" w:rsidP="00E7667B">
      <w:pPr>
        <w:jc w:val="both"/>
        <w:rPr>
          <w:rFonts w:ascii="Times New Roman" w:hAnsi="Times New Roman" w:cs="Times New Roman"/>
          <w:b/>
          <w:sz w:val="24"/>
          <w:szCs w:val="24"/>
        </w:rPr>
      </w:pPr>
    </w:p>
    <w:p w14:paraId="48E9E43F" w14:textId="77777777" w:rsidR="00677366" w:rsidRDefault="00677366" w:rsidP="00E5540F">
      <w:pPr>
        <w:jc w:val="both"/>
        <w:rPr>
          <w:rFonts w:ascii="Times New Roman" w:hAnsi="Times New Roman" w:cs="Times New Roman"/>
          <w:b/>
          <w:sz w:val="24"/>
          <w:szCs w:val="24"/>
        </w:rPr>
      </w:pPr>
    </w:p>
    <w:p w14:paraId="2D931C55" w14:textId="77777777" w:rsidR="00E7667B" w:rsidRPr="00E5540F" w:rsidRDefault="00E7667B" w:rsidP="00E5540F">
      <w:pPr>
        <w:jc w:val="both"/>
        <w:rPr>
          <w:rFonts w:ascii="Times New Roman" w:hAnsi="Times New Roman" w:cs="Times New Roman"/>
          <w:sz w:val="24"/>
          <w:szCs w:val="24"/>
        </w:rPr>
      </w:pPr>
    </w:p>
    <w:p w14:paraId="17078C3F" w14:textId="77777777" w:rsidR="0074023B" w:rsidRPr="00BB4273" w:rsidRDefault="0074023B" w:rsidP="00557D9C">
      <w:pPr>
        <w:pStyle w:val="Odlomakpopisa"/>
        <w:numPr>
          <w:ilvl w:val="0"/>
          <w:numId w:val="32"/>
        </w:numPr>
        <w:jc w:val="both"/>
        <w:rPr>
          <w:rFonts w:ascii="Times New Roman" w:hAnsi="Times New Roman" w:cs="Times New Roman"/>
          <w:b/>
          <w:sz w:val="24"/>
          <w:szCs w:val="24"/>
          <w:u w:val="single"/>
        </w:rPr>
      </w:pPr>
      <w:r w:rsidRPr="00BB4273">
        <w:rPr>
          <w:rFonts w:ascii="Times New Roman" w:hAnsi="Times New Roman" w:cs="Times New Roman"/>
          <w:b/>
          <w:sz w:val="24"/>
          <w:szCs w:val="24"/>
          <w:u w:val="single"/>
        </w:rPr>
        <w:t>Godišnji plan i p</w:t>
      </w:r>
      <w:r w:rsidR="00BB3E02">
        <w:rPr>
          <w:rFonts w:ascii="Times New Roman" w:hAnsi="Times New Roman" w:cs="Times New Roman"/>
          <w:b/>
          <w:sz w:val="24"/>
          <w:szCs w:val="24"/>
          <w:u w:val="single"/>
        </w:rPr>
        <w:t>rogram rada Stručnog vijeća učitelja Matematike, F</w:t>
      </w:r>
      <w:r w:rsidRPr="00BB4273">
        <w:rPr>
          <w:rFonts w:ascii="Times New Roman" w:hAnsi="Times New Roman" w:cs="Times New Roman"/>
          <w:b/>
          <w:sz w:val="24"/>
          <w:szCs w:val="24"/>
          <w:u w:val="single"/>
        </w:rPr>
        <w:t>izike,</w:t>
      </w:r>
      <w:r w:rsidR="00BB3E02">
        <w:rPr>
          <w:rFonts w:ascii="Times New Roman" w:hAnsi="Times New Roman" w:cs="Times New Roman"/>
          <w:b/>
          <w:sz w:val="24"/>
          <w:szCs w:val="24"/>
          <w:u w:val="single"/>
        </w:rPr>
        <w:t xml:space="preserve"> Biologije, K</w:t>
      </w:r>
      <w:r w:rsidR="00BB4273" w:rsidRPr="00BB4273">
        <w:rPr>
          <w:rFonts w:ascii="Times New Roman" w:hAnsi="Times New Roman" w:cs="Times New Roman"/>
          <w:b/>
          <w:sz w:val="24"/>
          <w:szCs w:val="24"/>
          <w:u w:val="single"/>
        </w:rPr>
        <w:t xml:space="preserve">emije, </w:t>
      </w:r>
      <w:r w:rsidR="00BB3E02">
        <w:rPr>
          <w:rFonts w:ascii="Times New Roman" w:hAnsi="Times New Roman" w:cs="Times New Roman"/>
          <w:b/>
          <w:sz w:val="24"/>
          <w:szCs w:val="24"/>
          <w:u w:val="single"/>
        </w:rPr>
        <w:t>Tehničke kulture i I</w:t>
      </w:r>
      <w:r w:rsidRPr="00BB4273">
        <w:rPr>
          <w:rFonts w:ascii="Times New Roman" w:hAnsi="Times New Roman" w:cs="Times New Roman"/>
          <w:b/>
          <w:sz w:val="24"/>
          <w:szCs w:val="24"/>
          <w:u w:val="single"/>
        </w:rPr>
        <w:t>nformatike</w:t>
      </w:r>
    </w:p>
    <w:p w14:paraId="10D16FD1" w14:textId="77777777" w:rsidR="0074023B" w:rsidRPr="00E5540F" w:rsidRDefault="0074023B" w:rsidP="00E5540F">
      <w:pPr>
        <w:jc w:val="both"/>
        <w:rPr>
          <w:rFonts w:ascii="Times New Roman" w:hAnsi="Times New Roman" w:cs="Times New Roman"/>
          <w:sz w:val="24"/>
          <w:szCs w:val="24"/>
        </w:rPr>
      </w:pPr>
    </w:p>
    <w:p w14:paraId="06A5DC97"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Voditelj </w:t>
      </w:r>
      <w:r w:rsidR="00A55EAC" w:rsidRPr="00E5540F">
        <w:rPr>
          <w:rFonts w:ascii="Times New Roman" w:hAnsi="Times New Roman" w:cs="Times New Roman"/>
          <w:sz w:val="24"/>
          <w:szCs w:val="24"/>
        </w:rPr>
        <w:t>a</w:t>
      </w:r>
      <w:r w:rsidRPr="00E5540F">
        <w:rPr>
          <w:rFonts w:ascii="Times New Roman" w:hAnsi="Times New Roman" w:cs="Times New Roman"/>
          <w:sz w:val="24"/>
          <w:szCs w:val="24"/>
        </w:rPr>
        <w:t xml:space="preserve">ktiva je </w:t>
      </w:r>
      <w:r w:rsidR="00E7667B">
        <w:rPr>
          <w:rFonts w:ascii="Times New Roman" w:hAnsi="Times New Roman" w:cs="Times New Roman"/>
          <w:sz w:val="24"/>
          <w:szCs w:val="24"/>
        </w:rPr>
        <w:t>Nikolina Čehok</w:t>
      </w:r>
      <w:r w:rsidR="00BB3E02">
        <w:rPr>
          <w:rFonts w:ascii="Times New Roman" w:hAnsi="Times New Roman" w:cs="Times New Roman"/>
          <w:sz w:val="24"/>
          <w:szCs w:val="24"/>
        </w:rPr>
        <w:t>,</w:t>
      </w:r>
      <w:r w:rsidRPr="00E5540F">
        <w:rPr>
          <w:rFonts w:ascii="Times New Roman" w:hAnsi="Times New Roman" w:cs="Times New Roman"/>
          <w:sz w:val="24"/>
          <w:szCs w:val="24"/>
        </w:rPr>
        <w:t xml:space="preserve"> </w:t>
      </w:r>
      <w:r w:rsidR="00E7667B">
        <w:rPr>
          <w:rFonts w:ascii="Times New Roman" w:hAnsi="Times New Roman" w:cs="Times New Roman"/>
          <w:sz w:val="24"/>
          <w:szCs w:val="24"/>
        </w:rPr>
        <w:t>učiteljica</w:t>
      </w:r>
      <w:r w:rsidR="00BB3E02">
        <w:rPr>
          <w:rFonts w:ascii="Times New Roman" w:hAnsi="Times New Roman" w:cs="Times New Roman"/>
          <w:sz w:val="24"/>
          <w:szCs w:val="24"/>
        </w:rPr>
        <w:t xml:space="preserve"> Mate</w:t>
      </w:r>
      <w:r w:rsidRPr="00E5540F">
        <w:rPr>
          <w:rFonts w:ascii="Times New Roman" w:hAnsi="Times New Roman" w:cs="Times New Roman"/>
          <w:sz w:val="24"/>
          <w:szCs w:val="24"/>
        </w:rPr>
        <w:t>matike.</w:t>
      </w:r>
    </w:p>
    <w:p w14:paraId="78766195" w14:textId="77777777" w:rsidR="00E50803" w:rsidRDefault="00E50803" w:rsidP="00E5540F">
      <w:pPr>
        <w:jc w:val="both"/>
        <w:rPr>
          <w:rFonts w:ascii="Times New Roman" w:hAnsi="Times New Roman" w:cs="Times New Roman"/>
          <w:sz w:val="24"/>
          <w:szCs w:val="24"/>
          <w:lang w:val="pl-PL"/>
        </w:rPr>
      </w:pPr>
    </w:p>
    <w:p w14:paraId="3BF84386" w14:textId="252F452B" w:rsidR="00B61D13" w:rsidRPr="00E5540F" w:rsidRDefault="00B61D13" w:rsidP="00B61D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prvom sastanku aktiva </w:t>
      </w:r>
      <w:r w:rsidR="00E7667B">
        <w:rPr>
          <w:rFonts w:ascii="Times New Roman" w:hAnsi="Times New Roman" w:cs="Times New Roman"/>
          <w:sz w:val="24"/>
          <w:szCs w:val="24"/>
        </w:rPr>
        <w:t>17</w:t>
      </w:r>
      <w:r>
        <w:rPr>
          <w:rFonts w:ascii="Times New Roman" w:hAnsi="Times New Roman" w:cs="Times New Roman"/>
          <w:sz w:val="24"/>
          <w:szCs w:val="24"/>
        </w:rPr>
        <w:t xml:space="preserve">. </w:t>
      </w:r>
      <w:r w:rsidR="00E7667B">
        <w:rPr>
          <w:rFonts w:ascii="Times New Roman" w:hAnsi="Times New Roman" w:cs="Times New Roman"/>
          <w:sz w:val="24"/>
          <w:szCs w:val="24"/>
        </w:rPr>
        <w:t>rujna</w:t>
      </w:r>
      <w:r w:rsidR="004F0134">
        <w:rPr>
          <w:rFonts w:ascii="Times New Roman" w:hAnsi="Times New Roman" w:cs="Times New Roman"/>
          <w:sz w:val="24"/>
          <w:szCs w:val="24"/>
        </w:rPr>
        <w:t xml:space="preserve"> 2020</w:t>
      </w:r>
      <w:r>
        <w:rPr>
          <w:rFonts w:ascii="Times New Roman" w:hAnsi="Times New Roman" w:cs="Times New Roman"/>
          <w:sz w:val="24"/>
          <w:szCs w:val="24"/>
        </w:rPr>
        <w:t>. donesen je godišnji plan rada.</w:t>
      </w:r>
    </w:p>
    <w:tbl>
      <w:tblPr>
        <w:tblStyle w:val="Reetkatablice15"/>
        <w:tblW w:w="0" w:type="auto"/>
        <w:jc w:val="center"/>
        <w:tblLook w:val="04A0" w:firstRow="1" w:lastRow="0" w:firstColumn="1" w:lastColumn="0" w:noHBand="0" w:noVBand="1"/>
      </w:tblPr>
      <w:tblGrid>
        <w:gridCol w:w="3652"/>
        <w:gridCol w:w="2693"/>
        <w:gridCol w:w="2943"/>
      </w:tblGrid>
      <w:tr w:rsidR="007D2D9A" w:rsidRPr="007D2D9A" w14:paraId="27B80B51" w14:textId="77777777" w:rsidTr="001210D8">
        <w:trPr>
          <w:jc w:val="center"/>
        </w:trPr>
        <w:tc>
          <w:tcPr>
            <w:tcW w:w="3652" w:type="dxa"/>
            <w:vAlign w:val="center"/>
          </w:tcPr>
          <w:p w14:paraId="2AAA4D60"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TEME</w:t>
            </w:r>
          </w:p>
        </w:tc>
        <w:tc>
          <w:tcPr>
            <w:tcW w:w="2693" w:type="dxa"/>
            <w:vAlign w:val="center"/>
          </w:tcPr>
          <w:p w14:paraId="62672202"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DAN/MJESEC</w:t>
            </w:r>
          </w:p>
        </w:tc>
        <w:tc>
          <w:tcPr>
            <w:tcW w:w="2943" w:type="dxa"/>
            <w:vAlign w:val="center"/>
          </w:tcPr>
          <w:p w14:paraId="2990812B"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REALIZATORI</w:t>
            </w:r>
          </w:p>
        </w:tc>
      </w:tr>
      <w:tr w:rsidR="007D2D9A" w:rsidRPr="007D2D9A" w14:paraId="02B905E0" w14:textId="77777777" w:rsidTr="001210D8">
        <w:trPr>
          <w:jc w:val="center"/>
        </w:trPr>
        <w:tc>
          <w:tcPr>
            <w:tcW w:w="3652" w:type="dxa"/>
            <w:vAlign w:val="center"/>
          </w:tcPr>
          <w:p w14:paraId="5A96DAD8" w14:textId="4D343055" w:rsidR="007D2D9A" w:rsidRPr="007D2D9A" w:rsidRDefault="007D2D9A" w:rsidP="007D2D9A">
            <w:pPr>
              <w:rPr>
                <w:rFonts w:ascii="Times New Roman" w:hAnsi="Times New Roman" w:cs="Times New Roman"/>
                <w:sz w:val="24"/>
                <w:szCs w:val="24"/>
                <w:lang w:val="it-IT"/>
              </w:rPr>
            </w:pPr>
            <w:r w:rsidRPr="007D2D9A">
              <w:rPr>
                <w:rFonts w:ascii="Times New Roman" w:hAnsi="Times New Roman" w:cs="Times New Roman"/>
                <w:sz w:val="24"/>
                <w:szCs w:val="24"/>
                <w:lang w:val="it-IT"/>
              </w:rPr>
              <w:t xml:space="preserve">*Donošenje plana i programa rada za školsku godinu </w:t>
            </w:r>
            <w:r w:rsidR="00ED2901">
              <w:rPr>
                <w:rFonts w:ascii="Times New Roman" w:hAnsi="Times New Roman" w:cs="Times New Roman"/>
                <w:sz w:val="24"/>
                <w:szCs w:val="24"/>
                <w:lang w:val="it-IT"/>
              </w:rPr>
              <w:t>2021./2022.</w:t>
            </w:r>
          </w:p>
          <w:p w14:paraId="6856880D" w14:textId="77777777" w:rsidR="007D2D9A" w:rsidRPr="007D2D9A" w:rsidRDefault="007D2D9A" w:rsidP="007D2D9A">
            <w:pPr>
              <w:rPr>
                <w:rFonts w:ascii="Times New Roman" w:hAnsi="Times New Roman" w:cs="Times New Roman"/>
                <w:sz w:val="24"/>
                <w:szCs w:val="24"/>
                <w:lang w:val="it-IT"/>
              </w:rPr>
            </w:pPr>
            <w:r w:rsidRPr="007D2D9A">
              <w:rPr>
                <w:rFonts w:ascii="Times New Roman" w:hAnsi="Times New Roman" w:cs="Times New Roman"/>
                <w:sz w:val="24"/>
                <w:szCs w:val="24"/>
                <w:lang w:val="it-IT"/>
              </w:rPr>
              <w:t>*Analiza ostvarenih i neostvarenih ishoda učenja u prošloj nastavnoj godini uslijed nastave na daljinu</w:t>
            </w:r>
          </w:p>
          <w:p w14:paraId="5AAE5707" w14:textId="77777777" w:rsidR="007D2D9A" w:rsidRPr="007D2D9A" w:rsidRDefault="007D2D9A" w:rsidP="007D2D9A">
            <w:pPr>
              <w:rPr>
                <w:rFonts w:ascii="Times New Roman" w:hAnsi="Times New Roman" w:cs="Times New Roman"/>
                <w:sz w:val="24"/>
                <w:szCs w:val="24"/>
                <w:lang w:val="it-IT"/>
              </w:rPr>
            </w:pPr>
            <w:r w:rsidRPr="007D2D9A">
              <w:rPr>
                <w:rFonts w:ascii="Times New Roman" w:hAnsi="Times New Roman" w:cs="Times New Roman"/>
                <w:sz w:val="24"/>
                <w:szCs w:val="24"/>
                <w:lang w:val="it-IT"/>
              </w:rPr>
              <w:t>*Utvrđivanje kriterija ocjenjivanja i sastavnice imenika po predmetima</w:t>
            </w:r>
          </w:p>
          <w:p w14:paraId="6D4D8E7E" w14:textId="77777777" w:rsidR="007D2D9A" w:rsidRPr="007D2D9A" w:rsidRDefault="007D2D9A" w:rsidP="007D2D9A">
            <w:pPr>
              <w:rPr>
                <w:rFonts w:ascii="Times New Roman" w:hAnsi="Times New Roman" w:cs="Times New Roman"/>
                <w:sz w:val="24"/>
                <w:szCs w:val="24"/>
                <w:lang w:val="it-IT"/>
              </w:rPr>
            </w:pPr>
          </w:p>
        </w:tc>
        <w:tc>
          <w:tcPr>
            <w:tcW w:w="2693" w:type="dxa"/>
            <w:vAlign w:val="center"/>
          </w:tcPr>
          <w:p w14:paraId="536067A4"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rujan</w:t>
            </w:r>
          </w:p>
        </w:tc>
        <w:tc>
          <w:tcPr>
            <w:tcW w:w="2943" w:type="dxa"/>
            <w:vAlign w:val="center"/>
          </w:tcPr>
          <w:p w14:paraId="3474DFC3"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Učitelji, voditelj</w:t>
            </w:r>
          </w:p>
        </w:tc>
      </w:tr>
      <w:tr w:rsidR="007D2D9A" w:rsidRPr="007D2D9A" w14:paraId="621021D1" w14:textId="77777777" w:rsidTr="001210D8">
        <w:trPr>
          <w:jc w:val="center"/>
        </w:trPr>
        <w:tc>
          <w:tcPr>
            <w:tcW w:w="3652" w:type="dxa"/>
            <w:vAlign w:val="center"/>
          </w:tcPr>
          <w:p w14:paraId="0F23012D"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*Prijedlozi za realizaciju projekta</w:t>
            </w:r>
          </w:p>
          <w:p w14:paraId="4CF0C190"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„“I Like za znanost“</w:t>
            </w:r>
          </w:p>
          <w:p w14:paraId="4B3E9438"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*Predstavljanje materijala projekta ProFiLE financijske pismenosti i ideje za implementaciju u nastavu</w:t>
            </w:r>
          </w:p>
          <w:p w14:paraId="3AC8F931"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*Pripreme za školska natjecanja</w:t>
            </w:r>
          </w:p>
          <w:p w14:paraId="4B0CA644"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*Primjeri dobre prakse izvođenja nastave u novim uvjetima održavanja nastave</w:t>
            </w:r>
          </w:p>
          <w:p w14:paraId="3F5353E6" w14:textId="77777777" w:rsidR="007D2D9A" w:rsidRPr="007D2D9A" w:rsidRDefault="007D2D9A" w:rsidP="007D2D9A">
            <w:pPr>
              <w:rPr>
                <w:rFonts w:ascii="Times New Roman" w:hAnsi="Times New Roman" w:cs="Times New Roman"/>
                <w:sz w:val="24"/>
                <w:szCs w:val="24"/>
              </w:rPr>
            </w:pPr>
          </w:p>
        </w:tc>
        <w:tc>
          <w:tcPr>
            <w:tcW w:w="2693" w:type="dxa"/>
            <w:vAlign w:val="center"/>
          </w:tcPr>
          <w:p w14:paraId="7AC6662F"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studeni</w:t>
            </w:r>
          </w:p>
        </w:tc>
        <w:tc>
          <w:tcPr>
            <w:tcW w:w="2943" w:type="dxa"/>
            <w:vAlign w:val="center"/>
          </w:tcPr>
          <w:p w14:paraId="284B0BCB"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Učitelji i voditelj</w:t>
            </w:r>
          </w:p>
        </w:tc>
      </w:tr>
      <w:tr w:rsidR="007D2D9A" w:rsidRPr="007D2D9A" w14:paraId="0B75533B" w14:textId="77777777" w:rsidTr="001210D8">
        <w:trPr>
          <w:jc w:val="center"/>
        </w:trPr>
        <w:tc>
          <w:tcPr>
            <w:tcW w:w="3652" w:type="dxa"/>
            <w:vAlign w:val="center"/>
          </w:tcPr>
          <w:p w14:paraId="1FEE3C2C"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*Digitalni alati pri izvođenju nastave na daljinu i korisnost komunikacije  na daljinu pri redovitoj nastavi</w:t>
            </w:r>
          </w:p>
          <w:p w14:paraId="11873762"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*Projektni zadaci izvedivi pri nastavi na daljinu</w:t>
            </w:r>
          </w:p>
          <w:p w14:paraId="0B646473" w14:textId="77777777" w:rsidR="007D2D9A" w:rsidRPr="007D2D9A" w:rsidRDefault="007D2D9A" w:rsidP="007D2D9A">
            <w:pPr>
              <w:rPr>
                <w:rFonts w:ascii="Times New Roman" w:hAnsi="Times New Roman" w:cs="Times New Roman"/>
                <w:sz w:val="24"/>
                <w:szCs w:val="24"/>
              </w:rPr>
            </w:pPr>
          </w:p>
        </w:tc>
        <w:tc>
          <w:tcPr>
            <w:tcW w:w="2693" w:type="dxa"/>
            <w:vAlign w:val="center"/>
          </w:tcPr>
          <w:p w14:paraId="256E4BF2"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veljača</w:t>
            </w:r>
          </w:p>
        </w:tc>
        <w:tc>
          <w:tcPr>
            <w:tcW w:w="2943" w:type="dxa"/>
            <w:vAlign w:val="center"/>
          </w:tcPr>
          <w:p w14:paraId="13645749"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Učitelji i voditelj</w:t>
            </w:r>
          </w:p>
        </w:tc>
      </w:tr>
      <w:tr w:rsidR="007D2D9A" w:rsidRPr="007D2D9A" w14:paraId="4BD308DA" w14:textId="77777777" w:rsidTr="001210D8">
        <w:trPr>
          <w:jc w:val="center"/>
        </w:trPr>
        <w:tc>
          <w:tcPr>
            <w:tcW w:w="3652" w:type="dxa"/>
            <w:vAlign w:val="center"/>
          </w:tcPr>
          <w:p w14:paraId="2F06AB64"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*Povezivanje projekta „Moj plavi proizvod“ sa statusom Eko škole i ideje za mogućnost proizvodnje pobjedničkog proizvoda sljedeće školske godine</w:t>
            </w:r>
          </w:p>
          <w:p w14:paraId="2DE9F492"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*“Pokusi su nova fora“ primjeri dobre prakse i ideje za izvođenje kod eventualne nastave na daljinu</w:t>
            </w:r>
          </w:p>
          <w:p w14:paraId="03584555" w14:textId="77777777" w:rsidR="007D2D9A" w:rsidRPr="007D2D9A" w:rsidRDefault="007D2D9A" w:rsidP="007D2D9A">
            <w:pPr>
              <w:jc w:val="center"/>
              <w:rPr>
                <w:rFonts w:ascii="Times New Roman" w:hAnsi="Times New Roman" w:cs="Times New Roman"/>
                <w:sz w:val="24"/>
                <w:szCs w:val="24"/>
              </w:rPr>
            </w:pPr>
          </w:p>
        </w:tc>
        <w:tc>
          <w:tcPr>
            <w:tcW w:w="2693" w:type="dxa"/>
            <w:vAlign w:val="center"/>
          </w:tcPr>
          <w:p w14:paraId="6C687B82"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travanj</w:t>
            </w:r>
          </w:p>
        </w:tc>
        <w:tc>
          <w:tcPr>
            <w:tcW w:w="2943" w:type="dxa"/>
            <w:vAlign w:val="center"/>
          </w:tcPr>
          <w:p w14:paraId="7F571BD0"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Učitelji i voditelj</w:t>
            </w:r>
          </w:p>
        </w:tc>
      </w:tr>
      <w:tr w:rsidR="007D2D9A" w:rsidRPr="007D2D9A" w14:paraId="293CC5BD" w14:textId="77777777" w:rsidTr="001210D8">
        <w:trPr>
          <w:jc w:val="center"/>
        </w:trPr>
        <w:tc>
          <w:tcPr>
            <w:tcW w:w="3652" w:type="dxa"/>
            <w:vAlign w:val="center"/>
          </w:tcPr>
          <w:p w14:paraId="7A076AA2" w14:textId="38017169" w:rsidR="007D2D9A" w:rsidRPr="007D2D9A" w:rsidRDefault="007D2D9A" w:rsidP="007D2D9A">
            <w:pPr>
              <w:rPr>
                <w:rFonts w:ascii="Times New Roman" w:hAnsi="Times New Roman" w:cs="Times New Roman"/>
                <w:sz w:val="24"/>
                <w:szCs w:val="24"/>
                <w:lang w:val="it-IT"/>
              </w:rPr>
            </w:pPr>
            <w:r w:rsidRPr="007D2D9A">
              <w:rPr>
                <w:rFonts w:ascii="Times New Roman" w:hAnsi="Times New Roman" w:cs="Times New Roman"/>
                <w:sz w:val="24"/>
                <w:szCs w:val="24"/>
                <w:lang w:val="it-IT"/>
              </w:rPr>
              <w:t xml:space="preserve">*Analiza realizacije predviđenog plana i programa za školsku godinu </w:t>
            </w:r>
            <w:r w:rsidR="00ED2901">
              <w:rPr>
                <w:rFonts w:ascii="Times New Roman" w:hAnsi="Times New Roman" w:cs="Times New Roman"/>
                <w:sz w:val="24"/>
                <w:szCs w:val="24"/>
                <w:lang w:val="it-IT"/>
              </w:rPr>
              <w:t>2021./2022.</w:t>
            </w:r>
          </w:p>
          <w:p w14:paraId="0992C815" w14:textId="77777777" w:rsidR="007D2D9A" w:rsidRPr="007D2D9A" w:rsidRDefault="007D2D9A" w:rsidP="007D2D9A">
            <w:pPr>
              <w:rPr>
                <w:rFonts w:ascii="Times New Roman" w:hAnsi="Times New Roman" w:cs="Times New Roman"/>
                <w:sz w:val="24"/>
                <w:szCs w:val="24"/>
                <w:lang w:val="it-IT"/>
              </w:rPr>
            </w:pPr>
            <w:r w:rsidRPr="007D2D9A">
              <w:rPr>
                <w:rFonts w:ascii="Times New Roman" w:hAnsi="Times New Roman" w:cs="Times New Roman"/>
                <w:sz w:val="24"/>
                <w:szCs w:val="24"/>
                <w:lang w:val="it-IT"/>
              </w:rPr>
              <w:t>*Analiza rezultata natjecanja</w:t>
            </w:r>
          </w:p>
          <w:p w14:paraId="5F129196" w14:textId="77777777" w:rsidR="007D2D9A" w:rsidRPr="007D2D9A" w:rsidRDefault="007D2D9A" w:rsidP="007D2D9A">
            <w:pPr>
              <w:rPr>
                <w:rFonts w:ascii="Times New Roman" w:hAnsi="Times New Roman" w:cs="Times New Roman"/>
                <w:sz w:val="24"/>
                <w:szCs w:val="24"/>
              </w:rPr>
            </w:pPr>
          </w:p>
        </w:tc>
        <w:tc>
          <w:tcPr>
            <w:tcW w:w="2693" w:type="dxa"/>
            <w:vAlign w:val="center"/>
          </w:tcPr>
          <w:p w14:paraId="66681E07"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lipanj</w:t>
            </w:r>
          </w:p>
        </w:tc>
        <w:tc>
          <w:tcPr>
            <w:tcW w:w="2943" w:type="dxa"/>
            <w:vAlign w:val="center"/>
          </w:tcPr>
          <w:p w14:paraId="4354DA05" w14:textId="77777777" w:rsidR="007D2D9A" w:rsidRPr="007D2D9A" w:rsidRDefault="007D2D9A" w:rsidP="007D2D9A">
            <w:pPr>
              <w:jc w:val="center"/>
              <w:rPr>
                <w:rFonts w:ascii="Times New Roman" w:hAnsi="Times New Roman" w:cs="Times New Roman"/>
                <w:sz w:val="24"/>
                <w:szCs w:val="24"/>
              </w:rPr>
            </w:pPr>
            <w:r w:rsidRPr="007D2D9A">
              <w:rPr>
                <w:rFonts w:ascii="Times New Roman" w:hAnsi="Times New Roman" w:cs="Times New Roman"/>
                <w:sz w:val="24"/>
                <w:szCs w:val="24"/>
              </w:rPr>
              <w:t>Učitelji i voditelj</w:t>
            </w:r>
          </w:p>
        </w:tc>
      </w:tr>
    </w:tbl>
    <w:p w14:paraId="383E6BBA" w14:textId="77777777" w:rsidR="00B61D13" w:rsidRDefault="00B61D13" w:rsidP="00E5540F">
      <w:pPr>
        <w:jc w:val="both"/>
        <w:rPr>
          <w:rFonts w:ascii="Times New Roman" w:hAnsi="Times New Roman" w:cs="Times New Roman"/>
          <w:sz w:val="24"/>
          <w:szCs w:val="24"/>
          <w:lang w:val="pl-PL"/>
        </w:rPr>
      </w:pPr>
    </w:p>
    <w:p w14:paraId="36A1E150" w14:textId="77777777" w:rsidR="00E7667B" w:rsidRDefault="00E7667B" w:rsidP="00E5540F">
      <w:pPr>
        <w:jc w:val="both"/>
        <w:rPr>
          <w:rFonts w:ascii="Times New Roman" w:hAnsi="Times New Roman" w:cs="Times New Roman"/>
          <w:sz w:val="24"/>
          <w:szCs w:val="24"/>
          <w:lang w:val="pl-PL"/>
        </w:rPr>
      </w:pPr>
    </w:p>
    <w:p w14:paraId="5EB17FAD" w14:textId="77777777" w:rsidR="0060571C" w:rsidRPr="00E5540F" w:rsidRDefault="00DB2A55" w:rsidP="00DB2A55">
      <w:pPr>
        <w:pStyle w:val="Bezproreda"/>
        <w:spacing w:line="360" w:lineRule="auto"/>
        <w:ind w:left="720"/>
        <w:jc w:val="both"/>
        <w:rPr>
          <w:rFonts w:ascii="Times New Roman" w:hAnsi="Times New Roman"/>
          <w:b/>
          <w:sz w:val="24"/>
          <w:szCs w:val="24"/>
          <w:u w:val="single"/>
        </w:rPr>
      </w:pPr>
      <w:r>
        <w:rPr>
          <w:rFonts w:ascii="Times New Roman" w:hAnsi="Times New Roman"/>
          <w:b/>
          <w:sz w:val="24"/>
          <w:szCs w:val="24"/>
          <w:u w:val="single"/>
        </w:rPr>
        <w:t>4.</w:t>
      </w:r>
      <w:r w:rsidR="00BB3E02">
        <w:rPr>
          <w:rFonts w:ascii="Times New Roman" w:hAnsi="Times New Roman"/>
          <w:b/>
          <w:sz w:val="24"/>
          <w:szCs w:val="24"/>
          <w:u w:val="single"/>
        </w:rPr>
        <w:t>Godišnji plan i program rada Stručnog aktiva Povijesti i G</w:t>
      </w:r>
      <w:r w:rsidR="0060571C" w:rsidRPr="00E5540F">
        <w:rPr>
          <w:rFonts w:ascii="Times New Roman" w:hAnsi="Times New Roman"/>
          <w:b/>
          <w:sz w:val="24"/>
          <w:szCs w:val="24"/>
          <w:u w:val="single"/>
        </w:rPr>
        <w:t xml:space="preserve">eografije </w:t>
      </w:r>
    </w:p>
    <w:p w14:paraId="306016B9" w14:textId="77777777" w:rsidR="005863F2" w:rsidRPr="00E5540F" w:rsidRDefault="005863F2" w:rsidP="00E5540F">
      <w:pPr>
        <w:pStyle w:val="Bezproreda"/>
        <w:spacing w:line="360" w:lineRule="auto"/>
        <w:jc w:val="both"/>
        <w:rPr>
          <w:rFonts w:ascii="Times New Roman" w:hAnsi="Times New Roman"/>
          <w:sz w:val="24"/>
          <w:szCs w:val="24"/>
        </w:rPr>
      </w:pPr>
    </w:p>
    <w:p w14:paraId="3E08FADB" w14:textId="77777777" w:rsidR="0060571C" w:rsidRPr="00E5540F" w:rsidRDefault="0060571C"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Voditelj stručnog skupa: </w:t>
      </w:r>
      <w:r w:rsidR="00163B87" w:rsidRPr="00E5540F">
        <w:rPr>
          <w:rFonts w:ascii="Times New Roman" w:hAnsi="Times New Roman" w:cs="Times New Roman"/>
          <w:sz w:val="24"/>
          <w:szCs w:val="24"/>
        </w:rPr>
        <w:t>Snježan Hasnaš</w:t>
      </w:r>
    </w:p>
    <w:p w14:paraId="7EB6CEE3" w14:textId="106E6A08" w:rsidR="00BB4273" w:rsidRPr="00331EB2" w:rsidRDefault="00BB4273" w:rsidP="00BB4273">
      <w:pPr>
        <w:rPr>
          <w:rFonts w:ascii="Times New Roman" w:hAnsi="Times New Roman" w:cs="Times New Roman"/>
          <w:sz w:val="24"/>
          <w:szCs w:val="24"/>
        </w:rPr>
      </w:pPr>
      <w:r>
        <w:rPr>
          <w:rFonts w:ascii="Times New Roman" w:hAnsi="Times New Roman" w:cs="Times New Roman"/>
          <w:sz w:val="24"/>
          <w:szCs w:val="24"/>
        </w:rPr>
        <w:t xml:space="preserve">Član i članice aktiva: </w:t>
      </w:r>
      <w:r w:rsidR="007D2D9A">
        <w:rPr>
          <w:rFonts w:ascii="Times New Roman" w:hAnsi="Times New Roman" w:cs="Times New Roman"/>
          <w:sz w:val="24"/>
          <w:szCs w:val="24"/>
        </w:rPr>
        <w:t>Ante Malekin (učitelj</w:t>
      </w:r>
      <w:r w:rsidR="00C82F95">
        <w:rPr>
          <w:rFonts w:ascii="Times New Roman" w:hAnsi="Times New Roman" w:cs="Times New Roman"/>
          <w:sz w:val="24"/>
          <w:szCs w:val="24"/>
        </w:rPr>
        <w:t xml:space="preserve"> Geografije i P</w:t>
      </w:r>
      <w:r>
        <w:rPr>
          <w:rFonts w:ascii="Times New Roman" w:hAnsi="Times New Roman" w:cs="Times New Roman"/>
          <w:sz w:val="24"/>
          <w:szCs w:val="24"/>
        </w:rPr>
        <w:t>ovijesti)</w:t>
      </w:r>
      <w:r w:rsidRPr="00331EB2">
        <w:rPr>
          <w:rFonts w:ascii="Times New Roman" w:hAnsi="Times New Roman" w:cs="Times New Roman"/>
          <w:sz w:val="24"/>
          <w:szCs w:val="24"/>
        </w:rPr>
        <w:t>, Kristina Čerkez</w:t>
      </w:r>
      <w:r w:rsidR="00C82F95">
        <w:rPr>
          <w:rFonts w:ascii="Times New Roman" w:hAnsi="Times New Roman" w:cs="Times New Roman"/>
          <w:sz w:val="24"/>
          <w:szCs w:val="24"/>
        </w:rPr>
        <w:t xml:space="preserve"> (učiteljica G</w:t>
      </w:r>
      <w:r>
        <w:rPr>
          <w:rFonts w:ascii="Times New Roman" w:hAnsi="Times New Roman" w:cs="Times New Roman"/>
          <w:sz w:val="24"/>
          <w:szCs w:val="24"/>
        </w:rPr>
        <w:t>eografije)</w:t>
      </w:r>
      <w:r w:rsidRPr="00331EB2">
        <w:rPr>
          <w:rFonts w:ascii="Times New Roman" w:hAnsi="Times New Roman" w:cs="Times New Roman"/>
          <w:sz w:val="24"/>
          <w:szCs w:val="24"/>
        </w:rPr>
        <w:t>, Snježan Hasnaš</w:t>
      </w:r>
      <w:r w:rsidR="00C82F95">
        <w:rPr>
          <w:rFonts w:ascii="Times New Roman" w:hAnsi="Times New Roman" w:cs="Times New Roman"/>
          <w:sz w:val="24"/>
          <w:szCs w:val="24"/>
        </w:rPr>
        <w:t xml:space="preserve"> (učitelj P</w:t>
      </w:r>
      <w:r>
        <w:rPr>
          <w:rFonts w:ascii="Times New Roman" w:hAnsi="Times New Roman" w:cs="Times New Roman"/>
          <w:sz w:val="24"/>
          <w:szCs w:val="24"/>
        </w:rPr>
        <w:t>ovijesti)</w:t>
      </w:r>
      <w:r w:rsidR="007D2D9A">
        <w:rPr>
          <w:rFonts w:ascii="Times New Roman" w:hAnsi="Times New Roman" w:cs="Times New Roman"/>
          <w:sz w:val="24"/>
          <w:szCs w:val="24"/>
        </w:rPr>
        <w:t xml:space="preserve"> i Branimir Barbarić (učitelj povijesti i geografije)</w:t>
      </w:r>
      <w:r>
        <w:rPr>
          <w:rFonts w:ascii="Times New Roman" w:hAnsi="Times New Roman" w:cs="Times New Roman"/>
          <w:sz w:val="24"/>
          <w:szCs w:val="24"/>
        </w:rPr>
        <w:t>.</w:t>
      </w:r>
    </w:p>
    <w:p w14:paraId="4DCC34CF" w14:textId="77777777" w:rsidR="00BB4273" w:rsidRDefault="00BB4273" w:rsidP="00E5540F">
      <w:pPr>
        <w:spacing w:line="360" w:lineRule="auto"/>
        <w:jc w:val="both"/>
        <w:rPr>
          <w:rFonts w:ascii="Times New Roman" w:hAnsi="Times New Roman" w:cs="Times New Roman"/>
          <w:b/>
          <w:sz w:val="24"/>
          <w:szCs w:val="24"/>
        </w:rPr>
      </w:pPr>
    </w:p>
    <w:p w14:paraId="2CF95D5D" w14:textId="77777777" w:rsidR="007D2D9A" w:rsidRPr="007D2D9A" w:rsidRDefault="007D2D9A" w:rsidP="007D2D9A">
      <w:pPr>
        <w:spacing w:after="200" w:line="276" w:lineRule="auto"/>
        <w:rPr>
          <w:rFonts w:ascii="Times New Roman" w:eastAsiaTheme="minorHAnsi" w:hAnsi="Times New Roman" w:cs="Times New Roman"/>
          <w:sz w:val="24"/>
          <w:szCs w:val="24"/>
          <w:lang w:eastAsia="en-US"/>
        </w:rPr>
      </w:pPr>
      <w:r w:rsidRPr="007D2D9A">
        <w:rPr>
          <w:rFonts w:ascii="Times New Roman" w:eastAsiaTheme="minorHAnsi" w:hAnsi="Times New Roman" w:cs="Times New Roman"/>
          <w:sz w:val="24"/>
          <w:szCs w:val="24"/>
          <w:lang w:eastAsia="en-US"/>
        </w:rPr>
        <w:t>PLANIRANO VRIJEME ODRŽAVANJA</w:t>
      </w:r>
    </w:p>
    <w:tbl>
      <w:tblPr>
        <w:tblStyle w:val="Reetkatablice16"/>
        <w:tblW w:w="0" w:type="auto"/>
        <w:tblInd w:w="675" w:type="dxa"/>
        <w:tblLook w:val="04A0" w:firstRow="1" w:lastRow="0" w:firstColumn="1" w:lastColumn="0" w:noHBand="0" w:noVBand="1"/>
      </w:tblPr>
      <w:tblGrid>
        <w:gridCol w:w="2878"/>
        <w:gridCol w:w="3359"/>
      </w:tblGrid>
      <w:tr w:rsidR="007D2D9A" w:rsidRPr="007D2D9A" w14:paraId="0CB15BB7" w14:textId="77777777" w:rsidTr="00960B58">
        <w:tc>
          <w:tcPr>
            <w:tcW w:w="2878" w:type="dxa"/>
            <w:tcBorders>
              <w:top w:val="single" w:sz="4" w:space="0" w:color="auto"/>
              <w:left w:val="single" w:sz="4" w:space="0" w:color="auto"/>
              <w:bottom w:val="single" w:sz="4" w:space="0" w:color="auto"/>
              <w:right w:val="single" w:sz="4" w:space="0" w:color="auto"/>
            </w:tcBorders>
            <w:hideMark/>
          </w:tcPr>
          <w:p w14:paraId="757F8F1A"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IX. mj. 2020.g.</w:t>
            </w:r>
          </w:p>
        </w:tc>
        <w:tc>
          <w:tcPr>
            <w:tcW w:w="3359" w:type="dxa"/>
            <w:tcBorders>
              <w:top w:val="single" w:sz="4" w:space="0" w:color="auto"/>
              <w:left w:val="single" w:sz="4" w:space="0" w:color="auto"/>
              <w:bottom w:val="single" w:sz="4" w:space="0" w:color="auto"/>
              <w:right w:val="single" w:sz="4" w:space="0" w:color="auto"/>
            </w:tcBorders>
            <w:hideMark/>
          </w:tcPr>
          <w:p w14:paraId="39A1BBE0"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I. stručni aktiv</w:t>
            </w:r>
          </w:p>
        </w:tc>
      </w:tr>
      <w:tr w:rsidR="007D2D9A" w:rsidRPr="007D2D9A" w14:paraId="556A3ABB" w14:textId="77777777" w:rsidTr="00960B58">
        <w:tc>
          <w:tcPr>
            <w:tcW w:w="2878" w:type="dxa"/>
            <w:tcBorders>
              <w:top w:val="single" w:sz="4" w:space="0" w:color="auto"/>
              <w:left w:val="single" w:sz="4" w:space="0" w:color="auto"/>
              <w:bottom w:val="single" w:sz="4" w:space="0" w:color="auto"/>
              <w:right w:val="single" w:sz="4" w:space="0" w:color="auto"/>
            </w:tcBorders>
            <w:hideMark/>
          </w:tcPr>
          <w:p w14:paraId="0B183F12"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XII. mj. 2020.g.</w:t>
            </w:r>
          </w:p>
        </w:tc>
        <w:tc>
          <w:tcPr>
            <w:tcW w:w="3359" w:type="dxa"/>
            <w:tcBorders>
              <w:top w:val="single" w:sz="4" w:space="0" w:color="auto"/>
              <w:left w:val="single" w:sz="4" w:space="0" w:color="auto"/>
              <w:bottom w:val="single" w:sz="4" w:space="0" w:color="auto"/>
              <w:right w:val="single" w:sz="4" w:space="0" w:color="auto"/>
            </w:tcBorders>
            <w:hideMark/>
          </w:tcPr>
          <w:p w14:paraId="3C3842DF"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II. stručni aktiv</w:t>
            </w:r>
          </w:p>
        </w:tc>
      </w:tr>
      <w:tr w:rsidR="007D2D9A" w:rsidRPr="007D2D9A" w14:paraId="52A38AB4" w14:textId="77777777" w:rsidTr="00960B58">
        <w:tc>
          <w:tcPr>
            <w:tcW w:w="2878" w:type="dxa"/>
            <w:tcBorders>
              <w:top w:val="single" w:sz="4" w:space="0" w:color="auto"/>
              <w:left w:val="single" w:sz="4" w:space="0" w:color="auto"/>
              <w:bottom w:val="single" w:sz="4" w:space="0" w:color="auto"/>
              <w:right w:val="single" w:sz="4" w:space="0" w:color="auto"/>
            </w:tcBorders>
            <w:hideMark/>
          </w:tcPr>
          <w:p w14:paraId="675BE9FA"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II.  mj. 2021.g.</w:t>
            </w:r>
          </w:p>
        </w:tc>
        <w:tc>
          <w:tcPr>
            <w:tcW w:w="3359" w:type="dxa"/>
            <w:tcBorders>
              <w:top w:val="single" w:sz="4" w:space="0" w:color="auto"/>
              <w:left w:val="single" w:sz="4" w:space="0" w:color="auto"/>
              <w:bottom w:val="single" w:sz="4" w:space="0" w:color="auto"/>
              <w:right w:val="single" w:sz="4" w:space="0" w:color="auto"/>
            </w:tcBorders>
            <w:hideMark/>
          </w:tcPr>
          <w:p w14:paraId="4C2C180D"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III. stručni aktiv</w:t>
            </w:r>
          </w:p>
        </w:tc>
      </w:tr>
      <w:tr w:rsidR="007D2D9A" w:rsidRPr="007D2D9A" w14:paraId="4411030A" w14:textId="77777777" w:rsidTr="00960B58">
        <w:tc>
          <w:tcPr>
            <w:tcW w:w="2878" w:type="dxa"/>
            <w:tcBorders>
              <w:top w:val="single" w:sz="4" w:space="0" w:color="auto"/>
              <w:left w:val="single" w:sz="4" w:space="0" w:color="auto"/>
              <w:bottom w:val="single" w:sz="4" w:space="0" w:color="auto"/>
              <w:right w:val="single" w:sz="4" w:space="0" w:color="auto"/>
            </w:tcBorders>
            <w:hideMark/>
          </w:tcPr>
          <w:p w14:paraId="670D0F61"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VI. mj. 2021.g.</w:t>
            </w:r>
          </w:p>
        </w:tc>
        <w:tc>
          <w:tcPr>
            <w:tcW w:w="3359" w:type="dxa"/>
            <w:tcBorders>
              <w:top w:val="single" w:sz="4" w:space="0" w:color="auto"/>
              <w:left w:val="single" w:sz="4" w:space="0" w:color="auto"/>
              <w:bottom w:val="single" w:sz="4" w:space="0" w:color="auto"/>
              <w:right w:val="single" w:sz="4" w:space="0" w:color="auto"/>
            </w:tcBorders>
            <w:hideMark/>
          </w:tcPr>
          <w:p w14:paraId="7B13DCF8"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 xml:space="preserve">IV. stručni aktiv </w:t>
            </w:r>
          </w:p>
        </w:tc>
      </w:tr>
    </w:tbl>
    <w:p w14:paraId="5BAE74AB" w14:textId="77777777" w:rsidR="007D2D9A" w:rsidRPr="007D2D9A" w:rsidRDefault="007D2D9A" w:rsidP="007D2D9A">
      <w:pPr>
        <w:spacing w:after="200" w:line="276" w:lineRule="auto"/>
        <w:rPr>
          <w:rFonts w:ascii="Times New Roman" w:eastAsiaTheme="minorHAnsi" w:hAnsi="Times New Roman" w:cs="Times New Roman"/>
          <w:sz w:val="28"/>
          <w:lang w:eastAsia="en-US"/>
        </w:rPr>
      </w:pPr>
    </w:p>
    <w:p w14:paraId="4EBE9C63" w14:textId="77777777" w:rsidR="007D2D9A" w:rsidRPr="007D2D9A" w:rsidRDefault="007D2D9A" w:rsidP="007D2D9A">
      <w:pPr>
        <w:spacing w:after="200" w:line="276" w:lineRule="auto"/>
        <w:rPr>
          <w:rFonts w:ascii="Times New Roman" w:eastAsiaTheme="minorHAnsi" w:hAnsi="Times New Roman" w:cs="Times New Roman"/>
          <w:sz w:val="24"/>
          <w:szCs w:val="24"/>
          <w:lang w:eastAsia="en-US"/>
        </w:rPr>
      </w:pPr>
      <w:r w:rsidRPr="007D2D9A">
        <w:rPr>
          <w:rFonts w:ascii="Times New Roman" w:eastAsiaTheme="minorHAnsi" w:hAnsi="Times New Roman" w:cs="Times New Roman"/>
          <w:sz w:val="24"/>
          <w:szCs w:val="24"/>
          <w:lang w:eastAsia="en-US"/>
        </w:rPr>
        <w:t>PLAN REALIZACIJE STRUČNOG SKUPA</w:t>
      </w:r>
    </w:p>
    <w:tbl>
      <w:tblPr>
        <w:tblStyle w:val="Reetkatablice16"/>
        <w:tblW w:w="0" w:type="auto"/>
        <w:tblInd w:w="675" w:type="dxa"/>
        <w:tblLook w:val="04A0" w:firstRow="1" w:lastRow="0" w:firstColumn="1" w:lastColumn="0" w:noHBand="0" w:noVBand="1"/>
      </w:tblPr>
      <w:tblGrid>
        <w:gridCol w:w="3129"/>
        <w:gridCol w:w="6066"/>
      </w:tblGrid>
      <w:tr w:rsidR="007D2D9A" w:rsidRPr="007D2D9A" w14:paraId="58AA07E1" w14:textId="77777777" w:rsidTr="00960B58">
        <w:tc>
          <w:tcPr>
            <w:tcW w:w="3188" w:type="dxa"/>
            <w:tcBorders>
              <w:top w:val="single" w:sz="4" w:space="0" w:color="auto"/>
              <w:left w:val="single" w:sz="4" w:space="0" w:color="auto"/>
              <w:bottom w:val="single" w:sz="4" w:space="0" w:color="auto"/>
              <w:right w:val="single" w:sz="4" w:space="0" w:color="auto"/>
            </w:tcBorders>
            <w:hideMark/>
          </w:tcPr>
          <w:p w14:paraId="01825AC2"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IX. mj. 2020.g.</w:t>
            </w:r>
          </w:p>
        </w:tc>
        <w:tc>
          <w:tcPr>
            <w:tcW w:w="6233" w:type="dxa"/>
            <w:tcBorders>
              <w:top w:val="single" w:sz="4" w:space="0" w:color="auto"/>
              <w:left w:val="single" w:sz="4" w:space="0" w:color="auto"/>
              <w:bottom w:val="single" w:sz="4" w:space="0" w:color="auto"/>
              <w:right w:val="single" w:sz="4" w:space="0" w:color="auto"/>
            </w:tcBorders>
            <w:hideMark/>
          </w:tcPr>
          <w:p w14:paraId="00E08153"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Održavanje I. stručnog aktiva</w:t>
            </w:r>
          </w:p>
          <w:p w14:paraId="3FCDED26" w14:textId="0850511B"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 xml:space="preserve">Dogovor o radu tijekom šk. god. </w:t>
            </w:r>
            <w:r w:rsidR="00ED2901">
              <w:rPr>
                <w:rFonts w:ascii="Times New Roman" w:hAnsi="Times New Roman" w:cs="Times New Roman"/>
                <w:sz w:val="24"/>
                <w:szCs w:val="24"/>
              </w:rPr>
              <w:t>2021./2022.</w:t>
            </w:r>
            <w:r w:rsidRPr="007D2D9A">
              <w:rPr>
                <w:rFonts w:ascii="Times New Roman" w:hAnsi="Times New Roman" w:cs="Times New Roman"/>
                <w:sz w:val="24"/>
                <w:szCs w:val="24"/>
              </w:rPr>
              <w:t>g.</w:t>
            </w:r>
          </w:p>
          <w:p w14:paraId="5A0F9F48"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Donošenje kriterija ocjenjivanja u nastavi povijesti i geografije</w:t>
            </w:r>
          </w:p>
          <w:p w14:paraId="245E81E6"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Rasprava o perspektivama i mogućnostima rada u uvjetima epidemiološke situacije.</w:t>
            </w:r>
          </w:p>
        </w:tc>
      </w:tr>
      <w:tr w:rsidR="007D2D9A" w:rsidRPr="007D2D9A" w14:paraId="3D4EBE99" w14:textId="77777777" w:rsidTr="00960B58">
        <w:tc>
          <w:tcPr>
            <w:tcW w:w="3188" w:type="dxa"/>
            <w:tcBorders>
              <w:top w:val="single" w:sz="4" w:space="0" w:color="auto"/>
              <w:left w:val="single" w:sz="4" w:space="0" w:color="auto"/>
              <w:bottom w:val="single" w:sz="4" w:space="0" w:color="auto"/>
              <w:right w:val="single" w:sz="4" w:space="0" w:color="auto"/>
            </w:tcBorders>
            <w:hideMark/>
          </w:tcPr>
          <w:p w14:paraId="0DFD2CD7"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XII. mj. 2020.g.</w:t>
            </w:r>
          </w:p>
        </w:tc>
        <w:tc>
          <w:tcPr>
            <w:tcW w:w="6233" w:type="dxa"/>
            <w:tcBorders>
              <w:top w:val="single" w:sz="4" w:space="0" w:color="auto"/>
              <w:left w:val="single" w:sz="4" w:space="0" w:color="auto"/>
              <w:bottom w:val="single" w:sz="4" w:space="0" w:color="auto"/>
              <w:right w:val="single" w:sz="4" w:space="0" w:color="auto"/>
            </w:tcBorders>
            <w:hideMark/>
          </w:tcPr>
          <w:p w14:paraId="44ADEF60"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 xml:space="preserve">Održavanje drugog stručnog aktiva. </w:t>
            </w:r>
          </w:p>
          <w:p w14:paraId="5FC50359"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Rekapituacija i iskustva rada aktiva nastave povijesti i geografije u uvjetima epidemiološke situacije u prvom obrazovnom razdoblju</w:t>
            </w:r>
          </w:p>
          <w:p w14:paraId="241E667E"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Dogovor o provođenju školskog natjecanja iz povijesti i geografije</w:t>
            </w:r>
          </w:p>
        </w:tc>
      </w:tr>
      <w:tr w:rsidR="007D2D9A" w:rsidRPr="007D2D9A" w14:paraId="59FAF1DF" w14:textId="77777777" w:rsidTr="00960B58">
        <w:tc>
          <w:tcPr>
            <w:tcW w:w="3188" w:type="dxa"/>
            <w:tcBorders>
              <w:top w:val="single" w:sz="4" w:space="0" w:color="auto"/>
              <w:left w:val="single" w:sz="4" w:space="0" w:color="auto"/>
              <w:bottom w:val="single" w:sz="4" w:space="0" w:color="auto"/>
              <w:right w:val="single" w:sz="4" w:space="0" w:color="auto"/>
            </w:tcBorders>
            <w:hideMark/>
          </w:tcPr>
          <w:p w14:paraId="10F2D0B9"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II. mj. 2021.g.</w:t>
            </w:r>
          </w:p>
        </w:tc>
        <w:tc>
          <w:tcPr>
            <w:tcW w:w="6233" w:type="dxa"/>
            <w:tcBorders>
              <w:top w:val="single" w:sz="4" w:space="0" w:color="auto"/>
              <w:left w:val="single" w:sz="4" w:space="0" w:color="auto"/>
              <w:bottom w:val="single" w:sz="4" w:space="0" w:color="auto"/>
              <w:right w:val="single" w:sz="4" w:space="0" w:color="auto"/>
            </w:tcBorders>
            <w:hideMark/>
          </w:tcPr>
          <w:p w14:paraId="4E3DF437"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 xml:space="preserve">Održavanje trećeg stručnog aktiva. </w:t>
            </w:r>
          </w:p>
          <w:p w14:paraId="39CEC5DC"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Analiza provedenog školskog natjecanja iz povijesti i geografije.</w:t>
            </w:r>
          </w:p>
          <w:p w14:paraId="4C8967A1"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Priprema za Dan škole – obilježavanje rođenja i djela Marije Jurić Zagorke</w:t>
            </w:r>
          </w:p>
          <w:p w14:paraId="4E597C1B" w14:textId="77777777" w:rsidR="007D2D9A" w:rsidRPr="007D2D9A" w:rsidRDefault="007D2D9A" w:rsidP="007D2D9A">
            <w:pPr>
              <w:rPr>
                <w:rFonts w:ascii="Times New Roman" w:hAnsi="Times New Roman" w:cs="Times New Roman"/>
                <w:sz w:val="24"/>
                <w:szCs w:val="24"/>
              </w:rPr>
            </w:pPr>
          </w:p>
        </w:tc>
      </w:tr>
      <w:tr w:rsidR="007D2D9A" w:rsidRPr="007D2D9A" w14:paraId="1E27C1EC" w14:textId="77777777" w:rsidTr="00960B58">
        <w:tc>
          <w:tcPr>
            <w:tcW w:w="3188" w:type="dxa"/>
            <w:tcBorders>
              <w:top w:val="single" w:sz="4" w:space="0" w:color="auto"/>
              <w:left w:val="single" w:sz="4" w:space="0" w:color="auto"/>
              <w:bottom w:val="single" w:sz="4" w:space="0" w:color="auto"/>
              <w:right w:val="single" w:sz="4" w:space="0" w:color="auto"/>
            </w:tcBorders>
            <w:hideMark/>
          </w:tcPr>
          <w:p w14:paraId="0B1DDE98"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VI.mj.2021.g.</w:t>
            </w:r>
          </w:p>
        </w:tc>
        <w:tc>
          <w:tcPr>
            <w:tcW w:w="6233" w:type="dxa"/>
            <w:tcBorders>
              <w:top w:val="single" w:sz="4" w:space="0" w:color="auto"/>
              <w:left w:val="single" w:sz="4" w:space="0" w:color="auto"/>
              <w:bottom w:val="single" w:sz="4" w:space="0" w:color="auto"/>
              <w:right w:val="single" w:sz="4" w:space="0" w:color="auto"/>
            </w:tcBorders>
            <w:hideMark/>
          </w:tcPr>
          <w:p w14:paraId="13F113E3"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 xml:space="preserve">Održavanje četvrtog stručnog aktiva. </w:t>
            </w:r>
          </w:p>
          <w:p w14:paraId="22949474"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 xml:space="preserve">Rekapitulacija mogućnosti održavanja terenskih nastava i rada učenika u dodatnoj nastavi iz povijesti. </w:t>
            </w:r>
          </w:p>
          <w:p w14:paraId="390FE754" w14:textId="2F273566"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 xml:space="preserve">Rekapitulacija rada aktiva i izvješće voditelja, učitelja povijesti Snježana Hasnaša, o radu aktiva tijekom šk. god. </w:t>
            </w:r>
            <w:r w:rsidR="00ED2901">
              <w:rPr>
                <w:rFonts w:ascii="Times New Roman" w:hAnsi="Times New Roman" w:cs="Times New Roman"/>
                <w:sz w:val="24"/>
                <w:szCs w:val="24"/>
              </w:rPr>
              <w:t>2021./2022.</w:t>
            </w:r>
          </w:p>
          <w:p w14:paraId="322A5C68" w14:textId="77777777" w:rsidR="007D2D9A" w:rsidRPr="007D2D9A" w:rsidRDefault="007D2D9A" w:rsidP="007D2D9A">
            <w:pPr>
              <w:rPr>
                <w:rFonts w:ascii="Times New Roman" w:hAnsi="Times New Roman" w:cs="Times New Roman"/>
                <w:sz w:val="24"/>
                <w:szCs w:val="24"/>
              </w:rPr>
            </w:pPr>
            <w:r w:rsidRPr="007D2D9A">
              <w:rPr>
                <w:rFonts w:ascii="Times New Roman" w:hAnsi="Times New Roman" w:cs="Times New Roman"/>
                <w:sz w:val="24"/>
                <w:szCs w:val="24"/>
              </w:rPr>
              <w:t xml:space="preserve">Promišljanje plana rada aktiva za sljedeću školsku godinu </w:t>
            </w:r>
          </w:p>
        </w:tc>
      </w:tr>
    </w:tbl>
    <w:p w14:paraId="76E67830" w14:textId="77777777" w:rsidR="007D2D9A" w:rsidRDefault="007D2D9A" w:rsidP="00E5540F">
      <w:pPr>
        <w:spacing w:line="360" w:lineRule="auto"/>
        <w:jc w:val="both"/>
        <w:rPr>
          <w:rFonts w:ascii="Times New Roman" w:hAnsi="Times New Roman" w:cs="Times New Roman"/>
          <w:b/>
          <w:sz w:val="24"/>
          <w:szCs w:val="24"/>
        </w:rPr>
      </w:pPr>
    </w:p>
    <w:p w14:paraId="3B3D0132" w14:textId="77777777" w:rsidR="00DB2A55" w:rsidRPr="00E5540F" w:rsidRDefault="00DB2A55" w:rsidP="00DB2A55">
      <w:pPr>
        <w:pStyle w:val="Bezproreda"/>
        <w:spacing w:line="360" w:lineRule="auto"/>
        <w:ind w:left="360"/>
        <w:jc w:val="both"/>
        <w:rPr>
          <w:rFonts w:ascii="Times New Roman" w:hAnsi="Times New Roman"/>
          <w:b/>
          <w:sz w:val="24"/>
          <w:szCs w:val="24"/>
          <w:u w:val="single"/>
        </w:rPr>
      </w:pPr>
      <w:r>
        <w:rPr>
          <w:rFonts w:ascii="Times New Roman" w:hAnsi="Times New Roman"/>
          <w:b/>
          <w:sz w:val="24"/>
          <w:szCs w:val="24"/>
          <w:u w:val="single"/>
        </w:rPr>
        <w:t>5.</w:t>
      </w:r>
      <w:r w:rsidR="00C82F95">
        <w:rPr>
          <w:rFonts w:ascii="Times New Roman" w:hAnsi="Times New Roman"/>
          <w:b/>
          <w:sz w:val="24"/>
          <w:szCs w:val="24"/>
          <w:u w:val="single"/>
        </w:rPr>
        <w:t>Godišnji plan i program rada S</w:t>
      </w:r>
      <w:r w:rsidRPr="00E5540F">
        <w:rPr>
          <w:rFonts w:ascii="Times New Roman" w:hAnsi="Times New Roman"/>
          <w:b/>
          <w:sz w:val="24"/>
          <w:szCs w:val="24"/>
          <w:u w:val="single"/>
        </w:rPr>
        <w:t xml:space="preserve">tručnog aktiva </w:t>
      </w:r>
      <w:r w:rsidR="00C82F95">
        <w:rPr>
          <w:rFonts w:ascii="Times New Roman" w:hAnsi="Times New Roman"/>
          <w:b/>
          <w:sz w:val="24"/>
          <w:szCs w:val="24"/>
          <w:u w:val="single"/>
        </w:rPr>
        <w:t>stranih jezika –  Njemačkog i E</w:t>
      </w:r>
      <w:r>
        <w:rPr>
          <w:rFonts w:ascii="Times New Roman" w:hAnsi="Times New Roman"/>
          <w:b/>
          <w:sz w:val="24"/>
          <w:szCs w:val="24"/>
          <w:u w:val="single"/>
        </w:rPr>
        <w:t>ngleskog jezika</w:t>
      </w:r>
      <w:r w:rsidRPr="00E5540F">
        <w:rPr>
          <w:rFonts w:ascii="Times New Roman" w:hAnsi="Times New Roman"/>
          <w:b/>
          <w:sz w:val="24"/>
          <w:szCs w:val="24"/>
          <w:u w:val="single"/>
        </w:rPr>
        <w:t xml:space="preserve"> </w:t>
      </w:r>
    </w:p>
    <w:p w14:paraId="48DDB96B" w14:textId="77777777" w:rsidR="00DB2A55" w:rsidRDefault="00DB2A55" w:rsidP="00E5540F">
      <w:pPr>
        <w:spacing w:line="360" w:lineRule="auto"/>
        <w:jc w:val="both"/>
        <w:rPr>
          <w:rFonts w:ascii="Times New Roman" w:hAnsi="Times New Roman" w:cs="Times New Roman"/>
          <w:b/>
          <w:sz w:val="24"/>
          <w:szCs w:val="24"/>
        </w:rPr>
      </w:pPr>
    </w:p>
    <w:p w14:paraId="2C5367FD" w14:textId="228B6ED1" w:rsidR="009802E6" w:rsidRPr="009802E6" w:rsidRDefault="009802E6" w:rsidP="009802E6">
      <w:pPr>
        <w:suppressAutoHyphens/>
        <w:autoSpaceDN w:val="0"/>
        <w:textAlignment w:val="baseline"/>
        <w:rPr>
          <w:rFonts w:ascii="Times New Roman" w:eastAsia="NSimSun" w:hAnsi="Times New Roman"/>
          <w:kern w:val="3"/>
          <w:sz w:val="24"/>
          <w:szCs w:val="24"/>
          <w:lang w:eastAsia="zh-CN" w:bidi="hi-IN"/>
        </w:rPr>
      </w:pPr>
      <w:r w:rsidRPr="009802E6">
        <w:rPr>
          <w:rFonts w:ascii="Times New Roman" w:eastAsia="NSimSun" w:hAnsi="Times New Roman"/>
          <w:kern w:val="3"/>
          <w:sz w:val="24"/>
          <w:szCs w:val="24"/>
          <w:lang w:eastAsia="zh-CN" w:bidi="hi-IN"/>
        </w:rPr>
        <w:t xml:space="preserve">U školskoj godini </w:t>
      </w:r>
      <w:r w:rsidR="00ED2901">
        <w:rPr>
          <w:rFonts w:ascii="Times New Roman" w:eastAsia="NSimSun" w:hAnsi="Times New Roman"/>
          <w:kern w:val="3"/>
          <w:sz w:val="24"/>
          <w:szCs w:val="24"/>
          <w:lang w:eastAsia="zh-CN" w:bidi="hi-IN"/>
        </w:rPr>
        <w:t>2021./2022.</w:t>
      </w:r>
      <w:r w:rsidRPr="009802E6">
        <w:rPr>
          <w:rFonts w:ascii="Times New Roman" w:eastAsia="NSimSun" w:hAnsi="Times New Roman"/>
          <w:kern w:val="3"/>
          <w:sz w:val="24"/>
          <w:szCs w:val="24"/>
          <w:lang w:eastAsia="zh-CN" w:bidi="hi-IN"/>
        </w:rPr>
        <w:t xml:space="preserve"> stručni aktiv stranih jezika radi u sastavu </w:t>
      </w:r>
      <w:r w:rsidRPr="009802E6">
        <w:rPr>
          <w:rFonts w:ascii="Times New Roman" w:eastAsia="NSimSun" w:hAnsi="Times New Roman" w:cs="Times New Roman"/>
          <w:kern w:val="3"/>
          <w:sz w:val="24"/>
          <w:szCs w:val="24"/>
          <w:lang w:eastAsia="zh-CN" w:bidi="hi-IN"/>
        </w:rPr>
        <w:t>Marina Kolimbatović, Darija Klepec, Jelena Magoš Kuten, Darija Pankretić, Ivana Marinović i Kristina Lanović.</w:t>
      </w:r>
    </w:p>
    <w:p w14:paraId="16C93100" w14:textId="363571C5" w:rsidR="009802E6" w:rsidRPr="009802E6" w:rsidRDefault="009802E6" w:rsidP="009802E6">
      <w:pPr>
        <w:suppressAutoHyphens/>
        <w:autoSpaceDN w:val="0"/>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Voditelj aktiva: Jelena Magoš Kuten, prof. engleskog jezika</w:t>
      </w:r>
    </w:p>
    <w:p w14:paraId="3B5A69B5" w14:textId="77777777" w:rsidR="009802E6" w:rsidRDefault="009802E6" w:rsidP="009802E6">
      <w:pPr>
        <w:suppressAutoHyphens/>
        <w:autoSpaceDN w:val="0"/>
        <w:textAlignment w:val="baseline"/>
        <w:rPr>
          <w:rFonts w:ascii="Times New Roman" w:eastAsia="NSimSun" w:hAnsi="Times New Roman" w:cs="Times New Roman"/>
          <w:kern w:val="3"/>
          <w:sz w:val="24"/>
          <w:szCs w:val="24"/>
          <w:lang w:eastAsia="zh-CN" w:bidi="hi-IN"/>
        </w:rPr>
      </w:pPr>
    </w:p>
    <w:p w14:paraId="3F69898B" w14:textId="77777777" w:rsidR="009802E6" w:rsidRPr="009802E6" w:rsidRDefault="009802E6" w:rsidP="009802E6">
      <w:pPr>
        <w:suppressAutoHyphens/>
        <w:autoSpaceDN w:val="0"/>
        <w:textAlignment w:val="baseline"/>
        <w:rPr>
          <w:rFonts w:ascii="Times New Roman" w:eastAsia="NSimSun" w:hAnsi="Times New Roman" w:cs="Times New Roman"/>
          <w:kern w:val="3"/>
          <w:sz w:val="24"/>
          <w:szCs w:val="24"/>
          <w:lang w:eastAsia="zh-CN" w:bidi="hi-IN"/>
        </w:rPr>
      </w:pPr>
      <w:r w:rsidRPr="009802E6">
        <w:rPr>
          <w:rFonts w:ascii="Times New Roman" w:eastAsia="NSimSun" w:hAnsi="Times New Roman" w:cs="Times New Roman"/>
          <w:kern w:val="3"/>
          <w:sz w:val="24"/>
          <w:szCs w:val="24"/>
          <w:lang w:eastAsia="zh-CN" w:bidi="hi-IN"/>
        </w:rPr>
        <w:t>Plan rada:</w:t>
      </w:r>
      <w:r w:rsidRPr="009802E6">
        <w:rPr>
          <w:rFonts w:ascii="Times New Roman" w:eastAsia="NSimSun" w:hAnsi="Times New Roman" w:cs="Times New Roman"/>
          <w:kern w:val="3"/>
          <w:sz w:val="24"/>
          <w:szCs w:val="24"/>
          <w:lang w:eastAsia="zh-CN" w:bidi="hi-IN"/>
        </w:rPr>
        <w:br/>
        <w:t>2.9.2020. - prvi sastanak</w:t>
      </w:r>
    </w:p>
    <w:p w14:paraId="4ECE6A58" w14:textId="77777777" w:rsidR="009802E6" w:rsidRPr="009802E6" w:rsidRDefault="009802E6" w:rsidP="009802E6">
      <w:pPr>
        <w:suppressAutoHyphens/>
        <w:autoSpaceDN w:val="0"/>
        <w:textAlignment w:val="baseline"/>
        <w:rPr>
          <w:rFonts w:ascii="Times New Roman" w:eastAsia="NSimSun" w:hAnsi="Times New Roman" w:cs="Times New Roman"/>
          <w:kern w:val="3"/>
          <w:sz w:val="24"/>
          <w:szCs w:val="24"/>
          <w:lang w:eastAsia="zh-CN" w:bidi="hi-IN"/>
        </w:rPr>
      </w:pPr>
      <w:r w:rsidRPr="009802E6">
        <w:rPr>
          <w:rFonts w:ascii="Times New Roman" w:eastAsia="NSimSun" w:hAnsi="Times New Roman" w:cs="Times New Roman"/>
          <w:kern w:val="3"/>
          <w:sz w:val="24"/>
          <w:szCs w:val="24"/>
          <w:lang w:eastAsia="zh-CN" w:bidi="hi-IN"/>
        </w:rPr>
        <w:tab/>
        <w:t xml:space="preserve">      Teme: 1) Izbor voditelja stručnog aktiva</w:t>
      </w:r>
    </w:p>
    <w:p w14:paraId="5FD28B6E" w14:textId="77777777" w:rsidR="009802E6" w:rsidRPr="009802E6" w:rsidRDefault="009802E6" w:rsidP="009802E6">
      <w:pPr>
        <w:suppressAutoHyphens/>
        <w:autoSpaceDN w:val="0"/>
        <w:textAlignment w:val="baseline"/>
        <w:rPr>
          <w:rFonts w:ascii="Times New Roman" w:eastAsia="NSimSun" w:hAnsi="Times New Roman" w:cs="Times New Roman"/>
          <w:kern w:val="3"/>
          <w:sz w:val="24"/>
          <w:szCs w:val="24"/>
          <w:lang w:eastAsia="zh-CN" w:bidi="hi-IN"/>
        </w:rPr>
      </w:pPr>
      <w:r w:rsidRPr="009802E6">
        <w:rPr>
          <w:rFonts w:ascii="Times New Roman" w:eastAsia="NSimSun" w:hAnsi="Times New Roman" w:cs="Times New Roman"/>
          <w:kern w:val="3"/>
          <w:sz w:val="24"/>
          <w:szCs w:val="24"/>
          <w:lang w:eastAsia="zh-CN" w:bidi="hi-IN"/>
        </w:rPr>
        <w:tab/>
      </w:r>
      <w:r w:rsidRPr="009802E6">
        <w:rPr>
          <w:rFonts w:ascii="Times New Roman" w:eastAsia="NSimSun" w:hAnsi="Times New Roman" w:cs="Times New Roman"/>
          <w:kern w:val="3"/>
          <w:sz w:val="24"/>
          <w:szCs w:val="24"/>
          <w:lang w:eastAsia="zh-CN" w:bidi="hi-IN"/>
        </w:rPr>
        <w:tab/>
        <w:t xml:space="preserve">     2) Kriteriji ocjenjivanja</w:t>
      </w:r>
    </w:p>
    <w:p w14:paraId="2B3BF685" w14:textId="26C6563A" w:rsidR="009802E6" w:rsidRPr="009802E6" w:rsidRDefault="009802E6" w:rsidP="009802E6">
      <w:pPr>
        <w:suppressAutoHyphens/>
        <w:autoSpaceDN w:val="0"/>
        <w:textAlignment w:val="baseline"/>
        <w:rPr>
          <w:rFonts w:ascii="Times New Roman" w:eastAsia="NSimSun" w:hAnsi="Times New Roman" w:cs="Times New Roman"/>
          <w:kern w:val="3"/>
          <w:sz w:val="24"/>
          <w:szCs w:val="24"/>
          <w:lang w:eastAsia="zh-CN" w:bidi="hi-IN"/>
        </w:rPr>
      </w:pPr>
      <w:r w:rsidRPr="009802E6">
        <w:rPr>
          <w:rFonts w:ascii="Times New Roman" w:eastAsia="NSimSun" w:hAnsi="Times New Roman" w:cs="Times New Roman"/>
          <w:kern w:val="3"/>
          <w:sz w:val="24"/>
          <w:szCs w:val="24"/>
          <w:lang w:eastAsia="zh-CN" w:bidi="hi-IN"/>
        </w:rPr>
        <w:tab/>
      </w:r>
      <w:r w:rsidRPr="009802E6">
        <w:rPr>
          <w:rFonts w:ascii="Times New Roman" w:eastAsia="NSimSun" w:hAnsi="Times New Roman" w:cs="Times New Roman"/>
          <w:kern w:val="3"/>
          <w:sz w:val="24"/>
          <w:szCs w:val="24"/>
          <w:lang w:eastAsia="zh-CN" w:bidi="hi-IN"/>
        </w:rPr>
        <w:tab/>
        <w:t xml:space="preserve">     3) Projekti u školskoj godini </w:t>
      </w:r>
      <w:r w:rsidR="00ED2901">
        <w:rPr>
          <w:rFonts w:ascii="Times New Roman" w:eastAsia="NSimSun" w:hAnsi="Times New Roman" w:cs="Times New Roman"/>
          <w:kern w:val="3"/>
          <w:sz w:val="24"/>
          <w:szCs w:val="24"/>
          <w:lang w:eastAsia="zh-CN" w:bidi="hi-IN"/>
        </w:rPr>
        <w:t>2021./2022.</w:t>
      </w:r>
    </w:p>
    <w:p w14:paraId="366D13F3" w14:textId="77777777" w:rsidR="009802E6" w:rsidRPr="009802E6" w:rsidRDefault="009802E6" w:rsidP="009802E6">
      <w:pPr>
        <w:suppressAutoHyphens/>
        <w:autoSpaceDN w:val="0"/>
        <w:textAlignment w:val="baseline"/>
        <w:rPr>
          <w:rFonts w:ascii="Times New Roman" w:eastAsia="NSimSun" w:hAnsi="Times New Roman"/>
          <w:kern w:val="3"/>
          <w:sz w:val="24"/>
          <w:szCs w:val="24"/>
          <w:lang w:eastAsia="zh-CN" w:bidi="hi-IN"/>
        </w:rPr>
      </w:pP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t xml:space="preserve">     4) Razno: iskustva online nastave</w:t>
      </w:r>
    </w:p>
    <w:p w14:paraId="11A31DA2" w14:textId="77777777" w:rsidR="009802E6" w:rsidRPr="009802E6" w:rsidRDefault="009802E6" w:rsidP="009802E6">
      <w:pPr>
        <w:suppressAutoHyphens/>
        <w:autoSpaceDN w:val="0"/>
        <w:textAlignment w:val="baseline"/>
        <w:rPr>
          <w:rFonts w:ascii="Times New Roman" w:eastAsia="NSimSun" w:hAnsi="Times New Roman"/>
          <w:kern w:val="3"/>
          <w:sz w:val="24"/>
          <w:szCs w:val="24"/>
          <w:lang w:eastAsia="zh-CN" w:bidi="hi-IN"/>
        </w:rPr>
      </w:pPr>
    </w:p>
    <w:p w14:paraId="39B486DA" w14:textId="77777777" w:rsidR="009802E6" w:rsidRPr="009802E6" w:rsidRDefault="009802E6" w:rsidP="009802E6">
      <w:pPr>
        <w:suppressAutoHyphens/>
        <w:autoSpaceDN w:val="0"/>
        <w:textAlignment w:val="baseline"/>
        <w:rPr>
          <w:rFonts w:ascii="Times New Roman" w:eastAsia="NSimSun" w:hAnsi="Times New Roman"/>
          <w:kern w:val="3"/>
          <w:sz w:val="24"/>
          <w:szCs w:val="24"/>
          <w:lang w:eastAsia="zh-CN" w:bidi="hi-IN"/>
        </w:rPr>
      </w:pPr>
      <w:r w:rsidRPr="009802E6">
        <w:rPr>
          <w:rFonts w:ascii="Times New Roman" w:eastAsia="NSimSun" w:hAnsi="Times New Roman"/>
          <w:kern w:val="3"/>
          <w:sz w:val="24"/>
          <w:szCs w:val="24"/>
          <w:lang w:eastAsia="zh-CN" w:bidi="hi-IN"/>
        </w:rPr>
        <w:t>Siječanj 2021. - drugi sastanak</w:t>
      </w:r>
    </w:p>
    <w:p w14:paraId="5DA6191C" w14:textId="77777777" w:rsidR="009802E6" w:rsidRPr="009802E6" w:rsidRDefault="009802E6" w:rsidP="009802E6">
      <w:pPr>
        <w:suppressAutoHyphens/>
        <w:autoSpaceDN w:val="0"/>
        <w:textAlignment w:val="baseline"/>
        <w:rPr>
          <w:rFonts w:ascii="Times New Roman" w:eastAsia="NSimSun" w:hAnsi="Times New Roman"/>
          <w:kern w:val="3"/>
          <w:sz w:val="24"/>
          <w:szCs w:val="24"/>
          <w:lang w:eastAsia="zh-CN" w:bidi="hi-IN"/>
        </w:rPr>
      </w:pP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t>Teme: 1) Pripreme za školsko natjecanje</w:t>
      </w:r>
    </w:p>
    <w:p w14:paraId="481E1EB0" w14:textId="77777777" w:rsidR="009802E6" w:rsidRPr="009802E6" w:rsidRDefault="009802E6" w:rsidP="009802E6">
      <w:pPr>
        <w:suppressAutoHyphens/>
        <w:autoSpaceDN w:val="0"/>
        <w:textAlignment w:val="baseline"/>
        <w:rPr>
          <w:rFonts w:ascii="Times New Roman" w:eastAsia="NSimSun" w:hAnsi="Times New Roman"/>
          <w:kern w:val="3"/>
          <w:sz w:val="24"/>
          <w:szCs w:val="24"/>
          <w:lang w:eastAsia="zh-CN" w:bidi="hi-IN"/>
        </w:rPr>
      </w:pP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t>2) Dogovor za natjecanje u spellingu – Spelling Bee</w:t>
      </w:r>
    </w:p>
    <w:p w14:paraId="468C25C5" w14:textId="77777777" w:rsidR="009802E6" w:rsidRPr="009802E6" w:rsidRDefault="009802E6" w:rsidP="009802E6">
      <w:pPr>
        <w:suppressAutoHyphens/>
        <w:autoSpaceDN w:val="0"/>
        <w:textAlignment w:val="baseline"/>
        <w:rPr>
          <w:rFonts w:ascii="Times New Roman" w:eastAsia="NSimSun" w:hAnsi="Times New Roman"/>
          <w:kern w:val="3"/>
          <w:sz w:val="24"/>
          <w:szCs w:val="24"/>
          <w:lang w:eastAsia="zh-CN" w:bidi="hi-IN"/>
        </w:rPr>
      </w:pP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t>3) Dogovor za obilježavanje Dana škole</w:t>
      </w:r>
    </w:p>
    <w:p w14:paraId="0991DC9F" w14:textId="09265E53" w:rsidR="009802E6" w:rsidRPr="009802E6" w:rsidRDefault="009802E6" w:rsidP="009802E6">
      <w:pPr>
        <w:suppressAutoHyphens/>
        <w:autoSpaceDN w:val="0"/>
        <w:textAlignment w:val="baseline"/>
        <w:rPr>
          <w:rFonts w:ascii="Times New Roman" w:eastAsia="NSimSun" w:hAnsi="Times New Roman"/>
          <w:kern w:val="3"/>
          <w:sz w:val="24"/>
          <w:szCs w:val="24"/>
          <w:lang w:eastAsia="zh-CN" w:bidi="hi-IN"/>
        </w:rPr>
      </w:pPr>
      <w:r>
        <w:rPr>
          <w:rFonts w:ascii="Times New Roman" w:eastAsia="NSimSun" w:hAnsi="Times New Roman"/>
          <w:kern w:val="3"/>
          <w:sz w:val="24"/>
          <w:szCs w:val="24"/>
          <w:lang w:eastAsia="zh-CN" w:bidi="hi-IN"/>
        </w:rPr>
        <w:tab/>
      </w:r>
      <w:r>
        <w:rPr>
          <w:rFonts w:ascii="Times New Roman" w:eastAsia="NSimSun" w:hAnsi="Times New Roman"/>
          <w:kern w:val="3"/>
          <w:sz w:val="24"/>
          <w:szCs w:val="24"/>
          <w:lang w:eastAsia="zh-CN" w:bidi="hi-IN"/>
        </w:rPr>
        <w:tab/>
      </w:r>
      <w:r>
        <w:rPr>
          <w:rFonts w:ascii="Times New Roman" w:eastAsia="NSimSun" w:hAnsi="Times New Roman"/>
          <w:kern w:val="3"/>
          <w:sz w:val="24"/>
          <w:szCs w:val="24"/>
          <w:lang w:eastAsia="zh-CN" w:bidi="hi-IN"/>
        </w:rPr>
        <w:tab/>
      </w:r>
      <w:r>
        <w:rPr>
          <w:rFonts w:ascii="Times New Roman" w:eastAsia="NSimSun" w:hAnsi="Times New Roman"/>
          <w:kern w:val="3"/>
          <w:sz w:val="24"/>
          <w:szCs w:val="24"/>
          <w:lang w:eastAsia="zh-CN" w:bidi="hi-IN"/>
        </w:rPr>
        <w:tab/>
      </w:r>
      <w:r>
        <w:rPr>
          <w:rFonts w:ascii="Times New Roman" w:eastAsia="NSimSun" w:hAnsi="Times New Roman"/>
          <w:kern w:val="3"/>
          <w:sz w:val="24"/>
          <w:szCs w:val="24"/>
          <w:lang w:eastAsia="zh-CN" w:bidi="hi-IN"/>
        </w:rPr>
        <w:tab/>
      </w:r>
      <w:r>
        <w:rPr>
          <w:rFonts w:ascii="Times New Roman" w:eastAsia="NSimSun" w:hAnsi="Times New Roman"/>
          <w:kern w:val="3"/>
          <w:sz w:val="24"/>
          <w:szCs w:val="24"/>
          <w:lang w:eastAsia="zh-CN" w:bidi="hi-IN"/>
        </w:rPr>
        <w:tab/>
      </w:r>
      <w:r>
        <w:rPr>
          <w:rFonts w:ascii="Times New Roman" w:eastAsia="NSimSun" w:hAnsi="Times New Roman"/>
          <w:kern w:val="3"/>
          <w:sz w:val="24"/>
          <w:szCs w:val="24"/>
          <w:lang w:eastAsia="zh-CN" w:bidi="hi-IN"/>
        </w:rPr>
        <w:tab/>
      </w:r>
      <w:r>
        <w:rPr>
          <w:rFonts w:ascii="Times New Roman" w:eastAsia="NSimSun" w:hAnsi="Times New Roman"/>
          <w:kern w:val="3"/>
          <w:sz w:val="24"/>
          <w:szCs w:val="24"/>
          <w:lang w:eastAsia="zh-CN" w:bidi="hi-IN"/>
        </w:rPr>
        <w:tab/>
      </w:r>
      <w:r>
        <w:rPr>
          <w:rFonts w:ascii="Times New Roman" w:eastAsia="NSimSun" w:hAnsi="Times New Roman"/>
          <w:kern w:val="3"/>
          <w:sz w:val="24"/>
          <w:szCs w:val="24"/>
          <w:lang w:eastAsia="zh-CN" w:bidi="hi-IN"/>
        </w:rPr>
        <w:tab/>
      </w:r>
      <w:r>
        <w:rPr>
          <w:rFonts w:ascii="Times New Roman" w:eastAsia="NSimSun" w:hAnsi="Times New Roman"/>
          <w:kern w:val="3"/>
          <w:sz w:val="24"/>
          <w:szCs w:val="24"/>
          <w:lang w:eastAsia="zh-CN" w:bidi="hi-IN"/>
        </w:rPr>
        <w:tab/>
      </w:r>
      <w:r>
        <w:rPr>
          <w:rFonts w:ascii="Times New Roman" w:eastAsia="NSimSun" w:hAnsi="Times New Roman"/>
          <w:kern w:val="3"/>
          <w:sz w:val="24"/>
          <w:szCs w:val="24"/>
          <w:lang w:eastAsia="zh-CN" w:bidi="hi-IN"/>
        </w:rPr>
        <w:tab/>
      </w:r>
      <w:r>
        <w:rPr>
          <w:rFonts w:ascii="Times New Roman" w:eastAsia="NSimSun" w:hAnsi="Times New Roman"/>
          <w:kern w:val="3"/>
          <w:sz w:val="24"/>
          <w:szCs w:val="24"/>
          <w:lang w:eastAsia="zh-CN" w:bidi="hi-IN"/>
        </w:rPr>
        <w:tab/>
      </w:r>
    </w:p>
    <w:p w14:paraId="3BC98260" w14:textId="77777777" w:rsidR="009802E6" w:rsidRPr="009802E6" w:rsidRDefault="009802E6" w:rsidP="009802E6">
      <w:pPr>
        <w:suppressAutoHyphens/>
        <w:autoSpaceDN w:val="0"/>
        <w:textAlignment w:val="baseline"/>
        <w:rPr>
          <w:rFonts w:ascii="Times New Roman" w:eastAsia="NSimSun" w:hAnsi="Times New Roman"/>
          <w:kern w:val="3"/>
          <w:sz w:val="24"/>
          <w:szCs w:val="24"/>
          <w:lang w:eastAsia="zh-CN" w:bidi="hi-IN"/>
        </w:rPr>
      </w:pPr>
      <w:r w:rsidRPr="009802E6">
        <w:rPr>
          <w:rFonts w:ascii="Times New Roman" w:eastAsia="NSimSun" w:hAnsi="Times New Roman"/>
          <w:kern w:val="3"/>
          <w:sz w:val="24"/>
          <w:szCs w:val="24"/>
          <w:lang w:eastAsia="zh-CN" w:bidi="hi-IN"/>
        </w:rPr>
        <w:t>Travanj 2021: - treći sastanak</w:t>
      </w:r>
    </w:p>
    <w:p w14:paraId="3C9B62B5" w14:textId="77777777" w:rsidR="009802E6" w:rsidRPr="009802E6" w:rsidRDefault="009802E6" w:rsidP="009802E6">
      <w:pPr>
        <w:suppressAutoHyphens/>
        <w:autoSpaceDN w:val="0"/>
        <w:textAlignment w:val="baseline"/>
        <w:rPr>
          <w:rFonts w:ascii="Times New Roman" w:eastAsia="NSimSun" w:hAnsi="Times New Roman"/>
          <w:kern w:val="3"/>
          <w:sz w:val="24"/>
          <w:szCs w:val="24"/>
          <w:lang w:eastAsia="zh-CN" w:bidi="hi-IN"/>
        </w:rPr>
      </w:pP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t>Teme: 1) Iskustva s novim udžbenicima</w:t>
      </w:r>
    </w:p>
    <w:p w14:paraId="30269EAF" w14:textId="77777777" w:rsidR="009802E6" w:rsidRPr="009802E6" w:rsidRDefault="009802E6" w:rsidP="009802E6">
      <w:pPr>
        <w:suppressAutoHyphens/>
        <w:autoSpaceDN w:val="0"/>
        <w:textAlignment w:val="baseline"/>
        <w:rPr>
          <w:rFonts w:ascii="Times New Roman" w:eastAsia="NSimSun" w:hAnsi="Times New Roman"/>
          <w:kern w:val="3"/>
          <w:sz w:val="24"/>
          <w:szCs w:val="24"/>
          <w:lang w:eastAsia="zh-CN" w:bidi="hi-IN"/>
        </w:rPr>
      </w:pP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t>2) Izbor udžbenika za 8. razred u sljedećoj školskoj godini</w:t>
      </w:r>
    </w:p>
    <w:p w14:paraId="54A26CC0" w14:textId="77777777" w:rsidR="009802E6" w:rsidRPr="009802E6" w:rsidRDefault="009802E6" w:rsidP="009802E6">
      <w:pPr>
        <w:suppressAutoHyphens/>
        <w:autoSpaceDN w:val="0"/>
        <w:textAlignment w:val="baseline"/>
        <w:rPr>
          <w:rFonts w:ascii="Times New Roman" w:eastAsia="NSimSun" w:hAnsi="Times New Roman"/>
          <w:kern w:val="3"/>
          <w:sz w:val="24"/>
          <w:szCs w:val="24"/>
          <w:lang w:eastAsia="zh-CN" w:bidi="hi-IN"/>
        </w:rPr>
      </w:pP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t>3) Online alati</w:t>
      </w:r>
    </w:p>
    <w:p w14:paraId="5615A601" w14:textId="1FFD48A8" w:rsidR="00DB2A55" w:rsidRPr="009802E6" w:rsidRDefault="009802E6" w:rsidP="009802E6">
      <w:pPr>
        <w:suppressAutoHyphens/>
        <w:autoSpaceDN w:val="0"/>
        <w:textAlignment w:val="baseline"/>
        <w:rPr>
          <w:rFonts w:ascii="Times New Roman" w:eastAsia="NSimSun" w:hAnsi="Times New Roman"/>
          <w:kern w:val="3"/>
          <w:sz w:val="24"/>
          <w:szCs w:val="24"/>
          <w:lang w:eastAsia="zh-CN" w:bidi="hi-IN"/>
        </w:rPr>
      </w:pP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r>
      <w:r w:rsidRPr="009802E6">
        <w:rPr>
          <w:rFonts w:ascii="Times New Roman" w:eastAsia="NSimSun" w:hAnsi="Times New Roman"/>
          <w:kern w:val="3"/>
          <w:sz w:val="24"/>
          <w:szCs w:val="24"/>
          <w:lang w:eastAsia="zh-CN" w:bidi="hi-IN"/>
        </w:rPr>
        <w:tab/>
        <w:t>4) Razno</w:t>
      </w:r>
    </w:p>
    <w:p w14:paraId="5ED1B1AC" w14:textId="77777777" w:rsidR="00DB2A55" w:rsidRPr="00E5540F" w:rsidRDefault="00DB2A55" w:rsidP="00E5540F">
      <w:pPr>
        <w:spacing w:line="360" w:lineRule="auto"/>
        <w:jc w:val="both"/>
        <w:rPr>
          <w:rFonts w:ascii="Times New Roman" w:hAnsi="Times New Roman" w:cs="Times New Roman"/>
          <w:b/>
          <w:sz w:val="24"/>
          <w:szCs w:val="24"/>
        </w:rPr>
      </w:pPr>
    </w:p>
    <w:p w14:paraId="092B65A9" w14:textId="77777777" w:rsidR="0074023B" w:rsidRPr="00E5540F" w:rsidRDefault="0074023B" w:rsidP="00E5540F">
      <w:pPr>
        <w:jc w:val="both"/>
        <w:rPr>
          <w:rFonts w:ascii="Times New Roman" w:hAnsi="Times New Roman" w:cs="Times New Roman"/>
          <w:b/>
          <w:sz w:val="24"/>
          <w:szCs w:val="24"/>
          <w:u w:val="single"/>
        </w:rPr>
      </w:pPr>
      <w:r w:rsidRPr="00E5540F">
        <w:rPr>
          <w:rFonts w:ascii="Times New Roman" w:hAnsi="Times New Roman" w:cs="Times New Roman"/>
          <w:b/>
          <w:sz w:val="24"/>
          <w:szCs w:val="24"/>
          <w:u w:val="single"/>
        </w:rPr>
        <w:t>7.1.2. Stručna usavršavanja za sve odgojno-obrazovne radnike</w:t>
      </w:r>
    </w:p>
    <w:p w14:paraId="0C9EB1CA" w14:textId="77777777" w:rsidR="00E04E3B" w:rsidRPr="00E5540F" w:rsidRDefault="00E04E3B" w:rsidP="00E5540F">
      <w:pPr>
        <w:jc w:val="both"/>
        <w:rPr>
          <w:rFonts w:ascii="Times New Roman" w:hAnsi="Times New Roman" w:cs="Times New Roman"/>
          <w:b/>
          <w:sz w:val="24"/>
          <w:szCs w:val="24"/>
        </w:rPr>
      </w:pPr>
    </w:p>
    <w:p w14:paraId="5BF51BBB" w14:textId="77777777" w:rsidR="000D684E" w:rsidRPr="00E5540F" w:rsidRDefault="000D684E" w:rsidP="00E5540F">
      <w:pPr>
        <w:jc w:val="both"/>
        <w:rPr>
          <w:rFonts w:ascii="Times New Roman" w:hAnsi="Times New Roman" w:cs="Times New Roman"/>
          <w:b/>
          <w:sz w:val="24"/>
          <w:szCs w:val="24"/>
        </w:rPr>
      </w:pPr>
    </w:p>
    <w:p w14:paraId="6808A40C" w14:textId="220798FC" w:rsidR="00875FF9" w:rsidRPr="00DB2A55" w:rsidRDefault="00BB4273" w:rsidP="007D2D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w:t>
      </w:r>
      <w:r w:rsidR="0074023B" w:rsidRPr="00E5540F">
        <w:rPr>
          <w:rFonts w:ascii="Times New Roman" w:hAnsi="Times New Roman" w:cs="Times New Roman"/>
          <w:sz w:val="24"/>
          <w:szCs w:val="24"/>
        </w:rPr>
        <w:t>odgojno obrazovn</w:t>
      </w:r>
      <w:r>
        <w:rPr>
          <w:rFonts w:ascii="Times New Roman" w:hAnsi="Times New Roman" w:cs="Times New Roman"/>
          <w:sz w:val="24"/>
          <w:szCs w:val="24"/>
        </w:rPr>
        <w:t>e</w:t>
      </w:r>
      <w:r w:rsidR="0074023B" w:rsidRPr="00E5540F">
        <w:rPr>
          <w:rFonts w:ascii="Times New Roman" w:hAnsi="Times New Roman" w:cs="Times New Roman"/>
          <w:sz w:val="24"/>
          <w:szCs w:val="24"/>
        </w:rPr>
        <w:t xml:space="preserve"> </w:t>
      </w:r>
      <w:r>
        <w:rPr>
          <w:rFonts w:ascii="Times New Roman" w:hAnsi="Times New Roman" w:cs="Times New Roman"/>
          <w:sz w:val="24"/>
          <w:szCs w:val="24"/>
        </w:rPr>
        <w:t>djelatnike organizirat će se stručno usavršavanje u školi na teme</w:t>
      </w:r>
      <w:r w:rsidR="007D2D9A">
        <w:rPr>
          <w:rFonts w:ascii="Times New Roman" w:hAnsi="Times New Roman" w:cs="Times New Roman"/>
          <w:sz w:val="24"/>
          <w:szCs w:val="24"/>
        </w:rPr>
        <w:t xml:space="preserve"> u organizaciji Foruma za slobodu odgoja: Izrada razvojnog plana škole</w:t>
      </w:r>
      <w:r w:rsidR="00C82F95">
        <w:rPr>
          <w:rFonts w:ascii="Times New Roman" w:hAnsi="Times New Roman" w:cs="Times New Roman"/>
          <w:sz w:val="24"/>
          <w:szCs w:val="24"/>
        </w:rPr>
        <w:br/>
      </w:r>
      <w:r w:rsidR="00DB2A55" w:rsidRPr="00DB2A55">
        <w:rPr>
          <w:rFonts w:ascii="Times New Roman" w:hAnsi="Times New Roman" w:cs="Times New Roman"/>
          <w:sz w:val="24"/>
          <w:szCs w:val="24"/>
        </w:rPr>
        <w:t>U školi će se dogovoriti i stručna usavršavanja za 10-15 učitelja predmetne i razredne nastave na temu: „Čitanje i pisanje za kritičko mišljenje“ te 2 učitelja iz područja medijacije.</w:t>
      </w:r>
    </w:p>
    <w:p w14:paraId="3877F5EB" w14:textId="77777777" w:rsidR="00DB2A55" w:rsidRDefault="00DB2A55" w:rsidP="00E5540F">
      <w:pPr>
        <w:spacing w:line="360" w:lineRule="auto"/>
        <w:jc w:val="both"/>
        <w:rPr>
          <w:rFonts w:ascii="Times New Roman" w:hAnsi="Times New Roman" w:cs="Times New Roman"/>
          <w:sz w:val="24"/>
          <w:szCs w:val="24"/>
        </w:rPr>
      </w:pPr>
      <w:r w:rsidRPr="00DB2A55">
        <w:rPr>
          <w:rFonts w:ascii="Times New Roman" w:hAnsi="Times New Roman" w:cs="Times New Roman"/>
          <w:sz w:val="24"/>
          <w:szCs w:val="24"/>
        </w:rPr>
        <w:t>Učiteljima će se ponuditi i edukacija iz područja informatike: „Aplikacije u služ</w:t>
      </w:r>
      <w:r w:rsidR="00DE3A12">
        <w:rPr>
          <w:rFonts w:ascii="Times New Roman" w:hAnsi="Times New Roman" w:cs="Times New Roman"/>
          <w:sz w:val="24"/>
          <w:szCs w:val="24"/>
        </w:rPr>
        <w:t>b</w:t>
      </w:r>
      <w:r w:rsidRPr="00DB2A55">
        <w:rPr>
          <w:rFonts w:ascii="Times New Roman" w:hAnsi="Times New Roman" w:cs="Times New Roman"/>
          <w:sz w:val="24"/>
          <w:szCs w:val="24"/>
        </w:rPr>
        <w:t>i nastave</w:t>
      </w:r>
      <w:r w:rsidR="00D80B74">
        <w:rPr>
          <w:rFonts w:ascii="Times New Roman" w:hAnsi="Times New Roman" w:cs="Times New Roman"/>
          <w:sz w:val="24"/>
          <w:szCs w:val="24"/>
        </w:rPr>
        <w:t>, upotreba Mikrobit-</w:t>
      </w:r>
      <w:r w:rsidR="00DE3A12">
        <w:rPr>
          <w:rFonts w:ascii="Times New Roman" w:hAnsi="Times New Roman" w:cs="Times New Roman"/>
          <w:sz w:val="24"/>
          <w:szCs w:val="24"/>
        </w:rPr>
        <w:t>ova u nastavi, kako napraviti kviz, upotreba interaktivnih ploča</w:t>
      </w:r>
      <w:r w:rsidRPr="00DB2A55">
        <w:rPr>
          <w:rFonts w:ascii="Times New Roman" w:hAnsi="Times New Roman" w:cs="Times New Roman"/>
          <w:sz w:val="24"/>
          <w:szCs w:val="24"/>
        </w:rPr>
        <w:t xml:space="preserve"> i drugi informatički sadržaji koji će pomoći učiteljima u </w:t>
      </w:r>
      <w:r w:rsidR="00D80B74">
        <w:rPr>
          <w:rFonts w:ascii="Times New Roman" w:hAnsi="Times New Roman" w:cs="Times New Roman"/>
          <w:sz w:val="24"/>
          <w:szCs w:val="24"/>
        </w:rPr>
        <w:t>boljem korištenju ponuđenih on-</w:t>
      </w:r>
      <w:r w:rsidRPr="00DB2A55">
        <w:rPr>
          <w:rFonts w:ascii="Times New Roman" w:hAnsi="Times New Roman" w:cs="Times New Roman"/>
          <w:sz w:val="24"/>
          <w:szCs w:val="24"/>
        </w:rPr>
        <w:t>line materijala te u izradi istih.</w:t>
      </w:r>
      <w:r w:rsidR="00DE3A12">
        <w:rPr>
          <w:rFonts w:ascii="Times New Roman" w:hAnsi="Times New Roman" w:cs="Times New Roman"/>
          <w:sz w:val="24"/>
          <w:szCs w:val="24"/>
        </w:rPr>
        <w:t xml:space="preserve"> No</w:t>
      </w:r>
      <w:r w:rsidR="00D80B74">
        <w:rPr>
          <w:rFonts w:ascii="Times New Roman" w:hAnsi="Times New Roman" w:cs="Times New Roman"/>
          <w:sz w:val="24"/>
          <w:szCs w:val="24"/>
        </w:rPr>
        <w:t>sitelji predavanja su učitelji I</w:t>
      </w:r>
      <w:r w:rsidR="00DE3A12">
        <w:rPr>
          <w:rFonts w:ascii="Times New Roman" w:hAnsi="Times New Roman" w:cs="Times New Roman"/>
          <w:sz w:val="24"/>
          <w:szCs w:val="24"/>
        </w:rPr>
        <w:t>nformatike te vanjski predavači.</w:t>
      </w:r>
    </w:p>
    <w:p w14:paraId="3AE86C0A" w14:textId="77777777" w:rsidR="00DB2A55" w:rsidRDefault="00DE3A12" w:rsidP="00DE3A12">
      <w:pPr>
        <w:pStyle w:val="Tijeloteksta"/>
        <w:spacing w:line="360" w:lineRule="auto"/>
        <w:ind w:firstLine="709"/>
        <w:rPr>
          <w:bCs/>
          <w:sz w:val="24"/>
          <w:szCs w:val="24"/>
          <w:lang w:val="hr-HR"/>
        </w:rPr>
      </w:pPr>
      <w:r>
        <w:rPr>
          <w:bCs/>
          <w:sz w:val="24"/>
          <w:szCs w:val="24"/>
          <w:lang w:val="hr-HR"/>
        </w:rPr>
        <w:t>Z</w:t>
      </w:r>
      <w:r w:rsidRPr="00E5540F">
        <w:rPr>
          <w:bCs/>
          <w:sz w:val="24"/>
          <w:szCs w:val="24"/>
          <w:lang w:val="hr-HR"/>
        </w:rPr>
        <w:t>a učitelje zadruge</w:t>
      </w:r>
      <w:r>
        <w:rPr>
          <w:bCs/>
          <w:sz w:val="24"/>
          <w:szCs w:val="24"/>
          <w:lang w:val="hr-HR"/>
        </w:rPr>
        <w:t xml:space="preserve"> održat će se predavanje</w:t>
      </w:r>
      <w:r w:rsidRPr="00E5540F">
        <w:rPr>
          <w:bCs/>
          <w:sz w:val="24"/>
          <w:szCs w:val="24"/>
          <w:lang w:val="hr-HR"/>
        </w:rPr>
        <w:t>: „Kako postati pod</w:t>
      </w:r>
      <w:r>
        <w:rPr>
          <w:bCs/>
          <w:sz w:val="24"/>
          <w:szCs w:val="24"/>
          <w:lang w:val="hr-HR"/>
        </w:rPr>
        <w:t>uzetn</w:t>
      </w:r>
      <w:r w:rsidR="00D80B74">
        <w:rPr>
          <w:bCs/>
          <w:sz w:val="24"/>
          <w:szCs w:val="24"/>
          <w:lang w:val="hr-HR"/>
        </w:rPr>
        <w:t xml:space="preserve">ik“ u organizaciji Algebre, a </w:t>
      </w:r>
      <w:r>
        <w:rPr>
          <w:bCs/>
          <w:sz w:val="24"/>
          <w:szCs w:val="24"/>
          <w:lang w:val="hr-HR"/>
        </w:rPr>
        <w:t>za razvoj ostali</w:t>
      </w:r>
      <w:r w:rsidRPr="00E5540F">
        <w:rPr>
          <w:bCs/>
          <w:sz w:val="24"/>
          <w:szCs w:val="24"/>
          <w:lang w:val="hr-HR"/>
        </w:rPr>
        <w:t>h vj</w:t>
      </w:r>
      <w:r w:rsidR="00D80B74">
        <w:rPr>
          <w:bCs/>
          <w:sz w:val="24"/>
          <w:szCs w:val="24"/>
          <w:lang w:val="hr-HR"/>
        </w:rPr>
        <w:t xml:space="preserve">eština </w:t>
      </w:r>
      <w:r>
        <w:rPr>
          <w:bCs/>
          <w:sz w:val="24"/>
          <w:szCs w:val="24"/>
          <w:lang w:val="hr-HR"/>
        </w:rPr>
        <w:t>bit će ponuđene „Dramske igre u nastavi“ u organizaciji Foruma kazališta</w:t>
      </w:r>
      <w:r w:rsidR="00D80B74">
        <w:rPr>
          <w:bCs/>
          <w:sz w:val="24"/>
          <w:szCs w:val="24"/>
          <w:lang w:val="hr-HR"/>
        </w:rPr>
        <w:t>.</w:t>
      </w:r>
    </w:p>
    <w:p w14:paraId="160DCD02" w14:textId="77777777" w:rsidR="00DE3A12" w:rsidRPr="00CB4872" w:rsidRDefault="00DE3A12" w:rsidP="00DE3A12">
      <w:pPr>
        <w:pStyle w:val="Tijeloteksta"/>
        <w:spacing w:line="360" w:lineRule="auto"/>
        <w:ind w:firstLine="709"/>
        <w:rPr>
          <w:sz w:val="24"/>
          <w:szCs w:val="24"/>
          <w:lang w:val="hr-HR"/>
        </w:rPr>
      </w:pPr>
    </w:p>
    <w:p w14:paraId="459AE5F5" w14:textId="77777777" w:rsidR="0074023B" w:rsidRPr="00E5540F" w:rsidRDefault="0074023B" w:rsidP="00E5540F">
      <w:pPr>
        <w:numPr>
          <w:ilvl w:val="1"/>
          <w:numId w:val="9"/>
        </w:numPr>
        <w:jc w:val="both"/>
        <w:rPr>
          <w:rFonts w:ascii="Times New Roman" w:hAnsi="Times New Roman" w:cs="Times New Roman"/>
          <w:b/>
          <w:sz w:val="24"/>
          <w:szCs w:val="24"/>
          <w:u w:val="single"/>
        </w:rPr>
      </w:pPr>
      <w:r w:rsidRPr="00E5540F">
        <w:rPr>
          <w:rFonts w:ascii="Times New Roman" w:hAnsi="Times New Roman" w:cs="Times New Roman"/>
          <w:b/>
          <w:sz w:val="24"/>
          <w:szCs w:val="24"/>
          <w:u w:val="single"/>
        </w:rPr>
        <w:t>Stručna usavršavanja izvan škole</w:t>
      </w:r>
    </w:p>
    <w:p w14:paraId="415D6BEF" w14:textId="77777777" w:rsidR="0074023B" w:rsidRPr="00E5540F" w:rsidRDefault="0074023B" w:rsidP="00E5540F">
      <w:pPr>
        <w:jc w:val="both"/>
        <w:rPr>
          <w:rFonts w:ascii="Times New Roman" w:hAnsi="Times New Roman" w:cs="Times New Roman"/>
          <w:sz w:val="24"/>
          <w:szCs w:val="24"/>
          <w:u w:val="single"/>
        </w:rPr>
      </w:pPr>
    </w:p>
    <w:p w14:paraId="1D486FC5" w14:textId="77777777" w:rsidR="00E04E3B" w:rsidRPr="00E5540F" w:rsidRDefault="00E04E3B" w:rsidP="00E5540F">
      <w:pPr>
        <w:jc w:val="both"/>
        <w:rPr>
          <w:rFonts w:ascii="Times New Roman" w:hAnsi="Times New Roman" w:cs="Times New Roman"/>
          <w:sz w:val="24"/>
          <w:szCs w:val="24"/>
          <w:u w:val="single"/>
        </w:rPr>
      </w:pPr>
    </w:p>
    <w:p w14:paraId="014D9F63" w14:textId="77777777" w:rsidR="0074023B" w:rsidRDefault="00D80B74" w:rsidP="00E5540F">
      <w:pPr>
        <w:pStyle w:val="Tijeloteksta"/>
        <w:spacing w:line="360" w:lineRule="auto"/>
        <w:ind w:firstLine="709"/>
        <w:rPr>
          <w:bCs/>
          <w:sz w:val="24"/>
          <w:szCs w:val="24"/>
          <w:lang w:val="hr-HR"/>
        </w:rPr>
      </w:pPr>
      <w:r>
        <w:rPr>
          <w:bCs/>
          <w:sz w:val="24"/>
          <w:szCs w:val="24"/>
          <w:lang w:val="hr-HR"/>
        </w:rPr>
        <w:t xml:space="preserve">Usavršavanje izvan škole </w:t>
      </w:r>
      <w:r w:rsidR="0074023B" w:rsidRPr="00E5540F">
        <w:rPr>
          <w:bCs/>
          <w:sz w:val="24"/>
          <w:szCs w:val="24"/>
          <w:lang w:val="hr-HR"/>
        </w:rPr>
        <w:t>organizirano</w:t>
      </w:r>
      <w:r>
        <w:rPr>
          <w:bCs/>
          <w:sz w:val="24"/>
          <w:szCs w:val="24"/>
          <w:lang w:val="hr-HR"/>
        </w:rPr>
        <w:t xml:space="preserve"> je</w:t>
      </w:r>
      <w:r w:rsidR="0074023B" w:rsidRPr="00E5540F">
        <w:rPr>
          <w:bCs/>
          <w:sz w:val="24"/>
          <w:szCs w:val="24"/>
          <w:lang w:val="hr-HR"/>
        </w:rPr>
        <w:t xml:space="preserve"> preko stručnih skupova na županijskoj razini koju provode voditelji županijskih stručnih vijeća razredne nastave, voditelji županijskih stručnih vijeća predmetne nastave i voditelji županijskih stručnih vijeća stručnih suradnika i ravnatelja.</w:t>
      </w:r>
    </w:p>
    <w:p w14:paraId="4315E7C0" w14:textId="4BD602FE" w:rsidR="00DE3A12" w:rsidRPr="00DE3A12" w:rsidRDefault="00DB2A55" w:rsidP="00B74232">
      <w:pPr>
        <w:pStyle w:val="Tijeloteksta"/>
        <w:spacing w:line="360" w:lineRule="auto"/>
        <w:ind w:firstLine="709"/>
        <w:rPr>
          <w:sz w:val="24"/>
          <w:szCs w:val="24"/>
        </w:rPr>
      </w:pPr>
      <w:r>
        <w:rPr>
          <w:bCs/>
          <w:sz w:val="24"/>
          <w:szCs w:val="24"/>
          <w:lang w:val="hr-HR"/>
        </w:rPr>
        <w:t>U sklopu ERASMUS+ programa i dobive</w:t>
      </w:r>
      <w:r w:rsidR="00B74232">
        <w:rPr>
          <w:bCs/>
          <w:sz w:val="24"/>
          <w:szCs w:val="24"/>
          <w:lang w:val="hr-HR"/>
        </w:rPr>
        <w:t>nih sredstava u iznosu od 25.253</w:t>
      </w:r>
      <w:r>
        <w:rPr>
          <w:bCs/>
          <w:sz w:val="24"/>
          <w:szCs w:val="24"/>
          <w:lang w:val="hr-HR"/>
        </w:rPr>
        <w:t>,0</w:t>
      </w:r>
      <w:r w:rsidR="00B74232">
        <w:rPr>
          <w:bCs/>
          <w:sz w:val="24"/>
          <w:szCs w:val="24"/>
          <w:lang w:val="hr-HR"/>
        </w:rPr>
        <w:t>0 eura dvanaest</w:t>
      </w:r>
      <w:r w:rsidR="00D80B74">
        <w:rPr>
          <w:bCs/>
          <w:sz w:val="24"/>
          <w:szCs w:val="24"/>
          <w:lang w:val="hr-HR"/>
        </w:rPr>
        <w:t xml:space="preserve"> djelatnika škole sudjelovat će</w:t>
      </w:r>
      <w:r>
        <w:rPr>
          <w:bCs/>
          <w:sz w:val="24"/>
          <w:szCs w:val="24"/>
          <w:lang w:val="hr-HR"/>
        </w:rPr>
        <w:t xml:space="preserve">  na stručnom usavršav</w:t>
      </w:r>
      <w:r w:rsidR="00B74232">
        <w:rPr>
          <w:bCs/>
          <w:sz w:val="24"/>
          <w:szCs w:val="24"/>
          <w:lang w:val="hr-HR"/>
        </w:rPr>
        <w:t>anju izvan Republike Hrvatske u sklopu projekta „ Škola u pokretu/School on the Move“.</w:t>
      </w:r>
    </w:p>
    <w:p w14:paraId="3FAF4DE8" w14:textId="7CD8042E" w:rsidR="00DE3A12" w:rsidRDefault="00B74232" w:rsidP="00DE3A12">
      <w:pPr>
        <w:pStyle w:val="Tijeloteksta"/>
        <w:spacing w:line="360" w:lineRule="auto"/>
        <w:ind w:firstLine="709"/>
        <w:rPr>
          <w:rFonts w:eastAsia="Arial Unicode MS"/>
          <w:sz w:val="24"/>
          <w:szCs w:val="24"/>
        </w:rPr>
      </w:pPr>
      <w:r>
        <w:rPr>
          <w:rFonts w:eastAsia="Arial Unicode MS"/>
          <w:sz w:val="24"/>
          <w:szCs w:val="24"/>
        </w:rPr>
        <w:t xml:space="preserve">Početak projekta je 15. prosinca 2020., a predviđeno trajanje je 15 mjeseci. </w:t>
      </w:r>
    </w:p>
    <w:p w14:paraId="27CCF4CC" w14:textId="5E771F9E" w:rsidR="00B74232" w:rsidRPr="00DE3A12" w:rsidRDefault="00B74232" w:rsidP="00DE3A12">
      <w:pPr>
        <w:pStyle w:val="Tijeloteksta"/>
        <w:spacing w:line="360" w:lineRule="auto"/>
        <w:ind w:firstLine="709"/>
        <w:rPr>
          <w:bCs/>
          <w:sz w:val="24"/>
          <w:szCs w:val="24"/>
          <w:lang w:val="hr-HR"/>
        </w:rPr>
      </w:pPr>
      <w:r>
        <w:rPr>
          <w:rFonts w:eastAsia="Arial Unicode MS"/>
          <w:sz w:val="24"/>
          <w:szCs w:val="24"/>
        </w:rPr>
        <w:t>Koordinator projekta je Darija Klepec, učiteljica engleskog jezika. Ciljevi projekta su integriranje pokreta u nastavu kao primarni cilj te internacionalizacija škole, praktična primjena iskustvenog učenja korištenjem svih osjetila, učenje izvan učioničkih zidova i razvijanje jezičnih kompetencija.</w:t>
      </w:r>
    </w:p>
    <w:p w14:paraId="350884AB" w14:textId="77777777" w:rsidR="0074023B" w:rsidRPr="00E5540F" w:rsidRDefault="0074023B" w:rsidP="00E5540F">
      <w:pPr>
        <w:pStyle w:val="Tijeloteksta"/>
        <w:spacing w:line="360" w:lineRule="auto"/>
        <w:ind w:firstLine="709"/>
        <w:rPr>
          <w:bCs/>
          <w:sz w:val="24"/>
          <w:szCs w:val="24"/>
          <w:lang w:val="hr-HR"/>
        </w:rPr>
      </w:pPr>
      <w:r w:rsidRPr="00E5540F">
        <w:rPr>
          <w:bCs/>
          <w:sz w:val="24"/>
          <w:szCs w:val="24"/>
          <w:lang w:val="hr-HR"/>
        </w:rPr>
        <w:t>Drugi o</w:t>
      </w:r>
      <w:r w:rsidR="00D80B74">
        <w:rPr>
          <w:bCs/>
          <w:sz w:val="24"/>
          <w:szCs w:val="24"/>
          <w:lang w:val="hr-HR"/>
        </w:rPr>
        <w:t>blik usavršavanja izvan škole</w:t>
      </w:r>
      <w:r w:rsidRPr="00E5540F">
        <w:rPr>
          <w:bCs/>
          <w:sz w:val="24"/>
          <w:szCs w:val="24"/>
          <w:lang w:val="hr-HR"/>
        </w:rPr>
        <w:t xml:space="preserve"> organiziran</w:t>
      </w:r>
      <w:r w:rsidR="00D80B74">
        <w:rPr>
          <w:bCs/>
          <w:sz w:val="24"/>
          <w:szCs w:val="24"/>
          <w:lang w:val="hr-HR"/>
        </w:rPr>
        <w:t xml:space="preserve"> je</w:t>
      </w:r>
      <w:r w:rsidRPr="00E5540F">
        <w:rPr>
          <w:bCs/>
          <w:sz w:val="24"/>
          <w:szCs w:val="24"/>
          <w:lang w:val="hr-HR"/>
        </w:rPr>
        <w:t xml:space="preserve"> preko ustanova nadležnih za</w:t>
      </w:r>
      <w:r w:rsidR="005E0ECE" w:rsidRPr="00E5540F">
        <w:rPr>
          <w:bCs/>
          <w:sz w:val="24"/>
          <w:szCs w:val="24"/>
          <w:lang w:val="hr-HR"/>
        </w:rPr>
        <w:t xml:space="preserve"> stručno usavršavanje i Agencije</w:t>
      </w:r>
      <w:r w:rsidRPr="00E5540F">
        <w:rPr>
          <w:bCs/>
          <w:sz w:val="24"/>
          <w:szCs w:val="24"/>
          <w:lang w:val="hr-HR"/>
        </w:rPr>
        <w:t xml:space="preserve"> za odgoj i obrazovanje </w:t>
      </w:r>
      <w:r w:rsidR="005E0ECE" w:rsidRPr="00E5540F">
        <w:rPr>
          <w:bCs/>
          <w:sz w:val="24"/>
          <w:szCs w:val="24"/>
          <w:lang w:val="hr-HR"/>
        </w:rPr>
        <w:t>te Carneta koji organizira webinare.</w:t>
      </w:r>
    </w:p>
    <w:p w14:paraId="460CDC00" w14:textId="77777777" w:rsidR="0045568B" w:rsidRPr="00E5540F" w:rsidRDefault="0045568B" w:rsidP="00E5540F">
      <w:pPr>
        <w:pStyle w:val="Tijeloteksta"/>
        <w:spacing w:line="360" w:lineRule="auto"/>
        <w:ind w:firstLine="709"/>
        <w:rPr>
          <w:bCs/>
          <w:sz w:val="24"/>
          <w:szCs w:val="24"/>
          <w:lang w:val="hr-HR"/>
        </w:rPr>
      </w:pPr>
    </w:p>
    <w:p w14:paraId="308EEC77" w14:textId="77777777" w:rsidR="00163B87" w:rsidRPr="00E5540F" w:rsidRDefault="00163B87" w:rsidP="00E5540F">
      <w:pPr>
        <w:jc w:val="both"/>
        <w:rPr>
          <w:rFonts w:ascii="Times New Roman" w:hAnsi="Times New Roman" w:cs="Times New Roman"/>
          <w:bCs/>
          <w:sz w:val="24"/>
          <w:szCs w:val="24"/>
          <w:lang w:eastAsia="zh-CN"/>
        </w:rPr>
      </w:pPr>
      <w:r w:rsidRPr="00E5540F">
        <w:rPr>
          <w:rFonts w:ascii="Times New Roman" w:hAnsi="Times New Roman" w:cs="Times New Roman"/>
          <w:bCs/>
          <w:sz w:val="24"/>
          <w:szCs w:val="24"/>
        </w:rPr>
        <w:br w:type="page"/>
      </w:r>
    </w:p>
    <w:p w14:paraId="0065B1A5" w14:textId="77777777" w:rsidR="0074023B" w:rsidRPr="00E5540F" w:rsidRDefault="00A67D16" w:rsidP="00E5540F">
      <w:pPr>
        <w:jc w:val="both"/>
        <w:rPr>
          <w:rFonts w:ascii="Times New Roman" w:hAnsi="Times New Roman" w:cs="Times New Roman"/>
          <w:b/>
          <w:sz w:val="24"/>
          <w:szCs w:val="24"/>
        </w:rPr>
      </w:pPr>
      <w:r w:rsidRPr="00E5540F">
        <w:rPr>
          <w:rFonts w:ascii="Times New Roman" w:hAnsi="Times New Roman" w:cs="Times New Roman"/>
          <w:b/>
          <w:sz w:val="24"/>
          <w:szCs w:val="24"/>
        </w:rPr>
        <w:t>8. P</w:t>
      </w:r>
      <w:r w:rsidR="0074023B" w:rsidRPr="00E5540F">
        <w:rPr>
          <w:rFonts w:ascii="Times New Roman" w:hAnsi="Times New Roman" w:cs="Times New Roman"/>
          <w:b/>
          <w:sz w:val="24"/>
          <w:szCs w:val="24"/>
        </w:rPr>
        <w:t xml:space="preserve">ODACI O OSTALIM AKTIVNOSTIMA U FUNKCIJI ODGOJNO-OBRAZOVNOG RADA I POSLOVANJA ŠKOLSKE USTANOVE </w:t>
      </w:r>
    </w:p>
    <w:p w14:paraId="2A35338E" w14:textId="77777777" w:rsidR="0074023B" w:rsidRPr="00E5540F" w:rsidRDefault="0074023B" w:rsidP="00E5540F">
      <w:pPr>
        <w:jc w:val="both"/>
        <w:rPr>
          <w:rFonts w:ascii="Times New Roman" w:hAnsi="Times New Roman" w:cs="Times New Roman"/>
          <w:b/>
          <w:sz w:val="24"/>
          <w:szCs w:val="24"/>
        </w:rPr>
      </w:pPr>
    </w:p>
    <w:p w14:paraId="48AB34D5" w14:textId="77777777" w:rsidR="0074023B" w:rsidRPr="00E5540F" w:rsidRDefault="0074023B" w:rsidP="00E5540F">
      <w:pPr>
        <w:jc w:val="both"/>
        <w:rPr>
          <w:rFonts w:ascii="Times New Roman" w:hAnsi="Times New Roman" w:cs="Times New Roman"/>
          <w:b/>
          <w:sz w:val="24"/>
          <w:szCs w:val="24"/>
          <w:u w:val="single"/>
        </w:rPr>
      </w:pPr>
      <w:r w:rsidRPr="00E5540F">
        <w:rPr>
          <w:rFonts w:ascii="Times New Roman" w:hAnsi="Times New Roman" w:cs="Times New Roman"/>
          <w:b/>
          <w:sz w:val="24"/>
          <w:szCs w:val="24"/>
          <w:u w:val="single"/>
        </w:rPr>
        <w:t xml:space="preserve">8.1. Plan kulturne i javne djelatnosti </w:t>
      </w:r>
    </w:p>
    <w:p w14:paraId="27C90077" w14:textId="77777777" w:rsidR="0074023B" w:rsidRDefault="0074023B" w:rsidP="00E5540F">
      <w:pPr>
        <w:jc w:val="both"/>
        <w:rPr>
          <w:rFonts w:ascii="Times New Roman" w:hAnsi="Times New Roman" w:cs="Times New Roman"/>
          <w:b/>
          <w:sz w:val="24"/>
          <w:szCs w:val="24"/>
          <w:u w:val="single"/>
        </w:rPr>
      </w:pPr>
    </w:p>
    <w:p w14:paraId="010CF0F2" w14:textId="77777777" w:rsidR="00666905" w:rsidRDefault="00666905" w:rsidP="00E5540F">
      <w:pPr>
        <w:jc w:val="both"/>
        <w:rPr>
          <w:rFonts w:ascii="Times New Roman" w:hAnsi="Times New Roman" w:cs="Times New Roman"/>
          <w:b/>
          <w:sz w:val="24"/>
          <w:szCs w:val="24"/>
          <w:u w:val="single"/>
        </w:rPr>
      </w:pPr>
    </w:p>
    <w:tbl>
      <w:tblPr>
        <w:tblW w:w="10180" w:type="dxa"/>
        <w:tblInd w:w="98" w:type="dxa"/>
        <w:tblLook w:val="04A0" w:firstRow="1" w:lastRow="0" w:firstColumn="1" w:lastColumn="0" w:noHBand="0" w:noVBand="1"/>
      </w:tblPr>
      <w:tblGrid>
        <w:gridCol w:w="1120"/>
        <w:gridCol w:w="3640"/>
        <w:gridCol w:w="3300"/>
        <w:gridCol w:w="2120"/>
      </w:tblGrid>
      <w:tr w:rsidR="000C5334" w:rsidRPr="000C5334" w14:paraId="0185396B" w14:textId="77777777" w:rsidTr="000C5334">
        <w:trPr>
          <w:trHeight w:val="636"/>
        </w:trPr>
        <w:tc>
          <w:tcPr>
            <w:tcW w:w="1120" w:type="dxa"/>
            <w:tcBorders>
              <w:top w:val="single" w:sz="8" w:space="0" w:color="auto"/>
              <w:left w:val="single" w:sz="8" w:space="0" w:color="auto"/>
              <w:bottom w:val="single" w:sz="8" w:space="0" w:color="auto"/>
              <w:right w:val="single" w:sz="8" w:space="0" w:color="auto"/>
            </w:tcBorders>
            <w:shd w:val="clear" w:color="000000" w:fill="DBE5F1"/>
            <w:vAlign w:val="center"/>
            <w:hideMark/>
          </w:tcPr>
          <w:p w14:paraId="75F1FD0C" w14:textId="77777777" w:rsidR="000C5334" w:rsidRPr="000C5334" w:rsidRDefault="000C5334" w:rsidP="000C5334">
            <w:pPr>
              <w:rPr>
                <w:rFonts w:ascii="Times New Roman" w:hAnsi="Times New Roman" w:cs="Times New Roman"/>
                <w:b/>
                <w:bCs/>
                <w:sz w:val="24"/>
                <w:szCs w:val="24"/>
              </w:rPr>
            </w:pPr>
            <w:r w:rsidRPr="000C5334">
              <w:rPr>
                <w:rFonts w:ascii="Times New Roman" w:hAnsi="Times New Roman" w:cs="Times New Roman"/>
                <w:b/>
                <w:bCs/>
                <w:sz w:val="24"/>
                <w:szCs w:val="24"/>
              </w:rPr>
              <w:t xml:space="preserve">Vrijeme </w:t>
            </w:r>
          </w:p>
        </w:tc>
        <w:tc>
          <w:tcPr>
            <w:tcW w:w="3640" w:type="dxa"/>
            <w:tcBorders>
              <w:top w:val="single" w:sz="8" w:space="0" w:color="auto"/>
              <w:left w:val="nil"/>
              <w:bottom w:val="single" w:sz="8" w:space="0" w:color="auto"/>
              <w:right w:val="single" w:sz="4" w:space="0" w:color="auto"/>
            </w:tcBorders>
            <w:shd w:val="clear" w:color="000000" w:fill="DBE5F1"/>
            <w:noWrap/>
            <w:vAlign w:val="center"/>
            <w:hideMark/>
          </w:tcPr>
          <w:p w14:paraId="5F85B88F"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xml:space="preserve">Prigoda / datum </w:t>
            </w:r>
          </w:p>
        </w:tc>
        <w:tc>
          <w:tcPr>
            <w:tcW w:w="3300" w:type="dxa"/>
            <w:tcBorders>
              <w:top w:val="single" w:sz="8" w:space="0" w:color="auto"/>
              <w:left w:val="nil"/>
              <w:bottom w:val="single" w:sz="8" w:space="0" w:color="auto"/>
              <w:right w:val="single" w:sz="4" w:space="0" w:color="auto"/>
            </w:tcBorders>
            <w:shd w:val="clear" w:color="000000" w:fill="DBE5F1"/>
            <w:vAlign w:val="center"/>
            <w:hideMark/>
          </w:tcPr>
          <w:p w14:paraId="280621E3"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Nositelji (tko obilježava: učitelji, razred, skupina)</w:t>
            </w:r>
          </w:p>
        </w:tc>
        <w:tc>
          <w:tcPr>
            <w:tcW w:w="2120" w:type="dxa"/>
            <w:tcBorders>
              <w:top w:val="single" w:sz="8" w:space="0" w:color="auto"/>
              <w:left w:val="nil"/>
              <w:bottom w:val="single" w:sz="8" w:space="0" w:color="auto"/>
              <w:right w:val="single" w:sz="4" w:space="0" w:color="auto"/>
            </w:tcBorders>
            <w:shd w:val="clear" w:color="000000" w:fill="DBE5F1"/>
            <w:noWrap/>
            <w:vAlign w:val="center"/>
            <w:hideMark/>
          </w:tcPr>
          <w:p w14:paraId="0E4ED670"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Planirani datum ostvarivanja</w:t>
            </w:r>
          </w:p>
        </w:tc>
      </w:tr>
      <w:tr w:rsidR="000C5334" w:rsidRPr="000C5334" w14:paraId="3F9925E0" w14:textId="77777777" w:rsidTr="000C5334">
        <w:trPr>
          <w:trHeight w:val="936"/>
        </w:trPr>
        <w:tc>
          <w:tcPr>
            <w:tcW w:w="112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EF87038"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rujan</w:t>
            </w:r>
          </w:p>
        </w:tc>
        <w:tc>
          <w:tcPr>
            <w:tcW w:w="3640" w:type="dxa"/>
            <w:tcBorders>
              <w:top w:val="nil"/>
              <w:left w:val="nil"/>
              <w:bottom w:val="single" w:sz="4" w:space="0" w:color="auto"/>
              <w:right w:val="single" w:sz="4" w:space="0" w:color="auto"/>
            </w:tcBorders>
            <w:shd w:val="clear" w:color="000000" w:fill="FFFFCC"/>
            <w:vAlign w:val="center"/>
            <w:hideMark/>
          </w:tcPr>
          <w:p w14:paraId="4BF616F2"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Početak školske i nastavne godine, doček prvašića</w:t>
            </w:r>
          </w:p>
        </w:tc>
        <w:tc>
          <w:tcPr>
            <w:tcW w:w="3300" w:type="dxa"/>
            <w:tcBorders>
              <w:top w:val="nil"/>
              <w:left w:val="nil"/>
              <w:bottom w:val="single" w:sz="4" w:space="0" w:color="auto"/>
              <w:right w:val="single" w:sz="4" w:space="0" w:color="auto"/>
            </w:tcBorders>
            <w:shd w:val="clear" w:color="000000" w:fill="FFFFCC"/>
            <w:vAlign w:val="center"/>
            <w:hideMark/>
          </w:tcPr>
          <w:p w14:paraId="3ADB1802"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ravnateljica Edina Operta, učitelji prvih razreda, stručni suradnici, učitelj Mateo Bajić</w:t>
            </w:r>
          </w:p>
        </w:tc>
        <w:tc>
          <w:tcPr>
            <w:tcW w:w="2120" w:type="dxa"/>
            <w:tcBorders>
              <w:top w:val="nil"/>
              <w:left w:val="nil"/>
              <w:bottom w:val="single" w:sz="4" w:space="0" w:color="auto"/>
              <w:right w:val="single" w:sz="4" w:space="0" w:color="auto"/>
            </w:tcBorders>
            <w:shd w:val="clear" w:color="000000" w:fill="FFFFCC"/>
            <w:vAlign w:val="center"/>
            <w:hideMark/>
          </w:tcPr>
          <w:p w14:paraId="0234D341"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6. 9. 2021.</w:t>
            </w:r>
          </w:p>
        </w:tc>
      </w:tr>
      <w:tr w:rsidR="000C5334" w:rsidRPr="000C5334" w14:paraId="60714B34"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714EE43B"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C6E0B4"/>
            <w:vAlign w:val="center"/>
            <w:hideMark/>
          </w:tcPr>
          <w:p w14:paraId="7A96A4D0"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Svjetski dan ozona - 16.9.</w:t>
            </w:r>
          </w:p>
        </w:tc>
        <w:tc>
          <w:tcPr>
            <w:tcW w:w="3300" w:type="dxa"/>
            <w:tcBorders>
              <w:top w:val="nil"/>
              <w:left w:val="nil"/>
              <w:bottom w:val="single" w:sz="4" w:space="0" w:color="auto"/>
              <w:right w:val="single" w:sz="4" w:space="0" w:color="auto"/>
            </w:tcBorders>
            <w:shd w:val="clear" w:color="000000" w:fill="C6E0B4"/>
            <w:vAlign w:val="center"/>
            <w:hideMark/>
          </w:tcPr>
          <w:p w14:paraId="003DC9A9"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 xml:space="preserve">članovi Ekološke grupe, učiteljica Marijana Kuljko16.9. </w:t>
            </w:r>
          </w:p>
        </w:tc>
        <w:tc>
          <w:tcPr>
            <w:tcW w:w="2120" w:type="dxa"/>
            <w:tcBorders>
              <w:top w:val="nil"/>
              <w:left w:val="nil"/>
              <w:bottom w:val="single" w:sz="4" w:space="0" w:color="auto"/>
              <w:right w:val="single" w:sz="4" w:space="0" w:color="auto"/>
            </w:tcBorders>
            <w:shd w:val="clear" w:color="000000" w:fill="C6E0B4"/>
            <w:vAlign w:val="center"/>
            <w:hideMark/>
          </w:tcPr>
          <w:p w14:paraId="5D6E02E1"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rujan 2021.</w:t>
            </w:r>
          </w:p>
        </w:tc>
      </w:tr>
      <w:tr w:rsidR="000C5334" w:rsidRPr="000C5334" w14:paraId="5AF9D555" w14:textId="77777777" w:rsidTr="000C5334">
        <w:trPr>
          <w:trHeight w:val="936"/>
        </w:trPr>
        <w:tc>
          <w:tcPr>
            <w:tcW w:w="1120" w:type="dxa"/>
            <w:vMerge/>
            <w:tcBorders>
              <w:top w:val="nil"/>
              <w:left w:val="single" w:sz="8" w:space="0" w:color="auto"/>
              <w:bottom w:val="single" w:sz="8" w:space="0" w:color="000000"/>
              <w:right w:val="single" w:sz="8" w:space="0" w:color="auto"/>
            </w:tcBorders>
            <w:vAlign w:val="center"/>
            <w:hideMark/>
          </w:tcPr>
          <w:p w14:paraId="755EED78"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FFCCCC"/>
            <w:vAlign w:val="center"/>
            <w:hideMark/>
          </w:tcPr>
          <w:p w14:paraId="55C8FDCB"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Sigurnost u prometu</w:t>
            </w:r>
          </w:p>
        </w:tc>
        <w:tc>
          <w:tcPr>
            <w:tcW w:w="3300" w:type="dxa"/>
            <w:tcBorders>
              <w:top w:val="nil"/>
              <w:left w:val="nil"/>
              <w:bottom w:val="single" w:sz="4" w:space="0" w:color="auto"/>
              <w:right w:val="single" w:sz="4" w:space="0" w:color="auto"/>
            </w:tcBorders>
            <w:shd w:val="clear" w:color="000000" w:fill="FFCCCC"/>
            <w:vAlign w:val="center"/>
            <w:hideMark/>
          </w:tcPr>
          <w:p w14:paraId="1ABD2F7D"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 xml:space="preserve">PP Vrbovec, učitelj i učiteljica i uč. 1.a,b razreda i prvih razreda područnih škola </w:t>
            </w:r>
          </w:p>
        </w:tc>
        <w:tc>
          <w:tcPr>
            <w:tcW w:w="2120" w:type="dxa"/>
            <w:tcBorders>
              <w:top w:val="nil"/>
              <w:left w:val="nil"/>
              <w:bottom w:val="single" w:sz="4" w:space="0" w:color="auto"/>
              <w:right w:val="single" w:sz="4" w:space="0" w:color="auto"/>
            </w:tcBorders>
            <w:shd w:val="clear" w:color="000000" w:fill="FFCCCC"/>
            <w:vAlign w:val="center"/>
            <w:hideMark/>
          </w:tcPr>
          <w:p w14:paraId="66D3809C"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rujan 2021.</w:t>
            </w:r>
          </w:p>
        </w:tc>
      </w:tr>
      <w:tr w:rsidR="000C5334" w:rsidRPr="000C5334" w14:paraId="429164CA" w14:textId="77777777" w:rsidTr="000C5334">
        <w:trPr>
          <w:trHeight w:val="636"/>
        </w:trPr>
        <w:tc>
          <w:tcPr>
            <w:tcW w:w="1120" w:type="dxa"/>
            <w:vMerge/>
            <w:tcBorders>
              <w:top w:val="nil"/>
              <w:left w:val="single" w:sz="8" w:space="0" w:color="auto"/>
              <w:bottom w:val="single" w:sz="8" w:space="0" w:color="000000"/>
              <w:right w:val="single" w:sz="8" w:space="0" w:color="auto"/>
            </w:tcBorders>
            <w:vAlign w:val="center"/>
            <w:hideMark/>
          </w:tcPr>
          <w:p w14:paraId="3D7A16F7"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FFF2CC"/>
            <w:vAlign w:val="center"/>
            <w:hideMark/>
          </w:tcPr>
          <w:p w14:paraId="0FCFC997"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Europski dan jezika - 26. 9.</w:t>
            </w:r>
          </w:p>
        </w:tc>
        <w:tc>
          <w:tcPr>
            <w:tcW w:w="3300" w:type="dxa"/>
            <w:tcBorders>
              <w:top w:val="nil"/>
              <w:left w:val="nil"/>
              <w:bottom w:val="single" w:sz="4" w:space="0" w:color="auto"/>
              <w:right w:val="single" w:sz="4" w:space="0" w:color="auto"/>
            </w:tcBorders>
            <w:shd w:val="clear" w:color="000000" w:fill="FFF2CC"/>
            <w:vAlign w:val="center"/>
            <w:hideMark/>
          </w:tcPr>
          <w:p w14:paraId="317560C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učiteljice Engleskog i Njemačkog jezika, učenici</w:t>
            </w:r>
          </w:p>
        </w:tc>
        <w:tc>
          <w:tcPr>
            <w:tcW w:w="2120" w:type="dxa"/>
            <w:tcBorders>
              <w:top w:val="nil"/>
              <w:left w:val="nil"/>
              <w:bottom w:val="single" w:sz="4" w:space="0" w:color="auto"/>
              <w:right w:val="single" w:sz="4" w:space="0" w:color="auto"/>
            </w:tcBorders>
            <w:shd w:val="clear" w:color="000000" w:fill="FFF2CC"/>
            <w:vAlign w:val="center"/>
            <w:hideMark/>
          </w:tcPr>
          <w:p w14:paraId="7F0D76BE"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27. 9. - 1.10. 2021.</w:t>
            </w:r>
          </w:p>
        </w:tc>
      </w:tr>
      <w:tr w:rsidR="000C5334" w:rsidRPr="000C5334" w14:paraId="6DB19BC3" w14:textId="77777777" w:rsidTr="000C5334">
        <w:trPr>
          <w:trHeight w:val="315"/>
        </w:trPr>
        <w:tc>
          <w:tcPr>
            <w:tcW w:w="1120" w:type="dxa"/>
            <w:vMerge w:val="restart"/>
            <w:tcBorders>
              <w:top w:val="nil"/>
              <w:left w:val="nil"/>
              <w:bottom w:val="nil"/>
              <w:right w:val="single" w:sz="8" w:space="0" w:color="auto"/>
            </w:tcBorders>
            <w:shd w:val="clear" w:color="000000" w:fill="DBE5F1"/>
            <w:vAlign w:val="center"/>
            <w:hideMark/>
          </w:tcPr>
          <w:p w14:paraId="5ED46655"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xml:space="preserve">listopad  </w:t>
            </w:r>
          </w:p>
        </w:tc>
        <w:tc>
          <w:tcPr>
            <w:tcW w:w="3640" w:type="dxa"/>
            <w:tcBorders>
              <w:top w:val="nil"/>
              <w:left w:val="nil"/>
              <w:bottom w:val="single" w:sz="4" w:space="0" w:color="auto"/>
              <w:right w:val="single" w:sz="4" w:space="0" w:color="auto"/>
            </w:tcBorders>
            <w:shd w:val="clear" w:color="000000" w:fill="D9E1F2"/>
            <w:vAlign w:val="center"/>
            <w:hideMark/>
          </w:tcPr>
          <w:p w14:paraId="1566B9A0"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Međunarodni dan starijih osoba - 1. 10.</w:t>
            </w:r>
          </w:p>
        </w:tc>
        <w:tc>
          <w:tcPr>
            <w:tcW w:w="3300" w:type="dxa"/>
            <w:tcBorders>
              <w:top w:val="nil"/>
              <w:left w:val="nil"/>
              <w:bottom w:val="single" w:sz="4" w:space="0" w:color="auto"/>
              <w:right w:val="single" w:sz="4" w:space="0" w:color="auto"/>
            </w:tcBorders>
            <w:shd w:val="clear" w:color="000000" w:fill="D9E1F2"/>
            <w:vAlign w:val="center"/>
            <w:hideMark/>
          </w:tcPr>
          <w:p w14:paraId="20EBF47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razrednici sedmih razreda</w:t>
            </w:r>
          </w:p>
        </w:tc>
        <w:tc>
          <w:tcPr>
            <w:tcW w:w="2120" w:type="dxa"/>
            <w:tcBorders>
              <w:top w:val="nil"/>
              <w:left w:val="nil"/>
              <w:bottom w:val="single" w:sz="4" w:space="0" w:color="auto"/>
              <w:right w:val="single" w:sz="4" w:space="0" w:color="auto"/>
            </w:tcBorders>
            <w:shd w:val="clear" w:color="000000" w:fill="D9E1F2"/>
            <w:vAlign w:val="center"/>
            <w:hideMark/>
          </w:tcPr>
          <w:p w14:paraId="170D20D7"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početkom listopada</w:t>
            </w:r>
          </w:p>
        </w:tc>
      </w:tr>
      <w:tr w:rsidR="000C5334" w:rsidRPr="000C5334" w14:paraId="1E62AE38" w14:textId="77777777" w:rsidTr="000C5334">
        <w:trPr>
          <w:trHeight w:val="330"/>
        </w:trPr>
        <w:tc>
          <w:tcPr>
            <w:tcW w:w="1120" w:type="dxa"/>
            <w:vMerge/>
            <w:tcBorders>
              <w:top w:val="nil"/>
              <w:left w:val="nil"/>
              <w:bottom w:val="nil"/>
              <w:right w:val="single" w:sz="8" w:space="0" w:color="auto"/>
            </w:tcBorders>
            <w:vAlign w:val="center"/>
            <w:hideMark/>
          </w:tcPr>
          <w:p w14:paraId="51B188DE"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000000"/>
              <w:right w:val="single" w:sz="4" w:space="0" w:color="auto"/>
            </w:tcBorders>
            <w:shd w:val="clear" w:color="000000" w:fill="FCE4D6"/>
            <w:vAlign w:val="center"/>
            <w:hideMark/>
          </w:tcPr>
          <w:p w14:paraId="22DC7E66"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Međunarodni dan nenasilja - 2. 10.</w:t>
            </w:r>
          </w:p>
        </w:tc>
        <w:tc>
          <w:tcPr>
            <w:tcW w:w="3300" w:type="dxa"/>
            <w:tcBorders>
              <w:top w:val="nil"/>
              <w:left w:val="nil"/>
              <w:bottom w:val="single" w:sz="4" w:space="0" w:color="auto"/>
              <w:right w:val="single" w:sz="4" w:space="0" w:color="auto"/>
            </w:tcBorders>
            <w:shd w:val="clear" w:color="000000" w:fill="FCE4D6"/>
            <w:vAlign w:val="center"/>
            <w:hideMark/>
          </w:tcPr>
          <w:p w14:paraId="7FE9C90C"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2. i 4. razreda PŠ Poljana i učiteljica Ana Kitner</w:t>
            </w:r>
          </w:p>
        </w:tc>
        <w:tc>
          <w:tcPr>
            <w:tcW w:w="2120" w:type="dxa"/>
            <w:tcBorders>
              <w:top w:val="nil"/>
              <w:left w:val="nil"/>
              <w:bottom w:val="single" w:sz="4" w:space="0" w:color="auto"/>
              <w:right w:val="single" w:sz="4" w:space="0" w:color="auto"/>
            </w:tcBorders>
            <w:shd w:val="clear" w:color="000000" w:fill="FCE4D6"/>
            <w:vAlign w:val="center"/>
            <w:hideMark/>
          </w:tcPr>
          <w:p w14:paraId="46D2C1D4"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2. 10. 2021.</w:t>
            </w:r>
          </w:p>
        </w:tc>
      </w:tr>
      <w:tr w:rsidR="000C5334" w:rsidRPr="000C5334" w14:paraId="51DF21C7" w14:textId="77777777" w:rsidTr="000C5334">
        <w:trPr>
          <w:trHeight w:val="315"/>
        </w:trPr>
        <w:tc>
          <w:tcPr>
            <w:tcW w:w="1120" w:type="dxa"/>
            <w:vMerge/>
            <w:tcBorders>
              <w:top w:val="nil"/>
              <w:left w:val="nil"/>
              <w:bottom w:val="nil"/>
              <w:right w:val="single" w:sz="8" w:space="0" w:color="auto"/>
            </w:tcBorders>
            <w:vAlign w:val="center"/>
            <w:hideMark/>
          </w:tcPr>
          <w:p w14:paraId="4AC269C4"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1F6072BA"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CE4D6"/>
            <w:vAlign w:val="center"/>
            <w:hideMark/>
          </w:tcPr>
          <w:p w14:paraId="521DF9F9"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1. i 3. razreda PŠ Poljanski Lug i učiteljica Biljana Bagarić Ivezić</w:t>
            </w:r>
          </w:p>
        </w:tc>
        <w:tc>
          <w:tcPr>
            <w:tcW w:w="2120" w:type="dxa"/>
            <w:tcBorders>
              <w:top w:val="nil"/>
              <w:left w:val="nil"/>
              <w:bottom w:val="single" w:sz="4" w:space="0" w:color="auto"/>
              <w:right w:val="single" w:sz="4" w:space="0" w:color="auto"/>
            </w:tcBorders>
            <w:shd w:val="clear" w:color="000000" w:fill="FCE4D6"/>
            <w:vAlign w:val="center"/>
            <w:hideMark/>
          </w:tcPr>
          <w:p w14:paraId="630BAC55"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2. 10. 2021.</w:t>
            </w:r>
          </w:p>
        </w:tc>
      </w:tr>
      <w:tr w:rsidR="000C5334" w:rsidRPr="000C5334" w14:paraId="2089A532" w14:textId="77777777" w:rsidTr="000C5334">
        <w:trPr>
          <w:trHeight w:val="315"/>
        </w:trPr>
        <w:tc>
          <w:tcPr>
            <w:tcW w:w="1120" w:type="dxa"/>
            <w:vMerge/>
            <w:tcBorders>
              <w:top w:val="nil"/>
              <w:left w:val="nil"/>
              <w:bottom w:val="nil"/>
              <w:right w:val="single" w:sz="8" w:space="0" w:color="auto"/>
            </w:tcBorders>
            <w:vAlign w:val="center"/>
            <w:hideMark/>
          </w:tcPr>
          <w:p w14:paraId="781FB485"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735D3B5D"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CE4D6"/>
            <w:vAlign w:val="center"/>
            <w:hideMark/>
          </w:tcPr>
          <w:p w14:paraId="5ABB5219"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6. c razreda i učiteljica Hrvatskoga jezika Ivana Major</w:t>
            </w:r>
          </w:p>
        </w:tc>
        <w:tc>
          <w:tcPr>
            <w:tcW w:w="2120" w:type="dxa"/>
            <w:tcBorders>
              <w:top w:val="nil"/>
              <w:left w:val="nil"/>
              <w:bottom w:val="single" w:sz="4" w:space="0" w:color="auto"/>
              <w:right w:val="single" w:sz="4" w:space="0" w:color="auto"/>
            </w:tcBorders>
            <w:shd w:val="clear" w:color="000000" w:fill="FCE4D6"/>
            <w:vAlign w:val="center"/>
            <w:hideMark/>
          </w:tcPr>
          <w:p w14:paraId="5F4977E6"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 xml:space="preserve">3. 10. 2021. </w:t>
            </w:r>
          </w:p>
        </w:tc>
      </w:tr>
      <w:tr w:rsidR="000C5334" w:rsidRPr="000C5334" w14:paraId="2DAB9C8B" w14:textId="77777777" w:rsidTr="000C5334">
        <w:trPr>
          <w:trHeight w:val="315"/>
        </w:trPr>
        <w:tc>
          <w:tcPr>
            <w:tcW w:w="1120" w:type="dxa"/>
            <w:vMerge/>
            <w:tcBorders>
              <w:top w:val="nil"/>
              <w:left w:val="nil"/>
              <w:bottom w:val="nil"/>
              <w:right w:val="single" w:sz="8" w:space="0" w:color="auto"/>
            </w:tcBorders>
            <w:vAlign w:val="center"/>
            <w:hideMark/>
          </w:tcPr>
          <w:p w14:paraId="5B93458E"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C6E0B4"/>
            <w:vAlign w:val="center"/>
            <w:hideMark/>
          </w:tcPr>
          <w:p w14:paraId="3BE042FC"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Svjetski dan zaštite životinja - 4. 10.</w:t>
            </w:r>
          </w:p>
        </w:tc>
        <w:tc>
          <w:tcPr>
            <w:tcW w:w="3300" w:type="dxa"/>
            <w:tcBorders>
              <w:top w:val="nil"/>
              <w:left w:val="nil"/>
              <w:bottom w:val="single" w:sz="4" w:space="0" w:color="auto"/>
              <w:right w:val="single" w:sz="4" w:space="0" w:color="auto"/>
            </w:tcBorders>
            <w:shd w:val="clear" w:color="000000" w:fill="C6E0B4"/>
            <w:vAlign w:val="center"/>
            <w:hideMark/>
          </w:tcPr>
          <w:p w14:paraId="257694B1"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1. - 4. razreda PŠ Lonjica</w:t>
            </w:r>
          </w:p>
        </w:tc>
        <w:tc>
          <w:tcPr>
            <w:tcW w:w="2120" w:type="dxa"/>
            <w:tcBorders>
              <w:top w:val="nil"/>
              <w:left w:val="nil"/>
              <w:bottom w:val="single" w:sz="4" w:space="0" w:color="auto"/>
              <w:right w:val="single" w:sz="4" w:space="0" w:color="auto"/>
            </w:tcBorders>
            <w:shd w:val="clear" w:color="000000" w:fill="C6E0B4"/>
            <w:vAlign w:val="center"/>
            <w:hideMark/>
          </w:tcPr>
          <w:p w14:paraId="5133074B"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4. 10. 2021.</w:t>
            </w:r>
          </w:p>
        </w:tc>
      </w:tr>
      <w:tr w:rsidR="000C5334" w:rsidRPr="000C5334" w14:paraId="03ADD460" w14:textId="77777777" w:rsidTr="000C5334">
        <w:trPr>
          <w:trHeight w:val="315"/>
        </w:trPr>
        <w:tc>
          <w:tcPr>
            <w:tcW w:w="1120" w:type="dxa"/>
            <w:vMerge/>
            <w:tcBorders>
              <w:top w:val="nil"/>
              <w:left w:val="nil"/>
              <w:bottom w:val="nil"/>
              <w:right w:val="single" w:sz="8" w:space="0" w:color="auto"/>
            </w:tcBorders>
            <w:vAlign w:val="center"/>
            <w:hideMark/>
          </w:tcPr>
          <w:p w14:paraId="2BA1413C"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auto"/>
              <w:right w:val="single" w:sz="4" w:space="0" w:color="auto"/>
            </w:tcBorders>
            <w:shd w:val="clear" w:color="000000" w:fill="FFF2CC"/>
            <w:vAlign w:val="center"/>
            <w:hideMark/>
          </w:tcPr>
          <w:p w14:paraId="6450723C"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Dječji tjedan 4. – 8. 10.</w:t>
            </w:r>
          </w:p>
        </w:tc>
        <w:tc>
          <w:tcPr>
            <w:tcW w:w="3300" w:type="dxa"/>
            <w:tcBorders>
              <w:top w:val="nil"/>
              <w:left w:val="nil"/>
              <w:bottom w:val="single" w:sz="4" w:space="0" w:color="auto"/>
              <w:right w:val="single" w:sz="4" w:space="0" w:color="auto"/>
            </w:tcBorders>
            <w:shd w:val="clear" w:color="000000" w:fill="FFF2CC"/>
            <w:vAlign w:val="center"/>
            <w:hideMark/>
          </w:tcPr>
          <w:p w14:paraId="7D3B6706"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2. c i učiteljica Josipa Vondrak</w:t>
            </w:r>
          </w:p>
        </w:tc>
        <w:tc>
          <w:tcPr>
            <w:tcW w:w="212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6AEC3B5A"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4. - 8. 10. 2021.</w:t>
            </w:r>
          </w:p>
        </w:tc>
      </w:tr>
      <w:tr w:rsidR="000C5334" w:rsidRPr="000C5334" w14:paraId="742307AE" w14:textId="77777777" w:rsidTr="000C5334">
        <w:trPr>
          <w:trHeight w:val="624"/>
        </w:trPr>
        <w:tc>
          <w:tcPr>
            <w:tcW w:w="1120" w:type="dxa"/>
            <w:vMerge/>
            <w:tcBorders>
              <w:top w:val="nil"/>
              <w:left w:val="nil"/>
              <w:bottom w:val="nil"/>
              <w:right w:val="single" w:sz="8" w:space="0" w:color="auto"/>
            </w:tcBorders>
            <w:vAlign w:val="center"/>
            <w:hideMark/>
          </w:tcPr>
          <w:p w14:paraId="3EB910E9"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5CCA90A9"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621C915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 xml:space="preserve">učiteljice Alojzija Tvorić Kučko i Ana Kitner, učenici PŠ Poljana </w:t>
            </w:r>
          </w:p>
        </w:tc>
        <w:tc>
          <w:tcPr>
            <w:tcW w:w="2120" w:type="dxa"/>
            <w:vMerge/>
            <w:tcBorders>
              <w:top w:val="nil"/>
              <w:left w:val="single" w:sz="4" w:space="0" w:color="auto"/>
              <w:bottom w:val="single" w:sz="4" w:space="0" w:color="000000"/>
              <w:right w:val="single" w:sz="4" w:space="0" w:color="auto"/>
            </w:tcBorders>
            <w:vAlign w:val="center"/>
            <w:hideMark/>
          </w:tcPr>
          <w:p w14:paraId="7CFF95CE" w14:textId="77777777" w:rsidR="000C5334" w:rsidRPr="000C5334" w:rsidRDefault="000C5334" w:rsidP="000C5334">
            <w:pPr>
              <w:rPr>
                <w:rFonts w:ascii="Times New Roman" w:hAnsi="Times New Roman" w:cs="Times New Roman"/>
                <w:sz w:val="24"/>
                <w:szCs w:val="24"/>
              </w:rPr>
            </w:pPr>
          </w:p>
        </w:tc>
      </w:tr>
      <w:tr w:rsidR="000C5334" w:rsidRPr="000C5334" w14:paraId="7788902E" w14:textId="77777777" w:rsidTr="000C5334">
        <w:trPr>
          <w:trHeight w:val="624"/>
        </w:trPr>
        <w:tc>
          <w:tcPr>
            <w:tcW w:w="1120" w:type="dxa"/>
            <w:vMerge/>
            <w:tcBorders>
              <w:top w:val="nil"/>
              <w:left w:val="nil"/>
              <w:bottom w:val="nil"/>
              <w:right w:val="single" w:sz="8" w:space="0" w:color="auto"/>
            </w:tcBorders>
            <w:vAlign w:val="center"/>
            <w:hideMark/>
          </w:tcPr>
          <w:p w14:paraId="7EEA842F"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05DE0786"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31D34A51"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2. a i učiteljica Marina Petanjek</w:t>
            </w:r>
          </w:p>
        </w:tc>
        <w:tc>
          <w:tcPr>
            <w:tcW w:w="2120" w:type="dxa"/>
            <w:vMerge/>
            <w:tcBorders>
              <w:top w:val="nil"/>
              <w:left w:val="single" w:sz="4" w:space="0" w:color="auto"/>
              <w:bottom w:val="single" w:sz="4" w:space="0" w:color="000000"/>
              <w:right w:val="single" w:sz="4" w:space="0" w:color="auto"/>
            </w:tcBorders>
            <w:vAlign w:val="center"/>
            <w:hideMark/>
          </w:tcPr>
          <w:p w14:paraId="11D6C677" w14:textId="77777777" w:rsidR="000C5334" w:rsidRPr="000C5334" w:rsidRDefault="000C5334" w:rsidP="000C5334">
            <w:pPr>
              <w:rPr>
                <w:rFonts w:ascii="Times New Roman" w:hAnsi="Times New Roman" w:cs="Times New Roman"/>
                <w:sz w:val="24"/>
                <w:szCs w:val="24"/>
              </w:rPr>
            </w:pPr>
          </w:p>
        </w:tc>
      </w:tr>
      <w:tr w:rsidR="000C5334" w:rsidRPr="000C5334" w14:paraId="105402FC" w14:textId="77777777" w:rsidTr="000C5334">
        <w:trPr>
          <w:trHeight w:val="624"/>
        </w:trPr>
        <w:tc>
          <w:tcPr>
            <w:tcW w:w="1120" w:type="dxa"/>
            <w:vMerge/>
            <w:tcBorders>
              <w:top w:val="nil"/>
              <w:left w:val="nil"/>
              <w:bottom w:val="nil"/>
              <w:right w:val="single" w:sz="8" w:space="0" w:color="auto"/>
            </w:tcBorders>
            <w:vAlign w:val="center"/>
            <w:hideMark/>
          </w:tcPr>
          <w:p w14:paraId="4D102374"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7F2D04F5"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7D2439D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3.A i učiteljica Valentina Kralj</w:t>
            </w:r>
          </w:p>
        </w:tc>
        <w:tc>
          <w:tcPr>
            <w:tcW w:w="2120" w:type="dxa"/>
            <w:vMerge/>
            <w:tcBorders>
              <w:top w:val="nil"/>
              <w:left w:val="single" w:sz="4" w:space="0" w:color="auto"/>
              <w:bottom w:val="single" w:sz="4" w:space="0" w:color="000000"/>
              <w:right w:val="single" w:sz="4" w:space="0" w:color="auto"/>
            </w:tcBorders>
            <w:vAlign w:val="center"/>
            <w:hideMark/>
          </w:tcPr>
          <w:p w14:paraId="71CAE8DB" w14:textId="77777777" w:rsidR="000C5334" w:rsidRPr="000C5334" w:rsidRDefault="000C5334" w:rsidP="000C5334">
            <w:pPr>
              <w:rPr>
                <w:rFonts w:ascii="Times New Roman" w:hAnsi="Times New Roman" w:cs="Times New Roman"/>
                <w:sz w:val="24"/>
                <w:szCs w:val="24"/>
              </w:rPr>
            </w:pPr>
          </w:p>
        </w:tc>
      </w:tr>
      <w:tr w:rsidR="000C5334" w:rsidRPr="000C5334" w14:paraId="5450DEA4" w14:textId="77777777" w:rsidTr="000C5334">
        <w:trPr>
          <w:trHeight w:val="936"/>
        </w:trPr>
        <w:tc>
          <w:tcPr>
            <w:tcW w:w="1120" w:type="dxa"/>
            <w:vMerge/>
            <w:tcBorders>
              <w:top w:val="nil"/>
              <w:left w:val="nil"/>
              <w:bottom w:val="nil"/>
              <w:right w:val="single" w:sz="8" w:space="0" w:color="auto"/>
            </w:tcBorders>
            <w:vAlign w:val="center"/>
            <w:hideMark/>
          </w:tcPr>
          <w:p w14:paraId="020346E8"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52C3DF16"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3F5240A9"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 xml:space="preserve">učenici 1. - 4. razreda PŠ Negovec, učiteljice Iva Kralj i Lucija Jembri </w:t>
            </w:r>
          </w:p>
        </w:tc>
        <w:tc>
          <w:tcPr>
            <w:tcW w:w="2120" w:type="dxa"/>
            <w:vMerge/>
            <w:tcBorders>
              <w:top w:val="nil"/>
              <w:left w:val="single" w:sz="4" w:space="0" w:color="auto"/>
              <w:bottom w:val="single" w:sz="4" w:space="0" w:color="000000"/>
              <w:right w:val="single" w:sz="4" w:space="0" w:color="auto"/>
            </w:tcBorders>
            <w:vAlign w:val="center"/>
            <w:hideMark/>
          </w:tcPr>
          <w:p w14:paraId="518772ED" w14:textId="77777777" w:rsidR="000C5334" w:rsidRPr="000C5334" w:rsidRDefault="000C5334" w:rsidP="000C5334">
            <w:pPr>
              <w:rPr>
                <w:rFonts w:ascii="Times New Roman" w:hAnsi="Times New Roman" w:cs="Times New Roman"/>
                <w:sz w:val="24"/>
                <w:szCs w:val="24"/>
              </w:rPr>
            </w:pPr>
          </w:p>
        </w:tc>
      </w:tr>
      <w:tr w:rsidR="000C5334" w:rsidRPr="000C5334" w14:paraId="45227ED8" w14:textId="77777777" w:rsidTr="000C5334">
        <w:trPr>
          <w:trHeight w:val="624"/>
        </w:trPr>
        <w:tc>
          <w:tcPr>
            <w:tcW w:w="1120" w:type="dxa"/>
            <w:vMerge/>
            <w:tcBorders>
              <w:top w:val="nil"/>
              <w:left w:val="nil"/>
              <w:bottom w:val="nil"/>
              <w:right w:val="single" w:sz="8" w:space="0" w:color="auto"/>
            </w:tcBorders>
            <w:vAlign w:val="center"/>
            <w:hideMark/>
          </w:tcPr>
          <w:p w14:paraId="3D7A0CAD"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0E450D30"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0A1790BB"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1. - 4. razreda  PŠ P. Lug, učiteljice</w:t>
            </w:r>
          </w:p>
        </w:tc>
        <w:tc>
          <w:tcPr>
            <w:tcW w:w="2120" w:type="dxa"/>
            <w:vMerge/>
            <w:tcBorders>
              <w:top w:val="nil"/>
              <w:left w:val="single" w:sz="4" w:space="0" w:color="auto"/>
              <w:bottom w:val="single" w:sz="4" w:space="0" w:color="000000"/>
              <w:right w:val="single" w:sz="4" w:space="0" w:color="auto"/>
            </w:tcBorders>
            <w:vAlign w:val="center"/>
            <w:hideMark/>
          </w:tcPr>
          <w:p w14:paraId="45180271" w14:textId="77777777" w:rsidR="000C5334" w:rsidRPr="000C5334" w:rsidRDefault="000C5334" w:rsidP="000C5334">
            <w:pPr>
              <w:rPr>
                <w:rFonts w:ascii="Times New Roman" w:hAnsi="Times New Roman" w:cs="Times New Roman"/>
                <w:sz w:val="24"/>
                <w:szCs w:val="24"/>
              </w:rPr>
            </w:pPr>
          </w:p>
        </w:tc>
      </w:tr>
      <w:tr w:rsidR="000C5334" w:rsidRPr="000C5334" w14:paraId="4BDA34E0" w14:textId="77777777" w:rsidTr="000C5334">
        <w:trPr>
          <w:trHeight w:val="312"/>
        </w:trPr>
        <w:tc>
          <w:tcPr>
            <w:tcW w:w="1120" w:type="dxa"/>
            <w:vMerge/>
            <w:tcBorders>
              <w:top w:val="nil"/>
              <w:left w:val="nil"/>
              <w:bottom w:val="nil"/>
              <w:right w:val="single" w:sz="8" w:space="0" w:color="auto"/>
            </w:tcBorders>
            <w:vAlign w:val="center"/>
            <w:hideMark/>
          </w:tcPr>
          <w:p w14:paraId="5768FD7C"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71D14FCA"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05EEFF1C"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2.b i učiteljica K. Barić</w:t>
            </w:r>
          </w:p>
        </w:tc>
        <w:tc>
          <w:tcPr>
            <w:tcW w:w="2120" w:type="dxa"/>
            <w:vMerge/>
            <w:tcBorders>
              <w:top w:val="nil"/>
              <w:left w:val="single" w:sz="4" w:space="0" w:color="auto"/>
              <w:bottom w:val="single" w:sz="4" w:space="0" w:color="000000"/>
              <w:right w:val="single" w:sz="4" w:space="0" w:color="auto"/>
            </w:tcBorders>
            <w:vAlign w:val="center"/>
            <w:hideMark/>
          </w:tcPr>
          <w:p w14:paraId="3CBD7910" w14:textId="77777777" w:rsidR="000C5334" w:rsidRPr="000C5334" w:rsidRDefault="000C5334" w:rsidP="000C5334">
            <w:pPr>
              <w:rPr>
                <w:rFonts w:ascii="Times New Roman" w:hAnsi="Times New Roman" w:cs="Times New Roman"/>
                <w:sz w:val="24"/>
                <w:szCs w:val="24"/>
              </w:rPr>
            </w:pPr>
          </w:p>
        </w:tc>
      </w:tr>
      <w:tr w:rsidR="000C5334" w:rsidRPr="000C5334" w14:paraId="5EBE2054" w14:textId="77777777" w:rsidTr="000C5334">
        <w:trPr>
          <w:trHeight w:val="624"/>
        </w:trPr>
        <w:tc>
          <w:tcPr>
            <w:tcW w:w="1120" w:type="dxa"/>
            <w:vMerge/>
            <w:tcBorders>
              <w:top w:val="nil"/>
              <w:left w:val="nil"/>
              <w:bottom w:val="nil"/>
              <w:right w:val="single" w:sz="8" w:space="0" w:color="auto"/>
            </w:tcBorders>
            <w:vAlign w:val="center"/>
            <w:hideMark/>
          </w:tcPr>
          <w:p w14:paraId="0D2B5BF5"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53736CAB"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0E1CAB79"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1. - 4. razreda PŠ Lonjica</w:t>
            </w:r>
          </w:p>
        </w:tc>
        <w:tc>
          <w:tcPr>
            <w:tcW w:w="2120" w:type="dxa"/>
            <w:vMerge/>
            <w:tcBorders>
              <w:top w:val="nil"/>
              <w:left w:val="single" w:sz="4" w:space="0" w:color="auto"/>
              <w:bottom w:val="single" w:sz="4" w:space="0" w:color="000000"/>
              <w:right w:val="single" w:sz="4" w:space="0" w:color="auto"/>
            </w:tcBorders>
            <w:vAlign w:val="center"/>
            <w:hideMark/>
          </w:tcPr>
          <w:p w14:paraId="7CEB0224" w14:textId="77777777" w:rsidR="000C5334" w:rsidRPr="000C5334" w:rsidRDefault="000C5334" w:rsidP="000C5334">
            <w:pPr>
              <w:rPr>
                <w:rFonts w:ascii="Times New Roman" w:hAnsi="Times New Roman" w:cs="Times New Roman"/>
                <w:sz w:val="24"/>
                <w:szCs w:val="24"/>
              </w:rPr>
            </w:pPr>
          </w:p>
        </w:tc>
      </w:tr>
      <w:tr w:rsidR="000C5334" w:rsidRPr="000C5334" w14:paraId="39804ADF" w14:textId="77777777" w:rsidTr="000C5334">
        <w:trPr>
          <w:trHeight w:val="315"/>
        </w:trPr>
        <w:tc>
          <w:tcPr>
            <w:tcW w:w="1120" w:type="dxa"/>
            <w:vMerge/>
            <w:tcBorders>
              <w:top w:val="nil"/>
              <w:left w:val="nil"/>
              <w:bottom w:val="nil"/>
              <w:right w:val="single" w:sz="8" w:space="0" w:color="auto"/>
            </w:tcBorders>
            <w:vAlign w:val="center"/>
            <w:hideMark/>
          </w:tcPr>
          <w:p w14:paraId="3EEB1D18"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000000"/>
              <w:right w:val="single" w:sz="4" w:space="0" w:color="auto"/>
            </w:tcBorders>
            <w:shd w:val="clear" w:color="000000" w:fill="E2EFDA"/>
            <w:vAlign w:val="center"/>
            <w:hideMark/>
          </w:tcPr>
          <w:p w14:paraId="5CC7EEBE"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 xml:space="preserve">Dan zahvalnosti za plodove zemlje - 12. 10.                                      Svjetski dan jabuka - 20. 10.                                                            Tjedan školskog doručka - 11. - 15. 10.                                     </w:t>
            </w:r>
          </w:p>
        </w:tc>
        <w:tc>
          <w:tcPr>
            <w:tcW w:w="3300" w:type="dxa"/>
            <w:tcBorders>
              <w:top w:val="nil"/>
              <w:left w:val="nil"/>
              <w:bottom w:val="single" w:sz="4" w:space="0" w:color="auto"/>
              <w:right w:val="single" w:sz="4" w:space="0" w:color="auto"/>
            </w:tcBorders>
            <w:shd w:val="clear" w:color="000000" w:fill="E2EFDA"/>
            <w:vAlign w:val="center"/>
            <w:hideMark/>
          </w:tcPr>
          <w:p w14:paraId="7D1EE4BB"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1. i 3. r., učiteljice, vjeroučiteljica, PŠ Lonjica</w:t>
            </w:r>
          </w:p>
        </w:tc>
        <w:tc>
          <w:tcPr>
            <w:tcW w:w="212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539E7DA"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11. - 20. 10. 2021.</w:t>
            </w:r>
          </w:p>
        </w:tc>
      </w:tr>
      <w:tr w:rsidR="000C5334" w:rsidRPr="000C5334" w14:paraId="1486A7BF" w14:textId="77777777" w:rsidTr="000C5334">
        <w:trPr>
          <w:trHeight w:val="312"/>
        </w:trPr>
        <w:tc>
          <w:tcPr>
            <w:tcW w:w="1120" w:type="dxa"/>
            <w:vMerge/>
            <w:tcBorders>
              <w:top w:val="nil"/>
              <w:left w:val="nil"/>
              <w:bottom w:val="nil"/>
              <w:right w:val="single" w:sz="8" w:space="0" w:color="auto"/>
            </w:tcBorders>
            <w:vAlign w:val="center"/>
            <w:hideMark/>
          </w:tcPr>
          <w:p w14:paraId="09C51B17"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69ACFF2B"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2CC60F35"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2.b i učiteljica K. Barić</w:t>
            </w:r>
          </w:p>
        </w:tc>
        <w:tc>
          <w:tcPr>
            <w:tcW w:w="2120" w:type="dxa"/>
            <w:vMerge/>
            <w:tcBorders>
              <w:top w:val="nil"/>
              <w:left w:val="single" w:sz="4" w:space="0" w:color="auto"/>
              <w:bottom w:val="single" w:sz="4" w:space="0" w:color="000000"/>
              <w:right w:val="single" w:sz="4" w:space="0" w:color="auto"/>
            </w:tcBorders>
            <w:vAlign w:val="center"/>
            <w:hideMark/>
          </w:tcPr>
          <w:p w14:paraId="45421E06" w14:textId="77777777" w:rsidR="000C5334" w:rsidRPr="000C5334" w:rsidRDefault="000C5334" w:rsidP="000C5334">
            <w:pPr>
              <w:rPr>
                <w:rFonts w:ascii="Times New Roman" w:hAnsi="Times New Roman" w:cs="Times New Roman"/>
                <w:sz w:val="24"/>
                <w:szCs w:val="24"/>
              </w:rPr>
            </w:pPr>
          </w:p>
        </w:tc>
      </w:tr>
      <w:tr w:rsidR="000C5334" w:rsidRPr="000C5334" w14:paraId="5D85567B" w14:textId="77777777" w:rsidTr="000C5334">
        <w:trPr>
          <w:trHeight w:val="624"/>
        </w:trPr>
        <w:tc>
          <w:tcPr>
            <w:tcW w:w="1120" w:type="dxa"/>
            <w:vMerge/>
            <w:tcBorders>
              <w:top w:val="nil"/>
              <w:left w:val="nil"/>
              <w:bottom w:val="nil"/>
              <w:right w:val="single" w:sz="8" w:space="0" w:color="auto"/>
            </w:tcBorders>
            <w:vAlign w:val="center"/>
            <w:hideMark/>
          </w:tcPr>
          <w:p w14:paraId="0CDDFC84"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3B2D1B49"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4C7C965C"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3. a i učiteljica Valentina Kralj</w:t>
            </w:r>
          </w:p>
        </w:tc>
        <w:tc>
          <w:tcPr>
            <w:tcW w:w="2120" w:type="dxa"/>
            <w:vMerge/>
            <w:tcBorders>
              <w:top w:val="nil"/>
              <w:left w:val="single" w:sz="4" w:space="0" w:color="auto"/>
              <w:bottom w:val="single" w:sz="4" w:space="0" w:color="000000"/>
              <w:right w:val="single" w:sz="4" w:space="0" w:color="auto"/>
            </w:tcBorders>
            <w:vAlign w:val="center"/>
            <w:hideMark/>
          </w:tcPr>
          <w:p w14:paraId="62A13544" w14:textId="77777777" w:rsidR="000C5334" w:rsidRPr="000C5334" w:rsidRDefault="000C5334" w:rsidP="000C5334">
            <w:pPr>
              <w:rPr>
                <w:rFonts w:ascii="Times New Roman" w:hAnsi="Times New Roman" w:cs="Times New Roman"/>
                <w:sz w:val="24"/>
                <w:szCs w:val="24"/>
              </w:rPr>
            </w:pPr>
          </w:p>
        </w:tc>
      </w:tr>
      <w:tr w:rsidR="000C5334" w:rsidRPr="000C5334" w14:paraId="4309211B" w14:textId="77777777" w:rsidTr="000C5334">
        <w:trPr>
          <w:trHeight w:val="624"/>
        </w:trPr>
        <w:tc>
          <w:tcPr>
            <w:tcW w:w="1120" w:type="dxa"/>
            <w:vMerge/>
            <w:tcBorders>
              <w:top w:val="nil"/>
              <w:left w:val="nil"/>
              <w:bottom w:val="nil"/>
              <w:right w:val="single" w:sz="8" w:space="0" w:color="auto"/>
            </w:tcBorders>
            <w:vAlign w:val="center"/>
            <w:hideMark/>
          </w:tcPr>
          <w:p w14:paraId="5F539249"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41FE00D"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75E30AEA"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2. r. MŠ, učiteljice i vjeroučiteljica</w:t>
            </w:r>
          </w:p>
        </w:tc>
        <w:tc>
          <w:tcPr>
            <w:tcW w:w="2120" w:type="dxa"/>
            <w:vMerge/>
            <w:tcBorders>
              <w:top w:val="nil"/>
              <w:left w:val="single" w:sz="4" w:space="0" w:color="auto"/>
              <w:bottom w:val="single" w:sz="4" w:space="0" w:color="000000"/>
              <w:right w:val="single" w:sz="4" w:space="0" w:color="auto"/>
            </w:tcBorders>
            <w:vAlign w:val="center"/>
            <w:hideMark/>
          </w:tcPr>
          <w:p w14:paraId="2226BC0E" w14:textId="77777777" w:rsidR="000C5334" w:rsidRPr="000C5334" w:rsidRDefault="000C5334" w:rsidP="000C5334">
            <w:pPr>
              <w:rPr>
                <w:rFonts w:ascii="Times New Roman" w:hAnsi="Times New Roman" w:cs="Times New Roman"/>
                <w:sz w:val="24"/>
                <w:szCs w:val="24"/>
              </w:rPr>
            </w:pPr>
          </w:p>
        </w:tc>
      </w:tr>
      <w:tr w:rsidR="000C5334" w:rsidRPr="000C5334" w14:paraId="1A40FD65" w14:textId="77777777" w:rsidTr="000C5334">
        <w:trPr>
          <w:trHeight w:val="1248"/>
        </w:trPr>
        <w:tc>
          <w:tcPr>
            <w:tcW w:w="1120" w:type="dxa"/>
            <w:vMerge/>
            <w:tcBorders>
              <w:top w:val="nil"/>
              <w:left w:val="nil"/>
              <w:bottom w:val="nil"/>
              <w:right w:val="single" w:sz="8" w:space="0" w:color="auto"/>
            </w:tcBorders>
            <w:vAlign w:val="center"/>
            <w:hideMark/>
          </w:tcPr>
          <w:p w14:paraId="5047CF3E"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6DE64D78"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3736ED87"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1. - 4. razreda PŠ Poljana, učiteljice Ana Kitner i Alojzija Tvorić Kučko, vjeroučitelj Danijel Tirić</w:t>
            </w:r>
          </w:p>
        </w:tc>
        <w:tc>
          <w:tcPr>
            <w:tcW w:w="2120" w:type="dxa"/>
            <w:tcBorders>
              <w:top w:val="nil"/>
              <w:left w:val="nil"/>
              <w:bottom w:val="single" w:sz="4" w:space="0" w:color="auto"/>
              <w:right w:val="single" w:sz="4" w:space="0" w:color="auto"/>
            </w:tcBorders>
            <w:shd w:val="clear" w:color="000000" w:fill="E2EFDA"/>
            <w:vAlign w:val="center"/>
            <w:hideMark/>
          </w:tcPr>
          <w:p w14:paraId="5143347A"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18.10. 2021.</w:t>
            </w:r>
          </w:p>
        </w:tc>
      </w:tr>
      <w:tr w:rsidR="000C5334" w:rsidRPr="000C5334" w14:paraId="6E3910C7" w14:textId="77777777" w:rsidTr="000C5334">
        <w:trPr>
          <w:trHeight w:val="624"/>
        </w:trPr>
        <w:tc>
          <w:tcPr>
            <w:tcW w:w="1120" w:type="dxa"/>
            <w:vMerge/>
            <w:tcBorders>
              <w:top w:val="nil"/>
              <w:left w:val="nil"/>
              <w:bottom w:val="nil"/>
              <w:right w:val="single" w:sz="8" w:space="0" w:color="auto"/>
            </w:tcBorders>
            <w:vAlign w:val="center"/>
            <w:hideMark/>
          </w:tcPr>
          <w:p w14:paraId="4A45D3B2"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73D742DB"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242CBAAE"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učiteljice i vjeroučitelj u PŠ P. Lug</w:t>
            </w:r>
          </w:p>
        </w:tc>
        <w:tc>
          <w:tcPr>
            <w:tcW w:w="2120" w:type="dxa"/>
            <w:tcBorders>
              <w:top w:val="nil"/>
              <w:left w:val="nil"/>
              <w:bottom w:val="single" w:sz="4" w:space="0" w:color="auto"/>
              <w:right w:val="single" w:sz="4" w:space="0" w:color="auto"/>
            </w:tcBorders>
            <w:shd w:val="clear" w:color="000000" w:fill="E2EFDA"/>
            <w:vAlign w:val="center"/>
            <w:hideMark/>
          </w:tcPr>
          <w:p w14:paraId="63026712"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13.10. 2021.</w:t>
            </w:r>
          </w:p>
        </w:tc>
      </w:tr>
      <w:tr w:rsidR="000C5334" w:rsidRPr="000C5334" w14:paraId="65691F4A" w14:textId="77777777" w:rsidTr="000C5334">
        <w:trPr>
          <w:trHeight w:val="936"/>
        </w:trPr>
        <w:tc>
          <w:tcPr>
            <w:tcW w:w="1120" w:type="dxa"/>
            <w:vMerge/>
            <w:tcBorders>
              <w:top w:val="nil"/>
              <w:left w:val="nil"/>
              <w:bottom w:val="nil"/>
              <w:right w:val="single" w:sz="8" w:space="0" w:color="auto"/>
            </w:tcBorders>
            <w:vAlign w:val="center"/>
            <w:hideMark/>
          </w:tcPr>
          <w:p w14:paraId="1E458A12"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6CCE9E0B"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4D91ED1A"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1. b razred - Od čega nastaje kruh - radionica sa žitaricama Gordana Rajtar</w:t>
            </w:r>
          </w:p>
        </w:tc>
        <w:tc>
          <w:tcPr>
            <w:tcW w:w="2120" w:type="dxa"/>
            <w:tcBorders>
              <w:top w:val="nil"/>
              <w:left w:val="nil"/>
              <w:bottom w:val="single" w:sz="4" w:space="0" w:color="auto"/>
              <w:right w:val="single" w:sz="4" w:space="0" w:color="auto"/>
            </w:tcBorders>
            <w:shd w:val="clear" w:color="000000" w:fill="E2EFDA"/>
            <w:vAlign w:val="center"/>
            <w:hideMark/>
          </w:tcPr>
          <w:p w14:paraId="7241E7DE"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11. - 15. 10. 2021.</w:t>
            </w:r>
          </w:p>
        </w:tc>
      </w:tr>
      <w:tr w:rsidR="000C5334" w:rsidRPr="000C5334" w14:paraId="6C07463D" w14:textId="77777777" w:rsidTr="000C5334">
        <w:trPr>
          <w:trHeight w:val="936"/>
        </w:trPr>
        <w:tc>
          <w:tcPr>
            <w:tcW w:w="1120" w:type="dxa"/>
            <w:vMerge/>
            <w:tcBorders>
              <w:top w:val="nil"/>
              <w:left w:val="nil"/>
              <w:bottom w:val="nil"/>
              <w:right w:val="single" w:sz="8" w:space="0" w:color="auto"/>
            </w:tcBorders>
            <w:vAlign w:val="center"/>
            <w:hideMark/>
          </w:tcPr>
          <w:p w14:paraId="0CE24C9A"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60A166F1"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2AF711D4"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 xml:space="preserve">učenici 1. - 4. razreda PŠ Lonjica i vjeroučiteljica Željka Octenjak </w:t>
            </w:r>
          </w:p>
        </w:tc>
        <w:tc>
          <w:tcPr>
            <w:tcW w:w="2120" w:type="dxa"/>
            <w:tcBorders>
              <w:top w:val="nil"/>
              <w:left w:val="nil"/>
              <w:bottom w:val="single" w:sz="4" w:space="0" w:color="auto"/>
              <w:right w:val="single" w:sz="4" w:space="0" w:color="auto"/>
            </w:tcBorders>
            <w:shd w:val="clear" w:color="000000" w:fill="E2EFDA"/>
            <w:vAlign w:val="center"/>
            <w:hideMark/>
          </w:tcPr>
          <w:p w14:paraId="6373C988"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14. 10. 2021.</w:t>
            </w:r>
          </w:p>
        </w:tc>
      </w:tr>
      <w:tr w:rsidR="000C5334" w:rsidRPr="000C5334" w14:paraId="71E6A623" w14:textId="77777777" w:rsidTr="000C5334">
        <w:trPr>
          <w:trHeight w:val="1248"/>
        </w:trPr>
        <w:tc>
          <w:tcPr>
            <w:tcW w:w="1120" w:type="dxa"/>
            <w:vMerge/>
            <w:tcBorders>
              <w:top w:val="nil"/>
              <w:left w:val="nil"/>
              <w:bottom w:val="nil"/>
              <w:right w:val="single" w:sz="8" w:space="0" w:color="auto"/>
            </w:tcBorders>
            <w:vAlign w:val="center"/>
            <w:hideMark/>
          </w:tcPr>
          <w:p w14:paraId="6E1E7836"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1F698BE"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0C4E84DF"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1. - 4. razreda PŠ Negovec, učiteljice Iva Kralj i Lucija Jembri, vjeroučitelj Danijel Tirić</w:t>
            </w:r>
          </w:p>
        </w:tc>
        <w:tc>
          <w:tcPr>
            <w:tcW w:w="2120" w:type="dxa"/>
            <w:tcBorders>
              <w:top w:val="nil"/>
              <w:left w:val="nil"/>
              <w:bottom w:val="single" w:sz="4" w:space="0" w:color="auto"/>
              <w:right w:val="single" w:sz="4" w:space="0" w:color="auto"/>
            </w:tcBorders>
            <w:shd w:val="clear" w:color="000000" w:fill="E2EFDA"/>
            <w:vAlign w:val="center"/>
            <w:hideMark/>
          </w:tcPr>
          <w:p w14:paraId="3B4C1C4E"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14.10.2021.</w:t>
            </w:r>
          </w:p>
        </w:tc>
      </w:tr>
      <w:tr w:rsidR="000C5334" w:rsidRPr="000C5334" w14:paraId="77D5BAAF" w14:textId="77777777" w:rsidTr="000C5334">
        <w:trPr>
          <w:trHeight w:val="375"/>
        </w:trPr>
        <w:tc>
          <w:tcPr>
            <w:tcW w:w="1120" w:type="dxa"/>
            <w:vMerge/>
            <w:tcBorders>
              <w:top w:val="nil"/>
              <w:left w:val="nil"/>
              <w:bottom w:val="nil"/>
              <w:right w:val="single" w:sz="8" w:space="0" w:color="auto"/>
            </w:tcBorders>
            <w:vAlign w:val="center"/>
            <w:hideMark/>
          </w:tcPr>
          <w:p w14:paraId="388089B2"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362F4A9B"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4F4DE716"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2.c i učiteljica Josipa Vondrak</w:t>
            </w:r>
          </w:p>
        </w:tc>
        <w:tc>
          <w:tcPr>
            <w:tcW w:w="2120" w:type="dxa"/>
            <w:tcBorders>
              <w:top w:val="nil"/>
              <w:left w:val="nil"/>
              <w:bottom w:val="single" w:sz="4" w:space="0" w:color="auto"/>
              <w:right w:val="single" w:sz="4" w:space="0" w:color="auto"/>
            </w:tcBorders>
            <w:shd w:val="clear" w:color="000000" w:fill="E2EFDA"/>
            <w:vAlign w:val="center"/>
            <w:hideMark/>
          </w:tcPr>
          <w:p w14:paraId="7AA71B78"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11. - 15. 10. 2021.</w:t>
            </w:r>
          </w:p>
        </w:tc>
      </w:tr>
      <w:tr w:rsidR="000C5334" w:rsidRPr="000C5334" w14:paraId="274E62ED" w14:textId="77777777" w:rsidTr="000C5334">
        <w:trPr>
          <w:trHeight w:val="315"/>
        </w:trPr>
        <w:tc>
          <w:tcPr>
            <w:tcW w:w="1120" w:type="dxa"/>
            <w:vMerge/>
            <w:tcBorders>
              <w:top w:val="nil"/>
              <w:left w:val="nil"/>
              <w:bottom w:val="nil"/>
              <w:right w:val="single" w:sz="8" w:space="0" w:color="auto"/>
            </w:tcBorders>
            <w:vAlign w:val="center"/>
            <w:hideMark/>
          </w:tcPr>
          <w:p w14:paraId="5D67C196"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707A74A0"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24D915DD"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Svjetski dan jabuka - Ekološka grupa - učiteljica Marijana Kuljko</w:t>
            </w:r>
          </w:p>
        </w:tc>
        <w:tc>
          <w:tcPr>
            <w:tcW w:w="2120" w:type="dxa"/>
            <w:tcBorders>
              <w:top w:val="nil"/>
              <w:left w:val="nil"/>
              <w:bottom w:val="single" w:sz="4" w:space="0" w:color="auto"/>
              <w:right w:val="single" w:sz="4" w:space="0" w:color="auto"/>
            </w:tcBorders>
            <w:shd w:val="clear" w:color="000000" w:fill="E2EFDA"/>
            <w:vAlign w:val="center"/>
            <w:hideMark/>
          </w:tcPr>
          <w:p w14:paraId="37287CF4"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20. 10. 2021.</w:t>
            </w:r>
          </w:p>
        </w:tc>
      </w:tr>
      <w:tr w:rsidR="000C5334" w:rsidRPr="000C5334" w14:paraId="525CA23D" w14:textId="77777777" w:rsidTr="000C5334">
        <w:trPr>
          <w:trHeight w:val="1248"/>
        </w:trPr>
        <w:tc>
          <w:tcPr>
            <w:tcW w:w="1120" w:type="dxa"/>
            <w:vMerge/>
            <w:tcBorders>
              <w:top w:val="nil"/>
              <w:left w:val="nil"/>
              <w:bottom w:val="nil"/>
              <w:right w:val="single" w:sz="8" w:space="0" w:color="auto"/>
            </w:tcBorders>
            <w:vAlign w:val="center"/>
            <w:hideMark/>
          </w:tcPr>
          <w:p w14:paraId="0535E01D"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7EE36CFB"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75D8DF14"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Tjedan školskog doručka - učiteljice Inja Kajgana, Jela Bulat, Marijana Kuljko, učenici i razrednici MŠ i PŠ</w:t>
            </w:r>
          </w:p>
        </w:tc>
        <w:tc>
          <w:tcPr>
            <w:tcW w:w="2120" w:type="dxa"/>
            <w:tcBorders>
              <w:top w:val="nil"/>
              <w:left w:val="nil"/>
              <w:bottom w:val="single" w:sz="4" w:space="0" w:color="auto"/>
              <w:right w:val="single" w:sz="4" w:space="0" w:color="auto"/>
            </w:tcBorders>
            <w:shd w:val="clear" w:color="000000" w:fill="E2EFDA"/>
            <w:vAlign w:val="center"/>
            <w:hideMark/>
          </w:tcPr>
          <w:p w14:paraId="1BF2F2E3"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11. - 15.10.</w:t>
            </w:r>
          </w:p>
        </w:tc>
      </w:tr>
      <w:tr w:rsidR="000C5334" w:rsidRPr="000C5334" w14:paraId="0871E8BF" w14:textId="77777777" w:rsidTr="000C5334">
        <w:trPr>
          <w:trHeight w:val="624"/>
        </w:trPr>
        <w:tc>
          <w:tcPr>
            <w:tcW w:w="1120" w:type="dxa"/>
            <w:vMerge/>
            <w:tcBorders>
              <w:top w:val="nil"/>
              <w:left w:val="nil"/>
              <w:bottom w:val="nil"/>
              <w:right w:val="single" w:sz="8" w:space="0" w:color="auto"/>
            </w:tcBorders>
            <w:vAlign w:val="center"/>
            <w:hideMark/>
          </w:tcPr>
          <w:p w14:paraId="46C8EBB5"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50747A9"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2354EE1F"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Pravilna prehrana - učenici petih razreda i njihovi razrednici</w:t>
            </w:r>
          </w:p>
        </w:tc>
        <w:tc>
          <w:tcPr>
            <w:tcW w:w="2120" w:type="dxa"/>
            <w:tcBorders>
              <w:top w:val="nil"/>
              <w:left w:val="nil"/>
              <w:bottom w:val="single" w:sz="4" w:space="0" w:color="auto"/>
              <w:right w:val="single" w:sz="4" w:space="0" w:color="auto"/>
            </w:tcBorders>
            <w:shd w:val="clear" w:color="000000" w:fill="E2EFDA"/>
            <w:vAlign w:val="center"/>
            <w:hideMark/>
          </w:tcPr>
          <w:p w14:paraId="0C3FD8EE"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11. - 15. 10.</w:t>
            </w:r>
          </w:p>
        </w:tc>
      </w:tr>
      <w:tr w:rsidR="000C5334" w:rsidRPr="000C5334" w14:paraId="1D41BD95" w14:textId="77777777" w:rsidTr="000C5334">
        <w:trPr>
          <w:trHeight w:val="1560"/>
        </w:trPr>
        <w:tc>
          <w:tcPr>
            <w:tcW w:w="1120" w:type="dxa"/>
            <w:vMerge/>
            <w:tcBorders>
              <w:top w:val="nil"/>
              <w:left w:val="nil"/>
              <w:bottom w:val="nil"/>
              <w:right w:val="single" w:sz="8" w:space="0" w:color="auto"/>
            </w:tcBorders>
            <w:vAlign w:val="center"/>
            <w:hideMark/>
          </w:tcPr>
          <w:p w14:paraId="14FAA967"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000000"/>
              <w:right w:val="single" w:sz="4" w:space="0" w:color="auto"/>
            </w:tcBorders>
            <w:shd w:val="clear" w:color="000000" w:fill="DDEBF7"/>
            <w:vAlign w:val="center"/>
            <w:hideMark/>
          </w:tcPr>
          <w:p w14:paraId="6F4188DD"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Mjesec knjige (15. 10. - 15 11.)</w:t>
            </w:r>
          </w:p>
        </w:tc>
        <w:tc>
          <w:tcPr>
            <w:tcW w:w="3300" w:type="dxa"/>
            <w:tcBorders>
              <w:top w:val="nil"/>
              <w:left w:val="nil"/>
              <w:bottom w:val="single" w:sz="4" w:space="0" w:color="auto"/>
              <w:right w:val="single" w:sz="4" w:space="0" w:color="auto"/>
            </w:tcBorders>
            <w:shd w:val="clear" w:color="000000" w:fill="DDEBF7"/>
            <w:vAlign w:val="center"/>
            <w:hideMark/>
          </w:tcPr>
          <w:p w14:paraId="402C8C2F"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Stručni aktiv jezično-umjetničkog područja, učenici - članovi Dodatne nastave Hrvatskoga jezika i interesnih skupina</w:t>
            </w:r>
          </w:p>
        </w:tc>
        <w:tc>
          <w:tcPr>
            <w:tcW w:w="2120" w:type="dxa"/>
            <w:tcBorders>
              <w:top w:val="nil"/>
              <w:left w:val="nil"/>
              <w:bottom w:val="single" w:sz="4" w:space="0" w:color="auto"/>
              <w:right w:val="single" w:sz="4" w:space="0" w:color="auto"/>
            </w:tcBorders>
            <w:shd w:val="clear" w:color="000000" w:fill="DDEBF7"/>
            <w:vAlign w:val="center"/>
            <w:hideMark/>
          </w:tcPr>
          <w:p w14:paraId="080AB155"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19. 10. 2021.</w:t>
            </w:r>
          </w:p>
        </w:tc>
      </w:tr>
      <w:tr w:rsidR="000C5334" w:rsidRPr="000C5334" w14:paraId="6253DEF8" w14:textId="77777777" w:rsidTr="000C5334">
        <w:trPr>
          <w:trHeight w:val="936"/>
        </w:trPr>
        <w:tc>
          <w:tcPr>
            <w:tcW w:w="1120" w:type="dxa"/>
            <w:vMerge/>
            <w:tcBorders>
              <w:top w:val="nil"/>
              <w:left w:val="nil"/>
              <w:bottom w:val="nil"/>
              <w:right w:val="single" w:sz="8" w:space="0" w:color="auto"/>
            </w:tcBorders>
            <w:vAlign w:val="center"/>
            <w:hideMark/>
          </w:tcPr>
          <w:p w14:paraId="7E12BD57"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FF6A5FF"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DDEBF7"/>
            <w:vAlign w:val="center"/>
            <w:hideMark/>
          </w:tcPr>
          <w:p w14:paraId="244AF6FD"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1. i 2. razredi - Kako zavoljeti čitanje?, školska knjižničarka Ljiljana Škrinjar</w:t>
            </w:r>
          </w:p>
        </w:tc>
        <w:tc>
          <w:tcPr>
            <w:tcW w:w="2120" w:type="dxa"/>
            <w:tcBorders>
              <w:top w:val="nil"/>
              <w:left w:val="nil"/>
              <w:bottom w:val="single" w:sz="4" w:space="0" w:color="auto"/>
              <w:right w:val="single" w:sz="4" w:space="0" w:color="auto"/>
            </w:tcBorders>
            <w:shd w:val="clear" w:color="000000" w:fill="DDEBF7"/>
            <w:vAlign w:val="center"/>
            <w:hideMark/>
          </w:tcPr>
          <w:p w14:paraId="6AF20918"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listopad 2020. - travanj 2021.</w:t>
            </w:r>
          </w:p>
        </w:tc>
      </w:tr>
      <w:tr w:rsidR="000C5334" w:rsidRPr="000C5334" w14:paraId="3A9A388D" w14:textId="77777777" w:rsidTr="000C5334">
        <w:trPr>
          <w:trHeight w:val="936"/>
        </w:trPr>
        <w:tc>
          <w:tcPr>
            <w:tcW w:w="1120" w:type="dxa"/>
            <w:vMerge/>
            <w:tcBorders>
              <w:top w:val="nil"/>
              <w:left w:val="nil"/>
              <w:bottom w:val="nil"/>
              <w:right w:val="single" w:sz="8" w:space="0" w:color="auto"/>
            </w:tcBorders>
            <w:vAlign w:val="center"/>
            <w:hideMark/>
          </w:tcPr>
          <w:p w14:paraId="469DB6AC"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B75B183"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DDEBF7"/>
            <w:vAlign w:val="center"/>
            <w:hideMark/>
          </w:tcPr>
          <w:p w14:paraId="5D27BDF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školska knjižničarka Ljiljana Škrinjar, učiteljice Hrvatskoga jezika, učenici viših razreda</w:t>
            </w:r>
          </w:p>
        </w:tc>
        <w:tc>
          <w:tcPr>
            <w:tcW w:w="2120" w:type="dxa"/>
            <w:tcBorders>
              <w:top w:val="nil"/>
              <w:left w:val="nil"/>
              <w:bottom w:val="single" w:sz="4" w:space="0" w:color="auto"/>
              <w:right w:val="single" w:sz="4" w:space="0" w:color="auto"/>
            </w:tcBorders>
            <w:shd w:val="clear" w:color="000000" w:fill="DDEBF7"/>
            <w:vAlign w:val="center"/>
            <w:hideMark/>
          </w:tcPr>
          <w:p w14:paraId="58AE87BD"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tijekom godine</w:t>
            </w:r>
          </w:p>
        </w:tc>
      </w:tr>
      <w:tr w:rsidR="000C5334" w:rsidRPr="000C5334" w14:paraId="0D7AFF33" w14:textId="77777777" w:rsidTr="000C5334">
        <w:trPr>
          <w:trHeight w:val="624"/>
        </w:trPr>
        <w:tc>
          <w:tcPr>
            <w:tcW w:w="1120" w:type="dxa"/>
            <w:vMerge/>
            <w:tcBorders>
              <w:top w:val="nil"/>
              <w:left w:val="nil"/>
              <w:bottom w:val="nil"/>
              <w:right w:val="single" w:sz="8" w:space="0" w:color="auto"/>
            </w:tcBorders>
            <w:vAlign w:val="center"/>
            <w:hideMark/>
          </w:tcPr>
          <w:p w14:paraId="4978395C"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43D6AD8"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DDEBF7"/>
            <w:vAlign w:val="center"/>
            <w:hideMark/>
          </w:tcPr>
          <w:p w14:paraId="6338B3F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Medijski klub, učiteljica Žaklina Hasnaš</w:t>
            </w:r>
          </w:p>
        </w:tc>
        <w:tc>
          <w:tcPr>
            <w:tcW w:w="2120" w:type="dxa"/>
            <w:tcBorders>
              <w:top w:val="nil"/>
              <w:left w:val="nil"/>
              <w:bottom w:val="single" w:sz="4" w:space="0" w:color="auto"/>
              <w:right w:val="single" w:sz="4" w:space="0" w:color="auto"/>
            </w:tcBorders>
            <w:shd w:val="clear" w:color="000000" w:fill="DDEBF7"/>
            <w:vAlign w:val="center"/>
            <w:hideMark/>
          </w:tcPr>
          <w:p w14:paraId="115BE55E"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prvo polugodište</w:t>
            </w:r>
          </w:p>
        </w:tc>
      </w:tr>
      <w:tr w:rsidR="000C5334" w:rsidRPr="000C5334" w14:paraId="61616C6C" w14:textId="77777777" w:rsidTr="000C5334">
        <w:trPr>
          <w:trHeight w:val="936"/>
        </w:trPr>
        <w:tc>
          <w:tcPr>
            <w:tcW w:w="1120" w:type="dxa"/>
            <w:vMerge/>
            <w:tcBorders>
              <w:top w:val="nil"/>
              <w:left w:val="nil"/>
              <w:bottom w:val="nil"/>
              <w:right w:val="single" w:sz="8" w:space="0" w:color="auto"/>
            </w:tcBorders>
            <w:vAlign w:val="center"/>
            <w:hideMark/>
          </w:tcPr>
          <w:p w14:paraId="429CF5E8"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1A92AFD5"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DDEBF7"/>
            <w:vAlign w:val="center"/>
            <w:hideMark/>
          </w:tcPr>
          <w:p w14:paraId="08703D19"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sedmih razreda, učiteljice Hrvatskoga jezika Žaklina Hasnaš i Sandra Hajak</w:t>
            </w:r>
          </w:p>
        </w:tc>
        <w:tc>
          <w:tcPr>
            <w:tcW w:w="2120" w:type="dxa"/>
            <w:tcBorders>
              <w:top w:val="nil"/>
              <w:left w:val="nil"/>
              <w:bottom w:val="single" w:sz="4" w:space="0" w:color="auto"/>
              <w:right w:val="single" w:sz="4" w:space="0" w:color="auto"/>
            </w:tcBorders>
            <w:shd w:val="clear" w:color="000000" w:fill="DDEBF7"/>
            <w:vAlign w:val="center"/>
            <w:hideMark/>
          </w:tcPr>
          <w:p w14:paraId="54E49CD5"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listopad - studeni</w:t>
            </w:r>
          </w:p>
        </w:tc>
      </w:tr>
      <w:tr w:rsidR="000C5334" w:rsidRPr="000C5334" w14:paraId="147C95BB" w14:textId="77777777" w:rsidTr="000C5334">
        <w:trPr>
          <w:trHeight w:val="936"/>
        </w:trPr>
        <w:tc>
          <w:tcPr>
            <w:tcW w:w="1120" w:type="dxa"/>
            <w:vMerge/>
            <w:tcBorders>
              <w:top w:val="nil"/>
              <w:left w:val="nil"/>
              <w:bottom w:val="nil"/>
              <w:right w:val="single" w:sz="8" w:space="0" w:color="auto"/>
            </w:tcBorders>
            <w:vAlign w:val="center"/>
            <w:hideMark/>
          </w:tcPr>
          <w:p w14:paraId="71894B4A"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3B1A50D7"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DDEBF7"/>
            <w:vAlign w:val="center"/>
            <w:hideMark/>
          </w:tcPr>
          <w:p w14:paraId="7B9C24CA"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petih razreda, učiteljice Hrvatskoga jezika Vesna Švarc i Sandra Hajak</w:t>
            </w:r>
          </w:p>
        </w:tc>
        <w:tc>
          <w:tcPr>
            <w:tcW w:w="2120" w:type="dxa"/>
            <w:tcBorders>
              <w:top w:val="nil"/>
              <w:left w:val="nil"/>
              <w:bottom w:val="single" w:sz="4" w:space="0" w:color="auto"/>
              <w:right w:val="single" w:sz="4" w:space="0" w:color="auto"/>
            </w:tcBorders>
            <w:shd w:val="clear" w:color="000000" w:fill="DDEBF7"/>
            <w:vAlign w:val="center"/>
            <w:hideMark/>
          </w:tcPr>
          <w:p w14:paraId="303C4DAC"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tijekom godine</w:t>
            </w:r>
          </w:p>
        </w:tc>
      </w:tr>
      <w:tr w:rsidR="000C5334" w:rsidRPr="000C5334" w14:paraId="0B8C4F57" w14:textId="77777777" w:rsidTr="000C5334">
        <w:trPr>
          <w:trHeight w:val="312"/>
        </w:trPr>
        <w:tc>
          <w:tcPr>
            <w:tcW w:w="1120" w:type="dxa"/>
            <w:vMerge/>
            <w:tcBorders>
              <w:top w:val="nil"/>
              <w:left w:val="nil"/>
              <w:bottom w:val="nil"/>
              <w:right w:val="single" w:sz="8" w:space="0" w:color="auto"/>
            </w:tcBorders>
            <w:vAlign w:val="center"/>
            <w:hideMark/>
          </w:tcPr>
          <w:p w14:paraId="0A88DD09"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3F945B4A"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DDEBF7"/>
            <w:vAlign w:val="center"/>
            <w:hideMark/>
          </w:tcPr>
          <w:p w14:paraId="397F087D"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 trećih razreda</w:t>
            </w:r>
          </w:p>
        </w:tc>
        <w:tc>
          <w:tcPr>
            <w:tcW w:w="2120" w:type="dxa"/>
            <w:tcBorders>
              <w:top w:val="nil"/>
              <w:left w:val="nil"/>
              <w:bottom w:val="single" w:sz="4" w:space="0" w:color="auto"/>
              <w:right w:val="single" w:sz="4" w:space="0" w:color="auto"/>
            </w:tcBorders>
            <w:shd w:val="clear" w:color="000000" w:fill="DDEBF7"/>
            <w:vAlign w:val="center"/>
            <w:hideMark/>
          </w:tcPr>
          <w:p w14:paraId="59757EBF"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 xml:space="preserve">listopad  </w:t>
            </w:r>
          </w:p>
        </w:tc>
      </w:tr>
      <w:tr w:rsidR="000C5334" w:rsidRPr="000C5334" w14:paraId="0DEF4697" w14:textId="77777777" w:rsidTr="000C5334">
        <w:trPr>
          <w:trHeight w:val="624"/>
        </w:trPr>
        <w:tc>
          <w:tcPr>
            <w:tcW w:w="1120" w:type="dxa"/>
            <w:vMerge/>
            <w:tcBorders>
              <w:top w:val="nil"/>
              <w:left w:val="nil"/>
              <w:bottom w:val="nil"/>
              <w:right w:val="single" w:sz="8" w:space="0" w:color="auto"/>
            </w:tcBorders>
            <w:vAlign w:val="center"/>
            <w:hideMark/>
          </w:tcPr>
          <w:p w14:paraId="20CC69F0"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5D08F1E7"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DDEBF7"/>
            <w:vAlign w:val="center"/>
            <w:hideMark/>
          </w:tcPr>
          <w:p w14:paraId="3B352354"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2. a i učiteljica Marina Petanjek</w:t>
            </w:r>
          </w:p>
        </w:tc>
        <w:tc>
          <w:tcPr>
            <w:tcW w:w="2120" w:type="dxa"/>
            <w:tcBorders>
              <w:top w:val="nil"/>
              <w:left w:val="nil"/>
              <w:bottom w:val="single" w:sz="4" w:space="0" w:color="auto"/>
              <w:right w:val="single" w:sz="4" w:space="0" w:color="auto"/>
            </w:tcBorders>
            <w:shd w:val="clear" w:color="000000" w:fill="DDEBF7"/>
            <w:vAlign w:val="center"/>
            <w:hideMark/>
          </w:tcPr>
          <w:p w14:paraId="00992363"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10. - 15. studeni 2021.</w:t>
            </w:r>
          </w:p>
        </w:tc>
      </w:tr>
      <w:tr w:rsidR="000C5334" w:rsidRPr="000C5334" w14:paraId="5FFF1F2E" w14:textId="77777777" w:rsidTr="000C5334">
        <w:trPr>
          <w:trHeight w:val="624"/>
        </w:trPr>
        <w:tc>
          <w:tcPr>
            <w:tcW w:w="1120" w:type="dxa"/>
            <w:vMerge/>
            <w:tcBorders>
              <w:top w:val="nil"/>
              <w:left w:val="nil"/>
              <w:bottom w:val="nil"/>
              <w:right w:val="single" w:sz="8" w:space="0" w:color="auto"/>
            </w:tcBorders>
            <w:vAlign w:val="center"/>
            <w:hideMark/>
          </w:tcPr>
          <w:p w14:paraId="2F73B61F"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051E8923"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DDEBF7"/>
            <w:vAlign w:val="center"/>
            <w:hideMark/>
          </w:tcPr>
          <w:p w14:paraId="7F7FB294"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1. - 4. razreda PŠ Lonjica</w:t>
            </w:r>
          </w:p>
        </w:tc>
        <w:tc>
          <w:tcPr>
            <w:tcW w:w="2120" w:type="dxa"/>
            <w:tcBorders>
              <w:top w:val="nil"/>
              <w:left w:val="nil"/>
              <w:bottom w:val="single" w:sz="4" w:space="0" w:color="auto"/>
              <w:right w:val="single" w:sz="4" w:space="0" w:color="auto"/>
            </w:tcBorders>
            <w:shd w:val="clear" w:color="000000" w:fill="DDEBF7"/>
            <w:vAlign w:val="center"/>
            <w:hideMark/>
          </w:tcPr>
          <w:p w14:paraId="60F2DC6D"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 xml:space="preserve">listopad - studeni 2021. </w:t>
            </w:r>
          </w:p>
        </w:tc>
      </w:tr>
      <w:tr w:rsidR="000C5334" w:rsidRPr="000C5334" w14:paraId="4EC7AD03" w14:textId="77777777" w:rsidTr="000C5334">
        <w:trPr>
          <w:trHeight w:val="312"/>
        </w:trPr>
        <w:tc>
          <w:tcPr>
            <w:tcW w:w="1120" w:type="dxa"/>
            <w:vMerge/>
            <w:tcBorders>
              <w:top w:val="nil"/>
              <w:left w:val="nil"/>
              <w:bottom w:val="nil"/>
              <w:right w:val="single" w:sz="8" w:space="0" w:color="auto"/>
            </w:tcBorders>
            <w:vAlign w:val="center"/>
            <w:hideMark/>
          </w:tcPr>
          <w:p w14:paraId="595C22E4"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3EB37658"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DDEBF7"/>
            <w:vAlign w:val="center"/>
            <w:hideMark/>
          </w:tcPr>
          <w:p w14:paraId="05CFEEEE"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učiteljice PŠ P. Lug</w:t>
            </w:r>
          </w:p>
        </w:tc>
        <w:tc>
          <w:tcPr>
            <w:tcW w:w="2120" w:type="dxa"/>
            <w:tcBorders>
              <w:top w:val="nil"/>
              <w:left w:val="nil"/>
              <w:bottom w:val="single" w:sz="4" w:space="0" w:color="auto"/>
              <w:right w:val="single" w:sz="4" w:space="0" w:color="auto"/>
            </w:tcBorders>
            <w:shd w:val="clear" w:color="000000" w:fill="DDEBF7"/>
            <w:vAlign w:val="center"/>
            <w:hideMark/>
          </w:tcPr>
          <w:p w14:paraId="150DD597"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 xml:space="preserve">listopad - studeni 2021. </w:t>
            </w:r>
          </w:p>
        </w:tc>
      </w:tr>
      <w:tr w:rsidR="000C5334" w:rsidRPr="000C5334" w14:paraId="65D83E14" w14:textId="77777777" w:rsidTr="000C5334">
        <w:trPr>
          <w:trHeight w:val="936"/>
        </w:trPr>
        <w:tc>
          <w:tcPr>
            <w:tcW w:w="1120" w:type="dxa"/>
            <w:vMerge/>
            <w:tcBorders>
              <w:top w:val="nil"/>
              <w:left w:val="nil"/>
              <w:bottom w:val="nil"/>
              <w:right w:val="single" w:sz="8" w:space="0" w:color="auto"/>
            </w:tcBorders>
            <w:vAlign w:val="center"/>
            <w:hideMark/>
          </w:tcPr>
          <w:p w14:paraId="5D453DE8"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4464C3C0"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DDEBF7"/>
            <w:vAlign w:val="center"/>
            <w:hideMark/>
          </w:tcPr>
          <w:p w14:paraId="68B667C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posjet gradskoj knjižnici  - učenici predmetne nastave i učiteljice Hrvatskoga jezika</w:t>
            </w:r>
          </w:p>
        </w:tc>
        <w:tc>
          <w:tcPr>
            <w:tcW w:w="2120" w:type="dxa"/>
            <w:tcBorders>
              <w:top w:val="nil"/>
              <w:left w:val="nil"/>
              <w:bottom w:val="single" w:sz="4" w:space="0" w:color="auto"/>
              <w:right w:val="single" w:sz="4" w:space="0" w:color="auto"/>
            </w:tcBorders>
            <w:shd w:val="clear" w:color="000000" w:fill="DDEBF7"/>
            <w:vAlign w:val="center"/>
            <w:hideMark/>
          </w:tcPr>
          <w:p w14:paraId="38B72A22"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 xml:space="preserve">listopad - studeni 2021. </w:t>
            </w:r>
          </w:p>
        </w:tc>
      </w:tr>
      <w:tr w:rsidR="000C5334" w:rsidRPr="000C5334" w14:paraId="2BE0C205" w14:textId="77777777" w:rsidTr="000C5334">
        <w:trPr>
          <w:trHeight w:val="624"/>
        </w:trPr>
        <w:tc>
          <w:tcPr>
            <w:tcW w:w="1120" w:type="dxa"/>
            <w:vMerge/>
            <w:tcBorders>
              <w:top w:val="nil"/>
              <w:left w:val="nil"/>
              <w:bottom w:val="nil"/>
              <w:right w:val="single" w:sz="8" w:space="0" w:color="auto"/>
            </w:tcBorders>
            <w:vAlign w:val="center"/>
            <w:hideMark/>
          </w:tcPr>
          <w:p w14:paraId="33D27C67"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auto"/>
              <w:right w:val="single" w:sz="4" w:space="0" w:color="auto"/>
            </w:tcBorders>
            <w:shd w:val="clear" w:color="000000" w:fill="FCE4D6"/>
            <w:vAlign w:val="center"/>
            <w:hideMark/>
          </w:tcPr>
          <w:p w14:paraId="2CFB4DEA"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Međunarodni dan štednje - 31. 10.</w:t>
            </w:r>
          </w:p>
        </w:tc>
        <w:tc>
          <w:tcPr>
            <w:tcW w:w="3300" w:type="dxa"/>
            <w:tcBorders>
              <w:top w:val="nil"/>
              <w:left w:val="nil"/>
              <w:bottom w:val="single" w:sz="4" w:space="0" w:color="auto"/>
              <w:right w:val="single" w:sz="4" w:space="0" w:color="auto"/>
            </w:tcBorders>
            <w:shd w:val="clear" w:color="000000" w:fill="FCE4D6"/>
            <w:vAlign w:val="center"/>
            <w:hideMark/>
          </w:tcPr>
          <w:p w14:paraId="3FE8E353"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1. - 4. razreda PŠ Lonjica</w:t>
            </w:r>
          </w:p>
        </w:tc>
        <w:tc>
          <w:tcPr>
            <w:tcW w:w="2120"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465AE68"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31. 10. 2021. i tijekom godine</w:t>
            </w:r>
          </w:p>
        </w:tc>
      </w:tr>
      <w:tr w:rsidR="000C5334" w:rsidRPr="000C5334" w14:paraId="166D1ABF" w14:textId="77777777" w:rsidTr="000C5334">
        <w:trPr>
          <w:trHeight w:val="948"/>
        </w:trPr>
        <w:tc>
          <w:tcPr>
            <w:tcW w:w="1120" w:type="dxa"/>
            <w:vMerge/>
            <w:tcBorders>
              <w:top w:val="nil"/>
              <w:left w:val="nil"/>
              <w:bottom w:val="nil"/>
              <w:right w:val="single" w:sz="8" w:space="0" w:color="auto"/>
            </w:tcBorders>
            <w:vAlign w:val="center"/>
            <w:hideMark/>
          </w:tcPr>
          <w:p w14:paraId="6880056B"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125CBE47"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FCE4D6"/>
            <w:vAlign w:val="center"/>
            <w:hideMark/>
          </w:tcPr>
          <w:p w14:paraId="0AFC6C8F"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1. i 3. razreda  PŠ P. Lug, učiteljica Biljana Bagarić Ivezić</w:t>
            </w:r>
          </w:p>
        </w:tc>
        <w:tc>
          <w:tcPr>
            <w:tcW w:w="2120" w:type="dxa"/>
            <w:vMerge/>
            <w:tcBorders>
              <w:top w:val="nil"/>
              <w:left w:val="single" w:sz="4" w:space="0" w:color="auto"/>
              <w:bottom w:val="single" w:sz="4" w:space="0" w:color="000000"/>
              <w:right w:val="single" w:sz="4" w:space="0" w:color="auto"/>
            </w:tcBorders>
            <w:vAlign w:val="center"/>
            <w:hideMark/>
          </w:tcPr>
          <w:p w14:paraId="10DD575C" w14:textId="77777777" w:rsidR="000C5334" w:rsidRPr="000C5334" w:rsidRDefault="000C5334" w:rsidP="000C5334">
            <w:pPr>
              <w:rPr>
                <w:rFonts w:ascii="Times New Roman" w:hAnsi="Times New Roman" w:cs="Times New Roman"/>
                <w:sz w:val="24"/>
                <w:szCs w:val="24"/>
              </w:rPr>
            </w:pPr>
          </w:p>
        </w:tc>
      </w:tr>
      <w:tr w:rsidR="000C5334" w:rsidRPr="000C5334" w14:paraId="0FB0556C" w14:textId="77777777" w:rsidTr="000C5334">
        <w:trPr>
          <w:trHeight w:val="624"/>
        </w:trPr>
        <w:tc>
          <w:tcPr>
            <w:tcW w:w="112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72A7DF4F"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studeni</w:t>
            </w:r>
          </w:p>
        </w:tc>
        <w:tc>
          <w:tcPr>
            <w:tcW w:w="3640" w:type="dxa"/>
            <w:vMerge w:val="restart"/>
            <w:tcBorders>
              <w:top w:val="nil"/>
              <w:left w:val="single" w:sz="8" w:space="0" w:color="auto"/>
              <w:bottom w:val="single" w:sz="4" w:space="0" w:color="auto"/>
              <w:right w:val="single" w:sz="4" w:space="0" w:color="auto"/>
            </w:tcBorders>
            <w:shd w:val="clear" w:color="auto" w:fill="auto"/>
            <w:vAlign w:val="center"/>
            <w:hideMark/>
          </w:tcPr>
          <w:p w14:paraId="2D2ED64E"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Svjetski dan ljubaznosti - 13. 11.</w:t>
            </w:r>
          </w:p>
        </w:tc>
        <w:tc>
          <w:tcPr>
            <w:tcW w:w="3300" w:type="dxa"/>
            <w:tcBorders>
              <w:top w:val="nil"/>
              <w:left w:val="nil"/>
              <w:bottom w:val="single" w:sz="4" w:space="0" w:color="auto"/>
              <w:right w:val="single" w:sz="4" w:space="0" w:color="auto"/>
            </w:tcBorders>
            <w:shd w:val="clear" w:color="auto" w:fill="auto"/>
            <w:vAlign w:val="center"/>
            <w:hideMark/>
          </w:tcPr>
          <w:p w14:paraId="78E04ADF"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3.a i učiteljica Željka Kramarić</w:t>
            </w:r>
          </w:p>
        </w:tc>
        <w:tc>
          <w:tcPr>
            <w:tcW w:w="2120" w:type="dxa"/>
            <w:tcBorders>
              <w:top w:val="nil"/>
              <w:left w:val="nil"/>
              <w:bottom w:val="single" w:sz="4" w:space="0" w:color="auto"/>
              <w:right w:val="single" w:sz="4" w:space="0" w:color="auto"/>
            </w:tcBorders>
            <w:shd w:val="clear" w:color="auto" w:fill="auto"/>
            <w:vAlign w:val="center"/>
            <w:hideMark/>
          </w:tcPr>
          <w:p w14:paraId="4FA5335D"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13.11.2021.</w:t>
            </w:r>
          </w:p>
        </w:tc>
      </w:tr>
      <w:tr w:rsidR="000C5334" w:rsidRPr="000C5334" w14:paraId="53633D08" w14:textId="77777777" w:rsidTr="000C5334">
        <w:trPr>
          <w:trHeight w:val="624"/>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7AC9D384"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2BC47381"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auto" w:fill="auto"/>
            <w:vAlign w:val="center"/>
            <w:hideMark/>
          </w:tcPr>
          <w:p w14:paraId="2A8FDBC7"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1. i 3. razreda  PŠ P.Lug, učiteljica Biljana Bagarić Ivezić</w:t>
            </w:r>
          </w:p>
        </w:tc>
        <w:tc>
          <w:tcPr>
            <w:tcW w:w="2120" w:type="dxa"/>
            <w:tcBorders>
              <w:top w:val="nil"/>
              <w:left w:val="nil"/>
              <w:bottom w:val="single" w:sz="4" w:space="0" w:color="auto"/>
              <w:right w:val="single" w:sz="4" w:space="0" w:color="auto"/>
            </w:tcBorders>
            <w:shd w:val="clear" w:color="auto" w:fill="auto"/>
            <w:vAlign w:val="center"/>
            <w:hideMark/>
          </w:tcPr>
          <w:p w14:paraId="6BEF38CF"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13.11.2021.</w:t>
            </w:r>
          </w:p>
        </w:tc>
      </w:tr>
      <w:tr w:rsidR="000C5334" w:rsidRPr="000C5334" w14:paraId="06030127" w14:textId="77777777" w:rsidTr="000C5334">
        <w:trPr>
          <w:trHeight w:val="624"/>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21294209"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000000"/>
              <w:right w:val="single" w:sz="4" w:space="0" w:color="auto"/>
            </w:tcBorders>
            <w:shd w:val="clear" w:color="000000" w:fill="E2EFDA"/>
            <w:vAlign w:val="center"/>
            <w:hideMark/>
          </w:tcPr>
          <w:p w14:paraId="46D71CD9"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Međunarodni dan tolerancije - 16. 11.</w:t>
            </w:r>
          </w:p>
        </w:tc>
        <w:tc>
          <w:tcPr>
            <w:tcW w:w="3300" w:type="dxa"/>
            <w:tcBorders>
              <w:top w:val="nil"/>
              <w:left w:val="nil"/>
              <w:bottom w:val="single" w:sz="4" w:space="0" w:color="auto"/>
              <w:right w:val="single" w:sz="4" w:space="0" w:color="auto"/>
            </w:tcBorders>
            <w:shd w:val="clear" w:color="000000" w:fill="E2EFDA"/>
            <w:vAlign w:val="center"/>
            <w:hideMark/>
          </w:tcPr>
          <w:p w14:paraId="457A98E8"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razrednici petih i sedmih razreda</w:t>
            </w:r>
          </w:p>
        </w:tc>
        <w:tc>
          <w:tcPr>
            <w:tcW w:w="2120" w:type="dxa"/>
            <w:tcBorders>
              <w:top w:val="nil"/>
              <w:left w:val="nil"/>
              <w:bottom w:val="single" w:sz="4" w:space="0" w:color="auto"/>
              <w:right w:val="single" w:sz="4" w:space="0" w:color="auto"/>
            </w:tcBorders>
            <w:shd w:val="clear" w:color="000000" w:fill="E2EFDA"/>
            <w:vAlign w:val="center"/>
            <w:hideMark/>
          </w:tcPr>
          <w:p w14:paraId="0B48E196"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15. - 19. 11.</w:t>
            </w:r>
          </w:p>
        </w:tc>
      </w:tr>
      <w:tr w:rsidR="000C5334" w:rsidRPr="000C5334" w14:paraId="756AF8E7" w14:textId="77777777" w:rsidTr="000C5334">
        <w:trPr>
          <w:trHeight w:val="936"/>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3C4FD77C"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5E0A913A"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56724E76"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2. i 4. razreda PŠ Poljana i učiteljica Alojzija Tvorić Kučko</w:t>
            </w:r>
          </w:p>
        </w:tc>
        <w:tc>
          <w:tcPr>
            <w:tcW w:w="2120" w:type="dxa"/>
            <w:tcBorders>
              <w:top w:val="nil"/>
              <w:left w:val="nil"/>
              <w:bottom w:val="single" w:sz="4" w:space="0" w:color="auto"/>
              <w:right w:val="single" w:sz="4" w:space="0" w:color="auto"/>
            </w:tcBorders>
            <w:shd w:val="clear" w:color="000000" w:fill="E2EFDA"/>
            <w:vAlign w:val="center"/>
            <w:hideMark/>
          </w:tcPr>
          <w:p w14:paraId="7A38F063"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16. 11. 2020.</w:t>
            </w:r>
          </w:p>
        </w:tc>
      </w:tr>
      <w:tr w:rsidR="000C5334" w:rsidRPr="000C5334" w14:paraId="480BFB64" w14:textId="77777777" w:rsidTr="000C5334">
        <w:trPr>
          <w:trHeight w:val="936"/>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23DBA856"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000000"/>
              <w:right w:val="single" w:sz="4" w:space="0" w:color="auto"/>
            </w:tcBorders>
            <w:shd w:val="clear" w:color="000000" w:fill="FFF2CC"/>
            <w:vAlign w:val="center"/>
            <w:hideMark/>
          </w:tcPr>
          <w:p w14:paraId="3CD5ACCE"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xml:space="preserve">Dan sjećanja na žrtvu Vukovara i Škabrnje - 18. 11. </w:t>
            </w:r>
          </w:p>
        </w:tc>
        <w:tc>
          <w:tcPr>
            <w:tcW w:w="3300" w:type="dxa"/>
            <w:tcBorders>
              <w:top w:val="nil"/>
              <w:left w:val="nil"/>
              <w:bottom w:val="single" w:sz="4" w:space="0" w:color="auto"/>
              <w:right w:val="single" w:sz="4" w:space="0" w:color="auto"/>
            </w:tcBorders>
            <w:shd w:val="clear" w:color="000000" w:fill="FFF2CC"/>
            <w:vAlign w:val="center"/>
            <w:hideMark/>
          </w:tcPr>
          <w:p w14:paraId="6C533233"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učiteljica M.Svečnjak i učenici PŠ P. Lug, učiteljica Biljana Bagarić  Ivezić, 1. i 3 razred</w:t>
            </w:r>
          </w:p>
        </w:tc>
        <w:tc>
          <w:tcPr>
            <w:tcW w:w="212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4EB9C6C9"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17. 11. 2021.</w:t>
            </w:r>
          </w:p>
        </w:tc>
      </w:tr>
      <w:tr w:rsidR="000C5334" w:rsidRPr="000C5334" w14:paraId="10E5DB0B" w14:textId="77777777" w:rsidTr="000C5334">
        <w:trPr>
          <w:trHeight w:val="375"/>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0EB7F429"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421E91A6"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29C67575"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1. - 4. razreda PŠ Negovec, učiteljice Iva Kralj i Lucija Jembri, učenici i učiteljice 3. i 4. razreda PŠ Lonjica</w:t>
            </w:r>
          </w:p>
        </w:tc>
        <w:tc>
          <w:tcPr>
            <w:tcW w:w="2120" w:type="dxa"/>
            <w:vMerge/>
            <w:tcBorders>
              <w:top w:val="nil"/>
              <w:left w:val="single" w:sz="4" w:space="0" w:color="auto"/>
              <w:bottom w:val="single" w:sz="4" w:space="0" w:color="000000"/>
              <w:right w:val="single" w:sz="4" w:space="0" w:color="auto"/>
            </w:tcBorders>
            <w:vAlign w:val="center"/>
            <w:hideMark/>
          </w:tcPr>
          <w:p w14:paraId="3D94CF6A" w14:textId="77777777" w:rsidR="000C5334" w:rsidRPr="000C5334" w:rsidRDefault="000C5334" w:rsidP="000C5334">
            <w:pPr>
              <w:rPr>
                <w:rFonts w:ascii="Times New Roman" w:hAnsi="Times New Roman" w:cs="Times New Roman"/>
                <w:sz w:val="24"/>
                <w:szCs w:val="24"/>
              </w:rPr>
            </w:pPr>
          </w:p>
        </w:tc>
      </w:tr>
      <w:tr w:rsidR="000C5334" w:rsidRPr="000C5334" w14:paraId="013FF2A1" w14:textId="77777777" w:rsidTr="000C5334">
        <w:trPr>
          <w:trHeight w:val="405"/>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5D10FE0D"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6FEF1661"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423A8964"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osmih razreda, razrednici, predmetni učitelji, učiteljica Vesna Švarc i Literarna družina</w:t>
            </w:r>
          </w:p>
        </w:tc>
        <w:tc>
          <w:tcPr>
            <w:tcW w:w="2120" w:type="dxa"/>
            <w:vMerge/>
            <w:tcBorders>
              <w:top w:val="nil"/>
              <w:left w:val="single" w:sz="4" w:space="0" w:color="auto"/>
              <w:bottom w:val="single" w:sz="4" w:space="0" w:color="000000"/>
              <w:right w:val="single" w:sz="4" w:space="0" w:color="auto"/>
            </w:tcBorders>
            <w:vAlign w:val="center"/>
            <w:hideMark/>
          </w:tcPr>
          <w:p w14:paraId="5AB5886F" w14:textId="77777777" w:rsidR="000C5334" w:rsidRPr="000C5334" w:rsidRDefault="000C5334" w:rsidP="000C5334">
            <w:pPr>
              <w:rPr>
                <w:rFonts w:ascii="Times New Roman" w:hAnsi="Times New Roman" w:cs="Times New Roman"/>
                <w:sz w:val="24"/>
                <w:szCs w:val="24"/>
              </w:rPr>
            </w:pPr>
          </w:p>
        </w:tc>
      </w:tr>
      <w:tr w:rsidR="000C5334" w:rsidRPr="000C5334" w14:paraId="63EDF702" w14:textId="77777777" w:rsidTr="000C5334">
        <w:trPr>
          <w:trHeight w:val="420"/>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0D4BB7F9"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CDD88C0" w14:textId="77777777" w:rsidR="000C5334" w:rsidRPr="000C5334" w:rsidRDefault="000C5334" w:rsidP="000C5334">
            <w:pPr>
              <w:rPr>
                <w:rFonts w:ascii="Times New Roman" w:hAnsi="Times New Roman" w:cs="Times New Roman"/>
                <w:b/>
                <w:bCs/>
                <w:color w:val="000000"/>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49D4030E"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6. c razreda i razrednica Ivana Major</w:t>
            </w:r>
          </w:p>
        </w:tc>
        <w:tc>
          <w:tcPr>
            <w:tcW w:w="2120" w:type="dxa"/>
            <w:vMerge/>
            <w:tcBorders>
              <w:top w:val="nil"/>
              <w:left w:val="single" w:sz="4" w:space="0" w:color="auto"/>
              <w:bottom w:val="single" w:sz="4" w:space="0" w:color="000000"/>
              <w:right w:val="single" w:sz="4" w:space="0" w:color="auto"/>
            </w:tcBorders>
            <w:vAlign w:val="center"/>
            <w:hideMark/>
          </w:tcPr>
          <w:p w14:paraId="65861559" w14:textId="77777777" w:rsidR="000C5334" w:rsidRPr="000C5334" w:rsidRDefault="000C5334" w:rsidP="000C5334">
            <w:pPr>
              <w:rPr>
                <w:rFonts w:ascii="Times New Roman" w:hAnsi="Times New Roman" w:cs="Times New Roman"/>
                <w:sz w:val="24"/>
                <w:szCs w:val="24"/>
              </w:rPr>
            </w:pPr>
          </w:p>
        </w:tc>
      </w:tr>
      <w:tr w:rsidR="000C5334" w:rsidRPr="000C5334" w14:paraId="2FC4E67E" w14:textId="77777777" w:rsidTr="000C5334">
        <w:trPr>
          <w:trHeight w:val="624"/>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3B29F559"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000000"/>
              <w:right w:val="single" w:sz="4" w:space="0" w:color="auto"/>
            </w:tcBorders>
            <w:shd w:val="clear" w:color="000000" w:fill="DDEBF7"/>
            <w:vAlign w:val="center"/>
            <w:hideMark/>
          </w:tcPr>
          <w:p w14:paraId="53B62734"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Obilježavanje 63. godišnjice smrti M. J. Zagorke - 30. 11. 2021.</w:t>
            </w:r>
          </w:p>
        </w:tc>
        <w:tc>
          <w:tcPr>
            <w:tcW w:w="3300" w:type="dxa"/>
            <w:tcBorders>
              <w:top w:val="nil"/>
              <w:left w:val="nil"/>
              <w:bottom w:val="single" w:sz="4" w:space="0" w:color="auto"/>
              <w:right w:val="single" w:sz="4" w:space="0" w:color="auto"/>
            </w:tcBorders>
            <w:shd w:val="clear" w:color="000000" w:fill="DDEBF7"/>
            <w:vAlign w:val="center"/>
            <w:hideMark/>
          </w:tcPr>
          <w:p w14:paraId="0E0AE7DC"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 xml:space="preserve">Literarna družina, učiteljica Vesna Švarc </w:t>
            </w:r>
          </w:p>
        </w:tc>
        <w:tc>
          <w:tcPr>
            <w:tcW w:w="2120" w:type="dxa"/>
            <w:tcBorders>
              <w:top w:val="nil"/>
              <w:left w:val="nil"/>
              <w:bottom w:val="single" w:sz="4" w:space="0" w:color="auto"/>
              <w:right w:val="single" w:sz="4" w:space="0" w:color="auto"/>
            </w:tcBorders>
            <w:shd w:val="clear" w:color="000000" w:fill="DDEBF7"/>
            <w:vAlign w:val="center"/>
            <w:hideMark/>
          </w:tcPr>
          <w:p w14:paraId="536DA0F6"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29. 11. 2021.</w:t>
            </w:r>
          </w:p>
        </w:tc>
      </w:tr>
      <w:tr w:rsidR="000C5334" w:rsidRPr="000C5334" w14:paraId="11256DFD" w14:textId="77777777" w:rsidTr="000C5334">
        <w:trPr>
          <w:trHeight w:val="948"/>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2FCB438B"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3EB082F"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DDEBF7"/>
            <w:vAlign w:val="center"/>
            <w:hideMark/>
          </w:tcPr>
          <w:p w14:paraId="0AA5C101"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 xml:space="preserve">godišnjica smrti Marije Jurić Zagorke – Dramska družina, učiteljica Žaklina Hasnaš </w:t>
            </w:r>
          </w:p>
        </w:tc>
        <w:tc>
          <w:tcPr>
            <w:tcW w:w="2120" w:type="dxa"/>
            <w:tcBorders>
              <w:top w:val="nil"/>
              <w:left w:val="nil"/>
              <w:bottom w:val="single" w:sz="4" w:space="0" w:color="auto"/>
              <w:right w:val="single" w:sz="4" w:space="0" w:color="auto"/>
            </w:tcBorders>
            <w:shd w:val="clear" w:color="000000" w:fill="DDEBF7"/>
            <w:vAlign w:val="center"/>
            <w:hideMark/>
          </w:tcPr>
          <w:p w14:paraId="13E9F33F"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studeni 2021.</w:t>
            </w:r>
          </w:p>
        </w:tc>
      </w:tr>
      <w:tr w:rsidR="000C5334" w:rsidRPr="000C5334" w14:paraId="340CABB3" w14:textId="77777777" w:rsidTr="000C5334">
        <w:trPr>
          <w:trHeight w:val="936"/>
        </w:trPr>
        <w:tc>
          <w:tcPr>
            <w:tcW w:w="112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3F93BEE"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prosinac</w:t>
            </w:r>
          </w:p>
        </w:tc>
        <w:tc>
          <w:tcPr>
            <w:tcW w:w="3640" w:type="dxa"/>
            <w:vMerge w:val="restart"/>
            <w:tcBorders>
              <w:top w:val="nil"/>
              <w:left w:val="single" w:sz="8" w:space="0" w:color="auto"/>
              <w:bottom w:val="single" w:sz="4" w:space="0" w:color="auto"/>
              <w:right w:val="single" w:sz="4" w:space="0" w:color="auto"/>
            </w:tcBorders>
            <w:shd w:val="clear" w:color="auto" w:fill="auto"/>
            <w:vAlign w:val="center"/>
            <w:hideMark/>
          </w:tcPr>
          <w:p w14:paraId="6B7CFC10"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Međunarodni dan ljudi s invaliditetom - 3. 12.</w:t>
            </w:r>
          </w:p>
        </w:tc>
        <w:tc>
          <w:tcPr>
            <w:tcW w:w="3300" w:type="dxa"/>
            <w:tcBorders>
              <w:top w:val="nil"/>
              <w:left w:val="nil"/>
              <w:bottom w:val="single" w:sz="4" w:space="0" w:color="auto"/>
              <w:right w:val="single" w:sz="4" w:space="0" w:color="auto"/>
            </w:tcBorders>
            <w:shd w:val="clear" w:color="auto" w:fill="auto"/>
            <w:vAlign w:val="center"/>
            <w:hideMark/>
          </w:tcPr>
          <w:p w14:paraId="34DEF384"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Novinarska skupina, učiteljice Hrvatskoga jezika Ivona Hustić i Ivana Major</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14:paraId="6830D29C"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4. 12. 2021.</w:t>
            </w:r>
          </w:p>
        </w:tc>
      </w:tr>
      <w:tr w:rsidR="000C5334" w:rsidRPr="000C5334" w14:paraId="7B378659"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6523C39F"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2814A38C"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center"/>
            <w:hideMark/>
          </w:tcPr>
          <w:p w14:paraId="3AD30435"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razrednici sedmih razreda</w:t>
            </w:r>
          </w:p>
        </w:tc>
        <w:tc>
          <w:tcPr>
            <w:tcW w:w="2120" w:type="dxa"/>
            <w:vMerge/>
            <w:tcBorders>
              <w:top w:val="nil"/>
              <w:left w:val="single" w:sz="4" w:space="0" w:color="auto"/>
              <w:bottom w:val="single" w:sz="4" w:space="0" w:color="auto"/>
              <w:right w:val="single" w:sz="4" w:space="0" w:color="auto"/>
            </w:tcBorders>
            <w:vAlign w:val="center"/>
            <w:hideMark/>
          </w:tcPr>
          <w:p w14:paraId="4C5530A2" w14:textId="77777777" w:rsidR="000C5334" w:rsidRPr="000C5334" w:rsidRDefault="000C5334" w:rsidP="000C5334">
            <w:pPr>
              <w:rPr>
                <w:rFonts w:ascii="Times New Roman" w:hAnsi="Times New Roman" w:cs="Times New Roman"/>
                <w:sz w:val="24"/>
                <w:szCs w:val="24"/>
              </w:rPr>
            </w:pPr>
          </w:p>
        </w:tc>
      </w:tr>
      <w:tr w:rsidR="000C5334" w:rsidRPr="000C5334" w14:paraId="003CD3DC"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1C29F9D2"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E2EFDA"/>
            <w:vAlign w:val="center"/>
            <w:hideMark/>
          </w:tcPr>
          <w:p w14:paraId="1161BFF0"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Mjesec borbe protiv ovisnosti</w:t>
            </w:r>
          </w:p>
        </w:tc>
        <w:tc>
          <w:tcPr>
            <w:tcW w:w="3300" w:type="dxa"/>
            <w:tcBorders>
              <w:top w:val="nil"/>
              <w:left w:val="nil"/>
              <w:bottom w:val="single" w:sz="4" w:space="0" w:color="auto"/>
              <w:right w:val="single" w:sz="4" w:space="0" w:color="auto"/>
            </w:tcBorders>
            <w:shd w:val="clear" w:color="000000" w:fill="E2EFDA"/>
            <w:vAlign w:val="center"/>
            <w:hideMark/>
          </w:tcPr>
          <w:p w14:paraId="6E0D1B13"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stručni suradnici, razrednici, Marijana Kuljko i 7. b</w:t>
            </w:r>
          </w:p>
        </w:tc>
        <w:tc>
          <w:tcPr>
            <w:tcW w:w="2120" w:type="dxa"/>
            <w:tcBorders>
              <w:top w:val="nil"/>
              <w:left w:val="nil"/>
              <w:bottom w:val="single" w:sz="4" w:space="0" w:color="auto"/>
              <w:right w:val="single" w:sz="4" w:space="0" w:color="auto"/>
            </w:tcBorders>
            <w:shd w:val="clear" w:color="000000" w:fill="E2EFDA"/>
            <w:vAlign w:val="center"/>
            <w:hideMark/>
          </w:tcPr>
          <w:p w14:paraId="07D48D49"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15.11. - 15.12. 2021.</w:t>
            </w:r>
          </w:p>
        </w:tc>
      </w:tr>
      <w:tr w:rsidR="000C5334" w:rsidRPr="000C5334" w14:paraId="70655993" w14:textId="77777777" w:rsidTr="000C5334">
        <w:trPr>
          <w:trHeight w:val="330"/>
        </w:trPr>
        <w:tc>
          <w:tcPr>
            <w:tcW w:w="1120" w:type="dxa"/>
            <w:vMerge/>
            <w:tcBorders>
              <w:top w:val="nil"/>
              <w:left w:val="single" w:sz="8" w:space="0" w:color="auto"/>
              <w:bottom w:val="single" w:sz="8" w:space="0" w:color="000000"/>
              <w:right w:val="single" w:sz="8" w:space="0" w:color="auto"/>
            </w:tcBorders>
            <w:vAlign w:val="center"/>
            <w:hideMark/>
          </w:tcPr>
          <w:p w14:paraId="38984416"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FFCCFF"/>
            <w:vAlign w:val="center"/>
            <w:hideMark/>
          </w:tcPr>
          <w:p w14:paraId="4478DD6E"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Večer matematike</w:t>
            </w:r>
          </w:p>
        </w:tc>
        <w:tc>
          <w:tcPr>
            <w:tcW w:w="3300" w:type="dxa"/>
            <w:tcBorders>
              <w:top w:val="nil"/>
              <w:left w:val="nil"/>
              <w:bottom w:val="single" w:sz="4" w:space="0" w:color="auto"/>
              <w:right w:val="single" w:sz="4" w:space="0" w:color="auto"/>
            </w:tcBorders>
            <w:shd w:val="clear" w:color="000000" w:fill="FFCCFF"/>
            <w:vAlign w:val="center"/>
            <w:hideMark/>
          </w:tcPr>
          <w:p w14:paraId="6BD39A3A"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učiteljice matematike i učenici dodatne nastave  matematike, pedagoginja / voditelj Glorija Filipović</w:t>
            </w:r>
          </w:p>
        </w:tc>
        <w:tc>
          <w:tcPr>
            <w:tcW w:w="2120" w:type="dxa"/>
            <w:tcBorders>
              <w:top w:val="nil"/>
              <w:left w:val="nil"/>
              <w:bottom w:val="single" w:sz="4" w:space="0" w:color="auto"/>
              <w:right w:val="single" w:sz="4" w:space="0" w:color="auto"/>
            </w:tcBorders>
            <w:shd w:val="clear" w:color="000000" w:fill="FFCCFF"/>
            <w:vAlign w:val="bottom"/>
            <w:hideMark/>
          </w:tcPr>
          <w:p w14:paraId="2FD09809" w14:textId="77777777" w:rsidR="000C5334" w:rsidRPr="000C5334" w:rsidRDefault="000C5334" w:rsidP="000C5334">
            <w:pPr>
              <w:jc w:val="center"/>
              <w:rPr>
                <w:rFonts w:ascii="Calibri" w:hAnsi="Calibri" w:cs="Calibri"/>
                <w:color w:val="000000"/>
                <w:sz w:val="24"/>
                <w:szCs w:val="24"/>
              </w:rPr>
            </w:pPr>
            <w:r w:rsidRPr="000C5334">
              <w:rPr>
                <w:rFonts w:ascii="Calibri" w:hAnsi="Calibri" w:cs="Calibri"/>
                <w:color w:val="000000"/>
                <w:sz w:val="24"/>
                <w:szCs w:val="24"/>
              </w:rPr>
              <w:t>2.12.2021.</w:t>
            </w:r>
          </w:p>
        </w:tc>
      </w:tr>
      <w:tr w:rsidR="000C5334" w:rsidRPr="000C5334" w14:paraId="0FBDEFB7"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7B2A411A"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FCE4D6"/>
            <w:vAlign w:val="center"/>
            <w:hideMark/>
          </w:tcPr>
          <w:p w14:paraId="1F108772"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Međunarodni dan volontera - 5. 12.</w:t>
            </w:r>
          </w:p>
        </w:tc>
        <w:tc>
          <w:tcPr>
            <w:tcW w:w="3300" w:type="dxa"/>
            <w:tcBorders>
              <w:top w:val="nil"/>
              <w:left w:val="nil"/>
              <w:bottom w:val="single" w:sz="4" w:space="0" w:color="auto"/>
              <w:right w:val="single" w:sz="4" w:space="0" w:color="auto"/>
            </w:tcBorders>
            <w:shd w:val="clear" w:color="000000" w:fill="FCE4D6"/>
            <w:vAlign w:val="center"/>
            <w:hideMark/>
          </w:tcPr>
          <w:p w14:paraId="5828E3C6"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učiteljica Jelena Magoš Kuten, Volonterski klub</w:t>
            </w:r>
          </w:p>
        </w:tc>
        <w:tc>
          <w:tcPr>
            <w:tcW w:w="2120" w:type="dxa"/>
            <w:tcBorders>
              <w:top w:val="nil"/>
              <w:left w:val="nil"/>
              <w:bottom w:val="single" w:sz="4" w:space="0" w:color="auto"/>
              <w:right w:val="single" w:sz="4" w:space="0" w:color="auto"/>
            </w:tcBorders>
            <w:shd w:val="clear" w:color="000000" w:fill="FCE4D6"/>
            <w:vAlign w:val="center"/>
            <w:hideMark/>
          </w:tcPr>
          <w:p w14:paraId="33B70815"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5. 12. 2021.</w:t>
            </w:r>
          </w:p>
        </w:tc>
      </w:tr>
      <w:tr w:rsidR="000C5334" w:rsidRPr="000C5334" w14:paraId="4DA81ECE"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04A1EA0B"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D9E1F2"/>
            <w:vAlign w:val="center"/>
            <w:hideMark/>
          </w:tcPr>
          <w:p w14:paraId="529C6211"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Sv. Nikola - 6. 12.</w:t>
            </w:r>
          </w:p>
        </w:tc>
        <w:tc>
          <w:tcPr>
            <w:tcW w:w="3300" w:type="dxa"/>
            <w:tcBorders>
              <w:top w:val="nil"/>
              <w:left w:val="nil"/>
              <w:bottom w:val="single" w:sz="4" w:space="0" w:color="auto"/>
              <w:right w:val="single" w:sz="4" w:space="0" w:color="auto"/>
            </w:tcBorders>
            <w:shd w:val="clear" w:color="000000" w:fill="D9E1F2"/>
            <w:vAlign w:val="center"/>
            <w:hideMark/>
          </w:tcPr>
          <w:p w14:paraId="546AF73F"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 razredne nastave MŠ i PŠ, vjeroučitelji</w:t>
            </w:r>
          </w:p>
        </w:tc>
        <w:tc>
          <w:tcPr>
            <w:tcW w:w="2120" w:type="dxa"/>
            <w:tcBorders>
              <w:top w:val="nil"/>
              <w:left w:val="nil"/>
              <w:bottom w:val="single" w:sz="4" w:space="0" w:color="auto"/>
              <w:right w:val="single" w:sz="4" w:space="0" w:color="auto"/>
            </w:tcBorders>
            <w:shd w:val="clear" w:color="000000" w:fill="D9E1F2"/>
            <w:vAlign w:val="center"/>
            <w:hideMark/>
          </w:tcPr>
          <w:p w14:paraId="269C1A42"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6. 12. 2021.</w:t>
            </w:r>
          </w:p>
        </w:tc>
      </w:tr>
      <w:tr w:rsidR="000C5334" w:rsidRPr="000C5334" w14:paraId="2391419B"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45B2B3F4"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E2EFDA"/>
            <w:vAlign w:val="center"/>
            <w:hideMark/>
          </w:tcPr>
          <w:p w14:paraId="73AE7FCA"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Dan ljudskih prava - 10. 12.</w:t>
            </w:r>
          </w:p>
        </w:tc>
        <w:tc>
          <w:tcPr>
            <w:tcW w:w="3300" w:type="dxa"/>
            <w:tcBorders>
              <w:top w:val="nil"/>
              <w:left w:val="nil"/>
              <w:bottom w:val="single" w:sz="4" w:space="0" w:color="auto"/>
              <w:right w:val="single" w:sz="4" w:space="0" w:color="auto"/>
            </w:tcBorders>
            <w:shd w:val="clear" w:color="000000" w:fill="E2EFDA"/>
            <w:vAlign w:val="center"/>
            <w:hideMark/>
          </w:tcPr>
          <w:p w14:paraId="086954A8"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razrednici petih i sedmih razreda</w:t>
            </w:r>
          </w:p>
        </w:tc>
        <w:tc>
          <w:tcPr>
            <w:tcW w:w="2120" w:type="dxa"/>
            <w:tcBorders>
              <w:top w:val="nil"/>
              <w:left w:val="nil"/>
              <w:bottom w:val="single" w:sz="4" w:space="0" w:color="auto"/>
              <w:right w:val="single" w:sz="4" w:space="0" w:color="auto"/>
            </w:tcBorders>
            <w:shd w:val="clear" w:color="000000" w:fill="E2EFDA"/>
            <w:vAlign w:val="center"/>
            <w:hideMark/>
          </w:tcPr>
          <w:p w14:paraId="4BE176A4"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početkom prosinca 2021.</w:t>
            </w:r>
          </w:p>
        </w:tc>
      </w:tr>
      <w:tr w:rsidR="000C5334" w:rsidRPr="000C5334" w14:paraId="5FA9FE30" w14:textId="77777777" w:rsidTr="000C5334">
        <w:trPr>
          <w:trHeight w:val="936"/>
        </w:trPr>
        <w:tc>
          <w:tcPr>
            <w:tcW w:w="1120" w:type="dxa"/>
            <w:vMerge/>
            <w:tcBorders>
              <w:top w:val="nil"/>
              <w:left w:val="single" w:sz="8" w:space="0" w:color="auto"/>
              <w:bottom w:val="single" w:sz="8" w:space="0" w:color="000000"/>
              <w:right w:val="single" w:sz="8" w:space="0" w:color="auto"/>
            </w:tcBorders>
            <w:vAlign w:val="center"/>
            <w:hideMark/>
          </w:tcPr>
          <w:p w14:paraId="168E8A7D"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nil"/>
              <w:right w:val="single" w:sz="4" w:space="0" w:color="auto"/>
            </w:tcBorders>
            <w:shd w:val="clear" w:color="000000" w:fill="FCE4D6"/>
            <w:vAlign w:val="center"/>
            <w:hideMark/>
          </w:tcPr>
          <w:p w14:paraId="75639335"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Nosimo Zagorkino ime</w:t>
            </w:r>
          </w:p>
        </w:tc>
        <w:tc>
          <w:tcPr>
            <w:tcW w:w="3300" w:type="dxa"/>
            <w:tcBorders>
              <w:top w:val="nil"/>
              <w:left w:val="nil"/>
              <w:bottom w:val="single" w:sz="4" w:space="0" w:color="auto"/>
              <w:right w:val="single" w:sz="4" w:space="0" w:color="auto"/>
            </w:tcBorders>
            <w:shd w:val="clear" w:color="000000" w:fill="FCE4D6"/>
            <w:vAlign w:val="center"/>
            <w:hideMark/>
          </w:tcPr>
          <w:p w14:paraId="08134222"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6. razreda - učiteljice Hrvatskoga jezika Ivona Hustić i Ivana Major</w:t>
            </w:r>
          </w:p>
        </w:tc>
        <w:tc>
          <w:tcPr>
            <w:tcW w:w="2120" w:type="dxa"/>
            <w:tcBorders>
              <w:top w:val="nil"/>
              <w:left w:val="nil"/>
              <w:bottom w:val="single" w:sz="4" w:space="0" w:color="auto"/>
              <w:right w:val="single" w:sz="4" w:space="0" w:color="auto"/>
            </w:tcBorders>
            <w:shd w:val="clear" w:color="000000" w:fill="FCE4D6"/>
            <w:vAlign w:val="center"/>
            <w:hideMark/>
          </w:tcPr>
          <w:p w14:paraId="65DCB8CA"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studeni/prosinac 2021.</w:t>
            </w:r>
          </w:p>
        </w:tc>
      </w:tr>
      <w:tr w:rsidR="000C5334" w:rsidRPr="000C5334" w14:paraId="0E27FF14"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17896B5B"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nil"/>
              <w:right w:val="single" w:sz="4" w:space="0" w:color="auto"/>
            </w:tcBorders>
            <w:vAlign w:val="center"/>
            <w:hideMark/>
          </w:tcPr>
          <w:p w14:paraId="0DE83576"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CE4D6"/>
            <w:vAlign w:val="center"/>
            <w:hideMark/>
          </w:tcPr>
          <w:p w14:paraId="2057BA93"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7. razreda - učiteljice Žaklina Hasnaš i Sandra Hajak</w:t>
            </w:r>
          </w:p>
        </w:tc>
        <w:tc>
          <w:tcPr>
            <w:tcW w:w="2120" w:type="dxa"/>
            <w:tcBorders>
              <w:top w:val="nil"/>
              <w:left w:val="nil"/>
              <w:bottom w:val="single" w:sz="4" w:space="0" w:color="auto"/>
              <w:right w:val="single" w:sz="4" w:space="0" w:color="auto"/>
            </w:tcBorders>
            <w:shd w:val="clear" w:color="000000" w:fill="FCE4D6"/>
            <w:vAlign w:val="center"/>
            <w:hideMark/>
          </w:tcPr>
          <w:p w14:paraId="609D508C"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prosinac 2021.</w:t>
            </w:r>
          </w:p>
        </w:tc>
      </w:tr>
      <w:tr w:rsidR="000C5334" w:rsidRPr="000C5334" w14:paraId="358421CA"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2F714B2E"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85DDDEF"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Tjedan solidarnosti 8. – 15. 12.</w:t>
            </w:r>
          </w:p>
        </w:tc>
        <w:tc>
          <w:tcPr>
            <w:tcW w:w="3300" w:type="dxa"/>
            <w:tcBorders>
              <w:top w:val="nil"/>
              <w:left w:val="nil"/>
              <w:bottom w:val="single" w:sz="4" w:space="0" w:color="auto"/>
              <w:right w:val="single" w:sz="4" w:space="0" w:color="auto"/>
            </w:tcBorders>
            <w:shd w:val="clear" w:color="auto" w:fill="auto"/>
            <w:vAlign w:val="center"/>
            <w:hideMark/>
          </w:tcPr>
          <w:p w14:paraId="3417D279"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3. a i učiteljica Valentina Kralj</w:t>
            </w:r>
          </w:p>
        </w:tc>
        <w:tc>
          <w:tcPr>
            <w:tcW w:w="2120" w:type="dxa"/>
            <w:tcBorders>
              <w:top w:val="nil"/>
              <w:left w:val="nil"/>
              <w:bottom w:val="single" w:sz="4" w:space="0" w:color="auto"/>
              <w:right w:val="single" w:sz="4" w:space="0" w:color="auto"/>
            </w:tcBorders>
            <w:shd w:val="clear" w:color="auto" w:fill="auto"/>
            <w:vAlign w:val="center"/>
            <w:hideMark/>
          </w:tcPr>
          <w:p w14:paraId="10F22BB9"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prosinac 2021.</w:t>
            </w:r>
          </w:p>
        </w:tc>
      </w:tr>
      <w:tr w:rsidR="000C5334" w:rsidRPr="000C5334" w14:paraId="2EF8636B" w14:textId="77777777" w:rsidTr="000C5334">
        <w:trPr>
          <w:trHeight w:val="1560"/>
        </w:trPr>
        <w:tc>
          <w:tcPr>
            <w:tcW w:w="1120" w:type="dxa"/>
            <w:vMerge/>
            <w:tcBorders>
              <w:top w:val="nil"/>
              <w:left w:val="single" w:sz="8" w:space="0" w:color="auto"/>
              <w:bottom w:val="single" w:sz="8" w:space="0" w:color="000000"/>
              <w:right w:val="single" w:sz="8" w:space="0" w:color="auto"/>
            </w:tcBorders>
            <w:vAlign w:val="center"/>
            <w:hideMark/>
          </w:tcPr>
          <w:p w14:paraId="29110419"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single" w:sz="4" w:space="0" w:color="auto"/>
              <w:left w:val="single" w:sz="8" w:space="0" w:color="auto"/>
              <w:bottom w:val="single" w:sz="4" w:space="0" w:color="auto"/>
              <w:right w:val="single" w:sz="4" w:space="0" w:color="auto"/>
            </w:tcBorders>
            <w:vAlign w:val="center"/>
            <w:hideMark/>
          </w:tcPr>
          <w:p w14:paraId="0CD6F206"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center"/>
            <w:hideMark/>
          </w:tcPr>
          <w:p w14:paraId="2D0F99D6"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 ritmu čitanja Cesarićeve balade" - integrirani sat: učenici 8. r. i učitelji Vesna Švarc,  Melita Petrić, Marina Habazin i Žaklina Hasnaš</w:t>
            </w:r>
          </w:p>
        </w:tc>
        <w:tc>
          <w:tcPr>
            <w:tcW w:w="2120" w:type="dxa"/>
            <w:tcBorders>
              <w:top w:val="nil"/>
              <w:left w:val="nil"/>
              <w:bottom w:val="single" w:sz="4" w:space="0" w:color="auto"/>
              <w:right w:val="single" w:sz="4" w:space="0" w:color="auto"/>
            </w:tcBorders>
            <w:shd w:val="clear" w:color="auto" w:fill="auto"/>
            <w:vAlign w:val="center"/>
            <w:hideMark/>
          </w:tcPr>
          <w:p w14:paraId="4A8D6F6C"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studeni/prosinac 2021./siječanj 2022.</w:t>
            </w:r>
          </w:p>
        </w:tc>
      </w:tr>
      <w:tr w:rsidR="000C5334" w:rsidRPr="000C5334" w14:paraId="5BF6C36D" w14:textId="77777777" w:rsidTr="000C5334">
        <w:trPr>
          <w:trHeight w:val="330"/>
        </w:trPr>
        <w:tc>
          <w:tcPr>
            <w:tcW w:w="1120" w:type="dxa"/>
            <w:vMerge/>
            <w:tcBorders>
              <w:top w:val="nil"/>
              <w:left w:val="single" w:sz="8" w:space="0" w:color="auto"/>
              <w:bottom w:val="single" w:sz="8" w:space="0" w:color="000000"/>
              <w:right w:val="single" w:sz="8" w:space="0" w:color="auto"/>
            </w:tcBorders>
            <w:vAlign w:val="center"/>
            <w:hideMark/>
          </w:tcPr>
          <w:p w14:paraId="0A0AC9E7"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nil"/>
              <w:right w:val="single" w:sz="4" w:space="0" w:color="auto"/>
            </w:tcBorders>
            <w:shd w:val="clear" w:color="000000" w:fill="FFF2CC"/>
            <w:vAlign w:val="center"/>
            <w:hideMark/>
          </w:tcPr>
          <w:p w14:paraId="5AF06813"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Advent</w:t>
            </w:r>
          </w:p>
        </w:tc>
        <w:tc>
          <w:tcPr>
            <w:tcW w:w="3300" w:type="dxa"/>
            <w:tcBorders>
              <w:top w:val="nil"/>
              <w:left w:val="nil"/>
              <w:bottom w:val="single" w:sz="4" w:space="0" w:color="auto"/>
              <w:right w:val="single" w:sz="4" w:space="0" w:color="auto"/>
            </w:tcBorders>
            <w:shd w:val="clear" w:color="000000" w:fill="FFF2CC"/>
            <w:vAlign w:val="center"/>
            <w:hideMark/>
          </w:tcPr>
          <w:p w14:paraId="53D593D7"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 xml:space="preserve">učenici i učiteljice nižih i viših razreda </w:t>
            </w:r>
          </w:p>
        </w:tc>
        <w:tc>
          <w:tcPr>
            <w:tcW w:w="212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4395915F"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16. - 20. 12. 2021.</w:t>
            </w:r>
          </w:p>
        </w:tc>
      </w:tr>
      <w:tr w:rsidR="000C5334" w:rsidRPr="000C5334" w14:paraId="21D72A3C" w14:textId="77777777" w:rsidTr="000C5334">
        <w:trPr>
          <w:trHeight w:val="285"/>
        </w:trPr>
        <w:tc>
          <w:tcPr>
            <w:tcW w:w="1120" w:type="dxa"/>
            <w:vMerge/>
            <w:tcBorders>
              <w:top w:val="nil"/>
              <w:left w:val="single" w:sz="8" w:space="0" w:color="auto"/>
              <w:bottom w:val="single" w:sz="8" w:space="0" w:color="000000"/>
              <w:right w:val="single" w:sz="8" w:space="0" w:color="auto"/>
            </w:tcBorders>
            <w:vAlign w:val="center"/>
            <w:hideMark/>
          </w:tcPr>
          <w:p w14:paraId="24B4053D"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nil"/>
              <w:right w:val="single" w:sz="4" w:space="0" w:color="auto"/>
            </w:tcBorders>
            <w:vAlign w:val="center"/>
            <w:hideMark/>
          </w:tcPr>
          <w:p w14:paraId="2939CA6E"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2917AC9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PŠ Lonjica</w:t>
            </w:r>
          </w:p>
        </w:tc>
        <w:tc>
          <w:tcPr>
            <w:tcW w:w="2120" w:type="dxa"/>
            <w:vMerge/>
            <w:tcBorders>
              <w:top w:val="nil"/>
              <w:left w:val="single" w:sz="4" w:space="0" w:color="auto"/>
              <w:bottom w:val="single" w:sz="4" w:space="0" w:color="000000"/>
              <w:right w:val="single" w:sz="4" w:space="0" w:color="auto"/>
            </w:tcBorders>
            <w:vAlign w:val="center"/>
            <w:hideMark/>
          </w:tcPr>
          <w:p w14:paraId="0C43D88C" w14:textId="77777777" w:rsidR="000C5334" w:rsidRPr="000C5334" w:rsidRDefault="000C5334" w:rsidP="000C5334">
            <w:pPr>
              <w:rPr>
                <w:rFonts w:ascii="Times New Roman" w:hAnsi="Times New Roman" w:cs="Times New Roman"/>
                <w:sz w:val="24"/>
                <w:szCs w:val="24"/>
              </w:rPr>
            </w:pPr>
          </w:p>
        </w:tc>
      </w:tr>
      <w:tr w:rsidR="000C5334" w:rsidRPr="000C5334" w14:paraId="4AEB31C2" w14:textId="77777777" w:rsidTr="000C5334">
        <w:trPr>
          <w:trHeight w:val="624"/>
        </w:trPr>
        <w:tc>
          <w:tcPr>
            <w:tcW w:w="112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67BFC30"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siječanj</w:t>
            </w:r>
          </w:p>
        </w:tc>
        <w:tc>
          <w:tcPr>
            <w:tcW w:w="3640" w:type="dxa"/>
            <w:tcBorders>
              <w:top w:val="nil"/>
              <w:left w:val="nil"/>
              <w:bottom w:val="nil"/>
              <w:right w:val="single" w:sz="4" w:space="0" w:color="auto"/>
            </w:tcBorders>
            <w:shd w:val="clear" w:color="000000" w:fill="E2EFDA"/>
            <w:vAlign w:val="center"/>
            <w:hideMark/>
          </w:tcPr>
          <w:p w14:paraId="6D86A6B6"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Dan smijeha - 10. 1.</w:t>
            </w:r>
          </w:p>
        </w:tc>
        <w:tc>
          <w:tcPr>
            <w:tcW w:w="3300" w:type="dxa"/>
            <w:tcBorders>
              <w:top w:val="nil"/>
              <w:left w:val="nil"/>
              <w:bottom w:val="single" w:sz="4" w:space="0" w:color="auto"/>
              <w:right w:val="single" w:sz="4" w:space="0" w:color="auto"/>
            </w:tcBorders>
            <w:shd w:val="clear" w:color="000000" w:fill="E2EFDA"/>
            <w:vAlign w:val="center"/>
            <w:hideMark/>
          </w:tcPr>
          <w:p w14:paraId="61B675D2"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razrednici petih i sedmih razreda</w:t>
            </w:r>
          </w:p>
        </w:tc>
        <w:tc>
          <w:tcPr>
            <w:tcW w:w="2120" w:type="dxa"/>
            <w:tcBorders>
              <w:top w:val="nil"/>
              <w:left w:val="nil"/>
              <w:bottom w:val="single" w:sz="4" w:space="0" w:color="auto"/>
              <w:right w:val="single" w:sz="4" w:space="0" w:color="auto"/>
            </w:tcBorders>
            <w:shd w:val="clear" w:color="000000" w:fill="E2EFDA"/>
            <w:vAlign w:val="center"/>
            <w:hideMark/>
          </w:tcPr>
          <w:p w14:paraId="2FD2F419"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10. - 15. 1. 2022.</w:t>
            </w:r>
          </w:p>
        </w:tc>
      </w:tr>
      <w:tr w:rsidR="000C5334" w:rsidRPr="000C5334" w14:paraId="2AC3BA95"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3BE0AEAD"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auto" w:fill="auto"/>
            <w:vAlign w:val="center"/>
            <w:hideMark/>
          </w:tcPr>
          <w:p w14:paraId="3599FC76"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Međunarodni dan zagrljaja - 21. 1.</w:t>
            </w:r>
          </w:p>
        </w:tc>
        <w:tc>
          <w:tcPr>
            <w:tcW w:w="3300" w:type="dxa"/>
            <w:tcBorders>
              <w:top w:val="nil"/>
              <w:left w:val="nil"/>
              <w:bottom w:val="single" w:sz="4" w:space="0" w:color="auto"/>
              <w:right w:val="single" w:sz="4" w:space="0" w:color="auto"/>
            </w:tcBorders>
            <w:shd w:val="clear" w:color="auto" w:fill="auto"/>
            <w:vAlign w:val="center"/>
            <w:hideMark/>
          </w:tcPr>
          <w:p w14:paraId="6F771DFF"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1. i 3. razreda  PŠ P.Lug, učiteljica Biljana Bagarić Ivezić</w:t>
            </w:r>
          </w:p>
        </w:tc>
        <w:tc>
          <w:tcPr>
            <w:tcW w:w="2120" w:type="dxa"/>
            <w:tcBorders>
              <w:top w:val="nil"/>
              <w:left w:val="nil"/>
              <w:bottom w:val="single" w:sz="4" w:space="0" w:color="auto"/>
              <w:right w:val="single" w:sz="4" w:space="0" w:color="auto"/>
            </w:tcBorders>
            <w:shd w:val="clear" w:color="auto" w:fill="auto"/>
            <w:vAlign w:val="center"/>
            <w:hideMark/>
          </w:tcPr>
          <w:p w14:paraId="47C6A564"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21. 1. 2022.</w:t>
            </w:r>
          </w:p>
        </w:tc>
      </w:tr>
      <w:tr w:rsidR="000C5334" w:rsidRPr="000C5334" w14:paraId="01FD0389"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31D9A405"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DDEBF7"/>
            <w:vAlign w:val="center"/>
            <w:hideMark/>
          </w:tcPr>
          <w:p w14:paraId="05762F02"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Međunarodni dan sjećanja na žrtve holokausta - 27. 1.</w:t>
            </w:r>
          </w:p>
        </w:tc>
        <w:tc>
          <w:tcPr>
            <w:tcW w:w="3300" w:type="dxa"/>
            <w:tcBorders>
              <w:top w:val="nil"/>
              <w:left w:val="nil"/>
              <w:bottom w:val="single" w:sz="4" w:space="0" w:color="auto"/>
              <w:right w:val="single" w:sz="4" w:space="0" w:color="auto"/>
            </w:tcBorders>
            <w:shd w:val="clear" w:color="000000" w:fill="DDEBF7"/>
            <w:vAlign w:val="center"/>
            <w:hideMark/>
          </w:tcPr>
          <w:p w14:paraId="21F61561"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 povijesti i učenici dodatne nastave 8. razreda</w:t>
            </w:r>
          </w:p>
        </w:tc>
        <w:tc>
          <w:tcPr>
            <w:tcW w:w="2120" w:type="dxa"/>
            <w:tcBorders>
              <w:top w:val="nil"/>
              <w:left w:val="nil"/>
              <w:bottom w:val="single" w:sz="4" w:space="0" w:color="auto"/>
              <w:right w:val="single" w:sz="4" w:space="0" w:color="auto"/>
            </w:tcBorders>
            <w:shd w:val="clear" w:color="000000" w:fill="DDEBF7"/>
            <w:vAlign w:val="center"/>
            <w:hideMark/>
          </w:tcPr>
          <w:p w14:paraId="789EDFCF"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20. - 27. siječnja 2022.</w:t>
            </w:r>
          </w:p>
        </w:tc>
      </w:tr>
      <w:tr w:rsidR="000C5334" w:rsidRPr="000C5334" w14:paraId="4D860E9D" w14:textId="77777777" w:rsidTr="000C5334">
        <w:trPr>
          <w:trHeight w:val="315"/>
        </w:trPr>
        <w:tc>
          <w:tcPr>
            <w:tcW w:w="1120" w:type="dxa"/>
            <w:vMerge/>
            <w:tcBorders>
              <w:top w:val="nil"/>
              <w:left w:val="single" w:sz="8" w:space="0" w:color="auto"/>
              <w:bottom w:val="single" w:sz="8" w:space="0" w:color="000000"/>
              <w:right w:val="single" w:sz="8" w:space="0" w:color="auto"/>
            </w:tcBorders>
            <w:vAlign w:val="center"/>
            <w:hideMark/>
          </w:tcPr>
          <w:p w14:paraId="627D51A5"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FFF2CC"/>
            <w:vAlign w:val="center"/>
            <w:hideMark/>
          </w:tcPr>
          <w:p w14:paraId="7CB20D98"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Europski dan zaštite podataka - 28. 1.</w:t>
            </w:r>
          </w:p>
        </w:tc>
        <w:tc>
          <w:tcPr>
            <w:tcW w:w="3300" w:type="dxa"/>
            <w:tcBorders>
              <w:top w:val="nil"/>
              <w:left w:val="nil"/>
              <w:bottom w:val="single" w:sz="4" w:space="0" w:color="auto"/>
              <w:right w:val="single" w:sz="4" w:space="0" w:color="auto"/>
            </w:tcBorders>
            <w:shd w:val="clear" w:color="000000" w:fill="FFF2CC"/>
            <w:vAlign w:val="center"/>
            <w:hideMark/>
          </w:tcPr>
          <w:p w14:paraId="55C06B37"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2. a i učiteljica Marina Petanjek</w:t>
            </w:r>
          </w:p>
        </w:tc>
        <w:tc>
          <w:tcPr>
            <w:tcW w:w="2120" w:type="dxa"/>
            <w:tcBorders>
              <w:top w:val="nil"/>
              <w:left w:val="nil"/>
              <w:bottom w:val="single" w:sz="4" w:space="0" w:color="auto"/>
              <w:right w:val="single" w:sz="4" w:space="0" w:color="auto"/>
            </w:tcBorders>
            <w:shd w:val="clear" w:color="000000" w:fill="FFF2CC"/>
            <w:vAlign w:val="center"/>
            <w:hideMark/>
          </w:tcPr>
          <w:p w14:paraId="51DE0581"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28. 1. 2022.</w:t>
            </w:r>
          </w:p>
        </w:tc>
      </w:tr>
      <w:tr w:rsidR="000C5334" w:rsidRPr="000C5334" w14:paraId="5207E107" w14:textId="77777777" w:rsidTr="000C5334">
        <w:trPr>
          <w:trHeight w:val="624"/>
        </w:trPr>
        <w:tc>
          <w:tcPr>
            <w:tcW w:w="1120" w:type="dxa"/>
            <w:tcBorders>
              <w:top w:val="nil"/>
              <w:left w:val="single" w:sz="8" w:space="0" w:color="auto"/>
              <w:bottom w:val="nil"/>
              <w:right w:val="single" w:sz="8" w:space="0" w:color="auto"/>
            </w:tcBorders>
            <w:shd w:val="clear" w:color="000000" w:fill="DBE5F1"/>
            <w:vAlign w:val="center"/>
            <w:hideMark/>
          </w:tcPr>
          <w:p w14:paraId="2AEB7454"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val="restart"/>
            <w:tcBorders>
              <w:top w:val="nil"/>
              <w:left w:val="single" w:sz="8" w:space="0" w:color="auto"/>
              <w:bottom w:val="single" w:sz="4" w:space="0" w:color="000000"/>
              <w:right w:val="single" w:sz="4" w:space="0" w:color="auto"/>
            </w:tcBorders>
            <w:shd w:val="clear" w:color="000000" w:fill="E2EFDA"/>
            <w:vAlign w:val="center"/>
            <w:hideMark/>
          </w:tcPr>
          <w:p w14:paraId="25DA8572"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 xml:space="preserve">Dan sigurnijeg interneta - 9. 2. </w:t>
            </w:r>
          </w:p>
        </w:tc>
        <w:tc>
          <w:tcPr>
            <w:tcW w:w="3300" w:type="dxa"/>
            <w:tcBorders>
              <w:top w:val="nil"/>
              <w:left w:val="nil"/>
              <w:bottom w:val="single" w:sz="4" w:space="0" w:color="auto"/>
              <w:right w:val="single" w:sz="4" w:space="0" w:color="auto"/>
            </w:tcBorders>
            <w:shd w:val="clear" w:color="000000" w:fill="E2EFDA"/>
            <w:vAlign w:val="center"/>
            <w:hideMark/>
          </w:tcPr>
          <w:p w14:paraId="4B3E3277"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razrednici petih i sedmih razreda</w:t>
            </w:r>
          </w:p>
        </w:tc>
        <w:tc>
          <w:tcPr>
            <w:tcW w:w="212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C22E715"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 xml:space="preserve">7. - 11. 2. 2022. </w:t>
            </w:r>
          </w:p>
        </w:tc>
      </w:tr>
      <w:tr w:rsidR="000C5334" w:rsidRPr="000C5334" w14:paraId="521B37E3" w14:textId="77777777" w:rsidTr="000C5334">
        <w:trPr>
          <w:trHeight w:val="624"/>
        </w:trPr>
        <w:tc>
          <w:tcPr>
            <w:tcW w:w="1120" w:type="dxa"/>
            <w:tcBorders>
              <w:top w:val="nil"/>
              <w:left w:val="single" w:sz="8" w:space="0" w:color="auto"/>
              <w:bottom w:val="nil"/>
              <w:right w:val="single" w:sz="8" w:space="0" w:color="auto"/>
            </w:tcBorders>
            <w:shd w:val="clear" w:color="000000" w:fill="DBE5F1"/>
            <w:vAlign w:val="center"/>
            <w:hideMark/>
          </w:tcPr>
          <w:p w14:paraId="13509F90"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nil"/>
              <w:left w:val="single" w:sz="8" w:space="0" w:color="auto"/>
              <w:bottom w:val="single" w:sz="4" w:space="0" w:color="000000"/>
              <w:right w:val="single" w:sz="4" w:space="0" w:color="auto"/>
            </w:tcBorders>
            <w:vAlign w:val="center"/>
            <w:hideMark/>
          </w:tcPr>
          <w:p w14:paraId="17061EDF"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60DB1665"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6. c razreda i učiteljica Hrvatskoga jezika Ivana Major</w:t>
            </w:r>
          </w:p>
        </w:tc>
        <w:tc>
          <w:tcPr>
            <w:tcW w:w="2120" w:type="dxa"/>
            <w:vMerge/>
            <w:tcBorders>
              <w:top w:val="nil"/>
              <w:left w:val="single" w:sz="4" w:space="0" w:color="auto"/>
              <w:bottom w:val="single" w:sz="4" w:space="0" w:color="000000"/>
              <w:right w:val="single" w:sz="4" w:space="0" w:color="auto"/>
            </w:tcBorders>
            <w:vAlign w:val="center"/>
            <w:hideMark/>
          </w:tcPr>
          <w:p w14:paraId="4FF7022C" w14:textId="77777777" w:rsidR="000C5334" w:rsidRPr="000C5334" w:rsidRDefault="000C5334" w:rsidP="000C5334">
            <w:pPr>
              <w:rPr>
                <w:rFonts w:ascii="Times New Roman" w:hAnsi="Times New Roman" w:cs="Times New Roman"/>
                <w:sz w:val="24"/>
                <w:szCs w:val="24"/>
              </w:rPr>
            </w:pPr>
          </w:p>
        </w:tc>
      </w:tr>
      <w:tr w:rsidR="000C5334" w:rsidRPr="000C5334" w14:paraId="15F96311" w14:textId="77777777" w:rsidTr="000C5334">
        <w:trPr>
          <w:trHeight w:val="624"/>
        </w:trPr>
        <w:tc>
          <w:tcPr>
            <w:tcW w:w="1120" w:type="dxa"/>
            <w:tcBorders>
              <w:top w:val="nil"/>
              <w:left w:val="single" w:sz="8" w:space="0" w:color="auto"/>
              <w:bottom w:val="nil"/>
              <w:right w:val="single" w:sz="8" w:space="0" w:color="auto"/>
            </w:tcBorders>
            <w:shd w:val="clear" w:color="000000" w:fill="DBE5F1"/>
            <w:vAlign w:val="center"/>
            <w:hideMark/>
          </w:tcPr>
          <w:p w14:paraId="793BDA80"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tcBorders>
              <w:top w:val="nil"/>
              <w:left w:val="nil"/>
              <w:bottom w:val="nil"/>
              <w:right w:val="single" w:sz="4" w:space="0" w:color="auto"/>
            </w:tcBorders>
            <w:shd w:val="clear" w:color="000000" w:fill="E2EFDA"/>
            <w:vAlign w:val="center"/>
            <w:hideMark/>
          </w:tcPr>
          <w:p w14:paraId="083A54F1"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 xml:space="preserve"> Svjetski dan radija - 13. 2. </w:t>
            </w:r>
          </w:p>
        </w:tc>
        <w:tc>
          <w:tcPr>
            <w:tcW w:w="3300" w:type="dxa"/>
            <w:tcBorders>
              <w:top w:val="nil"/>
              <w:left w:val="nil"/>
              <w:bottom w:val="single" w:sz="4" w:space="0" w:color="auto"/>
              <w:right w:val="single" w:sz="4" w:space="0" w:color="auto"/>
            </w:tcBorders>
            <w:shd w:val="clear" w:color="000000" w:fill="E2EFDA"/>
            <w:vAlign w:val="center"/>
            <w:hideMark/>
          </w:tcPr>
          <w:p w14:paraId="40D95F84"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razrednici sedmih razreda</w:t>
            </w:r>
          </w:p>
        </w:tc>
        <w:tc>
          <w:tcPr>
            <w:tcW w:w="2120" w:type="dxa"/>
            <w:tcBorders>
              <w:top w:val="nil"/>
              <w:left w:val="nil"/>
              <w:bottom w:val="nil"/>
              <w:right w:val="single" w:sz="4" w:space="0" w:color="auto"/>
            </w:tcBorders>
            <w:shd w:val="clear" w:color="000000" w:fill="E2EFDA"/>
            <w:vAlign w:val="center"/>
            <w:hideMark/>
          </w:tcPr>
          <w:p w14:paraId="6E322D1B"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13. 2. 2022.</w:t>
            </w:r>
          </w:p>
        </w:tc>
      </w:tr>
      <w:tr w:rsidR="000C5334" w:rsidRPr="000C5334" w14:paraId="72B79874" w14:textId="77777777" w:rsidTr="000C5334">
        <w:trPr>
          <w:trHeight w:val="312"/>
        </w:trPr>
        <w:tc>
          <w:tcPr>
            <w:tcW w:w="1120" w:type="dxa"/>
            <w:tcBorders>
              <w:top w:val="nil"/>
              <w:left w:val="single" w:sz="8" w:space="0" w:color="auto"/>
              <w:bottom w:val="nil"/>
              <w:right w:val="single" w:sz="8" w:space="0" w:color="auto"/>
            </w:tcBorders>
            <w:shd w:val="clear" w:color="000000" w:fill="DBE5F1"/>
            <w:vAlign w:val="center"/>
            <w:hideMark/>
          </w:tcPr>
          <w:p w14:paraId="1B5A3934"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val="restart"/>
            <w:tcBorders>
              <w:top w:val="single" w:sz="4" w:space="0" w:color="auto"/>
              <w:left w:val="single" w:sz="8" w:space="0" w:color="auto"/>
              <w:bottom w:val="single" w:sz="4" w:space="0" w:color="000000"/>
              <w:right w:val="single" w:sz="4" w:space="0" w:color="auto"/>
            </w:tcBorders>
            <w:shd w:val="clear" w:color="000000" w:fill="FFCCCC"/>
            <w:vAlign w:val="center"/>
            <w:hideMark/>
          </w:tcPr>
          <w:p w14:paraId="6F5131F1"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Valentinovo - 14. 2.</w:t>
            </w:r>
          </w:p>
        </w:tc>
        <w:tc>
          <w:tcPr>
            <w:tcW w:w="3300" w:type="dxa"/>
            <w:tcBorders>
              <w:top w:val="nil"/>
              <w:left w:val="nil"/>
              <w:bottom w:val="single" w:sz="4" w:space="0" w:color="auto"/>
              <w:right w:val="single" w:sz="4" w:space="0" w:color="auto"/>
            </w:tcBorders>
            <w:shd w:val="clear" w:color="000000" w:fill="FFCCCC"/>
            <w:vAlign w:val="center"/>
            <w:hideMark/>
          </w:tcPr>
          <w:p w14:paraId="18F5D148"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PŠ Negovec</w:t>
            </w:r>
          </w:p>
        </w:tc>
        <w:tc>
          <w:tcPr>
            <w:tcW w:w="2120" w:type="dxa"/>
            <w:vMerge w:val="restart"/>
            <w:tcBorders>
              <w:top w:val="single" w:sz="4" w:space="0" w:color="auto"/>
              <w:left w:val="single" w:sz="4" w:space="0" w:color="auto"/>
              <w:bottom w:val="single" w:sz="4" w:space="0" w:color="000000"/>
              <w:right w:val="single" w:sz="4" w:space="0" w:color="auto"/>
            </w:tcBorders>
            <w:shd w:val="clear" w:color="000000" w:fill="FFCCCC"/>
            <w:vAlign w:val="center"/>
            <w:hideMark/>
          </w:tcPr>
          <w:p w14:paraId="296A6BD5"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14. 2. 2022.</w:t>
            </w:r>
          </w:p>
        </w:tc>
      </w:tr>
      <w:tr w:rsidR="000C5334" w:rsidRPr="000C5334" w14:paraId="609D64BD" w14:textId="77777777" w:rsidTr="000C5334">
        <w:trPr>
          <w:trHeight w:val="936"/>
        </w:trPr>
        <w:tc>
          <w:tcPr>
            <w:tcW w:w="1120" w:type="dxa"/>
            <w:tcBorders>
              <w:top w:val="nil"/>
              <w:left w:val="single" w:sz="8" w:space="0" w:color="auto"/>
              <w:bottom w:val="nil"/>
              <w:right w:val="single" w:sz="8" w:space="0" w:color="auto"/>
            </w:tcBorders>
            <w:shd w:val="clear" w:color="000000" w:fill="DBE5F1"/>
            <w:vAlign w:val="center"/>
            <w:hideMark/>
          </w:tcPr>
          <w:p w14:paraId="08607E53"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single" w:sz="4" w:space="0" w:color="auto"/>
              <w:left w:val="single" w:sz="8" w:space="0" w:color="auto"/>
              <w:bottom w:val="single" w:sz="4" w:space="0" w:color="000000"/>
              <w:right w:val="single" w:sz="4" w:space="0" w:color="auto"/>
            </w:tcBorders>
            <w:vAlign w:val="center"/>
            <w:hideMark/>
          </w:tcPr>
          <w:p w14:paraId="78DAE415"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CCCC"/>
            <w:vAlign w:val="center"/>
            <w:hideMark/>
          </w:tcPr>
          <w:p w14:paraId="006CE0BC" w14:textId="77777777" w:rsidR="000C5334" w:rsidRPr="000C5334" w:rsidRDefault="000C5334" w:rsidP="000C5334">
            <w:pPr>
              <w:rPr>
                <w:rFonts w:ascii="Times New Roman" w:hAnsi="Times New Roman" w:cs="Times New Roman"/>
                <w:color w:val="222222"/>
                <w:sz w:val="24"/>
                <w:szCs w:val="24"/>
              </w:rPr>
            </w:pPr>
            <w:r w:rsidRPr="000C5334">
              <w:rPr>
                <w:rFonts w:ascii="Times New Roman" w:hAnsi="Times New Roman" w:cs="Times New Roman"/>
                <w:color w:val="222222"/>
                <w:sz w:val="24"/>
                <w:szCs w:val="24"/>
              </w:rPr>
              <w:t>učenici  i učiteljice Alojzija Tvorić Kučko i Ana Kitner PŠ Poljana</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6BF63D5F" w14:textId="77777777" w:rsidR="000C5334" w:rsidRPr="000C5334" w:rsidRDefault="000C5334" w:rsidP="000C5334">
            <w:pPr>
              <w:rPr>
                <w:rFonts w:ascii="Times New Roman" w:hAnsi="Times New Roman" w:cs="Times New Roman"/>
                <w:sz w:val="24"/>
                <w:szCs w:val="24"/>
              </w:rPr>
            </w:pPr>
          </w:p>
        </w:tc>
      </w:tr>
      <w:tr w:rsidR="000C5334" w:rsidRPr="000C5334" w14:paraId="4EB7AC77" w14:textId="77777777" w:rsidTr="000C5334">
        <w:trPr>
          <w:trHeight w:val="312"/>
        </w:trPr>
        <w:tc>
          <w:tcPr>
            <w:tcW w:w="1120" w:type="dxa"/>
            <w:tcBorders>
              <w:top w:val="nil"/>
              <w:left w:val="single" w:sz="8" w:space="0" w:color="auto"/>
              <w:bottom w:val="nil"/>
              <w:right w:val="single" w:sz="8" w:space="0" w:color="auto"/>
            </w:tcBorders>
            <w:shd w:val="clear" w:color="000000" w:fill="DBE5F1"/>
            <w:vAlign w:val="center"/>
            <w:hideMark/>
          </w:tcPr>
          <w:p w14:paraId="112E9C60"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single" w:sz="4" w:space="0" w:color="auto"/>
              <w:left w:val="single" w:sz="8" w:space="0" w:color="auto"/>
              <w:bottom w:val="single" w:sz="4" w:space="0" w:color="000000"/>
              <w:right w:val="single" w:sz="4" w:space="0" w:color="auto"/>
            </w:tcBorders>
            <w:vAlign w:val="center"/>
            <w:hideMark/>
          </w:tcPr>
          <w:p w14:paraId="4431D010"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CCCC"/>
            <w:vAlign w:val="center"/>
            <w:hideMark/>
          </w:tcPr>
          <w:p w14:paraId="4607D0B3" w14:textId="77777777" w:rsidR="000C5334" w:rsidRPr="000C5334" w:rsidRDefault="000C5334" w:rsidP="000C5334">
            <w:pPr>
              <w:rPr>
                <w:rFonts w:ascii="Times New Roman" w:hAnsi="Times New Roman" w:cs="Times New Roman"/>
                <w:color w:val="222222"/>
                <w:sz w:val="24"/>
                <w:szCs w:val="24"/>
              </w:rPr>
            </w:pPr>
            <w:r w:rsidRPr="000C5334">
              <w:rPr>
                <w:rFonts w:ascii="Times New Roman" w:hAnsi="Times New Roman" w:cs="Times New Roman"/>
                <w:color w:val="222222"/>
                <w:sz w:val="24"/>
                <w:szCs w:val="24"/>
              </w:rPr>
              <w:t>učenici i učiteljice PŠ P. Lug</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34DE4988" w14:textId="77777777" w:rsidR="000C5334" w:rsidRPr="000C5334" w:rsidRDefault="000C5334" w:rsidP="000C5334">
            <w:pPr>
              <w:rPr>
                <w:rFonts w:ascii="Times New Roman" w:hAnsi="Times New Roman" w:cs="Times New Roman"/>
                <w:sz w:val="24"/>
                <w:szCs w:val="24"/>
              </w:rPr>
            </w:pPr>
          </w:p>
        </w:tc>
      </w:tr>
      <w:tr w:rsidR="000C5334" w:rsidRPr="000C5334" w14:paraId="1D4A9DEC" w14:textId="77777777" w:rsidTr="000C5334">
        <w:trPr>
          <w:trHeight w:val="624"/>
        </w:trPr>
        <w:tc>
          <w:tcPr>
            <w:tcW w:w="1120" w:type="dxa"/>
            <w:tcBorders>
              <w:top w:val="nil"/>
              <w:left w:val="single" w:sz="8" w:space="0" w:color="auto"/>
              <w:bottom w:val="nil"/>
              <w:right w:val="single" w:sz="8" w:space="0" w:color="auto"/>
            </w:tcBorders>
            <w:shd w:val="clear" w:color="000000" w:fill="DBE5F1"/>
            <w:vAlign w:val="center"/>
            <w:hideMark/>
          </w:tcPr>
          <w:p w14:paraId="776024B3"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single" w:sz="4" w:space="0" w:color="auto"/>
              <w:left w:val="single" w:sz="8" w:space="0" w:color="auto"/>
              <w:bottom w:val="single" w:sz="4" w:space="0" w:color="000000"/>
              <w:right w:val="single" w:sz="4" w:space="0" w:color="auto"/>
            </w:tcBorders>
            <w:vAlign w:val="center"/>
            <w:hideMark/>
          </w:tcPr>
          <w:p w14:paraId="3E6CCE34"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CCCC"/>
            <w:vAlign w:val="center"/>
            <w:hideMark/>
          </w:tcPr>
          <w:p w14:paraId="6F2F7F5F" w14:textId="77777777" w:rsidR="000C5334" w:rsidRPr="000C5334" w:rsidRDefault="000C5334" w:rsidP="000C5334">
            <w:pPr>
              <w:rPr>
                <w:rFonts w:ascii="Times New Roman" w:hAnsi="Times New Roman" w:cs="Times New Roman"/>
                <w:color w:val="222222"/>
                <w:sz w:val="24"/>
                <w:szCs w:val="24"/>
              </w:rPr>
            </w:pPr>
            <w:r w:rsidRPr="000C5334">
              <w:rPr>
                <w:rFonts w:ascii="Times New Roman" w:hAnsi="Times New Roman" w:cs="Times New Roman"/>
                <w:color w:val="222222"/>
                <w:sz w:val="24"/>
                <w:szCs w:val="24"/>
              </w:rPr>
              <w:t>učenici i razrednici petih i sedmih razreda</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0C366197" w14:textId="77777777" w:rsidR="000C5334" w:rsidRPr="000C5334" w:rsidRDefault="000C5334" w:rsidP="000C5334">
            <w:pPr>
              <w:rPr>
                <w:rFonts w:ascii="Times New Roman" w:hAnsi="Times New Roman" w:cs="Times New Roman"/>
                <w:sz w:val="24"/>
                <w:szCs w:val="24"/>
              </w:rPr>
            </w:pPr>
          </w:p>
        </w:tc>
      </w:tr>
      <w:tr w:rsidR="000C5334" w:rsidRPr="000C5334" w14:paraId="1E00D4FB" w14:textId="77777777" w:rsidTr="000C5334">
        <w:trPr>
          <w:trHeight w:val="624"/>
        </w:trPr>
        <w:tc>
          <w:tcPr>
            <w:tcW w:w="1120" w:type="dxa"/>
            <w:tcBorders>
              <w:top w:val="nil"/>
              <w:left w:val="single" w:sz="8" w:space="0" w:color="auto"/>
              <w:bottom w:val="nil"/>
              <w:right w:val="single" w:sz="8" w:space="0" w:color="auto"/>
            </w:tcBorders>
            <w:shd w:val="clear" w:color="000000" w:fill="DBE5F1"/>
            <w:vAlign w:val="center"/>
            <w:hideMark/>
          </w:tcPr>
          <w:p w14:paraId="529925D3"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veljača</w:t>
            </w:r>
          </w:p>
        </w:tc>
        <w:tc>
          <w:tcPr>
            <w:tcW w:w="3640" w:type="dxa"/>
            <w:vMerge/>
            <w:tcBorders>
              <w:top w:val="single" w:sz="4" w:space="0" w:color="auto"/>
              <w:left w:val="single" w:sz="8" w:space="0" w:color="auto"/>
              <w:bottom w:val="single" w:sz="4" w:space="0" w:color="000000"/>
              <w:right w:val="single" w:sz="4" w:space="0" w:color="auto"/>
            </w:tcBorders>
            <w:vAlign w:val="center"/>
            <w:hideMark/>
          </w:tcPr>
          <w:p w14:paraId="584CE73E"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CCCC"/>
            <w:vAlign w:val="center"/>
            <w:hideMark/>
          </w:tcPr>
          <w:p w14:paraId="19501C54" w14:textId="77777777" w:rsidR="000C5334" w:rsidRPr="000C5334" w:rsidRDefault="000C5334" w:rsidP="000C5334">
            <w:pPr>
              <w:rPr>
                <w:rFonts w:ascii="Times New Roman" w:hAnsi="Times New Roman" w:cs="Times New Roman"/>
                <w:color w:val="222222"/>
                <w:sz w:val="24"/>
                <w:szCs w:val="24"/>
              </w:rPr>
            </w:pPr>
            <w:r w:rsidRPr="000C5334">
              <w:rPr>
                <w:rFonts w:ascii="Times New Roman" w:hAnsi="Times New Roman" w:cs="Times New Roman"/>
                <w:color w:val="222222"/>
                <w:sz w:val="24"/>
                <w:szCs w:val="24"/>
              </w:rPr>
              <w:t>učenici i učiteljice 1. - 4. razreda PŠ Lonjica</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315B7E16" w14:textId="77777777" w:rsidR="000C5334" w:rsidRPr="000C5334" w:rsidRDefault="000C5334" w:rsidP="000C5334">
            <w:pPr>
              <w:rPr>
                <w:rFonts w:ascii="Times New Roman" w:hAnsi="Times New Roman" w:cs="Times New Roman"/>
                <w:sz w:val="24"/>
                <w:szCs w:val="24"/>
              </w:rPr>
            </w:pPr>
          </w:p>
        </w:tc>
      </w:tr>
      <w:tr w:rsidR="000C5334" w:rsidRPr="000C5334" w14:paraId="6F56FEBB" w14:textId="77777777" w:rsidTr="000C5334">
        <w:trPr>
          <w:trHeight w:val="624"/>
        </w:trPr>
        <w:tc>
          <w:tcPr>
            <w:tcW w:w="1120" w:type="dxa"/>
            <w:tcBorders>
              <w:top w:val="nil"/>
              <w:left w:val="single" w:sz="8" w:space="0" w:color="auto"/>
              <w:bottom w:val="nil"/>
              <w:right w:val="single" w:sz="8" w:space="0" w:color="auto"/>
            </w:tcBorders>
            <w:shd w:val="clear" w:color="000000" w:fill="DBE5F1"/>
            <w:vAlign w:val="center"/>
            <w:hideMark/>
          </w:tcPr>
          <w:p w14:paraId="20F7637F"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val="restart"/>
            <w:tcBorders>
              <w:top w:val="nil"/>
              <w:left w:val="single" w:sz="8" w:space="0" w:color="auto"/>
              <w:bottom w:val="single" w:sz="4" w:space="0" w:color="auto"/>
              <w:right w:val="single" w:sz="4" w:space="0" w:color="auto"/>
            </w:tcBorders>
            <w:shd w:val="clear" w:color="000000" w:fill="FFF2CC"/>
            <w:vAlign w:val="center"/>
            <w:hideMark/>
          </w:tcPr>
          <w:p w14:paraId="4DB0CF76"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Fašnik</w:t>
            </w:r>
          </w:p>
        </w:tc>
        <w:tc>
          <w:tcPr>
            <w:tcW w:w="3300" w:type="dxa"/>
            <w:tcBorders>
              <w:top w:val="nil"/>
              <w:left w:val="nil"/>
              <w:bottom w:val="single" w:sz="4" w:space="0" w:color="auto"/>
              <w:right w:val="single" w:sz="4" w:space="0" w:color="auto"/>
            </w:tcBorders>
            <w:shd w:val="clear" w:color="000000" w:fill="FFF2CC"/>
            <w:vAlign w:val="center"/>
            <w:hideMark/>
          </w:tcPr>
          <w:p w14:paraId="1313B0EB"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učiteljice/učitelj nižih razreda MŠ, pedagoginja</w:t>
            </w:r>
          </w:p>
        </w:tc>
        <w:tc>
          <w:tcPr>
            <w:tcW w:w="2120" w:type="dxa"/>
            <w:vMerge w:val="restart"/>
            <w:tcBorders>
              <w:top w:val="nil"/>
              <w:left w:val="single" w:sz="4" w:space="0" w:color="auto"/>
              <w:bottom w:val="single" w:sz="4" w:space="0" w:color="auto"/>
              <w:right w:val="single" w:sz="4" w:space="0" w:color="auto"/>
            </w:tcBorders>
            <w:shd w:val="clear" w:color="000000" w:fill="FFF2CC"/>
            <w:vAlign w:val="center"/>
            <w:hideMark/>
          </w:tcPr>
          <w:p w14:paraId="7576F30C"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veljača 2022.</w:t>
            </w:r>
          </w:p>
        </w:tc>
      </w:tr>
      <w:tr w:rsidR="000C5334" w:rsidRPr="000C5334" w14:paraId="185DBACB" w14:textId="77777777" w:rsidTr="000C5334">
        <w:trPr>
          <w:trHeight w:val="312"/>
        </w:trPr>
        <w:tc>
          <w:tcPr>
            <w:tcW w:w="1120" w:type="dxa"/>
            <w:tcBorders>
              <w:top w:val="nil"/>
              <w:left w:val="single" w:sz="8" w:space="0" w:color="auto"/>
              <w:bottom w:val="nil"/>
              <w:right w:val="single" w:sz="8" w:space="0" w:color="auto"/>
            </w:tcBorders>
            <w:shd w:val="clear" w:color="000000" w:fill="DBE5F1"/>
            <w:vAlign w:val="center"/>
            <w:hideMark/>
          </w:tcPr>
          <w:p w14:paraId="77773102"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nil"/>
              <w:left w:val="single" w:sz="8" w:space="0" w:color="auto"/>
              <w:bottom w:val="single" w:sz="4" w:space="0" w:color="auto"/>
              <w:right w:val="single" w:sz="4" w:space="0" w:color="auto"/>
            </w:tcBorders>
            <w:vAlign w:val="center"/>
            <w:hideMark/>
          </w:tcPr>
          <w:p w14:paraId="32A01B47"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43434EE1"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PŠ Lonjica</w:t>
            </w:r>
          </w:p>
        </w:tc>
        <w:tc>
          <w:tcPr>
            <w:tcW w:w="2120" w:type="dxa"/>
            <w:vMerge/>
            <w:tcBorders>
              <w:top w:val="nil"/>
              <w:left w:val="single" w:sz="4" w:space="0" w:color="auto"/>
              <w:bottom w:val="single" w:sz="4" w:space="0" w:color="auto"/>
              <w:right w:val="single" w:sz="4" w:space="0" w:color="auto"/>
            </w:tcBorders>
            <w:vAlign w:val="center"/>
            <w:hideMark/>
          </w:tcPr>
          <w:p w14:paraId="0835F0A6" w14:textId="77777777" w:rsidR="000C5334" w:rsidRPr="000C5334" w:rsidRDefault="000C5334" w:rsidP="000C5334">
            <w:pPr>
              <w:rPr>
                <w:rFonts w:ascii="Times New Roman" w:hAnsi="Times New Roman" w:cs="Times New Roman"/>
                <w:sz w:val="24"/>
                <w:szCs w:val="24"/>
              </w:rPr>
            </w:pPr>
          </w:p>
        </w:tc>
      </w:tr>
      <w:tr w:rsidR="000C5334" w:rsidRPr="000C5334" w14:paraId="31F1B864" w14:textId="77777777" w:rsidTr="000C5334">
        <w:trPr>
          <w:trHeight w:val="624"/>
        </w:trPr>
        <w:tc>
          <w:tcPr>
            <w:tcW w:w="1120" w:type="dxa"/>
            <w:tcBorders>
              <w:top w:val="nil"/>
              <w:left w:val="single" w:sz="8" w:space="0" w:color="auto"/>
              <w:bottom w:val="nil"/>
              <w:right w:val="single" w:sz="8" w:space="0" w:color="auto"/>
            </w:tcBorders>
            <w:shd w:val="clear" w:color="000000" w:fill="DBE5F1"/>
            <w:vAlign w:val="center"/>
            <w:hideMark/>
          </w:tcPr>
          <w:p w14:paraId="5ED3B0D8"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nil"/>
              <w:left w:val="single" w:sz="8" w:space="0" w:color="auto"/>
              <w:bottom w:val="single" w:sz="4" w:space="0" w:color="auto"/>
              <w:right w:val="single" w:sz="4" w:space="0" w:color="auto"/>
            </w:tcBorders>
            <w:vAlign w:val="center"/>
            <w:hideMark/>
          </w:tcPr>
          <w:p w14:paraId="7A344A06"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4308B62D"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PŠ P. Lug, učenici i učiteljice PŠ Negovec</w:t>
            </w:r>
          </w:p>
        </w:tc>
        <w:tc>
          <w:tcPr>
            <w:tcW w:w="2120" w:type="dxa"/>
            <w:vMerge/>
            <w:tcBorders>
              <w:top w:val="nil"/>
              <w:left w:val="single" w:sz="4" w:space="0" w:color="auto"/>
              <w:bottom w:val="single" w:sz="4" w:space="0" w:color="auto"/>
              <w:right w:val="single" w:sz="4" w:space="0" w:color="auto"/>
            </w:tcBorders>
            <w:vAlign w:val="center"/>
            <w:hideMark/>
          </w:tcPr>
          <w:p w14:paraId="4041A8B3" w14:textId="77777777" w:rsidR="000C5334" w:rsidRPr="000C5334" w:rsidRDefault="000C5334" w:rsidP="000C5334">
            <w:pPr>
              <w:rPr>
                <w:rFonts w:ascii="Times New Roman" w:hAnsi="Times New Roman" w:cs="Times New Roman"/>
                <w:sz w:val="24"/>
                <w:szCs w:val="24"/>
              </w:rPr>
            </w:pPr>
          </w:p>
        </w:tc>
      </w:tr>
      <w:tr w:rsidR="000C5334" w:rsidRPr="000C5334" w14:paraId="329DB722" w14:textId="77777777" w:rsidTr="000C5334">
        <w:trPr>
          <w:trHeight w:val="624"/>
        </w:trPr>
        <w:tc>
          <w:tcPr>
            <w:tcW w:w="1120" w:type="dxa"/>
            <w:tcBorders>
              <w:top w:val="nil"/>
              <w:left w:val="single" w:sz="8" w:space="0" w:color="auto"/>
              <w:bottom w:val="nil"/>
              <w:right w:val="single" w:sz="8" w:space="0" w:color="auto"/>
            </w:tcBorders>
            <w:shd w:val="clear" w:color="000000" w:fill="DBE5F1"/>
            <w:vAlign w:val="center"/>
            <w:hideMark/>
          </w:tcPr>
          <w:p w14:paraId="213B943F"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nil"/>
              <w:left w:val="single" w:sz="8" w:space="0" w:color="auto"/>
              <w:bottom w:val="single" w:sz="4" w:space="0" w:color="auto"/>
              <w:right w:val="single" w:sz="4" w:space="0" w:color="auto"/>
            </w:tcBorders>
            <w:vAlign w:val="center"/>
            <w:hideMark/>
          </w:tcPr>
          <w:p w14:paraId="05B2E60B"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3B2FED77"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3.A i učiteljica Valentina Kralj</w:t>
            </w:r>
          </w:p>
        </w:tc>
        <w:tc>
          <w:tcPr>
            <w:tcW w:w="2120" w:type="dxa"/>
            <w:vMerge/>
            <w:tcBorders>
              <w:top w:val="nil"/>
              <w:left w:val="single" w:sz="4" w:space="0" w:color="auto"/>
              <w:bottom w:val="single" w:sz="4" w:space="0" w:color="auto"/>
              <w:right w:val="single" w:sz="4" w:space="0" w:color="auto"/>
            </w:tcBorders>
            <w:vAlign w:val="center"/>
            <w:hideMark/>
          </w:tcPr>
          <w:p w14:paraId="38B5D449" w14:textId="77777777" w:rsidR="000C5334" w:rsidRPr="000C5334" w:rsidRDefault="000C5334" w:rsidP="000C5334">
            <w:pPr>
              <w:rPr>
                <w:rFonts w:ascii="Times New Roman" w:hAnsi="Times New Roman" w:cs="Times New Roman"/>
                <w:sz w:val="24"/>
                <w:szCs w:val="24"/>
              </w:rPr>
            </w:pPr>
          </w:p>
        </w:tc>
      </w:tr>
      <w:tr w:rsidR="000C5334" w:rsidRPr="000C5334" w14:paraId="0FB28B2F" w14:textId="77777777" w:rsidTr="000C5334">
        <w:trPr>
          <w:trHeight w:val="312"/>
        </w:trPr>
        <w:tc>
          <w:tcPr>
            <w:tcW w:w="1120" w:type="dxa"/>
            <w:tcBorders>
              <w:top w:val="nil"/>
              <w:left w:val="single" w:sz="8" w:space="0" w:color="auto"/>
              <w:bottom w:val="nil"/>
              <w:right w:val="single" w:sz="8" w:space="0" w:color="auto"/>
            </w:tcBorders>
            <w:shd w:val="clear" w:color="000000" w:fill="DBE5F1"/>
            <w:vAlign w:val="center"/>
            <w:hideMark/>
          </w:tcPr>
          <w:p w14:paraId="6787592F"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nil"/>
              <w:left w:val="single" w:sz="8" w:space="0" w:color="auto"/>
              <w:bottom w:val="single" w:sz="4" w:space="0" w:color="auto"/>
              <w:right w:val="single" w:sz="4" w:space="0" w:color="auto"/>
            </w:tcBorders>
            <w:vAlign w:val="center"/>
            <w:hideMark/>
          </w:tcPr>
          <w:p w14:paraId="4E754501"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03E5048B"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3.b i učiteljica K. Barić</w:t>
            </w:r>
          </w:p>
        </w:tc>
        <w:tc>
          <w:tcPr>
            <w:tcW w:w="2120" w:type="dxa"/>
            <w:vMerge/>
            <w:tcBorders>
              <w:top w:val="nil"/>
              <w:left w:val="single" w:sz="4" w:space="0" w:color="auto"/>
              <w:bottom w:val="single" w:sz="4" w:space="0" w:color="auto"/>
              <w:right w:val="single" w:sz="4" w:space="0" w:color="auto"/>
            </w:tcBorders>
            <w:vAlign w:val="center"/>
            <w:hideMark/>
          </w:tcPr>
          <w:p w14:paraId="03EBFF6C" w14:textId="77777777" w:rsidR="000C5334" w:rsidRPr="000C5334" w:rsidRDefault="000C5334" w:rsidP="000C5334">
            <w:pPr>
              <w:rPr>
                <w:rFonts w:ascii="Times New Roman" w:hAnsi="Times New Roman" w:cs="Times New Roman"/>
                <w:sz w:val="24"/>
                <w:szCs w:val="24"/>
              </w:rPr>
            </w:pPr>
          </w:p>
        </w:tc>
      </w:tr>
      <w:tr w:rsidR="000C5334" w:rsidRPr="000C5334" w14:paraId="3CB07AAB" w14:textId="77777777" w:rsidTr="000C5334">
        <w:trPr>
          <w:trHeight w:val="936"/>
        </w:trPr>
        <w:tc>
          <w:tcPr>
            <w:tcW w:w="1120" w:type="dxa"/>
            <w:tcBorders>
              <w:top w:val="nil"/>
              <w:left w:val="single" w:sz="8" w:space="0" w:color="auto"/>
              <w:bottom w:val="nil"/>
              <w:right w:val="single" w:sz="8" w:space="0" w:color="auto"/>
            </w:tcBorders>
            <w:shd w:val="clear" w:color="000000" w:fill="DBE5F1"/>
            <w:vAlign w:val="center"/>
            <w:hideMark/>
          </w:tcPr>
          <w:p w14:paraId="4F923F59"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nil"/>
              <w:left w:val="single" w:sz="8" w:space="0" w:color="auto"/>
              <w:bottom w:val="single" w:sz="4" w:space="0" w:color="auto"/>
              <w:right w:val="single" w:sz="4" w:space="0" w:color="auto"/>
            </w:tcBorders>
            <w:vAlign w:val="center"/>
            <w:hideMark/>
          </w:tcPr>
          <w:p w14:paraId="389518CB"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center"/>
            <w:hideMark/>
          </w:tcPr>
          <w:p w14:paraId="4AE4E6F5"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Alojzija Tvorić Kučko i Ana Kitner PŠ Poljana</w:t>
            </w:r>
          </w:p>
        </w:tc>
        <w:tc>
          <w:tcPr>
            <w:tcW w:w="2120" w:type="dxa"/>
            <w:vMerge/>
            <w:tcBorders>
              <w:top w:val="nil"/>
              <w:left w:val="single" w:sz="4" w:space="0" w:color="auto"/>
              <w:bottom w:val="single" w:sz="4" w:space="0" w:color="auto"/>
              <w:right w:val="single" w:sz="4" w:space="0" w:color="auto"/>
            </w:tcBorders>
            <w:vAlign w:val="center"/>
            <w:hideMark/>
          </w:tcPr>
          <w:p w14:paraId="4A7D1C38" w14:textId="77777777" w:rsidR="000C5334" w:rsidRPr="000C5334" w:rsidRDefault="000C5334" w:rsidP="000C5334">
            <w:pPr>
              <w:rPr>
                <w:rFonts w:ascii="Times New Roman" w:hAnsi="Times New Roman" w:cs="Times New Roman"/>
                <w:sz w:val="24"/>
                <w:szCs w:val="24"/>
              </w:rPr>
            </w:pPr>
          </w:p>
        </w:tc>
      </w:tr>
      <w:tr w:rsidR="000C5334" w:rsidRPr="000C5334" w14:paraId="6D7C45EE" w14:textId="77777777" w:rsidTr="000C5334">
        <w:trPr>
          <w:trHeight w:val="936"/>
        </w:trPr>
        <w:tc>
          <w:tcPr>
            <w:tcW w:w="1120" w:type="dxa"/>
            <w:tcBorders>
              <w:top w:val="nil"/>
              <w:left w:val="single" w:sz="8" w:space="0" w:color="auto"/>
              <w:bottom w:val="nil"/>
              <w:right w:val="single" w:sz="8" w:space="0" w:color="auto"/>
            </w:tcBorders>
            <w:shd w:val="clear" w:color="000000" w:fill="DBE5F1"/>
            <w:vAlign w:val="center"/>
            <w:hideMark/>
          </w:tcPr>
          <w:p w14:paraId="595EC24B"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tcBorders>
              <w:top w:val="nil"/>
              <w:left w:val="nil"/>
              <w:bottom w:val="single" w:sz="4" w:space="0" w:color="auto"/>
              <w:right w:val="single" w:sz="4" w:space="0" w:color="auto"/>
            </w:tcBorders>
            <w:shd w:val="clear" w:color="000000" w:fill="E2EFDA"/>
            <w:vAlign w:val="center"/>
            <w:hideMark/>
          </w:tcPr>
          <w:p w14:paraId="23509EB9"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Nosimo Zagorkino ime</w:t>
            </w:r>
          </w:p>
        </w:tc>
        <w:tc>
          <w:tcPr>
            <w:tcW w:w="3300" w:type="dxa"/>
            <w:tcBorders>
              <w:top w:val="nil"/>
              <w:left w:val="nil"/>
              <w:bottom w:val="single" w:sz="4" w:space="0" w:color="auto"/>
              <w:right w:val="single" w:sz="4" w:space="0" w:color="auto"/>
            </w:tcBorders>
            <w:shd w:val="clear" w:color="000000" w:fill="E2EFDA"/>
            <w:vAlign w:val="center"/>
            <w:hideMark/>
          </w:tcPr>
          <w:p w14:paraId="66E5F32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5. razreda, učiteljice Hrvatskoga jezika Vesna Švarc i Sandra Hajak</w:t>
            </w:r>
          </w:p>
        </w:tc>
        <w:tc>
          <w:tcPr>
            <w:tcW w:w="2120" w:type="dxa"/>
            <w:tcBorders>
              <w:top w:val="nil"/>
              <w:left w:val="nil"/>
              <w:bottom w:val="single" w:sz="4" w:space="0" w:color="auto"/>
              <w:right w:val="single" w:sz="4" w:space="0" w:color="auto"/>
            </w:tcBorders>
            <w:shd w:val="clear" w:color="000000" w:fill="E2EFDA"/>
            <w:vAlign w:val="center"/>
            <w:hideMark/>
          </w:tcPr>
          <w:p w14:paraId="1EACFD40"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veljača 2022.</w:t>
            </w:r>
          </w:p>
        </w:tc>
      </w:tr>
      <w:tr w:rsidR="000C5334" w:rsidRPr="000C5334" w14:paraId="0E1E42BF" w14:textId="77777777" w:rsidTr="000C5334">
        <w:trPr>
          <w:trHeight w:val="624"/>
        </w:trPr>
        <w:tc>
          <w:tcPr>
            <w:tcW w:w="1120" w:type="dxa"/>
            <w:tcBorders>
              <w:top w:val="nil"/>
              <w:left w:val="single" w:sz="8" w:space="0" w:color="auto"/>
              <w:bottom w:val="nil"/>
              <w:right w:val="single" w:sz="8" w:space="0" w:color="auto"/>
            </w:tcBorders>
            <w:shd w:val="clear" w:color="000000" w:fill="DBE5F1"/>
            <w:vAlign w:val="center"/>
            <w:hideMark/>
          </w:tcPr>
          <w:p w14:paraId="5393B8D1"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val="restart"/>
            <w:tcBorders>
              <w:top w:val="nil"/>
              <w:left w:val="single" w:sz="8" w:space="0" w:color="auto"/>
              <w:bottom w:val="single" w:sz="4" w:space="0" w:color="000000"/>
              <w:right w:val="single" w:sz="4" w:space="0" w:color="auto"/>
            </w:tcBorders>
            <w:shd w:val="clear" w:color="000000" w:fill="FFCCFF"/>
            <w:vAlign w:val="center"/>
            <w:hideMark/>
          </w:tcPr>
          <w:p w14:paraId="6525FF6B"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Dan ružičastih majica - 24. 2.</w:t>
            </w:r>
          </w:p>
        </w:tc>
        <w:tc>
          <w:tcPr>
            <w:tcW w:w="3300" w:type="dxa"/>
            <w:tcBorders>
              <w:top w:val="nil"/>
              <w:left w:val="nil"/>
              <w:bottom w:val="single" w:sz="4" w:space="0" w:color="auto"/>
              <w:right w:val="single" w:sz="4" w:space="0" w:color="auto"/>
            </w:tcBorders>
            <w:shd w:val="clear" w:color="000000" w:fill="FFCCFF"/>
            <w:vAlign w:val="center"/>
            <w:hideMark/>
          </w:tcPr>
          <w:p w14:paraId="7DC48F5F"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učiteljica Biljana Bagarić Ivezić 1. i 3. razred</w:t>
            </w:r>
          </w:p>
        </w:tc>
        <w:tc>
          <w:tcPr>
            <w:tcW w:w="2120" w:type="dxa"/>
            <w:vMerge w:val="restart"/>
            <w:tcBorders>
              <w:top w:val="nil"/>
              <w:left w:val="single" w:sz="4" w:space="0" w:color="auto"/>
              <w:bottom w:val="single" w:sz="4" w:space="0" w:color="000000"/>
              <w:right w:val="single" w:sz="4" w:space="0" w:color="auto"/>
            </w:tcBorders>
            <w:shd w:val="clear" w:color="000000" w:fill="FFCCFF"/>
            <w:vAlign w:val="center"/>
            <w:hideMark/>
          </w:tcPr>
          <w:p w14:paraId="78BD381A"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 xml:space="preserve">24. 2. 2022. </w:t>
            </w:r>
          </w:p>
        </w:tc>
      </w:tr>
      <w:tr w:rsidR="000C5334" w:rsidRPr="000C5334" w14:paraId="733F8CB0" w14:textId="77777777" w:rsidTr="000C5334">
        <w:trPr>
          <w:trHeight w:val="624"/>
        </w:trPr>
        <w:tc>
          <w:tcPr>
            <w:tcW w:w="1120" w:type="dxa"/>
            <w:tcBorders>
              <w:top w:val="nil"/>
              <w:left w:val="single" w:sz="8" w:space="0" w:color="auto"/>
              <w:bottom w:val="nil"/>
              <w:right w:val="single" w:sz="8" w:space="0" w:color="auto"/>
            </w:tcBorders>
            <w:shd w:val="clear" w:color="000000" w:fill="DBE5F1"/>
            <w:vAlign w:val="center"/>
            <w:hideMark/>
          </w:tcPr>
          <w:p w14:paraId="39F35242"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nil"/>
              <w:left w:val="single" w:sz="8" w:space="0" w:color="auto"/>
              <w:bottom w:val="single" w:sz="4" w:space="0" w:color="000000"/>
              <w:right w:val="single" w:sz="4" w:space="0" w:color="auto"/>
            </w:tcBorders>
            <w:vAlign w:val="center"/>
            <w:hideMark/>
          </w:tcPr>
          <w:p w14:paraId="46A782A5"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CCFF"/>
            <w:vAlign w:val="center"/>
            <w:hideMark/>
          </w:tcPr>
          <w:p w14:paraId="234BD786"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5. razreda i njihovi razrednici</w:t>
            </w:r>
          </w:p>
        </w:tc>
        <w:tc>
          <w:tcPr>
            <w:tcW w:w="2120" w:type="dxa"/>
            <w:vMerge/>
            <w:tcBorders>
              <w:top w:val="nil"/>
              <w:left w:val="single" w:sz="4" w:space="0" w:color="auto"/>
              <w:bottom w:val="single" w:sz="4" w:space="0" w:color="000000"/>
              <w:right w:val="single" w:sz="4" w:space="0" w:color="auto"/>
            </w:tcBorders>
            <w:vAlign w:val="center"/>
            <w:hideMark/>
          </w:tcPr>
          <w:p w14:paraId="2F97F284" w14:textId="77777777" w:rsidR="000C5334" w:rsidRPr="000C5334" w:rsidRDefault="000C5334" w:rsidP="000C5334">
            <w:pPr>
              <w:rPr>
                <w:rFonts w:ascii="Times New Roman" w:hAnsi="Times New Roman" w:cs="Times New Roman"/>
                <w:sz w:val="24"/>
                <w:szCs w:val="24"/>
              </w:rPr>
            </w:pPr>
          </w:p>
        </w:tc>
      </w:tr>
      <w:tr w:rsidR="000C5334" w:rsidRPr="000C5334" w14:paraId="34373739" w14:textId="77777777" w:rsidTr="000C5334">
        <w:trPr>
          <w:trHeight w:val="312"/>
        </w:trPr>
        <w:tc>
          <w:tcPr>
            <w:tcW w:w="1120" w:type="dxa"/>
            <w:tcBorders>
              <w:top w:val="nil"/>
              <w:left w:val="single" w:sz="8" w:space="0" w:color="auto"/>
              <w:bottom w:val="nil"/>
              <w:right w:val="single" w:sz="8" w:space="0" w:color="auto"/>
            </w:tcBorders>
            <w:shd w:val="clear" w:color="000000" w:fill="DBE5F1"/>
            <w:vAlign w:val="center"/>
            <w:hideMark/>
          </w:tcPr>
          <w:p w14:paraId="68053ADD"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nil"/>
              <w:left w:val="single" w:sz="8" w:space="0" w:color="auto"/>
              <w:bottom w:val="single" w:sz="4" w:space="0" w:color="000000"/>
              <w:right w:val="single" w:sz="4" w:space="0" w:color="auto"/>
            </w:tcBorders>
            <w:vAlign w:val="center"/>
            <w:hideMark/>
          </w:tcPr>
          <w:p w14:paraId="2BB0251A"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CCFF"/>
            <w:vAlign w:val="center"/>
            <w:hideMark/>
          </w:tcPr>
          <w:p w14:paraId="1F8C10BE"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učiteljica i učenici 2.a</w:t>
            </w:r>
          </w:p>
        </w:tc>
        <w:tc>
          <w:tcPr>
            <w:tcW w:w="2120" w:type="dxa"/>
            <w:vMerge/>
            <w:tcBorders>
              <w:top w:val="nil"/>
              <w:left w:val="single" w:sz="4" w:space="0" w:color="auto"/>
              <w:bottom w:val="single" w:sz="4" w:space="0" w:color="000000"/>
              <w:right w:val="single" w:sz="4" w:space="0" w:color="auto"/>
            </w:tcBorders>
            <w:vAlign w:val="center"/>
            <w:hideMark/>
          </w:tcPr>
          <w:p w14:paraId="5B6B08A3" w14:textId="77777777" w:rsidR="000C5334" w:rsidRPr="000C5334" w:rsidRDefault="000C5334" w:rsidP="000C5334">
            <w:pPr>
              <w:rPr>
                <w:rFonts w:ascii="Times New Roman" w:hAnsi="Times New Roman" w:cs="Times New Roman"/>
                <w:sz w:val="24"/>
                <w:szCs w:val="24"/>
              </w:rPr>
            </w:pPr>
          </w:p>
        </w:tc>
      </w:tr>
      <w:tr w:rsidR="000C5334" w:rsidRPr="000C5334" w14:paraId="180F49C5" w14:textId="77777777" w:rsidTr="000C5334">
        <w:trPr>
          <w:trHeight w:val="312"/>
        </w:trPr>
        <w:tc>
          <w:tcPr>
            <w:tcW w:w="1120" w:type="dxa"/>
            <w:tcBorders>
              <w:top w:val="nil"/>
              <w:left w:val="single" w:sz="8" w:space="0" w:color="auto"/>
              <w:bottom w:val="nil"/>
              <w:right w:val="single" w:sz="8" w:space="0" w:color="auto"/>
            </w:tcBorders>
            <w:shd w:val="clear" w:color="000000" w:fill="DBE5F1"/>
            <w:vAlign w:val="center"/>
            <w:hideMark/>
          </w:tcPr>
          <w:p w14:paraId="454E4FA9"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nil"/>
              <w:left w:val="single" w:sz="8" w:space="0" w:color="auto"/>
              <w:bottom w:val="single" w:sz="4" w:space="0" w:color="000000"/>
              <w:right w:val="single" w:sz="4" w:space="0" w:color="auto"/>
            </w:tcBorders>
            <w:vAlign w:val="center"/>
            <w:hideMark/>
          </w:tcPr>
          <w:p w14:paraId="6852EAF2"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CCFF"/>
            <w:vAlign w:val="center"/>
            <w:hideMark/>
          </w:tcPr>
          <w:p w14:paraId="500C3CF9"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Jela Bulat - pano</w:t>
            </w:r>
          </w:p>
        </w:tc>
        <w:tc>
          <w:tcPr>
            <w:tcW w:w="2120" w:type="dxa"/>
            <w:vMerge/>
            <w:tcBorders>
              <w:top w:val="nil"/>
              <w:left w:val="single" w:sz="4" w:space="0" w:color="auto"/>
              <w:bottom w:val="single" w:sz="4" w:space="0" w:color="000000"/>
              <w:right w:val="single" w:sz="4" w:space="0" w:color="auto"/>
            </w:tcBorders>
            <w:vAlign w:val="center"/>
            <w:hideMark/>
          </w:tcPr>
          <w:p w14:paraId="008C0E5A" w14:textId="77777777" w:rsidR="000C5334" w:rsidRPr="000C5334" w:rsidRDefault="000C5334" w:rsidP="000C5334">
            <w:pPr>
              <w:rPr>
                <w:rFonts w:ascii="Times New Roman" w:hAnsi="Times New Roman" w:cs="Times New Roman"/>
                <w:sz w:val="24"/>
                <w:szCs w:val="24"/>
              </w:rPr>
            </w:pPr>
          </w:p>
        </w:tc>
      </w:tr>
      <w:tr w:rsidR="000C5334" w:rsidRPr="000C5334" w14:paraId="065D6E71" w14:textId="77777777" w:rsidTr="000C5334">
        <w:trPr>
          <w:trHeight w:val="636"/>
        </w:trPr>
        <w:tc>
          <w:tcPr>
            <w:tcW w:w="1120" w:type="dxa"/>
            <w:tcBorders>
              <w:top w:val="nil"/>
              <w:left w:val="single" w:sz="8" w:space="0" w:color="auto"/>
              <w:bottom w:val="single" w:sz="8" w:space="0" w:color="auto"/>
              <w:right w:val="single" w:sz="8" w:space="0" w:color="auto"/>
            </w:tcBorders>
            <w:shd w:val="clear" w:color="000000" w:fill="DBE5F1"/>
            <w:vAlign w:val="center"/>
            <w:hideMark/>
          </w:tcPr>
          <w:p w14:paraId="1D8DD174"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nil"/>
              <w:left w:val="single" w:sz="8" w:space="0" w:color="auto"/>
              <w:bottom w:val="single" w:sz="4" w:space="0" w:color="000000"/>
              <w:right w:val="single" w:sz="4" w:space="0" w:color="auto"/>
            </w:tcBorders>
            <w:vAlign w:val="center"/>
            <w:hideMark/>
          </w:tcPr>
          <w:p w14:paraId="64A907AC"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CCFF"/>
            <w:vAlign w:val="center"/>
            <w:hideMark/>
          </w:tcPr>
          <w:p w14:paraId="43984057"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razrednici sedmih razreda</w:t>
            </w:r>
          </w:p>
        </w:tc>
        <w:tc>
          <w:tcPr>
            <w:tcW w:w="2120" w:type="dxa"/>
            <w:vMerge/>
            <w:tcBorders>
              <w:top w:val="nil"/>
              <w:left w:val="single" w:sz="4" w:space="0" w:color="auto"/>
              <w:bottom w:val="single" w:sz="4" w:space="0" w:color="000000"/>
              <w:right w:val="single" w:sz="4" w:space="0" w:color="auto"/>
            </w:tcBorders>
            <w:vAlign w:val="center"/>
            <w:hideMark/>
          </w:tcPr>
          <w:p w14:paraId="42E92C83" w14:textId="77777777" w:rsidR="000C5334" w:rsidRPr="000C5334" w:rsidRDefault="000C5334" w:rsidP="000C5334">
            <w:pPr>
              <w:rPr>
                <w:rFonts w:ascii="Times New Roman" w:hAnsi="Times New Roman" w:cs="Times New Roman"/>
                <w:sz w:val="24"/>
                <w:szCs w:val="24"/>
              </w:rPr>
            </w:pPr>
          </w:p>
        </w:tc>
      </w:tr>
      <w:tr w:rsidR="000C5334" w:rsidRPr="000C5334" w14:paraId="106CF112" w14:textId="77777777" w:rsidTr="000C5334">
        <w:trPr>
          <w:trHeight w:val="624"/>
        </w:trPr>
        <w:tc>
          <w:tcPr>
            <w:tcW w:w="112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9629827"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ožujak</w:t>
            </w:r>
          </w:p>
        </w:tc>
        <w:tc>
          <w:tcPr>
            <w:tcW w:w="3640" w:type="dxa"/>
            <w:vMerge w:val="restart"/>
            <w:tcBorders>
              <w:top w:val="nil"/>
              <w:left w:val="single" w:sz="8" w:space="0" w:color="auto"/>
              <w:bottom w:val="single" w:sz="4" w:space="0" w:color="000000"/>
              <w:right w:val="single" w:sz="4" w:space="0" w:color="auto"/>
            </w:tcBorders>
            <w:shd w:val="clear" w:color="auto" w:fill="auto"/>
            <w:vAlign w:val="center"/>
            <w:hideMark/>
          </w:tcPr>
          <w:p w14:paraId="6673E55C"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Rođendan Marije Jurić Zagorke - 2. 3. - Dan škole</w:t>
            </w:r>
          </w:p>
        </w:tc>
        <w:tc>
          <w:tcPr>
            <w:tcW w:w="3300" w:type="dxa"/>
            <w:tcBorders>
              <w:top w:val="nil"/>
              <w:left w:val="nil"/>
              <w:bottom w:val="single" w:sz="4" w:space="0" w:color="auto"/>
              <w:right w:val="single" w:sz="4" w:space="0" w:color="auto"/>
            </w:tcBorders>
            <w:shd w:val="clear" w:color="000000" w:fill="FFFFFF"/>
            <w:vAlign w:val="center"/>
            <w:hideMark/>
          </w:tcPr>
          <w:p w14:paraId="0732E86C"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3.a i učiteljica Valentina Kralj</w:t>
            </w:r>
          </w:p>
        </w:tc>
        <w:tc>
          <w:tcPr>
            <w:tcW w:w="2120" w:type="dxa"/>
            <w:tcBorders>
              <w:top w:val="nil"/>
              <w:left w:val="nil"/>
              <w:bottom w:val="single" w:sz="4" w:space="0" w:color="auto"/>
              <w:right w:val="single" w:sz="4" w:space="0" w:color="auto"/>
            </w:tcBorders>
            <w:shd w:val="clear" w:color="auto" w:fill="auto"/>
            <w:vAlign w:val="bottom"/>
            <w:hideMark/>
          </w:tcPr>
          <w:p w14:paraId="470B1D39" w14:textId="77777777" w:rsidR="000C5334" w:rsidRPr="000C5334" w:rsidRDefault="000C5334" w:rsidP="000C5334">
            <w:pPr>
              <w:jc w:val="center"/>
              <w:rPr>
                <w:rFonts w:ascii="Times New Roman" w:hAnsi="Times New Roman" w:cs="Times New Roman"/>
                <w:color w:val="000000"/>
                <w:sz w:val="22"/>
                <w:szCs w:val="22"/>
              </w:rPr>
            </w:pPr>
            <w:r w:rsidRPr="000C5334">
              <w:rPr>
                <w:rFonts w:ascii="Times New Roman" w:hAnsi="Times New Roman" w:cs="Times New Roman"/>
                <w:color w:val="000000"/>
                <w:sz w:val="22"/>
                <w:szCs w:val="22"/>
              </w:rPr>
              <w:t>ožujak 2022.</w:t>
            </w:r>
          </w:p>
        </w:tc>
      </w:tr>
      <w:tr w:rsidR="000C5334" w:rsidRPr="000C5334" w14:paraId="5C94F837" w14:textId="77777777" w:rsidTr="000C5334">
        <w:trPr>
          <w:trHeight w:val="2184"/>
        </w:trPr>
        <w:tc>
          <w:tcPr>
            <w:tcW w:w="1120" w:type="dxa"/>
            <w:vMerge/>
            <w:tcBorders>
              <w:top w:val="nil"/>
              <w:left w:val="single" w:sz="8" w:space="0" w:color="auto"/>
              <w:bottom w:val="single" w:sz="8" w:space="0" w:color="000000"/>
              <w:right w:val="single" w:sz="8" w:space="0" w:color="auto"/>
            </w:tcBorders>
            <w:vAlign w:val="center"/>
            <w:hideMark/>
          </w:tcPr>
          <w:p w14:paraId="3E68FF74"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5D1CDCA8"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center"/>
            <w:hideMark/>
          </w:tcPr>
          <w:p w14:paraId="3749F8DE"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"Nosimo Zagorkino ime": učenici Dodatne nastave hrvatskoga jezika, članovi Novinarske skupine i Literarne družine, učiteljice hrvatskoga jezika, školska knjižničarka Ljiljana Škrinjar</w:t>
            </w:r>
          </w:p>
        </w:tc>
        <w:tc>
          <w:tcPr>
            <w:tcW w:w="2120" w:type="dxa"/>
            <w:tcBorders>
              <w:top w:val="nil"/>
              <w:left w:val="nil"/>
              <w:bottom w:val="single" w:sz="4" w:space="0" w:color="auto"/>
              <w:right w:val="single" w:sz="4" w:space="0" w:color="auto"/>
            </w:tcBorders>
            <w:shd w:val="clear" w:color="auto" w:fill="auto"/>
            <w:vAlign w:val="center"/>
            <w:hideMark/>
          </w:tcPr>
          <w:p w14:paraId="2BDD1C57"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ožujak - travanj 2022.</w:t>
            </w:r>
          </w:p>
        </w:tc>
      </w:tr>
      <w:tr w:rsidR="000C5334" w:rsidRPr="000C5334" w14:paraId="5059F48C" w14:textId="77777777" w:rsidTr="000C5334">
        <w:trPr>
          <w:trHeight w:val="1248"/>
        </w:trPr>
        <w:tc>
          <w:tcPr>
            <w:tcW w:w="1120" w:type="dxa"/>
            <w:vMerge/>
            <w:tcBorders>
              <w:top w:val="nil"/>
              <w:left w:val="single" w:sz="8" w:space="0" w:color="auto"/>
              <w:bottom w:val="single" w:sz="8" w:space="0" w:color="000000"/>
              <w:right w:val="single" w:sz="8" w:space="0" w:color="auto"/>
            </w:tcBorders>
            <w:vAlign w:val="center"/>
            <w:hideMark/>
          </w:tcPr>
          <w:p w14:paraId="5A03422D"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4A0E9D47"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center"/>
            <w:hideMark/>
          </w:tcPr>
          <w:p w14:paraId="2DB479F8"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projekt "Što je nosila i kako je plesala Zagorka" - učiteljica M.Svečnjak, učenici 1. i 3. r. PŠ P. Lug</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14:paraId="7FB7FC60"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ožujak 2022.</w:t>
            </w:r>
          </w:p>
        </w:tc>
      </w:tr>
      <w:tr w:rsidR="000C5334" w:rsidRPr="000C5334" w14:paraId="04F20EB2"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26077A80"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07F33999"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center"/>
            <w:hideMark/>
          </w:tcPr>
          <w:p w14:paraId="18F565CC"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učiteljice i učenici 1. - 4. razreda PŠ Lonjica</w:t>
            </w:r>
          </w:p>
        </w:tc>
        <w:tc>
          <w:tcPr>
            <w:tcW w:w="2120" w:type="dxa"/>
            <w:vMerge/>
            <w:tcBorders>
              <w:top w:val="nil"/>
              <w:left w:val="single" w:sz="4" w:space="0" w:color="auto"/>
              <w:bottom w:val="single" w:sz="4" w:space="0" w:color="000000"/>
              <w:right w:val="single" w:sz="4" w:space="0" w:color="auto"/>
            </w:tcBorders>
            <w:vAlign w:val="center"/>
            <w:hideMark/>
          </w:tcPr>
          <w:p w14:paraId="194EF3F7" w14:textId="77777777" w:rsidR="000C5334" w:rsidRPr="000C5334" w:rsidRDefault="000C5334" w:rsidP="000C5334">
            <w:pPr>
              <w:rPr>
                <w:rFonts w:ascii="Times New Roman" w:hAnsi="Times New Roman" w:cs="Times New Roman"/>
                <w:sz w:val="24"/>
                <w:szCs w:val="24"/>
              </w:rPr>
            </w:pPr>
          </w:p>
        </w:tc>
      </w:tr>
      <w:tr w:rsidR="000C5334" w:rsidRPr="000C5334" w14:paraId="1CFAB77E" w14:textId="77777777" w:rsidTr="000C5334">
        <w:trPr>
          <w:trHeight w:val="315"/>
        </w:trPr>
        <w:tc>
          <w:tcPr>
            <w:tcW w:w="1120" w:type="dxa"/>
            <w:vMerge/>
            <w:tcBorders>
              <w:top w:val="nil"/>
              <w:left w:val="single" w:sz="8" w:space="0" w:color="auto"/>
              <w:bottom w:val="single" w:sz="8" w:space="0" w:color="000000"/>
              <w:right w:val="single" w:sz="8" w:space="0" w:color="auto"/>
            </w:tcBorders>
            <w:vAlign w:val="center"/>
            <w:hideMark/>
          </w:tcPr>
          <w:p w14:paraId="552A6C79"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5790456F"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bottom"/>
            <w:hideMark/>
          </w:tcPr>
          <w:p w14:paraId="54C4873E" w14:textId="77777777" w:rsidR="000C5334" w:rsidRPr="000C5334" w:rsidRDefault="000C5334" w:rsidP="000C5334">
            <w:pPr>
              <w:rPr>
                <w:rFonts w:ascii="Times New Roman" w:hAnsi="Times New Roman" w:cs="Times New Roman"/>
                <w:color w:val="000000"/>
                <w:sz w:val="22"/>
                <w:szCs w:val="22"/>
              </w:rPr>
            </w:pPr>
            <w:r w:rsidRPr="000C5334">
              <w:rPr>
                <w:rFonts w:ascii="Times New Roman" w:hAnsi="Times New Roman" w:cs="Times New Roman"/>
                <w:color w:val="000000"/>
                <w:sz w:val="22"/>
                <w:szCs w:val="22"/>
              </w:rPr>
              <w:t>Pjevački zbor i udaraljke; učiteljica glazbene kulture M. Petrić - glazba i pokret</w:t>
            </w:r>
          </w:p>
        </w:tc>
        <w:tc>
          <w:tcPr>
            <w:tcW w:w="2120" w:type="dxa"/>
            <w:vMerge/>
            <w:tcBorders>
              <w:top w:val="nil"/>
              <w:left w:val="single" w:sz="4" w:space="0" w:color="auto"/>
              <w:bottom w:val="single" w:sz="4" w:space="0" w:color="000000"/>
              <w:right w:val="single" w:sz="4" w:space="0" w:color="auto"/>
            </w:tcBorders>
            <w:vAlign w:val="center"/>
            <w:hideMark/>
          </w:tcPr>
          <w:p w14:paraId="12854026" w14:textId="77777777" w:rsidR="000C5334" w:rsidRPr="000C5334" w:rsidRDefault="000C5334" w:rsidP="000C5334">
            <w:pPr>
              <w:rPr>
                <w:rFonts w:ascii="Times New Roman" w:hAnsi="Times New Roman" w:cs="Times New Roman"/>
                <w:sz w:val="24"/>
                <w:szCs w:val="24"/>
              </w:rPr>
            </w:pPr>
          </w:p>
        </w:tc>
      </w:tr>
      <w:tr w:rsidR="000C5334" w:rsidRPr="000C5334" w14:paraId="1AC95B14" w14:textId="77777777" w:rsidTr="000C5334">
        <w:trPr>
          <w:trHeight w:val="315"/>
        </w:trPr>
        <w:tc>
          <w:tcPr>
            <w:tcW w:w="1120" w:type="dxa"/>
            <w:vMerge/>
            <w:tcBorders>
              <w:top w:val="nil"/>
              <w:left w:val="single" w:sz="8" w:space="0" w:color="auto"/>
              <w:bottom w:val="single" w:sz="8" w:space="0" w:color="000000"/>
              <w:right w:val="single" w:sz="8" w:space="0" w:color="auto"/>
            </w:tcBorders>
            <w:vAlign w:val="center"/>
            <w:hideMark/>
          </w:tcPr>
          <w:p w14:paraId="595E0D67"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0834FDD7"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bottom"/>
            <w:hideMark/>
          </w:tcPr>
          <w:p w14:paraId="73FAD747" w14:textId="77777777" w:rsidR="000C5334" w:rsidRPr="000C5334" w:rsidRDefault="000C5334" w:rsidP="000C5334">
            <w:pPr>
              <w:rPr>
                <w:rFonts w:ascii="Times New Roman" w:hAnsi="Times New Roman" w:cs="Times New Roman"/>
                <w:color w:val="000000"/>
                <w:sz w:val="22"/>
                <w:szCs w:val="22"/>
              </w:rPr>
            </w:pPr>
            <w:r w:rsidRPr="000C5334">
              <w:rPr>
                <w:rFonts w:ascii="Times New Roman" w:hAnsi="Times New Roman" w:cs="Times New Roman"/>
                <w:color w:val="000000"/>
                <w:sz w:val="22"/>
                <w:szCs w:val="22"/>
              </w:rPr>
              <w:t>učitelji Hrvatskoga jezika, učenici viših razreda, Narodna knjižnica Vrbovec</w:t>
            </w:r>
          </w:p>
        </w:tc>
        <w:tc>
          <w:tcPr>
            <w:tcW w:w="2120" w:type="dxa"/>
            <w:vMerge/>
            <w:tcBorders>
              <w:top w:val="nil"/>
              <w:left w:val="single" w:sz="4" w:space="0" w:color="auto"/>
              <w:bottom w:val="single" w:sz="4" w:space="0" w:color="000000"/>
              <w:right w:val="single" w:sz="4" w:space="0" w:color="auto"/>
            </w:tcBorders>
            <w:vAlign w:val="center"/>
            <w:hideMark/>
          </w:tcPr>
          <w:p w14:paraId="7921A524" w14:textId="77777777" w:rsidR="000C5334" w:rsidRPr="000C5334" w:rsidRDefault="000C5334" w:rsidP="000C5334">
            <w:pPr>
              <w:rPr>
                <w:rFonts w:ascii="Times New Roman" w:hAnsi="Times New Roman" w:cs="Times New Roman"/>
                <w:sz w:val="24"/>
                <w:szCs w:val="24"/>
              </w:rPr>
            </w:pPr>
          </w:p>
        </w:tc>
      </w:tr>
      <w:tr w:rsidR="000C5334" w:rsidRPr="000C5334" w14:paraId="123F470C" w14:textId="77777777" w:rsidTr="000C5334">
        <w:trPr>
          <w:trHeight w:val="315"/>
        </w:trPr>
        <w:tc>
          <w:tcPr>
            <w:tcW w:w="1120" w:type="dxa"/>
            <w:vMerge/>
            <w:tcBorders>
              <w:top w:val="nil"/>
              <w:left w:val="single" w:sz="8" w:space="0" w:color="auto"/>
              <w:bottom w:val="single" w:sz="8" w:space="0" w:color="000000"/>
              <w:right w:val="single" w:sz="8" w:space="0" w:color="auto"/>
            </w:tcBorders>
            <w:vAlign w:val="center"/>
            <w:hideMark/>
          </w:tcPr>
          <w:p w14:paraId="39B7D1A0"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5BF1CC47"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bottom"/>
            <w:hideMark/>
          </w:tcPr>
          <w:p w14:paraId="6636A1DF" w14:textId="77777777" w:rsidR="000C5334" w:rsidRPr="000C5334" w:rsidRDefault="000C5334" w:rsidP="000C5334">
            <w:pPr>
              <w:rPr>
                <w:rFonts w:ascii="Times New Roman" w:hAnsi="Times New Roman" w:cs="Times New Roman"/>
                <w:color w:val="000000"/>
                <w:sz w:val="22"/>
                <w:szCs w:val="22"/>
              </w:rPr>
            </w:pPr>
            <w:r w:rsidRPr="000C5334">
              <w:rPr>
                <w:rFonts w:ascii="Times New Roman" w:hAnsi="Times New Roman" w:cs="Times New Roman"/>
                <w:color w:val="000000"/>
                <w:sz w:val="22"/>
                <w:szCs w:val="22"/>
              </w:rPr>
              <w:t>učenici  i učiteljice Alojzija Tvorić Kučko i Ana Kitner PŠ Poljana</w:t>
            </w:r>
          </w:p>
        </w:tc>
        <w:tc>
          <w:tcPr>
            <w:tcW w:w="2120" w:type="dxa"/>
            <w:vMerge/>
            <w:tcBorders>
              <w:top w:val="nil"/>
              <w:left w:val="single" w:sz="4" w:space="0" w:color="auto"/>
              <w:bottom w:val="single" w:sz="4" w:space="0" w:color="000000"/>
              <w:right w:val="single" w:sz="4" w:space="0" w:color="auto"/>
            </w:tcBorders>
            <w:vAlign w:val="center"/>
            <w:hideMark/>
          </w:tcPr>
          <w:p w14:paraId="58ECDF4C" w14:textId="77777777" w:rsidR="000C5334" w:rsidRPr="000C5334" w:rsidRDefault="000C5334" w:rsidP="000C5334">
            <w:pPr>
              <w:rPr>
                <w:rFonts w:ascii="Times New Roman" w:hAnsi="Times New Roman" w:cs="Times New Roman"/>
                <w:sz w:val="24"/>
                <w:szCs w:val="24"/>
              </w:rPr>
            </w:pPr>
          </w:p>
        </w:tc>
      </w:tr>
      <w:tr w:rsidR="000C5334" w:rsidRPr="000C5334" w14:paraId="1990133D" w14:textId="77777777" w:rsidTr="000C5334">
        <w:trPr>
          <w:trHeight w:val="315"/>
        </w:trPr>
        <w:tc>
          <w:tcPr>
            <w:tcW w:w="1120" w:type="dxa"/>
            <w:vMerge/>
            <w:tcBorders>
              <w:top w:val="nil"/>
              <w:left w:val="single" w:sz="8" w:space="0" w:color="auto"/>
              <w:bottom w:val="single" w:sz="8" w:space="0" w:color="000000"/>
              <w:right w:val="single" w:sz="8" w:space="0" w:color="auto"/>
            </w:tcBorders>
            <w:vAlign w:val="center"/>
            <w:hideMark/>
          </w:tcPr>
          <w:p w14:paraId="20954212"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1914748C"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bottom"/>
            <w:hideMark/>
          </w:tcPr>
          <w:p w14:paraId="40C7E7B1" w14:textId="77777777" w:rsidR="000C5334" w:rsidRPr="000C5334" w:rsidRDefault="000C5334" w:rsidP="000C5334">
            <w:pPr>
              <w:rPr>
                <w:rFonts w:ascii="Times New Roman" w:hAnsi="Times New Roman" w:cs="Times New Roman"/>
                <w:color w:val="000000"/>
                <w:sz w:val="22"/>
                <w:szCs w:val="22"/>
              </w:rPr>
            </w:pPr>
            <w:r w:rsidRPr="000C5334">
              <w:rPr>
                <w:rFonts w:ascii="Times New Roman" w:hAnsi="Times New Roman" w:cs="Times New Roman"/>
                <w:color w:val="000000"/>
                <w:sz w:val="22"/>
                <w:szCs w:val="22"/>
              </w:rPr>
              <w:t xml:space="preserve">Videoprezentacija  škole na engleskom jeziku </w:t>
            </w:r>
          </w:p>
        </w:tc>
        <w:tc>
          <w:tcPr>
            <w:tcW w:w="2120" w:type="dxa"/>
            <w:vMerge/>
            <w:tcBorders>
              <w:top w:val="nil"/>
              <w:left w:val="single" w:sz="4" w:space="0" w:color="auto"/>
              <w:bottom w:val="single" w:sz="4" w:space="0" w:color="000000"/>
              <w:right w:val="single" w:sz="4" w:space="0" w:color="auto"/>
            </w:tcBorders>
            <w:vAlign w:val="center"/>
            <w:hideMark/>
          </w:tcPr>
          <w:p w14:paraId="50103A0E" w14:textId="77777777" w:rsidR="000C5334" w:rsidRPr="000C5334" w:rsidRDefault="000C5334" w:rsidP="000C5334">
            <w:pPr>
              <w:rPr>
                <w:rFonts w:ascii="Times New Roman" w:hAnsi="Times New Roman" w:cs="Times New Roman"/>
                <w:sz w:val="24"/>
                <w:szCs w:val="24"/>
              </w:rPr>
            </w:pPr>
          </w:p>
        </w:tc>
      </w:tr>
      <w:tr w:rsidR="000C5334" w:rsidRPr="000C5334" w14:paraId="55B07BB2" w14:textId="77777777" w:rsidTr="000C5334">
        <w:trPr>
          <w:trHeight w:val="312"/>
        </w:trPr>
        <w:tc>
          <w:tcPr>
            <w:tcW w:w="1120" w:type="dxa"/>
            <w:vMerge/>
            <w:tcBorders>
              <w:top w:val="nil"/>
              <w:left w:val="single" w:sz="8" w:space="0" w:color="auto"/>
              <w:bottom w:val="single" w:sz="8" w:space="0" w:color="000000"/>
              <w:right w:val="single" w:sz="8" w:space="0" w:color="auto"/>
            </w:tcBorders>
            <w:vAlign w:val="center"/>
            <w:hideMark/>
          </w:tcPr>
          <w:p w14:paraId="473ED111"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4FE76512"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bottom"/>
            <w:hideMark/>
          </w:tcPr>
          <w:p w14:paraId="7B1D52F4"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učenici i učiteljice PŠ Negovec</w:t>
            </w:r>
          </w:p>
        </w:tc>
        <w:tc>
          <w:tcPr>
            <w:tcW w:w="2120" w:type="dxa"/>
            <w:vMerge/>
            <w:tcBorders>
              <w:top w:val="nil"/>
              <w:left w:val="single" w:sz="4" w:space="0" w:color="auto"/>
              <w:bottom w:val="single" w:sz="4" w:space="0" w:color="000000"/>
              <w:right w:val="single" w:sz="4" w:space="0" w:color="auto"/>
            </w:tcBorders>
            <w:vAlign w:val="center"/>
            <w:hideMark/>
          </w:tcPr>
          <w:p w14:paraId="2F045EAA" w14:textId="77777777" w:rsidR="000C5334" w:rsidRPr="000C5334" w:rsidRDefault="000C5334" w:rsidP="000C5334">
            <w:pPr>
              <w:rPr>
                <w:rFonts w:ascii="Times New Roman" w:hAnsi="Times New Roman" w:cs="Times New Roman"/>
                <w:sz w:val="24"/>
                <w:szCs w:val="24"/>
              </w:rPr>
            </w:pPr>
          </w:p>
        </w:tc>
      </w:tr>
      <w:tr w:rsidR="000C5334" w:rsidRPr="000C5334" w14:paraId="237C9EEC" w14:textId="77777777" w:rsidTr="000C5334">
        <w:trPr>
          <w:trHeight w:val="936"/>
        </w:trPr>
        <w:tc>
          <w:tcPr>
            <w:tcW w:w="1120" w:type="dxa"/>
            <w:vMerge/>
            <w:tcBorders>
              <w:top w:val="nil"/>
              <w:left w:val="single" w:sz="8" w:space="0" w:color="auto"/>
              <w:bottom w:val="single" w:sz="8" w:space="0" w:color="000000"/>
              <w:right w:val="single" w:sz="8" w:space="0" w:color="auto"/>
            </w:tcBorders>
            <w:vAlign w:val="center"/>
            <w:hideMark/>
          </w:tcPr>
          <w:p w14:paraId="6E8630A1"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D048FF1"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bottom"/>
            <w:hideMark/>
          </w:tcPr>
          <w:p w14:paraId="2312E958"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 xml:space="preserve">Dan škole - „Oni koji kažu da” – Dramska družina, učiteljica Žaklina Hasnaš </w:t>
            </w:r>
          </w:p>
        </w:tc>
        <w:tc>
          <w:tcPr>
            <w:tcW w:w="2120" w:type="dxa"/>
            <w:vMerge/>
            <w:tcBorders>
              <w:top w:val="nil"/>
              <w:left w:val="single" w:sz="4" w:space="0" w:color="auto"/>
              <w:bottom w:val="single" w:sz="4" w:space="0" w:color="000000"/>
              <w:right w:val="single" w:sz="4" w:space="0" w:color="auto"/>
            </w:tcBorders>
            <w:vAlign w:val="center"/>
            <w:hideMark/>
          </w:tcPr>
          <w:p w14:paraId="278E91D0" w14:textId="77777777" w:rsidR="000C5334" w:rsidRPr="000C5334" w:rsidRDefault="000C5334" w:rsidP="000C5334">
            <w:pPr>
              <w:rPr>
                <w:rFonts w:ascii="Times New Roman" w:hAnsi="Times New Roman" w:cs="Times New Roman"/>
                <w:sz w:val="24"/>
                <w:szCs w:val="24"/>
              </w:rPr>
            </w:pPr>
          </w:p>
        </w:tc>
      </w:tr>
      <w:tr w:rsidR="000C5334" w:rsidRPr="000C5334" w14:paraId="1A3D3894" w14:textId="77777777" w:rsidTr="000C5334">
        <w:trPr>
          <w:trHeight w:val="315"/>
        </w:trPr>
        <w:tc>
          <w:tcPr>
            <w:tcW w:w="1120" w:type="dxa"/>
            <w:vMerge/>
            <w:tcBorders>
              <w:top w:val="nil"/>
              <w:left w:val="single" w:sz="8" w:space="0" w:color="auto"/>
              <w:bottom w:val="single" w:sz="8" w:space="0" w:color="000000"/>
              <w:right w:val="single" w:sz="8" w:space="0" w:color="auto"/>
            </w:tcBorders>
            <w:vAlign w:val="center"/>
            <w:hideMark/>
          </w:tcPr>
          <w:p w14:paraId="7EE98CB6"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000000"/>
              <w:right w:val="single" w:sz="4" w:space="0" w:color="auto"/>
            </w:tcBorders>
            <w:shd w:val="clear" w:color="000000" w:fill="F8CBAD"/>
            <w:vAlign w:val="center"/>
            <w:hideMark/>
          </w:tcPr>
          <w:p w14:paraId="60C81F2C"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 xml:space="preserve">Dan žena - 8. 3. </w:t>
            </w:r>
          </w:p>
        </w:tc>
        <w:tc>
          <w:tcPr>
            <w:tcW w:w="3300" w:type="dxa"/>
            <w:tcBorders>
              <w:top w:val="nil"/>
              <w:left w:val="nil"/>
              <w:bottom w:val="single" w:sz="4" w:space="0" w:color="auto"/>
              <w:right w:val="single" w:sz="4" w:space="0" w:color="auto"/>
            </w:tcBorders>
            <w:shd w:val="clear" w:color="000000" w:fill="F8CBAD"/>
            <w:vAlign w:val="bottom"/>
            <w:hideMark/>
          </w:tcPr>
          <w:p w14:paraId="7860BAF7"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Obilježavanje Dana žena - učitelji povijesti, učenici 8. razreda i dodatne nastave 8. razreda</w:t>
            </w:r>
          </w:p>
        </w:tc>
        <w:tc>
          <w:tcPr>
            <w:tcW w:w="2120" w:type="dxa"/>
            <w:vMerge w:val="restart"/>
            <w:tcBorders>
              <w:top w:val="nil"/>
              <w:left w:val="single" w:sz="4" w:space="0" w:color="auto"/>
              <w:bottom w:val="single" w:sz="4" w:space="0" w:color="000000"/>
              <w:right w:val="single" w:sz="4" w:space="0" w:color="auto"/>
            </w:tcBorders>
            <w:shd w:val="clear" w:color="000000" w:fill="F8CBAD"/>
            <w:vAlign w:val="center"/>
            <w:hideMark/>
          </w:tcPr>
          <w:p w14:paraId="31F189B8"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početkom ožujka 2022.</w:t>
            </w:r>
          </w:p>
        </w:tc>
      </w:tr>
      <w:tr w:rsidR="000C5334" w:rsidRPr="000C5334" w14:paraId="5131837C" w14:textId="77777777" w:rsidTr="000C5334">
        <w:trPr>
          <w:trHeight w:val="315"/>
        </w:trPr>
        <w:tc>
          <w:tcPr>
            <w:tcW w:w="1120" w:type="dxa"/>
            <w:vMerge/>
            <w:tcBorders>
              <w:top w:val="nil"/>
              <w:left w:val="single" w:sz="8" w:space="0" w:color="auto"/>
              <w:bottom w:val="single" w:sz="8" w:space="0" w:color="000000"/>
              <w:right w:val="single" w:sz="8" w:space="0" w:color="auto"/>
            </w:tcBorders>
            <w:vAlign w:val="center"/>
            <w:hideMark/>
          </w:tcPr>
          <w:p w14:paraId="39B04C59"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3B6DD038"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8CBAD"/>
            <w:vAlign w:val="bottom"/>
            <w:hideMark/>
          </w:tcPr>
          <w:p w14:paraId="7ED9BEAB"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učenici i razrednici sedmih razreda</w:t>
            </w:r>
          </w:p>
        </w:tc>
        <w:tc>
          <w:tcPr>
            <w:tcW w:w="2120" w:type="dxa"/>
            <w:vMerge/>
            <w:tcBorders>
              <w:top w:val="nil"/>
              <w:left w:val="single" w:sz="4" w:space="0" w:color="auto"/>
              <w:bottom w:val="single" w:sz="4" w:space="0" w:color="000000"/>
              <w:right w:val="single" w:sz="4" w:space="0" w:color="auto"/>
            </w:tcBorders>
            <w:vAlign w:val="center"/>
            <w:hideMark/>
          </w:tcPr>
          <w:p w14:paraId="0274AD85" w14:textId="77777777" w:rsidR="000C5334" w:rsidRPr="000C5334" w:rsidRDefault="000C5334" w:rsidP="000C5334">
            <w:pPr>
              <w:rPr>
                <w:rFonts w:ascii="Times New Roman" w:hAnsi="Times New Roman" w:cs="Times New Roman"/>
                <w:sz w:val="24"/>
                <w:szCs w:val="24"/>
              </w:rPr>
            </w:pPr>
          </w:p>
        </w:tc>
      </w:tr>
      <w:tr w:rsidR="000C5334" w:rsidRPr="000C5334" w14:paraId="222C3656"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738E006A"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000000"/>
              <w:right w:val="single" w:sz="4" w:space="0" w:color="auto"/>
            </w:tcBorders>
            <w:shd w:val="clear" w:color="000000" w:fill="D9E1F2"/>
            <w:vAlign w:val="center"/>
            <w:hideMark/>
          </w:tcPr>
          <w:p w14:paraId="29B2E795"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Dani hrvatskog jezika (11. 3. - 17. 3.)</w:t>
            </w:r>
          </w:p>
        </w:tc>
        <w:tc>
          <w:tcPr>
            <w:tcW w:w="3300" w:type="dxa"/>
            <w:tcBorders>
              <w:top w:val="nil"/>
              <w:left w:val="nil"/>
              <w:bottom w:val="single" w:sz="4" w:space="0" w:color="auto"/>
              <w:right w:val="single" w:sz="4" w:space="0" w:color="auto"/>
            </w:tcBorders>
            <w:shd w:val="clear" w:color="000000" w:fill="D9E1F2"/>
            <w:vAlign w:val="center"/>
            <w:hideMark/>
          </w:tcPr>
          <w:p w14:paraId="4F6B0962"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 xml:space="preserve">Literarna družina i 8. r.; (voditeljVesna Švarc) </w:t>
            </w:r>
          </w:p>
        </w:tc>
        <w:tc>
          <w:tcPr>
            <w:tcW w:w="212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5853CEAA"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veljača/ožujak 2022.</w:t>
            </w:r>
          </w:p>
        </w:tc>
      </w:tr>
      <w:tr w:rsidR="000C5334" w:rsidRPr="000C5334" w14:paraId="21B141BF" w14:textId="77777777" w:rsidTr="000C5334">
        <w:trPr>
          <w:trHeight w:val="936"/>
        </w:trPr>
        <w:tc>
          <w:tcPr>
            <w:tcW w:w="1120" w:type="dxa"/>
            <w:vMerge/>
            <w:tcBorders>
              <w:top w:val="nil"/>
              <w:left w:val="single" w:sz="8" w:space="0" w:color="auto"/>
              <w:bottom w:val="single" w:sz="8" w:space="0" w:color="000000"/>
              <w:right w:val="single" w:sz="8" w:space="0" w:color="auto"/>
            </w:tcBorders>
            <w:vAlign w:val="center"/>
            <w:hideMark/>
          </w:tcPr>
          <w:p w14:paraId="152D4E45"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06207C6B"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D9E1F2"/>
            <w:vAlign w:val="center"/>
            <w:hideMark/>
          </w:tcPr>
          <w:p w14:paraId="2751D60F"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Dodatna nastava Hrvatskoga jezika za 7. i 8. razred i učiteljica Žaklina Hasnaš</w:t>
            </w:r>
          </w:p>
        </w:tc>
        <w:tc>
          <w:tcPr>
            <w:tcW w:w="2120" w:type="dxa"/>
            <w:vMerge/>
            <w:tcBorders>
              <w:top w:val="nil"/>
              <w:left w:val="single" w:sz="4" w:space="0" w:color="auto"/>
              <w:bottom w:val="single" w:sz="4" w:space="0" w:color="000000"/>
              <w:right w:val="single" w:sz="4" w:space="0" w:color="auto"/>
            </w:tcBorders>
            <w:vAlign w:val="center"/>
            <w:hideMark/>
          </w:tcPr>
          <w:p w14:paraId="098DD857" w14:textId="77777777" w:rsidR="000C5334" w:rsidRPr="000C5334" w:rsidRDefault="000C5334" w:rsidP="000C5334">
            <w:pPr>
              <w:rPr>
                <w:rFonts w:ascii="Times New Roman" w:hAnsi="Times New Roman" w:cs="Times New Roman"/>
                <w:sz w:val="24"/>
                <w:szCs w:val="24"/>
              </w:rPr>
            </w:pPr>
          </w:p>
        </w:tc>
      </w:tr>
      <w:tr w:rsidR="000C5334" w:rsidRPr="000C5334" w14:paraId="66309081" w14:textId="77777777" w:rsidTr="000C5334">
        <w:trPr>
          <w:trHeight w:val="300"/>
        </w:trPr>
        <w:tc>
          <w:tcPr>
            <w:tcW w:w="1120" w:type="dxa"/>
            <w:vMerge/>
            <w:tcBorders>
              <w:top w:val="nil"/>
              <w:left w:val="single" w:sz="8" w:space="0" w:color="auto"/>
              <w:bottom w:val="single" w:sz="8" w:space="0" w:color="000000"/>
              <w:right w:val="single" w:sz="8" w:space="0" w:color="auto"/>
            </w:tcBorders>
            <w:vAlign w:val="center"/>
            <w:hideMark/>
          </w:tcPr>
          <w:p w14:paraId="28340272"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6E4EA2E2"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D9E1F2"/>
            <w:vAlign w:val="center"/>
            <w:hideMark/>
          </w:tcPr>
          <w:p w14:paraId="59CB9F47"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Dodatna nastava Hrvatskoga jezika za 6. razred i učiteljica Ivana Major</w:t>
            </w:r>
          </w:p>
        </w:tc>
        <w:tc>
          <w:tcPr>
            <w:tcW w:w="2120" w:type="dxa"/>
            <w:vMerge/>
            <w:tcBorders>
              <w:top w:val="nil"/>
              <w:left w:val="single" w:sz="4" w:space="0" w:color="auto"/>
              <w:bottom w:val="single" w:sz="4" w:space="0" w:color="000000"/>
              <w:right w:val="single" w:sz="4" w:space="0" w:color="auto"/>
            </w:tcBorders>
            <w:vAlign w:val="center"/>
            <w:hideMark/>
          </w:tcPr>
          <w:p w14:paraId="73AA4546" w14:textId="77777777" w:rsidR="000C5334" w:rsidRPr="000C5334" w:rsidRDefault="000C5334" w:rsidP="000C5334">
            <w:pPr>
              <w:rPr>
                <w:rFonts w:ascii="Times New Roman" w:hAnsi="Times New Roman" w:cs="Times New Roman"/>
                <w:sz w:val="24"/>
                <w:szCs w:val="24"/>
              </w:rPr>
            </w:pPr>
          </w:p>
        </w:tc>
      </w:tr>
      <w:tr w:rsidR="000C5334" w:rsidRPr="000C5334" w14:paraId="23B4556D" w14:textId="77777777" w:rsidTr="000C5334">
        <w:trPr>
          <w:trHeight w:val="936"/>
        </w:trPr>
        <w:tc>
          <w:tcPr>
            <w:tcW w:w="1120" w:type="dxa"/>
            <w:vMerge/>
            <w:tcBorders>
              <w:top w:val="nil"/>
              <w:left w:val="single" w:sz="8" w:space="0" w:color="auto"/>
              <w:bottom w:val="single" w:sz="8" w:space="0" w:color="000000"/>
              <w:right w:val="single" w:sz="8" w:space="0" w:color="auto"/>
            </w:tcBorders>
            <w:vAlign w:val="center"/>
            <w:hideMark/>
          </w:tcPr>
          <w:p w14:paraId="70248B4A"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FFCCFF"/>
            <w:vAlign w:val="center"/>
            <w:hideMark/>
          </w:tcPr>
          <w:p w14:paraId="45007B56"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Dan broja π - 14. 3.</w:t>
            </w:r>
          </w:p>
        </w:tc>
        <w:tc>
          <w:tcPr>
            <w:tcW w:w="3300" w:type="dxa"/>
            <w:tcBorders>
              <w:top w:val="nil"/>
              <w:left w:val="nil"/>
              <w:bottom w:val="single" w:sz="4" w:space="0" w:color="auto"/>
              <w:right w:val="single" w:sz="4" w:space="0" w:color="auto"/>
            </w:tcBorders>
            <w:shd w:val="clear" w:color="000000" w:fill="FFCCFF"/>
            <w:vAlign w:val="center"/>
            <w:hideMark/>
          </w:tcPr>
          <w:p w14:paraId="3E8869FC"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 Matematike, učenici viših razreda/ voditelj (Veronika Antolković) nova osoba</w:t>
            </w:r>
          </w:p>
        </w:tc>
        <w:tc>
          <w:tcPr>
            <w:tcW w:w="2120" w:type="dxa"/>
            <w:tcBorders>
              <w:top w:val="nil"/>
              <w:left w:val="nil"/>
              <w:bottom w:val="single" w:sz="4" w:space="0" w:color="auto"/>
              <w:right w:val="single" w:sz="4" w:space="0" w:color="auto"/>
            </w:tcBorders>
            <w:shd w:val="clear" w:color="000000" w:fill="FFCCFF"/>
            <w:vAlign w:val="center"/>
            <w:hideMark/>
          </w:tcPr>
          <w:p w14:paraId="1256B6ED"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14. 3.2022.</w:t>
            </w:r>
          </w:p>
        </w:tc>
      </w:tr>
      <w:tr w:rsidR="000C5334" w:rsidRPr="000C5334" w14:paraId="46449C48"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583DFA55"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FCE4D6"/>
            <w:vAlign w:val="center"/>
            <w:hideMark/>
          </w:tcPr>
          <w:p w14:paraId="5CB97082"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 xml:space="preserve">Proljetni ekvinocij - 20. 3. </w:t>
            </w:r>
          </w:p>
        </w:tc>
        <w:tc>
          <w:tcPr>
            <w:tcW w:w="3300" w:type="dxa"/>
            <w:tcBorders>
              <w:top w:val="nil"/>
              <w:left w:val="nil"/>
              <w:bottom w:val="single" w:sz="4" w:space="0" w:color="auto"/>
              <w:right w:val="single" w:sz="4" w:space="0" w:color="auto"/>
            </w:tcBorders>
            <w:shd w:val="clear" w:color="000000" w:fill="FCE4D6"/>
            <w:vAlign w:val="center"/>
            <w:hideMark/>
          </w:tcPr>
          <w:p w14:paraId="511E1F11"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2. razreda MŠ</w:t>
            </w:r>
          </w:p>
        </w:tc>
        <w:tc>
          <w:tcPr>
            <w:tcW w:w="2120" w:type="dxa"/>
            <w:tcBorders>
              <w:top w:val="nil"/>
              <w:left w:val="nil"/>
              <w:bottom w:val="single" w:sz="4" w:space="0" w:color="auto"/>
              <w:right w:val="single" w:sz="4" w:space="0" w:color="auto"/>
            </w:tcBorders>
            <w:shd w:val="clear" w:color="000000" w:fill="FCE4D6"/>
            <w:vAlign w:val="center"/>
            <w:hideMark/>
          </w:tcPr>
          <w:p w14:paraId="0B9AA1FA"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19. 3. 2022.</w:t>
            </w:r>
          </w:p>
        </w:tc>
      </w:tr>
      <w:tr w:rsidR="000C5334" w:rsidRPr="000C5334" w14:paraId="44B63B1E" w14:textId="77777777" w:rsidTr="000C5334">
        <w:trPr>
          <w:trHeight w:val="312"/>
        </w:trPr>
        <w:tc>
          <w:tcPr>
            <w:tcW w:w="1120" w:type="dxa"/>
            <w:vMerge/>
            <w:tcBorders>
              <w:top w:val="nil"/>
              <w:left w:val="single" w:sz="8" w:space="0" w:color="auto"/>
              <w:bottom w:val="single" w:sz="8" w:space="0" w:color="000000"/>
              <w:right w:val="single" w:sz="8" w:space="0" w:color="auto"/>
            </w:tcBorders>
            <w:vAlign w:val="center"/>
            <w:hideMark/>
          </w:tcPr>
          <w:p w14:paraId="512C534B"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000000"/>
              <w:right w:val="single" w:sz="4" w:space="0" w:color="auto"/>
            </w:tcBorders>
            <w:shd w:val="clear" w:color="000000" w:fill="FFFFCC"/>
            <w:vAlign w:val="center"/>
            <w:hideMark/>
          </w:tcPr>
          <w:p w14:paraId="2C84359F"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Svjetski dan očeva - 19. 3.</w:t>
            </w:r>
          </w:p>
        </w:tc>
        <w:tc>
          <w:tcPr>
            <w:tcW w:w="3300" w:type="dxa"/>
            <w:tcBorders>
              <w:top w:val="nil"/>
              <w:left w:val="nil"/>
              <w:bottom w:val="single" w:sz="4" w:space="0" w:color="auto"/>
              <w:right w:val="single" w:sz="4" w:space="0" w:color="auto"/>
            </w:tcBorders>
            <w:shd w:val="clear" w:color="000000" w:fill="FFFFCC"/>
            <w:vAlign w:val="center"/>
            <w:hideMark/>
          </w:tcPr>
          <w:p w14:paraId="6709D247"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2. b razred, Gordana Rajtar</w:t>
            </w:r>
          </w:p>
        </w:tc>
        <w:tc>
          <w:tcPr>
            <w:tcW w:w="2120"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7ED4CC80"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19. 3. 2022.</w:t>
            </w:r>
          </w:p>
        </w:tc>
      </w:tr>
      <w:tr w:rsidR="000C5334" w:rsidRPr="000C5334" w14:paraId="06DDC87A"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1E06C80A"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0534EED2"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FCC"/>
            <w:vAlign w:val="center"/>
            <w:hideMark/>
          </w:tcPr>
          <w:p w14:paraId="5ABA90D4"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3.a i učiteljica Valentina Kralj</w:t>
            </w:r>
          </w:p>
        </w:tc>
        <w:tc>
          <w:tcPr>
            <w:tcW w:w="2120" w:type="dxa"/>
            <w:vMerge/>
            <w:tcBorders>
              <w:top w:val="nil"/>
              <w:left w:val="single" w:sz="4" w:space="0" w:color="auto"/>
              <w:bottom w:val="single" w:sz="4" w:space="0" w:color="000000"/>
              <w:right w:val="single" w:sz="4" w:space="0" w:color="auto"/>
            </w:tcBorders>
            <w:vAlign w:val="center"/>
            <w:hideMark/>
          </w:tcPr>
          <w:p w14:paraId="42530B1A" w14:textId="77777777" w:rsidR="000C5334" w:rsidRPr="000C5334" w:rsidRDefault="000C5334" w:rsidP="000C5334">
            <w:pPr>
              <w:rPr>
                <w:rFonts w:ascii="Times New Roman" w:hAnsi="Times New Roman" w:cs="Times New Roman"/>
                <w:sz w:val="24"/>
                <w:szCs w:val="24"/>
              </w:rPr>
            </w:pPr>
          </w:p>
        </w:tc>
      </w:tr>
      <w:tr w:rsidR="000C5334" w:rsidRPr="000C5334" w14:paraId="655445DC"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0560B69B"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6A4A1A51"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FCC"/>
            <w:vAlign w:val="center"/>
            <w:hideMark/>
          </w:tcPr>
          <w:p w14:paraId="37E0969A"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učiteljice i učenici 1. - 4. razreda PŠ Lonjica</w:t>
            </w:r>
          </w:p>
        </w:tc>
        <w:tc>
          <w:tcPr>
            <w:tcW w:w="2120" w:type="dxa"/>
            <w:vMerge/>
            <w:tcBorders>
              <w:top w:val="nil"/>
              <w:left w:val="single" w:sz="4" w:space="0" w:color="auto"/>
              <w:bottom w:val="single" w:sz="4" w:space="0" w:color="000000"/>
              <w:right w:val="single" w:sz="4" w:space="0" w:color="auto"/>
            </w:tcBorders>
            <w:vAlign w:val="center"/>
            <w:hideMark/>
          </w:tcPr>
          <w:p w14:paraId="3DFE717B" w14:textId="77777777" w:rsidR="000C5334" w:rsidRPr="000C5334" w:rsidRDefault="000C5334" w:rsidP="000C5334">
            <w:pPr>
              <w:rPr>
                <w:rFonts w:ascii="Times New Roman" w:hAnsi="Times New Roman" w:cs="Times New Roman"/>
                <w:sz w:val="24"/>
                <w:szCs w:val="24"/>
              </w:rPr>
            </w:pPr>
          </w:p>
        </w:tc>
      </w:tr>
      <w:tr w:rsidR="000C5334" w:rsidRPr="000C5334" w14:paraId="26D4EA9D" w14:textId="77777777" w:rsidTr="000C5334">
        <w:trPr>
          <w:trHeight w:val="312"/>
        </w:trPr>
        <w:tc>
          <w:tcPr>
            <w:tcW w:w="1120" w:type="dxa"/>
            <w:vMerge/>
            <w:tcBorders>
              <w:top w:val="nil"/>
              <w:left w:val="single" w:sz="8" w:space="0" w:color="auto"/>
              <w:bottom w:val="single" w:sz="8" w:space="0" w:color="000000"/>
              <w:right w:val="single" w:sz="8" w:space="0" w:color="auto"/>
            </w:tcBorders>
            <w:vAlign w:val="center"/>
            <w:hideMark/>
          </w:tcPr>
          <w:p w14:paraId="6D090261"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0DAD2DF1"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FCC"/>
            <w:vAlign w:val="center"/>
            <w:hideMark/>
          </w:tcPr>
          <w:p w14:paraId="47C81CD7"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PŠ Negovec</w:t>
            </w:r>
          </w:p>
        </w:tc>
        <w:tc>
          <w:tcPr>
            <w:tcW w:w="2120" w:type="dxa"/>
            <w:vMerge/>
            <w:tcBorders>
              <w:top w:val="nil"/>
              <w:left w:val="single" w:sz="4" w:space="0" w:color="auto"/>
              <w:bottom w:val="single" w:sz="4" w:space="0" w:color="000000"/>
              <w:right w:val="single" w:sz="4" w:space="0" w:color="auto"/>
            </w:tcBorders>
            <w:vAlign w:val="center"/>
            <w:hideMark/>
          </w:tcPr>
          <w:p w14:paraId="630736F9" w14:textId="77777777" w:rsidR="000C5334" w:rsidRPr="000C5334" w:rsidRDefault="000C5334" w:rsidP="000C5334">
            <w:pPr>
              <w:rPr>
                <w:rFonts w:ascii="Times New Roman" w:hAnsi="Times New Roman" w:cs="Times New Roman"/>
                <w:sz w:val="24"/>
                <w:szCs w:val="24"/>
              </w:rPr>
            </w:pPr>
          </w:p>
        </w:tc>
      </w:tr>
      <w:tr w:rsidR="000C5334" w:rsidRPr="000C5334" w14:paraId="0A0CE684" w14:textId="77777777" w:rsidTr="000C5334">
        <w:trPr>
          <w:trHeight w:val="312"/>
        </w:trPr>
        <w:tc>
          <w:tcPr>
            <w:tcW w:w="1120" w:type="dxa"/>
            <w:vMerge/>
            <w:tcBorders>
              <w:top w:val="nil"/>
              <w:left w:val="single" w:sz="8" w:space="0" w:color="auto"/>
              <w:bottom w:val="single" w:sz="8" w:space="0" w:color="000000"/>
              <w:right w:val="single" w:sz="8" w:space="0" w:color="auto"/>
            </w:tcBorders>
            <w:vAlign w:val="center"/>
            <w:hideMark/>
          </w:tcPr>
          <w:p w14:paraId="5139620D"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1735E79"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FCC"/>
            <w:vAlign w:val="center"/>
            <w:hideMark/>
          </w:tcPr>
          <w:p w14:paraId="61FC01F3"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PŠ P. Lug</w:t>
            </w:r>
          </w:p>
        </w:tc>
        <w:tc>
          <w:tcPr>
            <w:tcW w:w="2120" w:type="dxa"/>
            <w:vMerge/>
            <w:tcBorders>
              <w:top w:val="nil"/>
              <w:left w:val="single" w:sz="4" w:space="0" w:color="auto"/>
              <w:bottom w:val="single" w:sz="4" w:space="0" w:color="000000"/>
              <w:right w:val="single" w:sz="4" w:space="0" w:color="auto"/>
            </w:tcBorders>
            <w:vAlign w:val="center"/>
            <w:hideMark/>
          </w:tcPr>
          <w:p w14:paraId="1BE3B7BF" w14:textId="77777777" w:rsidR="000C5334" w:rsidRPr="000C5334" w:rsidRDefault="000C5334" w:rsidP="000C5334">
            <w:pPr>
              <w:rPr>
                <w:rFonts w:ascii="Times New Roman" w:hAnsi="Times New Roman" w:cs="Times New Roman"/>
                <w:sz w:val="24"/>
                <w:szCs w:val="24"/>
              </w:rPr>
            </w:pPr>
          </w:p>
        </w:tc>
      </w:tr>
      <w:tr w:rsidR="000C5334" w:rsidRPr="000C5334" w14:paraId="2706D2D3" w14:textId="77777777" w:rsidTr="000C5334">
        <w:trPr>
          <w:trHeight w:val="312"/>
        </w:trPr>
        <w:tc>
          <w:tcPr>
            <w:tcW w:w="1120" w:type="dxa"/>
            <w:vMerge/>
            <w:tcBorders>
              <w:top w:val="nil"/>
              <w:left w:val="single" w:sz="8" w:space="0" w:color="auto"/>
              <w:bottom w:val="single" w:sz="8" w:space="0" w:color="000000"/>
              <w:right w:val="single" w:sz="8" w:space="0" w:color="auto"/>
            </w:tcBorders>
            <w:vAlign w:val="center"/>
            <w:hideMark/>
          </w:tcPr>
          <w:p w14:paraId="2BF41E69"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auto"/>
              <w:right w:val="single" w:sz="4" w:space="0" w:color="auto"/>
            </w:tcBorders>
            <w:shd w:val="clear" w:color="auto" w:fill="auto"/>
            <w:vAlign w:val="center"/>
            <w:hideMark/>
          </w:tcPr>
          <w:p w14:paraId="4F3F6E6C"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 xml:space="preserve">Svjetski dan Downovog sindroma - 21. 3. </w:t>
            </w:r>
          </w:p>
        </w:tc>
        <w:tc>
          <w:tcPr>
            <w:tcW w:w="3300" w:type="dxa"/>
            <w:tcBorders>
              <w:top w:val="nil"/>
              <w:left w:val="nil"/>
              <w:bottom w:val="single" w:sz="4" w:space="0" w:color="auto"/>
              <w:right w:val="single" w:sz="4" w:space="0" w:color="auto"/>
            </w:tcBorders>
            <w:shd w:val="clear" w:color="auto" w:fill="auto"/>
            <w:vAlign w:val="center"/>
            <w:hideMark/>
          </w:tcPr>
          <w:p w14:paraId="4F7BFBA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PŠ P. Lug</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14:paraId="62711385"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22. 3. 2022.</w:t>
            </w:r>
          </w:p>
        </w:tc>
      </w:tr>
      <w:tr w:rsidR="000C5334" w:rsidRPr="000C5334" w14:paraId="3A81E481"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4BD2A5A5"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6B297F3C"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center"/>
            <w:hideMark/>
          </w:tcPr>
          <w:p w14:paraId="320307E6"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2. a i učiteljica Marina Petanjek</w:t>
            </w:r>
          </w:p>
        </w:tc>
        <w:tc>
          <w:tcPr>
            <w:tcW w:w="2120" w:type="dxa"/>
            <w:vMerge/>
            <w:tcBorders>
              <w:top w:val="nil"/>
              <w:left w:val="single" w:sz="4" w:space="0" w:color="auto"/>
              <w:bottom w:val="single" w:sz="4" w:space="0" w:color="000000"/>
              <w:right w:val="single" w:sz="4" w:space="0" w:color="auto"/>
            </w:tcBorders>
            <w:vAlign w:val="center"/>
            <w:hideMark/>
          </w:tcPr>
          <w:p w14:paraId="3952D9FF" w14:textId="77777777" w:rsidR="000C5334" w:rsidRPr="000C5334" w:rsidRDefault="000C5334" w:rsidP="000C5334">
            <w:pPr>
              <w:rPr>
                <w:rFonts w:ascii="Times New Roman" w:hAnsi="Times New Roman" w:cs="Times New Roman"/>
                <w:sz w:val="24"/>
                <w:szCs w:val="24"/>
              </w:rPr>
            </w:pPr>
          </w:p>
        </w:tc>
      </w:tr>
      <w:tr w:rsidR="000C5334" w:rsidRPr="000C5334" w14:paraId="31DD992B"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2427ECAD"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92D050"/>
            <w:vAlign w:val="center"/>
            <w:hideMark/>
          </w:tcPr>
          <w:p w14:paraId="2AAF6B16"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 xml:space="preserve">Međunarodni dan  šuma - 21. 3. </w:t>
            </w:r>
          </w:p>
        </w:tc>
        <w:tc>
          <w:tcPr>
            <w:tcW w:w="3300" w:type="dxa"/>
            <w:tcBorders>
              <w:top w:val="nil"/>
              <w:left w:val="nil"/>
              <w:bottom w:val="single" w:sz="4" w:space="0" w:color="auto"/>
              <w:right w:val="single" w:sz="4" w:space="0" w:color="auto"/>
            </w:tcBorders>
            <w:shd w:val="clear" w:color="000000" w:fill="92D050"/>
            <w:vAlign w:val="bottom"/>
            <w:hideMark/>
          </w:tcPr>
          <w:p w14:paraId="26ABF459"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učiteljica Marijana Kuljko i učenici Ekološke skupine</w:t>
            </w:r>
          </w:p>
        </w:tc>
        <w:tc>
          <w:tcPr>
            <w:tcW w:w="2120" w:type="dxa"/>
            <w:tcBorders>
              <w:top w:val="nil"/>
              <w:left w:val="nil"/>
              <w:bottom w:val="single" w:sz="4" w:space="0" w:color="auto"/>
              <w:right w:val="single" w:sz="4" w:space="0" w:color="auto"/>
            </w:tcBorders>
            <w:shd w:val="clear" w:color="000000" w:fill="92D050"/>
            <w:vAlign w:val="center"/>
            <w:hideMark/>
          </w:tcPr>
          <w:p w14:paraId="2DC9CD81"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ožujak 2022.</w:t>
            </w:r>
          </w:p>
        </w:tc>
      </w:tr>
      <w:tr w:rsidR="000C5334" w:rsidRPr="000C5334" w14:paraId="2191B2CC"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1D49CF27"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auto"/>
              <w:right w:val="single" w:sz="4" w:space="0" w:color="auto"/>
            </w:tcBorders>
            <w:shd w:val="clear" w:color="000000" w:fill="D9E1F2"/>
            <w:vAlign w:val="center"/>
            <w:hideMark/>
          </w:tcPr>
          <w:p w14:paraId="339CDE6A"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 xml:space="preserve"> Svjetski dan voda - 22. 3.</w:t>
            </w:r>
          </w:p>
        </w:tc>
        <w:tc>
          <w:tcPr>
            <w:tcW w:w="3300" w:type="dxa"/>
            <w:tcBorders>
              <w:top w:val="nil"/>
              <w:left w:val="nil"/>
              <w:bottom w:val="single" w:sz="4" w:space="0" w:color="auto"/>
              <w:right w:val="single" w:sz="4" w:space="0" w:color="auto"/>
            </w:tcBorders>
            <w:shd w:val="clear" w:color="000000" w:fill="D9E1F2"/>
            <w:vAlign w:val="center"/>
            <w:hideMark/>
          </w:tcPr>
          <w:p w14:paraId="240D5AC8"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 xml:space="preserve"> 4.a, učiteljica Nada Jembri, PRO B</w:t>
            </w:r>
          </w:p>
        </w:tc>
        <w:tc>
          <w:tcPr>
            <w:tcW w:w="2120" w:type="dxa"/>
            <w:vMerge w:val="restart"/>
            <w:tcBorders>
              <w:top w:val="nil"/>
              <w:left w:val="single" w:sz="4" w:space="0" w:color="auto"/>
              <w:bottom w:val="single" w:sz="4" w:space="0" w:color="auto"/>
              <w:right w:val="single" w:sz="4" w:space="0" w:color="auto"/>
            </w:tcBorders>
            <w:shd w:val="clear" w:color="000000" w:fill="D9E1F2"/>
            <w:vAlign w:val="center"/>
            <w:hideMark/>
          </w:tcPr>
          <w:p w14:paraId="2F606F11"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ožujak 2022.</w:t>
            </w:r>
          </w:p>
        </w:tc>
      </w:tr>
      <w:tr w:rsidR="000C5334" w:rsidRPr="000C5334" w14:paraId="1D405068"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6D850ADB"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23FE7017"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D9E1F2"/>
            <w:vAlign w:val="center"/>
            <w:hideMark/>
          </w:tcPr>
          <w:p w14:paraId="731EF7FF"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3.a i učiteljica Valentina Kralj</w:t>
            </w:r>
          </w:p>
        </w:tc>
        <w:tc>
          <w:tcPr>
            <w:tcW w:w="2120" w:type="dxa"/>
            <w:vMerge/>
            <w:tcBorders>
              <w:top w:val="nil"/>
              <w:left w:val="single" w:sz="4" w:space="0" w:color="auto"/>
              <w:bottom w:val="single" w:sz="4" w:space="0" w:color="auto"/>
              <w:right w:val="single" w:sz="4" w:space="0" w:color="auto"/>
            </w:tcBorders>
            <w:vAlign w:val="center"/>
            <w:hideMark/>
          </w:tcPr>
          <w:p w14:paraId="061CE315" w14:textId="77777777" w:rsidR="000C5334" w:rsidRPr="000C5334" w:rsidRDefault="000C5334" w:rsidP="000C5334">
            <w:pPr>
              <w:rPr>
                <w:rFonts w:ascii="Times New Roman" w:hAnsi="Times New Roman" w:cs="Times New Roman"/>
                <w:sz w:val="24"/>
                <w:szCs w:val="24"/>
              </w:rPr>
            </w:pPr>
          </w:p>
        </w:tc>
      </w:tr>
      <w:tr w:rsidR="000C5334" w:rsidRPr="000C5334" w14:paraId="1BACFDB4" w14:textId="77777777" w:rsidTr="000C5334">
        <w:trPr>
          <w:trHeight w:val="1248"/>
        </w:trPr>
        <w:tc>
          <w:tcPr>
            <w:tcW w:w="1120" w:type="dxa"/>
            <w:vMerge/>
            <w:tcBorders>
              <w:top w:val="nil"/>
              <w:left w:val="single" w:sz="8" w:space="0" w:color="auto"/>
              <w:bottom w:val="single" w:sz="8" w:space="0" w:color="000000"/>
              <w:right w:val="single" w:sz="8" w:space="0" w:color="auto"/>
            </w:tcBorders>
            <w:vAlign w:val="center"/>
            <w:hideMark/>
          </w:tcPr>
          <w:p w14:paraId="47596CF7"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4CB608A3"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D9E1F2"/>
            <w:vAlign w:val="center"/>
            <w:hideMark/>
          </w:tcPr>
          <w:p w14:paraId="7E7624EF"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5. razreda koji pohađaju izbornu nastavu Njemačkog jezika i učiteljica Ivana Marinović</w:t>
            </w:r>
          </w:p>
        </w:tc>
        <w:tc>
          <w:tcPr>
            <w:tcW w:w="2120" w:type="dxa"/>
            <w:vMerge/>
            <w:tcBorders>
              <w:top w:val="nil"/>
              <w:left w:val="single" w:sz="4" w:space="0" w:color="auto"/>
              <w:bottom w:val="single" w:sz="4" w:space="0" w:color="auto"/>
              <w:right w:val="single" w:sz="4" w:space="0" w:color="auto"/>
            </w:tcBorders>
            <w:vAlign w:val="center"/>
            <w:hideMark/>
          </w:tcPr>
          <w:p w14:paraId="1573EF38" w14:textId="77777777" w:rsidR="000C5334" w:rsidRPr="000C5334" w:rsidRDefault="000C5334" w:rsidP="000C5334">
            <w:pPr>
              <w:rPr>
                <w:rFonts w:ascii="Times New Roman" w:hAnsi="Times New Roman" w:cs="Times New Roman"/>
                <w:sz w:val="24"/>
                <w:szCs w:val="24"/>
              </w:rPr>
            </w:pPr>
          </w:p>
        </w:tc>
      </w:tr>
      <w:tr w:rsidR="000C5334" w:rsidRPr="000C5334" w14:paraId="2A496DD8"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568DAB5F"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13F43235"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D9E1F2"/>
            <w:vAlign w:val="center"/>
            <w:hideMark/>
          </w:tcPr>
          <w:p w14:paraId="1A36D4CD"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6. razreda i učiteljica Dubravka Uzelac Mezdjić</w:t>
            </w:r>
          </w:p>
        </w:tc>
        <w:tc>
          <w:tcPr>
            <w:tcW w:w="2120" w:type="dxa"/>
            <w:vMerge/>
            <w:tcBorders>
              <w:top w:val="nil"/>
              <w:left w:val="single" w:sz="4" w:space="0" w:color="auto"/>
              <w:bottom w:val="single" w:sz="4" w:space="0" w:color="auto"/>
              <w:right w:val="single" w:sz="4" w:space="0" w:color="auto"/>
            </w:tcBorders>
            <w:vAlign w:val="center"/>
            <w:hideMark/>
          </w:tcPr>
          <w:p w14:paraId="448E8321" w14:textId="77777777" w:rsidR="000C5334" w:rsidRPr="000C5334" w:rsidRDefault="000C5334" w:rsidP="000C5334">
            <w:pPr>
              <w:rPr>
                <w:rFonts w:ascii="Times New Roman" w:hAnsi="Times New Roman" w:cs="Times New Roman"/>
                <w:sz w:val="24"/>
                <w:szCs w:val="24"/>
              </w:rPr>
            </w:pPr>
          </w:p>
        </w:tc>
      </w:tr>
      <w:tr w:rsidR="000C5334" w:rsidRPr="000C5334" w14:paraId="7AB08E84" w14:textId="77777777" w:rsidTr="000C5334">
        <w:trPr>
          <w:trHeight w:val="636"/>
        </w:trPr>
        <w:tc>
          <w:tcPr>
            <w:tcW w:w="1120" w:type="dxa"/>
            <w:vMerge/>
            <w:tcBorders>
              <w:top w:val="nil"/>
              <w:left w:val="single" w:sz="8" w:space="0" w:color="auto"/>
              <w:bottom w:val="single" w:sz="8" w:space="0" w:color="000000"/>
              <w:right w:val="single" w:sz="8" w:space="0" w:color="auto"/>
            </w:tcBorders>
            <w:vAlign w:val="center"/>
            <w:hideMark/>
          </w:tcPr>
          <w:p w14:paraId="5E07BDAD"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6A047741"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D9E1F2"/>
            <w:vAlign w:val="center"/>
            <w:hideMark/>
          </w:tcPr>
          <w:p w14:paraId="485FD78C"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2. razreda MŠ</w:t>
            </w:r>
          </w:p>
        </w:tc>
        <w:tc>
          <w:tcPr>
            <w:tcW w:w="2120" w:type="dxa"/>
            <w:vMerge/>
            <w:tcBorders>
              <w:top w:val="nil"/>
              <w:left w:val="single" w:sz="4" w:space="0" w:color="auto"/>
              <w:bottom w:val="single" w:sz="4" w:space="0" w:color="auto"/>
              <w:right w:val="single" w:sz="4" w:space="0" w:color="auto"/>
            </w:tcBorders>
            <w:vAlign w:val="center"/>
            <w:hideMark/>
          </w:tcPr>
          <w:p w14:paraId="1FDCF505" w14:textId="77777777" w:rsidR="000C5334" w:rsidRPr="000C5334" w:rsidRDefault="000C5334" w:rsidP="000C5334">
            <w:pPr>
              <w:rPr>
                <w:rFonts w:ascii="Times New Roman" w:hAnsi="Times New Roman" w:cs="Times New Roman"/>
                <w:sz w:val="24"/>
                <w:szCs w:val="24"/>
              </w:rPr>
            </w:pPr>
          </w:p>
        </w:tc>
      </w:tr>
      <w:tr w:rsidR="000C5334" w:rsidRPr="000C5334" w14:paraId="19EDEB83" w14:textId="77777777" w:rsidTr="000C5334">
        <w:trPr>
          <w:trHeight w:val="936"/>
        </w:trPr>
        <w:tc>
          <w:tcPr>
            <w:tcW w:w="1120" w:type="dxa"/>
            <w:tcBorders>
              <w:top w:val="nil"/>
              <w:left w:val="single" w:sz="8" w:space="0" w:color="auto"/>
              <w:bottom w:val="nil"/>
              <w:right w:val="single" w:sz="8" w:space="0" w:color="auto"/>
            </w:tcBorders>
            <w:shd w:val="clear" w:color="000000" w:fill="DBE5F1"/>
            <w:vAlign w:val="center"/>
            <w:hideMark/>
          </w:tcPr>
          <w:p w14:paraId="625845A7"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tcBorders>
              <w:top w:val="nil"/>
              <w:left w:val="nil"/>
              <w:bottom w:val="single" w:sz="4" w:space="0" w:color="auto"/>
              <w:right w:val="single" w:sz="4" w:space="0" w:color="auto"/>
            </w:tcBorders>
            <w:shd w:val="clear" w:color="000000" w:fill="FFCCFF"/>
            <w:vAlign w:val="center"/>
            <w:hideMark/>
          </w:tcPr>
          <w:p w14:paraId="6F75007D"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Svjetski dan zdravlja - 7. 4.</w:t>
            </w:r>
          </w:p>
        </w:tc>
        <w:tc>
          <w:tcPr>
            <w:tcW w:w="3300" w:type="dxa"/>
            <w:tcBorders>
              <w:top w:val="nil"/>
              <w:left w:val="nil"/>
              <w:bottom w:val="single" w:sz="4" w:space="0" w:color="auto"/>
              <w:right w:val="single" w:sz="4" w:space="0" w:color="auto"/>
            </w:tcBorders>
            <w:shd w:val="clear" w:color="000000" w:fill="FFCCFF"/>
            <w:vAlign w:val="bottom"/>
            <w:hideMark/>
          </w:tcPr>
          <w:p w14:paraId="76A0C008"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učiteljice Jela Bulat, Marijana Kuljko, učenici dodatne nastave Biologije</w:t>
            </w:r>
          </w:p>
        </w:tc>
        <w:tc>
          <w:tcPr>
            <w:tcW w:w="2120" w:type="dxa"/>
            <w:tcBorders>
              <w:top w:val="nil"/>
              <w:left w:val="nil"/>
              <w:bottom w:val="single" w:sz="4" w:space="0" w:color="auto"/>
              <w:right w:val="single" w:sz="4" w:space="0" w:color="auto"/>
            </w:tcBorders>
            <w:shd w:val="clear" w:color="000000" w:fill="FFCCFF"/>
            <w:vAlign w:val="center"/>
            <w:hideMark/>
          </w:tcPr>
          <w:p w14:paraId="0FF3E03B"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 xml:space="preserve">travanj 2022. </w:t>
            </w:r>
          </w:p>
        </w:tc>
      </w:tr>
      <w:tr w:rsidR="000C5334" w:rsidRPr="000C5334" w14:paraId="2DB1A1F7" w14:textId="77777777" w:rsidTr="000C5334">
        <w:trPr>
          <w:trHeight w:val="312"/>
        </w:trPr>
        <w:tc>
          <w:tcPr>
            <w:tcW w:w="1120" w:type="dxa"/>
            <w:tcBorders>
              <w:top w:val="nil"/>
              <w:left w:val="single" w:sz="8" w:space="0" w:color="auto"/>
              <w:bottom w:val="nil"/>
              <w:right w:val="single" w:sz="8" w:space="0" w:color="auto"/>
            </w:tcBorders>
            <w:shd w:val="clear" w:color="000000" w:fill="DBE5F1"/>
            <w:vAlign w:val="center"/>
            <w:hideMark/>
          </w:tcPr>
          <w:p w14:paraId="5770BD48"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val="restart"/>
            <w:tcBorders>
              <w:top w:val="nil"/>
              <w:left w:val="nil"/>
              <w:bottom w:val="single" w:sz="4" w:space="0" w:color="000000"/>
              <w:right w:val="single" w:sz="4" w:space="0" w:color="auto"/>
            </w:tcBorders>
            <w:shd w:val="clear" w:color="000000" w:fill="E2EFDA"/>
            <w:vAlign w:val="center"/>
            <w:hideMark/>
          </w:tcPr>
          <w:p w14:paraId="1B1A51F1"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Dan planeta Zemlje - 22. 4.</w:t>
            </w:r>
          </w:p>
        </w:tc>
        <w:tc>
          <w:tcPr>
            <w:tcW w:w="3300" w:type="dxa"/>
            <w:tcBorders>
              <w:top w:val="nil"/>
              <w:left w:val="nil"/>
              <w:bottom w:val="single" w:sz="4" w:space="0" w:color="auto"/>
              <w:right w:val="single" w:sz="4" w:space="0" w:color="auto"/>
            </w:tcBorders>
            <w:shd w:val="clear" w:color="000000" w:fill="E2EFDA"/>
            <w:vAlign w:val="center"/>
            <w:hideMark/>
          </w:tcPr>
          <w:p w14:paraId="5BC65BC6"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učiteljice i učenici PŠ P. Lug</w:t>
            </w:r>
          </w:p>
        </w:tc>
        <w:tc>
          <w:tcPr>
            <w:tcW w:w="212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63BB90DF"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 xml:space="preserve">travanj 2022. </w:t>
            </w:r>
          </w:p>
        </w:tc>
      </w:tr>
      <w:tr w:rsidR="000C5334" w:rsidRPr="000C5334" w14:paraId="18269774" w14:textId="77777777" w:rsidTr="000C5334">
        <w:trPr>
          <w:trHeight w:val="624"/>
        </w:trPr>
        <w:tc>
          <w:tcPr>
            <w:tcW w:w="1120" w:type="dxa"/>
            <w:tcBorders>
              <w:top w:val="nil"/>
              <w:left w:val="single" w:sz="8" w:space="0" w:color="auto"/>
              <w:bottom w:val="nil"/>
              <w:right w:val="single" w:sz="8" w:space="0" w:color="auto"/>
            </w:tcBorders>
            <w:shd w:val="clear" w:color="000000" w:fill="DBE5F1"/>
            <w:vAlign w:val="center"/>
            <w:hideMark/>
          </w:tcPr>
          <w:p w14:paraId="129F4A3D"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travanj</w:t>
            </w:r>
          </w:p>
        </w:tc>
        <w:tc>
          <w:tcPr>
            <w:tcW w:w="3640" w:type="dxa"/>
            <w:vMerge/>
            <w:tcBorders>
              <w:top w:val="nil"/>
              <w:left w:val="nil"/>
              <w:bottom w:val="single" w:sz="4" w:space="0" w:color="000000"/>
              <w:right w:val="single" w:sz="4" w:space="0" w:color="auto"/>
            </w:tcBorders>
            <w:vAlign w:val="center"/>
            <w:hideMark/>
          </w:tcPr>
          <w:p w14:paraId="03EFC0E8"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1FC84758"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učiteljica Jelena Magoš Kuten, Volonterski klub</w:t>
            </w:r>
          </w:p>
        </w:tc>
        <w:tc>
          <w:tcPr>
            <w:tcW w:w="2120" w:type="dxa"/>
            <w:vMerge/>
            <w:tcBorders>
              <w:top w:val="nil"/>
              <w:left w:val="single" w:sz="4" w:space="0" w:color="auto"/>
              <w:bottom w:val="single" w:sz="4" w:space="0" w:color="000000"/>
              <w:right w:val="single" w:sz="4" w:space="0" w:color="auto"/>
            </w:tcBorders>
            <w:vAlign w:val="center"/>
            <w:hideMark/>
          </w:tcPr>
          <w:p w14:paraId="6165C43F" w14:textId="77777777" w:rsidR="000C5334" w:rsidRPr="000C5334" w:rsidRDefault="000C5334" w:rsidP="000C5334">
            <w:pPr>
              <w:rPr>
                <w:rFonts w:ascii="Times New Roman" w:hAnsi="Times New Roman" w:cs="Times New Roman"/>
                <w:sz w:val="24"/>
                <w:szCs w:val="24"/>
              </w:rPr>
            </w:pPr>
          </w:p>
        </w:tc>
      </w:tr>
      <w:tr w:rsidR="000C5334" w:rsidRPr="000C5334" w14:paraId="2E4E1E54" w14:textId="77777777" w:rsidTr="000C5334">
        <w:trPr>
          <w:trHeight w:val="1560"/>
        </w:trPr>
        <w:tc>
          <w:tcPr>
            <w:tcW w:w="1120" w:type="dxa"/>
            <w:tcBorders>
              <w:top w:val="nil"/>
              <w:left w:val="single" w:sz="8" w:space="0" w:color="auto"/>
              <w:bottom w:val="nil"/>
              <w:right w:val="single" w:sz="8" w:space="0" w:color="auto"/>
            </w:tcBorders>
            <w:shd w:val="clear" w:color="000000" w:fill="DBE5F1"/>
            <w:vAlign w:val="center"/>
            <w:hideMark/>
          </w:tcPr>
          <w:p w14:paraId="1B8D0C91"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nil"/>
              <w:left w:val="nil"/>
              <w:bottom w:val="single" w:sz="4" w:space="0" w:color="000000"/>
              <w:right w:val="single" w:sz="4" w:space="0" w:color="auto"/>
            </w:tcBorders>
            <w:vAlign w:val="center"/>
            <w:hideMark/>
          </w:tcPr>
          <w:p w14:paraId="0D27DED6"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4D9C6825"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učiteljice Inja Kajgana, Marijana Kuljko, Jela Bulat,  Dubravka Uzelac Mezdjić, članovi Ekološke grupe i Školske zadruge, razrednici i učenici MŠ</w:t>
            </w:r>
          </w:p>
        </w:tc>
        <w:tc>
          <w:tcPr>
            <w:tcW w:w="2120" w:type="dxa"/>
            <w:vMerge/>
            <w:tcBorders>
              <w:top w:val="nil"/>
              <w:left w:val="single" w:sz="4" w:space="0" w:color="auto"/>
              <w:bottom w:val="single" w:sz="4" w:space="0" w:color="000000"/>
              <w:right w:val="single" w:sz="4" w:space="0" w:color="auto"/>
            </w:tcBorders>
            <w:vAlign w:val="center"/>
            <w:hideMark/>
          </w:tcPr>
          <w:p w14:paraId="04543A52" w14:textId="77777777" w:rsidR="000C5334" w:rsidRPr="000C5334" w:rsidRDefault="000C5334" w:rsidP="000C5334">
            <w:pPr>
              <w:rPr>
                <w:rFonts w:ascii="Times New Roman" w:hAnsi="Times New Roman" w:cs="Times New Roman"/>
                <w:sz w:val="24"/>
                <w:szCs w:val="24"/>
              </w:rPr>
            </w:pPr>
          </w:p>
        </w:tc>
      </w:tr>
      <w:tr w:rsidR="000C5334" w:rsidRPr="000C5334" w14:paraId="0B588F28" w14:textId="77777777" w:rsidTr="000C5334">
        <w:trPr>
          <w:trHeight w:val="624"/>
        </w:trPr>
        <w:tc>
          <w:tcPr>
            <w:tcW w:w="1120" w:type="dxa"/>
            <w:tcBorders>
              <w:top w:val="nil"/>
              <w:left w:val="single" w:sz="8" w:space="0" w:color="auto"/>
              <w:bottom w:val="nil"/>
              <w:right w:val="single" w:sz="8" w:space="0" w:color="auto"/>
            </w:tcBorders>
            <w:shd w:val="clear" w:color="000000" w:fill="DBE5F1"/>
            <w:vAlign w:val="center"/>
            <w:hideMark/>
          </w:tcPr>
          <w:p w14:paraId="05EE3B62"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vMerge/>
            <w:tcBorders>
              <w:top w:val="nil"/>
              <w:left w:val="nil"/>
              <w:bottom w:val="single" w:sz="4" w:space="0" w:color="000000"/>
              <w:right w:val="single" w:sz="4" w:space="0" w:color="auto"/>
            </w:tcBorders>
            <w:vAlign w:val="center"/>
            <w:hideMark/>
          </w:tcPr>
          <w:p w14:paraId="1F68E14A"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E2EFDA"/>
            <w:vAlign w:val="center"/>
            <w:hideMark/>
          </w:tcPr>
          <w:p w14:paraId="1597A0B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učiteljice i učenici 1. - 4. razreda PŠ Lonjica</w:t>
            </w:r>
          </w:p>
        </w:tc>
        <w:tc>
          <w:tcPr>
            <w:tcW w:w="2120" w:type="dxa"/>
            <w:vMerge/>
            <w:tcBorders>
              <w:top w:val="nil"/>
              <w:left w:val="single" w:sz="4" w:space="0" w:color="auto"/>
              <w:bottom w:val="single" w:sz="4" w:space="0" w:color="000000"/>
              <w:right w:val="single" w:sz="4" w:space="0" w:color="auto"/>
            </w:tcBorders>
            <w:vAlign w:val="center"/>
            <w:hideMark/>
          </w:tcPr>
          <w:p w14:paraId="74FC3A61" w14:textId="77777777" w:rsidR="000C5334" w:rsidRPr="000C5334" w:rsidRDefault="000C5334" w:rsidP="000C5334">
            <w:pPr>
              <w:rPr>
                <w:rFonts w:ascii="Times New Roman" w:hAnsi="Times New Roman" w:cs="Times New Roman"/>
                <w:sz w:val="24"/>
                <w:szCs w:val="24"/>
              </w:rPr>
            </w:pPr>
          </w:p>
        </w:tc>
      </w:tr>
      <w:tr w:rsidR="000C5334" w:rsidRPr="000C5334" w14:paraId="6D76D354" w14:textId="77777777" w:rsidTr="000C5334">
        <w:trPr>
          <w:trHeight w:val="630"/>
        </w:trPr>
        <w:tc>
          <w:tcPr>
            <w:tcW w:w="1120" w:type="dxa"/>
            <w:tcBorders>
              <w:top w:val="nil"/>
              <w:left w:val="single" w:sz="8" w:space="0" w:color="auto"/>
              <w:bottom w:val="single" w:sz="8" w:space="0" w:color="auto"/>
              <w:right w:val="single" w:sz="8" w:space="0" w:color="auto"/>
            </w:tcBorders>
            <w:shd w:val="clear" w:color="000000" w:fill="DBE5F1"/>
            <w:vAlign w:val="center"/>
            <w:hideMark/>
          </w:tcPr>
          <w:p w14:paraId="5F78A501" w14:textId="77777777" w:rsidR="000C5334" w:rsidRPr="000C5334" w:rsidRDefault="000C5334" w:rsidP="000C5334">
            <w:pP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 </w:t>
            </w:r>
          </w:p>
        </w:tc>
        <w:tc>
          <w:tcPr>
            <w:tcW w:w="3640" w:type="dxa"/>
            <w:tcBorders>
              <w:top w:val="nil"/>
              <w:left w:val="nil"/>
              <w:bottom w:val="single" w:sz="4" w:space="0" w:color="auto"/>
              <w:right w:val="single" w:sz="4" w:space="0" w:color="auto"/>
            </w:tcBorders>
            <w:shd w:val="clear" w:color="auto" w:fill="auto"/>
            <w:vAlign w:val="center"/>
            <w:hideMark/>
          </w:tcPr>
          <w:p w14:paraId="325F0F66"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Dan hrvatske knjige - 22. 4., Svjetski dan knjige - 23. 4.</w:t>
            </w:r>
          </w:p>
        </w:tc>
        <w:tc>
          <w:tcPr>
            <w:tcW w:w="3300" w:type="dxa"/>
            <w:tcBorders>
              <w:top w:val="nil"/>
              <w:left w:val="nil"/>
              <w:bottom w:val="single" w:sz="4" w:space="0" w:color="auto"/>
              <w:right w:val="single" w:sz="4" w:space="0" w:color="auto"/>
            </w:tcBorders>
            <w:shd w:val="clear" w:color="auto" w:fill="auto"/>
            <w:vAlign w:val="center"/>
            <w:hideMark/>
          </w:tcPr>
          <w:p w14:paraId="03DE9573"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školska knjižničarka Ljiljana Škrinjar, učenici viših razreda MŠ, školski knjižničari i učenici OŠ K. Kutena Vrbovec, OŠ Dubrava</w:t>
            </w:r>
          </w:p>
        </w:tc>
        <w:tc>
          <w:tcPr>
            <w:tcW w:w="2120" w:type="dxa"/>
            <w:tcBorders>
              <w:top w:val="nil"/>
              <w:left w:val="nil"/>
              <w:bottom w:val="single" w:sz="4" w:space="0" w:color="auto"/>
              <w:right w:val="single" w:sz="4" w:space="0" w:color="auto"/>
            </w:tcBorders>
            <w:shd w:val="clear" w:color="auto" w:fill="auto"/>
            <w:vAlign w:val="center"/>
            <w:hideMark/>
          </w:tcPr>
          <w:p w14:paraId="0D1804A5"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 xml:space="preserve">travanj 2022. </w:t>
            </w:r>
          </w:p>
        </w:tc>
      </w:tr>
      <w:tr w:rsidR="000C5334" w:rsidRPr="000C5334" w14:paraId="42A12F5B" w14:textId="77777777" w:rsidTr="000C5334">
        <w:trPr>
          <w:trHeight w:val="624"/>
        </w:trPr>
        <w:tc>
          <w:tcPr>
            <w:tcW w:w="112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2962FDC"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svibanj</w:t>
            </w:r>
          </w:p>
        </w:tc>
        <w:tc>
          <w:tcPr>
            <w:tcW w:w="3640" w:type="dxa"/>
            <w:tcBorders>
              <w:top w:val="nil"/>
              <w:left w:val="nil"/>
              <w:bottom w:val="single" w:sz="4" w:space="0" w:color="auto"/>
              <w:right w:val="single" w:sz="4" w:space="0" w:color="auto"/>
            </w:tcBorders>
            <w:shd w:val="clear" w:color="000000" w:fill="FFE699"/>
            <w:vAlign w:val="center"/>
            <w:hideMark/>
          </w:tcPr>
          <w:p w14:paraId="56B6C597"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Dan Sunca - 3. 5.</w:t>
            </w:r>
          </w:p>
        </w:tc>
        <w:tc>
          <w:tcPr>
            <w:tcW w:w="3300" w:type="dxa"/>
            <w:tcBorders>
              <w:top w:val="nil"/>
              <w:left w:val="nil"/>
              <w:bottom w:val="single" w:sz="4" w:space="0" w:color="auto"/>
              <w:right w:val="single" w:sz="4" w:space="0" w:color="auto"/>
            </w:tcBorders>
            <w:shd w:val="clear" w:color="000000" w:fill="FFE699"/>
            <w:vAlign w:val="center"/>
            <w:hideMark/>
          </w:tcPr>
          <w:p w14:paraId="3CC7145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8. r. učiteljica Martina Dobrica, učitelj Mladen Sesvečan</w:t>
            </w:r>
          </w:p>
        </w:tc>
        <w:tc>
          <w:tcPr>
            <w:tcW w:w="2120" w:type="dxa"/>
            <w:tcBorders>
              <w:top w:val="nil"/>
              <w:left w:val="nil"/>
              <w:bottom w:val="single" w:sz="4" w:space="0" w:color="auto"/>
              <w:right w:val="single" w:sz="4" w:space="0" w:color="auto"/>
            </w:tcBorders>
            <w:shd w:val="clear" w:color="000000" w:fill="FFE699"/>
            <w:vAlign w:val="center"/>
            <w:hideMark/>
          </w:tcPr>
          <w:p w14:paraId="3C632578"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početkom svibnja 2022.</w:t>
            </w:r>
          </w:p>
        </w:tc>
      </w:tr>
      <w:tr w:rsidR="000C5334" w:rsidRPr="000C5334" w14:paraId="6FCD2EA8"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3CA289D4"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000000"/>
              <w:right w:val="single" w:sz="4" w:space="0" w:color="auto"/>
            </w:tcBorders>
            <w:shd w:val="clear" w:color="auto" w:fill="auto"/>
            <w:vAlign w:val="center"/>
            <w:hideMark/>
          </w:tcPr>
          <w:p w14:paraId="428E66B4"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 xml:space="preserve">Dan Europe - 8. 5. </w:t>
            </w:r>
          </w:p>
        </w:tc>
        <w:tc>
          <w:tcPr>
            <w:tcW w:w="3300" w:type="dxa"/>
            <w:tcBorders>
              <w:top w:val="nil"/>
              <w:left w:val="nil"/>
              <w:bottom w:val="single" w:sz="4" w:space="0" w:color="auto"/>
              <w:right w:val="single" w:sz="4" w:space="0" w:color="auto"/>
            </w:tcBorders>
            <w:shd w:val="clear" w:color="auto" w:fill="auto"/>
            <w:vAlign w:val="center"/>
            <w:hideMark/>
          </w:tcPr>
          <w:p w14:paraId="6C06D55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4. r. MŠ, pedagoginja, POU Vrbovec, PŠ Lonjica 4. r</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14:paraId="5D325AAB"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početkom svibnja 2022.</w:t>
            </w:r>
          </w:p>
        </w:tc>
      </w:tr>
      <w:tr w:rsidR="000C5334" w:rsidRPr="000C5334" w14:paraId="16C458C9"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2D83C962"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33D1933D"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auto" w:fill="auto"/>
            <w:vAlign w:val="center"/>
            <w:hideMark/>
          </w:tcPr>
          <w:p w14:paraId="0A0A4E73"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učiteljica Kristina Čerkez, učenici sedmih razreda</w:t>
            </w:r>
          </w:p>
        </w:tc>
        <w:tc>
          <w:tcPr>
            <w:tcW w:w="2120" w:type="dxa"/>
            <w:vMerge/>
            <w:tcBorders>
              <w:top w:val="nil"/>
              <w:left w:val="single" w:sz="4" w:space="0" w:color="auto"/>
              <w:bottom w:val="single" w:sz="4" w:space="0" w:color="000000"/>
              <w:right w:val="single" w:sz="4" w:space="0" w:color="auto"/>
            </w:tcBorders>
            <w:vAlign w:val="center"/>
            <w:hideMark/>
          </w:tcPr>
          <w:p w14:paraId="48704999" w14:textId="77777777" w:rsidR="000C5334" w:rsidRPr="000C5334" w:rsidRDefault="000C5334" w:rsidP="000C5334">
            <w:pPr>
              <w:rPr>
                <w:rFonts w:ascii="Times New Roman" w:hAnsi="Times New Roman" w:cs="Times New Roman"/>
                <w:sz w:val="24"/>
                <w:szCs w:val="24"/>
              </w:rPr>
            </w:pPr>
          </w:p>
        </w:tc>
      </w:tr>
      <w:tr w:rsidR="000C5334" w:rsidRPr="000C5334" w14:paraId="2087248E" w14:textId="77777777" w:rsidTr="000C5334">
        <w:trPr>
          <w:trHeight w:val="312"/>
        </w:trPr>
        <w:tc>
          <w:tcPr>
            <w:tcW w:w="1120" w:type="dxa"/>
            <w:vMerge/>
            <w:tcBorders>
              <w:top w:val="nil"/>
              <w:left w:val="single" w:sz="8" w:space="0" w:color="auto"/>
              <w:bottom w:val="single" w:sz="8" w:space="0" w:color="000000"/>
              <w:right w:val="single" w:sz="8" w:space="0" w:color="auto"/>
            </w:tcBorders>
            <w:vAlign w:val="center"/>
            <w:hideMark/>
          </w:tcPr>
          <w:p w14:paraId="058EE792"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000000"/>
              <w:right w:val="single" w:sz="4" w:space="0" w:color="auto"/>
            </w:tcBorders>
            <w:shd w:val="clear" w:color="000000" w:fill="FFCCCC"/>
            <w:vAlign w:val="center"/>
            <w:hideMark/>
          </w:tcPr>
          <w:p w14:paraId="565689A1"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Majčin dan</w:t>
            </w:r>
          </w:p>
        </w:tc>
        <w:tc>
          <w:tcPr>
            <w:tcW w:w="3300" w:type="dxa"/>
            <w:tcBorders>
              <w:top w:val="nil"/>
              <w:left w:val="nil"/>
              <w:bottom w:val="single" w:sz="4" w:space="0" w:color="auto"/>
              <w:right w:val="single" w:sz="4" w:space="0" w:color="auto"/>
            </w:tcBorders>
            <w:shd w:val="clear" w:color="000000" w:fill="FFCCCC"/>
            <w:vAlign w:val="center"/>
            <w:hideMark/>
          </w:tcPr>
          <w:p w14:paraId="50EACB2A"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PŠ P. Lug</w:t>
            </w:r>
          </w:p>
        </w:tc>
        <w:tc>
          <w:tcPr>
            <w:tcW w:w="2120" w:type="dxa"/>
            <w:tcBorders>
              <w:top w:val="nil"/>
              <w:left w:val="nil"/>
              <w:bottom w:val="single" w:sz="4" w:space="0" w:color="auto"/>
              <w:right w:val="single" w:sz="4" w:space="0" w:color="auto"/>
            </w:tcBorders>
            <w:shd w:val="clear" w:color="000000" w:fill="FFCCCC"/>
            <w:vAlign w:val="center"/>
            <w:hideMark/>
          </w:tcPr>
          <w:p w14:paraId="5A80F6C1"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svibanj 2022.</w:t>
            </w:r>
          </w:p>
        </w:tc>
      </w:tr>
      <w:tr w:rsidR="000C5334" w:rsidRPr="000C5334" w14:paraId="4E2FEF09" w14:textId="77777777" w:rsidTr="000C5334">
        <w:trPr>
          <w:trHeight w:val="300"/>
        </w:trPr>
        <w:tc>
          <w:tcPr>
            <w:tcW w:w="1120" w:type="dxa"/>
            <w:vMerge/>
            <w:tcBorders>
              <w:top w:val="nil"/>
              <w:left w:val="single" w:sz="8" w:space="0" w:color="auto"/>
              <w:bottom w:val="single" w:sz="8" w:space="0" w:color="000000"/>
              <w:right w:val="single" w:sz="8" w:space="0" w:color="auto"/>
            </w:tcBorders>
            <w:vAlign w:val="center"/>
            <w:hideMark/>
          </w:tcPr>
          <w:p w14:paraId="7B921846"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EBA3A94"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CCCC"/>
            <w:vAlign w:val="center"/>
            <w:hideMark/>
          </w:tcPr>
          <w:p w14:paraId="3966111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3.a i učiteljica Valentina Kralj</w:t>
            </w:r>
          </w:p>
        </w:tc>
        <w:tc>
          <w:tcPr>
            <w:tcW w:w="2120" w:type="dxa"/>
            <w:tcBorders>
              <w:top w:val="nil"/>
              <w:left w:val="nil"/>
              <w:bottom w:val="single" w:sz="4" w:space="0" w:color="auto"/>
              <w:right w:val="single" w:sz="4" w:space="0" w:color="auto"/>
            </w:tcBorders>
            <w:shd w:val="clear" w:color="000000" w:fill="FFCCCC"/>
            <w:vAlign w:val="center"/>
            <w:hideMark/>
          </w:tcPr>
          <w:p w14:paraId="1BA96FBA"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7. svibnja 2022.</w:t>
            </w:r>
          </w:p>
        </w:tc>
      </w:tr>
      <w:tr w:rsidR="000C5334" w:rsidRPr="000C5334" w14:paraId="44BC1AE3" w14:textId="77777777" w:rsidTr="000C5334">
        <w:trPr>
          <w:trHeight w:val="312"/>
        </w:trPr>
        <w:tc>
          <w:tcPr>
            <w:tcW w:w="1120" w:type="dxa"/>
            <w:vMerge/>
            <w:tcBorders>
              <w:top w:val="nil"/>
              <w:left w:val="single" w:sz="8" w:space="0" w:color="auto"/>
              <w:bottom w:val="single" w:sz="8" w:space="0" w:color="000000"/>
              <w:right w:val="single" w:sz="8" w:space="0" w:color="auto"/>
            </w:tcBorders>
            <w:vAlign w:val="center"/>
            <w:hideMark/>
          </w:tcPr>
          <w:p w14:paraId="1FF21C84"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63CAB2D"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CCCC"/>
            <w:vAlign w:val="center"/>
            <w:hideMark/>
          </w:tcPr>
          <w:p w14:paraId="007FB22C"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i učiteljice PŠ Negovec</w:t>
            </w:r>
          </w:p>
        </w:tc>
        <w:tc>
          <w:tcPr>
            <w:tcW w:w="2120" w:type="dxa"/>
            <w:tcBorders>
              <w:top w:val="nil"/>
              <w:left w:val="nil"/>
              <w:bottom w:val="single" w:sz="4" w:space="0" w:color="auto"/>
              <w:right w:val="single" w:sz="4" w:space="0" w:color="auto"/>
            </w:tcBorders>
            <w:shd w:val="clear" w:color="000000" w:fill="FFCCCC"/>
            <w:vAlign w:val="center"/>
            <w:hideMark/>
          </w:tcPr>
          <w:p w14:paraId="3DE2E6C6"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svibanj 2022.</w:t>
            </w:r>
          </w:p>
        </w:tc>
      </w:tr>
      <w:tr w:rsidR="000C5334" w:rsidRPr="000C5334" w14:paraId="553EE3D7"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7F605D6A"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2EEC9B61"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CCCC"/>
            <w:vAlign w:val="center"/>
            <w:hideMark/>
          </w:tcPr>
          <w:p w14:paraId="4611930F"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 xml:space="preserve">učenici i učiteljice 1. - 4. razreda PŠ Lonjica </w:t>
            </w:r>
          </w:p>
        </w:tc>
        <w:tc>
          <w:tcPr>
            <w:tcW w:w="2120" w:type="dxa"/>
            <w:tcBorders>
              <w:top w:val="nil"/>
              <w:left w:val="nil"/>
              <w:bottom w:val="single" w:sz="4" w:space="0" w:color="auto"/>
              <w:right w:val="single" w:sz="4" w:space="0" w:color="auto"/>
            </w:tcBorders>
            <w:shd w:val="clear" w:color="000000" w:fill="FFCCCC"/>
            <w:vAlign w:val="center"/>
            <w:hideMark/>
          </w:tcPr>
          <w:p w14:paraId="2B43707B"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 xml:space="preserve">9. - 13. 5. 2022. </w:t>
            </w:r>
          </w:p>
        </w:tc>
      </w:tr>
      <w:tr w:rsidR="000C5334" w:rsidRPr="000C5334" w14:paraId="69FE4EE1"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68B7A20B"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000000"/>
              <w:right w:val="single" w:sz="4" w:space="0" w:color="auto"/>
            </w:tcBorders>
            <w:vAlign w:val="center"/>
            <w:hideMark/>
          </w:tcPr>
          <w:p w14:paraId="67D07242"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CCCC"/>
            <w:vAlign w:val="center"/>
            <w:hideMark/>
          </w:tcPr>
          <w:p w14:paraId="42BC4E41"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učenici, učiteljice 2. r. MŠ i vjeroučiteljica</w:t>
            </w:r>
          </w:p>
        </w:tc>
        <w:tc>
          <w:tcPr>
            <w:tcW w:w="2120" w:type="dxa"/>
            <w:tcBorders>
              <w:top w:val="nil"/>
              <w:left w:val="nil"/>
              <w:bottom w:val="single" w:sz="4" w:space="0" w:color="auto"/>
              <w:right w:val="single" w:sz="4" w:space="0" w:color="auto"/>
            </w:tcBorders>
            <w:shd w:val="clear" w:color="000000" w:fill="FFCCCC"/>
            <w:vAlign w:val="center"/>
            <w:hideMark/>
          </w:tcPr>
          <w:p w14:paraId="4D12EC41"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svibanj 2022.</w:t>
            </w:r>
          </w:p>
        </w:tc>
      </w:tr>
      <w:tr w:rsidR="000C5334" w:rsidRPr="000C5334" w14:paraId="2F92761B" w14:textId="77777777" w:rsidTr="000C5334">
        <w:trPr>
          <w:trHeight w:val="936"/>
        </w:trPr>
        <w:tc>
          <w:tcPr>
            <w:tcW w:w="1120" w:type="dxa"/>
            <w:vMerge/>
            <w:tcBorders>
              <w:top w:val="nil"/>
              <w:left w:val="single" w:sz="8" w:space="0" w:color="auto"/>
              <w:bottom w:val="single" w:sz="8" w:space="0" w:color="000000"/>
              <w:right w:val="single" w:sz="8" w:space="0" w:color="auto"/>
            </w:tcBorders>
            <w:vAlign w:val="center"/>
            <w:hideMark/>
          </w:tcPr>
          <w:p w14:paraId="5C2502B3" w14:textId="77777777" w:rsidR="000C5334" w:rsidRPr="000C5334" w:rsidRDefault="000C5334" w:rsidP="000C5334">
            <w:pPr>
              <w:rPr>
                <w:rFonts w:ascii="Times New Roman" w:hAnsi="Times New Roman" w:cs="Times New Roman"/>
                <w:b/>
                <w:bCs/>
                <w:color w:val="000000"/>
                <w:sz w:val="24"/>
                <w:szCs w:val="24"/>
              </w:rPr>
            </w:pPr>
          </w:p>
        </w:tc>
        <w:tc>
          <w:tcPr>
            <w:tcW w:w="3640" w:type="dxa"/>
            <w:tcBorders>
              <w:top w:val="nil"/>
              <w:left w:val="nil"/>
              <w:bottom w:val="single" w:sz="4" w:space="0" w:color="auto"/>
              <w:right w:val="single" w:sz="4" w:space="0" w:color="auto"/>
            </w:tcBorders>
            <w:shd w:val="clear" w:color="000000" w:fill="E2EFDA"/>
            <w:vAlign w:val="center"/>
            <w:hideMark/>
          </w:tcPr>
          <w:p w14:paraId="12E57BA0"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Međunarodni dan biološke raznolikosti                                            Dan zaštite prirode u RH - 22. 5.</w:t>
            </w:r>
          </w:p>
        </w:tc>
        <w:tc>
          <w:tcPr>
            <w:tcW w:w="3300" w:type="dxa"/>
            <w:tcBorders>
              <w:top w:val="nil"/>
              <w:left w:val="nil"/>
              <w:bottom w:val="single" w:sz="4" w:space="0" w:color="auto"/>
              <w:right w:val="single" w:sz="4" w:space="0" w:color="auto"/>
            </w:tcBorders>
            <w:shd w:val="clear" w:color="000000" w:fill="E2EFDA"/>
            <w:vAlign w:val="center"/>
            <w:hideMark/>
          </w:tcPr>
          <w:p w14:paraId="08C46080" w14:textId="77777777" w:rsidR="000C5334" w:rsidRPr="000C5334" w:rsidRDefault="000C5334" w:rsidP="000C5334">
            <w:pPr>
              <w:rPr>
                <w:rFonts w:ascii="Times New Roman" w:hAnsi="Times New Roman" w:cs="Times New Roman"/>
                <w:sz w:val="24"/>
                <w:szCs w:val="24"/>
              </w:rPr>
            </w:pPr>
            <w:r w:rsidRPr="000C5334">
              <w:rPr>
                <w:rFonts w:ascii="Times New Roman" w:hAnsi="Times New Roman" w:cs="Times New Roman"/>
                <w:sz w:val="24"/>
                <w:szCs w:val="24"/>
              </w:rPr>
              <w:t xml:space="preserve">učiteljice Ivana Malus i Marijana Kuljko, učenici PRO A razreda i Ekološke grupe </w:t>
            </w:r>
          </w:p>
        </w:tc>
        <w:tc>
          <w:tcPr>
            <w:tcW w:w="2120" w:type="dxa"/>
            <w:tcBorders>
              <w:top w:val="nil"/>
              <w:left w:val="nil"/>
              <w:bottom w:val="single" w:sz="4" w:space="0" w:color="auto"/>
              <w:right w:val="single" w:sz="4" w:space="0" w:color="auto"/>
            </w:tcBorders>
            <w:shd w:val="clear" w:color="000000" w:fill="E2EFDA"/>
            <w:vAlign w:val="center"/>
            <w:hideMark/>
          </w:tcPr>
          <w:p w14:paraId="70B6CAE4" w14:textId="77777777" w:rsidR="000C5334" w:rsidRPr="000C5334" w:rsidRDefault="000C5334" w:rsidP="000C5334">
            <w:pPr>
              <w:jc w:val="center"/>
              <w:rPr>
                <w:rFonts w:ascii="Times New Roman" w:hAnsi="Times New Roman" w:cs="Times New Roman"/>
                <w:sz w:val="24"/>
                <w:szCs w:val="24"/>
              </w:rPr>
            </w:pPr>
            <w:r w:rsidRPr="000C5334">
              <w:rPr>
                <w:rFonts w:ascii="Times New Roman" w:hAnsi="Times New Roman" w:cs="Times New Roman"/>
                <w:sz w:val="24"/>
                <w:szCs w:val="24"/>
              </w:rPr>
              <w:t>svibanj 2022.</w:t>
            </w:r>
          </w:p>
        </w:tc>
      </w:tr>
      <w:tr w:rsidR="000C5334" w:rsidRPr="000C5334" w14:paraId="67722347"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20C9A53B" w14:textId="77777777" w:rsidR="000C5334" w:rsidRPr="000C5334" w:rsidRDefault="000C5334" w:rsidP="000C5334">
            <w:pPr>
              <w:rPr>
                <w:rFonts w:ascii="Times New Roman" w:hAnsi="Times New Roman" w:cs="Times New Roman"/>
                <w:b/>
                <w:bCs/>
                <w:color w:val="000000"/>
                <w:sz w:val="24"/>
                <w:szCs w:val="24"/>
              </w:rPr>
            </w:pPr>
          </w:p>
        </w:tc>
        <w:tc>
          <w:tcPr>
            <w:tcW w:w="3640" w:type="dxa"/>
            <w:vMerge w:val="restart"/>
            <w:tcBorders>
              <w:top w:val="nil"/>
              <w:left w:val="single" w:sz="8" w:space="0" w:color="auto"/>
              <w:bottom w:val="single" w:sz="4" w:space="0" w:color="auto"/>
              <w:right w:val="single" w:sz="4" w:space="0" w:color="auto"/>
            </w:tcBorders>
            <w:shd w:val="clear" w:color="000000" w:fill="FFF2CC"/>
            <w:vAlign w:val="center"/>
            <w:hideMark/>
          </w:tcPr>
          <w:p w14:paraId="72D47D7B"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 xml:space="preserve">Svjetski dan sporta - 30. 5. </w:t>
            </w:r>
          </w:p>
        </w:tc>
        <w:tc>
          <w:tcPr>
            <w:tcW w:w="3300" w:type="dxa"/>
            <w:tcBorders>
              <w:top w:val="nil"/>
              <w:left w:val="nil"/>
              <w:bottom w:val="single" w:sz="4" w:space="0" w:color="auto"/>
              <w:right w:val="single" w:sz="4" w:space="0" w:color="auto"/>
            </w:tcBorders>
            <w:shd w:val="clear" w:color="000000" w:fill="FFF2CC"/>
            <w:vAlign w:val="bottom"/>
            <w:hideMark/>
          </w:tcPr>
          <w:p w14:paraId="5CDEC899"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učenici i razrednici petih i sedmih razreda</w:t>
            </w:r>
          </w:p>
        </w:tc>
        <w:tc>
          <w:tcPr>
            <w:tcW w:w="2120" w:type="dxa"/>
            <w:tcBorders>
              <w:top w:val="nil"/>
              <w:left w:val="nil"/>
              <w:bottom w:val="single" w:sz="4" w:space="0" w:color="auto"/>
              <w:right w:val="single" w:sz="4" w:space="0" w:color="auto"/>
            </w:tcBorders>
            <w:shd w:val="clear" w:color="000000" w:fill="FFF2CC"/>
            <w:vAlign w:val="bottom"/>
            <w:hideMark/>
          </w:tcPr>
          <w:p w14:paraId="69C28B98" w14:textId="77777777" w:rsidR="000C5334" w:rsidRPr="000C5334" w:rsidRDefault="000C5334" w:rsidP="000C5334">
            <w:pPr>
              <w:jc w:val="center"/>
              <w:rPr>
                <w:rFonts w:ascii="Times New Roman" w:hAnsi="Times New Roman" w:cs="Times New Roman"/>
                <w:color w:val="000000"/>
                <w:sz w:val="24"/>
                <w:szCs w:val="24"/>
              </w:rPr>
            </w:pPr>
            <w:r w:rsidRPr="000C5334">
              <w:rPr>
                <w:rFonts w:ascii="Times New Roman" w:hAnsi="Times New Roman" w:cs="Times New Roman"/>
                <w:color w:val="000000"/>
                <w:sz w:val="24"/>
                <w:szCs w:val="24"/>
              </w:rPr>
              <w:t>svibanj 2022.</w:t>
            </w:r>
          </w:p>
        </w:tc>
      </w:tr>
      <w:tr w:rsidR="000C5334" w:rsidRPr="000C5334" w14:paraId="33EDE3DF" w14:textId="77777777" w:rsidTr="000C5334">
        <w:trPr>
          <w:trHeight w:val="624"/>
        </w:trPr>
        <w:tc>
          <w:tcPr>
            <w:tcW w:w="1120" w:type="dxa"/>
            <w:vMerge/>
            <w:tcBorders>
              <w:top w:val="nil"/>
              <w:left w:val="single" w:sz="8" w:space="0" w:color="auto"/>
              <w:bottom w:val="single" w:sz="8" w:space="0" w:color="000000"/>
              <w:right w:val="single" w:sz="8" w:space="0" w:color="auto"/>
            </w:tcBorders>
            <w:vAlign w:val="center"/>
            <w:hideMark/>
          </w:tcPr>
          <w:p w14:paraId="20C04B90"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0C1F94F4"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bottom"/>
            <w:hideMark/>
          </w:tcPr>
          <w:p w14:paraId="32A20C9D"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 xml:space="preserve">učenici i učiteljice 1. - 4. razreda PŠ Lonjica </w:t>
            </w:r>
          </w:p>
        </w:tc>
        <w:tc>
          <w:tcPr>
            <w:tcW w:w="2120" w:type="dxa"/>
            <w:tcBorders>
              <w:top w:val="nil"/>
              <w:left w:val="nil"/>
              <w:bottom w:val="single" w:sz="4" w:space="0" w:color="auto"/>
              <w:right w:val="single" w:sz="4" w:space="0" w:color="auto"/>
            </w:tcBorders>
            <w:shd w:val="clear" w:color="000000" w:fill="FFF2CC"/>
            <w:vAlign w:val="bottom"/>
            <w:hideMark/>
          </w:tcPr>
          <w:p w14:paraId="0DCAB0D0" w14:textId="77777777" w:rsidR="000C5334" w:rsidRPr="000C5334" w:rsidRDefault="000C5334" w:rsidP="000C5334">
            <w:pPr>
              <w:jc w:val="center"/>
              <w:rPr>
                <w:rFonts w:ascii="Times New Roman" w:hAnsi="Times New Roman" w:cs="Times New Roman"/>
                <w:color w:val="000000"/>
                <w:sz w:val="24"/>
                <w:szCs w:val="24"/>
              </w:rPr>
            </w:pPr>
            <w:r w:rsidRPr="000C5334">
              <w:rPr>
                <w:rFonts w:ascii="Times New Roman" w:hAnsi="Times New Roman" w:cs="Times New Roman"/>
                <w:color w:val="000000"/>
                <w:sz w:val="24"/>
                <w:szCs w:val="24"/>
              </w:rPr>
              <w:t>26. 5. 2022.</w:t>
            </w:r>
          </w:p>
        </w:tc>
      </w:tr>
      <w:tr w:rsidR="000C5334" w:rsidRPr="000C5334" w14:paraId="7668A140" w14:textId="77777777" w:rsidTr="000C5334">
        <w:trPr>
          <w:trHeight w:val="312"/>
        </w:trPr>
        <w:tc>
          <w:tcPr>
            <w:tcW w:w="1120" w:type="dxa"/>
            <w:vMerge/>
            <w:tcBorders>
              <w:top w:val="nil"/>
              <w:left w:val="single" w:sz="8" w:space="0" w:color="auto"/>
              <w:bottom w:val="single" w:sz="8" w:space="0" w:color="000000"/>
              <w:right w:val="single" w:sz="8" w:space="0" w:color="auto"/>
            </w:tcBorders>
            <w:vAlign w:val="center"/>
            <w:hideMark/>
          </w:tcPr>
          <w:p w14:paraId="484BA05A"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18537B55"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bottom"/>
            <w:hideMark/>
          </w:tcPr>
          <w:p w14:paraId="55AF2F2A"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učiteljice i učenici 1.a,b,c</w:t>
            </w:r>
          </w:p>
        </w:tc>
        <w:tc>
          <w:tcPr>
            <w:tcW w:w="2120" w:type="dxa"/>
            <w:tcBorders>
              <w:top w:val="nil"/>
              <w:left w:val="nil"/>
              <w:bottom w:val="single" w:sz="4" w:space="0" w:color="auto"/>
              <w:right w:val="single" w:sz="4" w:space="0" w:color="auto"/>
            </w:tcBorders>
            <w:shd w:val="clear" w:color="000000" w:fill="FFF2CC"/>
            <w:vAlign w:val="bottom"/>
            <w:hideMark/>
          </w:tcPr>
          <w:p w14:paraId="3CB13C71" w14:textId="77777777" w:rsidR="000C5334" w:rsidRPr="000C5334" w:rsidRDefault="000C5334" w:rsidP="000C5334">
            <w:pPr>
              <w:jc w:val="center"/>
              <w:rPr>
                <w:rFonts w:ascii="Times New Roman" w:hAnsi="Times New Roman" w:cs="Times New Roman"/>
                <w:color w:val="000000"/>
                <w:sz w:val="24"/>
                <w:szCs w:val="24"/>
              </w:rPr>
            </w:pPr>
            <w:r w:rsidRPr="000C5334">
              <w:rPr>
                <w:rFonts w:ascii="Times New Roman" w:hAnsi="Times New Roman" w:cs="Times New Roman"/>
                <w:color w:val="000000"/>
                <w:sz w:val="24"/>
                <w:szCs w:val="24"/>
              </w:rPr>
              <w:t>24. - 28. 5. 2022.</w:t>
            </w:r>
          </w:p>
        </w:tc>
      </w:tr>
      <w:tr w:rsidR="000C5334" w:rsidRPr="000C5334" w14:paraId="0DB2ABDA" w14:textId="77777777" w:rsidTr="000C5334">
        <w:trPr>
          <w:trHeight w:val="312"/>
        </w:trPr>
        <w:tc>
          <w:tcPr>
            <w:tcW w:w="1120" w:type="dxa"/>
            <w:vMerge/>
            <w:tcBorders>
              <w:top w:val="nil"/>
              <w:left w:val="single" w:sz="8" w:space="0" w:color="auto"/>
              <w:bottom w:val="single" w:sz="8" w:space="0" w:color="000000"/>
              <w:right w:val="single" w:sz="8" w:space="0" w:color="auto"/>
            </w:tcBorders>
            <w:vAlign w:val="center"/>
            <w:hideMark/>
          </w:tcPr>
          <w:p w14:paraId="26FF0B2A"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215C07ED"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bottom"/>
            <w:hideMark/>
          </w:tcPr>
          <w:p w14:paraId="62A8D561"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učiteljice i učenici PŠ P. Lug</w:t>
            </w:r>
          </w:p>
        </w:tc>
        <w:tc>
          <w:tcPr>
            <w:tcW w:w="2120" w:type="dxa"/>
            <w:tcBorders>
              <w:top w:val="nil"/>
              <w:left w:val="nil"/>
              <w:bottom w:val="single" w:sz="4" w:space="0" w:color="auto"/>
              <w:right w:val="single" w:sz="4" w:space="0" w:color="auto"/>
            </w:tcBorders>
            <w:shd w:val="clear" w:color="000000" w:fill="FFF2CC"/>
            <w:vAlign w:val="bottom"/>
            <w:hideMark/>
          </w:tcPr>
          <w:p w14:paraId="020ED29E" w14:textId="77777777" w:rsidR="000C5334" w:rsidRPr="000C5334" w:rsidRDefault="000C5334" w:rsidP="000C5334">
            <w:pPr>
              <w:jc w:val="center"/>
              <w:rPr>
                <w:rFonts w:ascii="Times New Roman" w:hAnsi="Times New Roman" w:cs="Times New Roman"/>
                <w:color w:val="000000"/>
                <w:sz w:val="24"/>
                <w:szCs w:val="24"/>
              </w:rPr>
            </w:pPr>
            <w:r w:rsidRPr="000C5334">
              <w:rPr>
                <w:rFonts w:ascii="Times New Roman" w:hAnsi="Times New Roman" w:cs="Times New Roman"/>
                <w:color w:val="000000"/>
                <w:sz w:val="24"/>
                <w:szCs w:val="24"/>
              </w:rPr>
              <w:t>svibanj 2022.</w:t>
            </w:r>
          </w:p>
        </w:tc>
      </w:tr>
      <w:tr w:rsidR="000C5334" w:rsidRPr="000C5334" w14:paraId="67363A69" w14:textId="77777777" w:rsidTr="000C5334">
        <w:trPr>
          <w:trHeight w:val="315"/>
        </w:trPr>
        <w:tc>
          <w:tcPr>
            <w:tcW w:w="1120" w:type="dxa"/>
            <w:vMerge/>
            <w:tcBorders>
              <w:top w:val="nil"/>
              <w:left w:val="single" w:sz="8" w:space="0" w:color="auto"/>
              <w:bottom w:val="single" w:sz="8" w:space="0" w:color="000000"/>
              <w:right w:val="single" w:sz="8" w:space="0" w:color="auto"/>
            </w:tcBorders>
            <w:vAlign w:val="center"/>
            <w:hideMark/>
          </w:tcPr>
          <w:p w14:paraId="1A77835F"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4" w:space="0" w:color="auto"/>
              <w:right w:val="single" w:sz="4" w:space="0" w:color="auto"/>
            </w:tcBorders>
            <w:vAlign w:val="center"/>
            <w:hideMark/>
          </w:tcPr>
          <w:p w14:paraId="75F78E54"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FFF2CC"/>
            <w:vAlign w:val="bottom"/>
            <w:hideMark/>
          </w:tcPr>
          <w:p w14:paraId="351C1CE9"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učenici 3.A i učiteljica Valentina Kralj</w:t>
            </w:r>
          </w:p>
        </w:tc>
        <w:tc>
          <w:tcPr>
            <w:tcW w:w="2120" w:type="dxa"/>
            <w:tcBorders>
              <w:top w:val="nil"/>
              <w:left w:val="nil"/>
              <w:bottom w:val="single" w:sz="4" w:space="0" w:color="auto"/>
              <w:right w:val="single" w:sz="4" w:space="0" w:color="auto"/>
            </w:tcBorders>
            <w:shd w:val="clear" w:color="000000" w:fill="FFF2CC"/>
            <w:vAlign w:val="bottom"/>
            <w:hideMark/>
          </w:tcPr>
          <w:p w14:paraId="128DDBCE" w14:textId="77777777" w:rsidR="000C5334" w:rsidRPr="000C5334" w:rsidRDefault="000C5334" w:rsidP="000C5334">
            <w:pPr>
              <w:jc w:val="center"/>
              <w:rPr>
                <w:rFonts w:ascii="Times New Roman" w:hAnsi="Times New Roman" w:cs="Times New Roman"/>
                <w:color w:val="000000"/>
                <w:sz w:val="24"/>
                <w:szCs w:val="24"/>
              </w:rPr>
            </w:pPr>
            <w:r w:rsidRPr="000C5334">
              <w:rPr>
                <w:rFonts w:ascii="Times New Roman" w:hAnsi="Times New Roman" w:cs="Times New Roman"/>
                <w:color w:val="000000"/>
                <w:sz w:val="24"/>
                <w:szCs w:val="24"/>
              </w:rPr>
              <w:t>23. - 27.5. 2022.</w:t>
            </w:r>
          </w:p>
        </w:tc>
      </w:tr>
      <w:tr w:rsidR="000C5334" w:rsidRPr="000C5334" w14:paraId="5D2119B9" w14:textId="77777777" w:rsidTr="000C5334">
        <w:trPr>
          <w:trHeight w:val="312"/>
        </w:trPr>
        <w:tc>
          <w:tcPr>
            <w:tcW w:w="1120" w:type="dxa"/>
            <w:vMerge w:val="restart"/>
            <w:tcBorders>
              <w:top w:val="nil"/>
              <w:left w:val="single" w:sz="8" w:space="0" w:color="auto"/>
              <w:bottom w:val="nil"/>
              <w:right w:val="nil"/>
            </w:tcBorders>
            <w:shd w:val="clear" w:color="000000" w:fill="DBE5F1"/>
            <w:vAlign w:val="center"/>
            <w:hideMark/>
          </w:tcPr>
          <w:p w14:paraId="266BC069" w14:textId="77777777" w:rsidR="000C5334" w:rsidRPr="000C5334" w:rsidRDefault="000C5334" w:rsidP="000C5334">
            <w:pPr>
              <w:jc w:val="center"/>
              <w:rPr>
                <w:rFonts w:ascii="Times New Roman" w:hAnsi="Times New Roman" w:cs="Times New Roman"/>
                <w:b/>
                <w:bCs/>
                <w:color w:val="000000"/>
                <w:sz w:val="24"/>
                <w:szCs w:val="24"/>
              </w:rPr>
            </w:pPr>
            <w:r w:rsidRPr="000C5334">
              <w:rPr>
                <w:rFonts w:ascii="Times New Roman" w:hAnsi="Times New Roman" w:cs="Times New Roman"/>
                <w:b/>
                <w:bCs/>
                <w:color w:val="000000"/>
                <w:sz w:val="24"/>
                <w:szCs w:val="24"/>
              </w:rPr>
              <w:t>lipanj</w:t>
            </w:r>
          </w:p>
        </w:tc>
        <w:tc>
          <w:tcPr>
            <w:tcW w:w="3640" w:type="dxa"/>
            <w:vMerge w:val="restart"/>
            <w:tcBorders>
              <w:top w:val="nil"/>
              <w:left w:val="single" w:sz="8" w:space="0" w:color="auto"/>
              <w:bottom w:val="single" w:sz="8" w:space="0" w:color="000000"/>
              <w:right w:val="single" w:sz="4" w:space="0" w:color="auto"/>
            </w:tcBorders>
            <w:shd w:val="clear" w:color="000000" w:fill="DDEBF7"/>
            <w:vAlign w:val="center"/>
            <w:hideMark/>
          </w:tcPr>
          <w:p w14:paraId="0EC15610" w14:textId="77777777" w:rsidR="000C5334" w:rsidRPr="000C5334" w:rsidRDefault="000C5334" w:rsidP="000C5334">
            <w:pPr>
              <w:jc w:val="center"/>
              <w:rPr>
                <w:rFonts w:ascii="Times New Roman" w:hAnsi="Times New Roman" w:cs="Times New Roman"/>
                <w:b/>
                <w:bCs/>
                <w:sz w:val="24"/>
                <w:szCs w:val="24"/>
              </w:rPr>
            </w:pPr>
            <w:r w:rsidRPr="000C5334">
              <w:rPr>
                <w:rFonts w:ascii="Times New Roman" w:hAnsi="Times New Roman" w:cs="Times New Roman"/>
                <w:b/>
                <w:bCs/>
                <w:sz w:val="24"/>
                <w:szCs w:val="24"/>
              </w:rPr>
              <w:t xml:space="preserve">Završetak nastavne godine </w:t>
            </w:r>
          </w:p>
        </w:tc>
        <w:tc>
          <w:tcPr>
            <w:tcW w:w="3300" w:type="dxa"/>
            <w:tcBorders>
              <w:top w:val="nil"/>
              <w:left w:val="nil"/>
              <w:bottom w:val="single" w:sz="4" w:space="0" w:color="auto"/>
              <w:right w:val="single" w:sz="4" w:space="0" w:color="auto"/>
            </w:tcBorders>
            <w:shd w:val="clear" w:color="000000" w:fill="DDEBF7"/>
            <w:vAlign w:val="bottom"/>
            <w:hideMark/>
          </w:tcPr>
          <w:p w14:paraId="2A0F5617"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učenici i učiteljice PŠ i MŠ</w:t>
            </w:r>
          </w:p>
        </w:tc>
        <w:tc>
          <w:tcPr>
            <w:tcW w:w="2120" w:type="dxa"/>
            <w:vMerge w:val="restart"/>
            <w:tcBorders>
              <w:top w:val="nil"/>
              <w:left w:val="single" w:sz="4" w:space="0" w:color="auto"/>
              <w:bottom w:val="single" w:sz="8" w:space="0" w:color="000000"/>
              <w:right w:val="single" w:sz="4" w:space="0" w:color="auto"/>
            </w:tcBorders>
            <w:shd w:val="clear" w:color="000000" w:fill="DDEBF7"/>
            <w:vAlign w:val="bottom"/>
            <w:hideMark/>
          </w:tcPr>
          <w:p w14:paraId="296685A0" w14:textId="77777777" w:rsidR="000C5334" w:rsidRPr="000C5334" w:rsidRDefault="000C5334" w:rsidP="000C5334">
            <w:pPr>
              <w:jc w:val="center"/>
              <w:rPr>
                <w:rFonts w:ascii="Times New Roman" w:hAnsi="Times New Roman" w:cs="Times New Roman"/>
                <w:color w:val="000000"/>
                <w:sz w:val="24"/>
                <w:szCs w:val="24"/>
              </w:rPr>
            </w:pPr>
            <w:r w:rsidRPr="000C5334">
              <w:rPr>
                <w:rFonts w:ascii="Times New Roman" w:hAnsi="Times New Roman" w:cs="Times New Roman"/>
                <w:color w:val="000000"/>
                <w:sz w:val="24"/>
                <w:szCs w:val="24"/>
              </w:rPr>
              <w:t xml:space="preserve">21. 6. 2022. </w:t>
            </w:r>
          </w:p>
        </w:tc>
      </w:tr>
      <w:tr w:rsidR="000C5334" w:rsidRPr="000C5334" w14:paraId="57275DB5" w14:textId="77777777" w:rsidTr="000C5334">
        <w:trPr>
          <w:trHeight w:val="624"/>
        </w:trPr>
        <w:tc>
          <w:tcPr>
            <w:tcW w:w="1120" w:type="dxa"/>
            <w:vMerge/>
            <w:tcBorders>
              <w:top w:val="nil"/>
              <w:left w:val="single" w:sz="8" w:space="0" w:color="auto"/>
              <w:bottom w:val="nil"/>
              <w:right w:val="nil"/>
            </w:tcBorders>
            <w:vAlign w:val="center"/>
            <w:hideMark/>
          </w:tcPr>
          <w:p w14:paraId="59E4BCCD"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8" w:space="0" w:color="000000"/>
              <w:right w:val="single" w:sz="4" w:space="0" w:color="auto"/>
            </w:tcBorders>
            <w:vAlign w:val="center"/>
            <w:hideMark/>
          </w:tcPr>
          <w:p w14:paraId="372BE235"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DDEBF7"/>
            <w:vAlign w:val="bottom"/>
            <w:hideMark/>
          </w:tcPr>
          <w:p w14:paraId="2991EE03"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 xml:space="preserve">učenici i učiteljice 1. - 4. razreda PŠ Lonjica </w:t>
            </w:r>
          </w:p>
        </w:tc>
        <w:tc>
          <w:tcPr>
            <w:tcW w:w="2120" w:type="dxa"/>
            <w:vMerge/>
            <w:tcBorders>
              <w:top w:val="nil"/>
              <w:left w:val="single" w:sz="4" w:space="0" w:color="auto"/>
              <w:bottom w:val="single" w:sz="8" w:space="0" w:color="000000"/>
              <w:right w:val="single" w:sz="4" w:space="0" w:color="auto"/>
            </w:tcBorders>
            <w:vAlign w:val="center"/>
            <w:hideMark/>
          </w:tcPr>
          <w:p w14:paraId="5E64AC00" w14:textId="77777777" w:rsidR="000C5334" w:rsidRPr="000C5334" w:rsidRDefault="000C5334" w:rsidP="000C5334">
            <w:pPr>
              <w:rPr>
                <w:rFonts w:ascii="Times New Roman" w:hAnsi="Times New Roman" w:cs="Times New Roman"/>
                <w:color w:val="000000"/>
                <w:sz w:val="24"/>
                <w:szCs w:val="24"/>
              </w:rPr>
            </w:pPr>
          </w:p>
        </w:tc>
      </w:tr>
      <w:tr w:rsidR="000C5334" w:rsidRPr="000C5334" w14:paraId="10E3C23A" w14:textId="77777777" w:rsidTr="000C5334">
        <w:trPr>
          <w:trHeight w:val="624"/>
        </w:trPr>
        <w:tc>
          <w:tcPr>
            <w:tcW w:w="1120" w:type="dxa"/>
            <w:vMerge/>
            <w:tcBorders>
              <w:top w:val="nil"/>
              <w:left w:val="single" w:sz="8" w:space="0" w:color="auto"/>
              <w:bottom w:val="nil"/>
              <w:right w:val="nil"/>
            </w:tcBorders>
            <w:vAlign w:val="center"/>
            <w:hideMark/>
          </w:tcPr>
          <w:p w14:paraId="1C42BD33"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8" w:space="0" w:color="000000"/>
              <w:right w:val="single" w:sz="4" w:space="0" w:color="auto"/>
            </w:tcBorders>
            <w:vAlign w:val="center"/>
            <w:hideMark/>
          </w:tcPr>
          <w:p w14:paraId="47611C34"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DDEBF7"/>
            <w:vAlign w:val="bottom"/>
            <w:hideMark/>
          </w:tcPr>
          <w:p w14:paraId="7383C616"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učenici 3.a i učiteljica Valentina Kralj</w:t>
            </w:r>
          </w:p>
        </w:tc>
        <w:tc>
          <w:tcPr>
            <w:tcW w:w="2120" w:type="dxa"/>
            <w:vMerge/>
            <w:tcBorders>
              <w:top w:val="nil"/>
              <w:left w:val="single" w:sz="4" w:space="0" w:color="auto"/>
              <w:bottom w:val="single" w:sz="8" w:space="0" w:color="000000"/>
              <w:right w:val="single" w:sz="4" w:space="0" w:color="auto"/>
            </w:tcBorders>
            <w:vAlign w:val="center"/>
            <w:hideMark/>
          </w:tcPr>
          <w:p w14:paraId="215339F9" w14:textId="77777777" w:rsidR="000C5334" w:rsidRPr="000C5334" w:rsidRDefault="000C5334" w:rsidP="000C5334">
            <w:pPr>
              <w:rPr>
                <w:rFonts w:ascii="Times New Roman" w:hAnsi="Times New Roman" w:cs="Times New Roman"/>
                <w:color w:val="000000"/>
                <w:sz w:val="24"/>
                <w:szCs w:val="24"/>
              </w:rPr>
            </w:pPr>
          </w:p>
        </w:tc>
      </w:tr>
      <w:tr w:rsidR="000C5334" w:rsidRPr="000C5334" w14:paraId="2EF816AB" w14:textId="77777777" w:rsidTr="000C5334">
        <w:trPr>
          <w:trHeight w:val="936"/>
        </w:trPr>
        <w:tc>
          <w:tcPr>
            <w:tcW w:w="1120" w:type="dxa"/>
            <w:vMerge/>
            <w:tcBorders>
              <w:top w:val="nil"/>
              <w:left w:val="single" w:sz="8" w:space="0" w:color="auto"/>
              <w:bottom w:val="nil"/>
              <w:right w:val="nil"/>
            </w:tcBorders>
            <w:vAlign w:val="center"/>
            <w:hideMark/>
          </w:tcPr>
          <w:p w14:paraId="0C9EEA77"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8" w:space="0" w:color="000000"/>
              <w:right w:val="single" w:sz="4" w:space="0" w:color="auto"/>
            </w:tcBorders>
            <w:vAlign w:val="center"/>
            <w:hideMark/>
          </w:tcPr>
          <w:p w14:paraId="47957DF8"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4" w:space="0" w:color="auto"/>
              <w:right w:val="single" w:sz="4" w:space="0" w:color="auto"/>
            </w:tcBorders>
            <w:shd w:val="clear" w:color="000000" w:fill="DDEBF7"/>
            <w:vAlign w:val="bottom"/>
            <w:hideMark/>
          </w:tcPr>
          <w:p w14:paraId="4D0E6969"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učenici i učiteljice Alojzija Tvorić Kučko i Ana Kitner PŠ Poljana</w:t>
            </w:r>
          </w:p>
        </w:tc>
        <w:tc>
          <w:tcPr>
            <w:tcW w:w="2120" w:type="dxa"/>
            <w:vMerge/>
            <w:tcBorders>
              <w:top w:val="nil"/>
              <w:left w:val="single" w:sz="4" w:space="0" w:color="auto"/>
              <w:bottom w:val="single" w:sz="8" w:space="0" w:color="000000"/>
              <w:right w:val="single" w:sz="4" w:space="0" w:color="auto"/>
            </w:tcBorders>
            <w:vAlign w:val="center"/>
            <w:hideMark/>
          </w:tcPr>
          <w:p w14:paraId="3CEEC493" w14:textId="77777777" w:rsidR="000C5334" w:rsidRPr="000C5334" w:rsidRDefault="000C5334" w:rsidP="000C5334">
            <w:pPr>
              <w:rPr>
                <w:rFonts w:ascii="Times New Roman" w:hAnsi="Times New Roman" w:cs="Times New Roman"/>
                <w:color w:val="000000"/>
                <w:sz w:val="24"/>
                <w:szCs w:val="24"/>
              </w:rPr>
            </w:pPr>
          </w:p>
        </w:tc>
      </w:tr>
      <w:tr w:rsidR="000C5334" w:rsidRPr="000C5334" w14:paraId="165C1EA1" w14:textId="77777777" w:rsidTr="000C5334">
        <w:trPr>
          <w:trHeight w:val="948"/>
        </w:trPr>
        <w:tc>
          <w:tcPr>
            <w:tcW w:w="1120" w:type="dxa"/>
            <w:vMerge/>
            <w:tcBorders>
              <w:top w:val="nil"/>
              <w:left w:val="single" w:sz="8" w:space="0" w:color="auto"/>
              <w:bottom w:val="nil"/>
              <w:right w:val="nil"/>
            </w:tcBorders>
            <w:vAlign w:val="center"/>
            <w:hideMark/>
          </w:tcPr>
          <w:p w14:paraId="7E8A5ABC" w14:textId="77777777" w:rsidR="000C5334" w:rsidRPr="000C5334" w:rsidRDefault="000C5334" w:rsidP="000C5334">
            <w:pPr>
              <w:rPr>
                <w:rFonts w:ascii="Times New Roman" w:hAnsi="Times New Roman" w:cs="Times New Roman"/>
                <w:b/>
                <w:bCs/>
                <w:color w:val="000000"/>
                <w:sz w:val="24"/>
                <w:szCs w:val="24"/>
              </w:rPr>
            </w:pPr>
          </w:p>
        </w:tc>
        <w:tc>
          <w:tcPr>
            <w:tcW w:w="3640" w:type="dxa"/>
            <w:vMerge/>
            <w:tcBorders>
              <w:top w:val="nil"/>
              <w:left w:val="single" w:sz="8" w:space="0" w:color="auto"/>
              <w:bottom w:val="single" w:sz="8" w:space="0" w:color="000000"/>
              <w:right w:val="single" w:sz="4" w:space="0" w:color="auto"/>
            </w:tcBorders>
            <w:vAlign w:val="center"/>
            <w:hideMark/>
          </w:tcPr>
          <w:p w14:paraId="1CC7DC7B" w14:textId="77777777" w:rsidR="000C5334" w:rsidRPr="000C5334" w:rsidRDefault="000C5334" w:rsidP="000C5334">
            <w:pPr>
              <w:rPr>
                <w:rFonts w:ascii="Times New Roman" w:hAnsi="Times New Roman" w:cs="Times New Roman"/>
                <w:b/>
                <w:bCs/>
                <w:sz w:val="24"/>
                <w:szCs w:val="24"/>
              </w:rPr>
            </w:pPr>
          </w:p>
        </w:tc>
        <w:tc>
          <w:tcPr>
            <w:tcW w:w="3300" w:type="dxa"/>
            <w:tcBorders>
              <w:top w:val="nil"/>
              <w:left w:val="nil"/>
              <w:bottom w:val="single" w:sz="8" w:space="0" w:color="auto"/>
              <w:right w:val="single" w:sz="4" w:space="0" w:color="auto"/>
            </w:tcBorders>
            <w:shd w:val="clear" w:color="000000" w:fill="DDEBF7"/>
            <w:vAlign w:val="bottom"/>
            <w:hideMark/>
          </w:tcPr>
          <w:p w14:paraId="3A6209AA" w14:textId="77777777" w:rsidR="000C5334" w:rsidRPr="000C5334" w:rsidRDefault="000C5334" w:rsidP="000C5334">
            <w:pPr>
              <w:rPr>
                <w:rFonts w:ascii="Times New Roman" w:hAnsi="Times New Roman" w:cs="Times New Roman"/>
                <w:color w:val="000000"/>
                <w:sz w:val="24"/>
                <w:szCs w:val="24"/>
              </w:rPr>
            </w:pPr>
            <w:r w:rsidRPr="000C5334">
              <w:rPr>
                <w:rFonts w:ascii="Times New Roman" w:hAnsi="Times New Roman" w:cs="Times New Roman"/>
                <w:color w:val="000000"/>
                <w:sz w:val="24"/>
                <w:szCs w:val="24"/>
              </w:rPr>
              <w:t>učenici i učiteljice Alojzija Tvorić Kučko i Ana Kitner PŠ Poljana</w:t>
            </w:r>
          </w:p>
        </w:tc>
        <w:tc>
          <w:tcPr>
            <w:tcW w:w="2120" w:type="dxa"/>
            <w:vMerge/>
            <w:tcBorders>
              <w:top w:val="nil"/>
              <w:left w:val="single" w:sz="4" w:space="0" w:color="auto"/>
              <w:bottom w:val="single" w:sz="8" w:space="0" w:color="000000"/>
              <w:right w:val="single" w:sz="4" w:space="0" w:color="auto"/>
            </w:tcBorders>
            <w:vAlign w:val="center"/>
            <w:hideMark/>
          </w:tcPr>
          <w:p w14:paraId="5E199453" w14:textId="77777777" w:rsidR="000C5334" w:rsidRPr="000C5334" w:rsidRDefault="000C5334" w:rsidP="000C5334">
            <w:pPr>
              <w:rPr>
                <w:rFonts w:ascii="Times New Roman" w:hAnsi="Times New Roman" w:cs="Times New Roman"/>
                <w:color w:val="000000"/>
                <w:sz w:val="24"/>
                <w:szCs w:val="24"/>
              </w:rPr>
            </w:pPr>
          </w:p>
        </w:tc>
      </w:tr>
    </w:tbl>
    <w:p w14:paraId="0BA3EC60" w14:textId="77777777" w:rsidR="00666905" w:rsidRDefault="00666905" w:rsidP="00E5540F">
      <w:pPr>
        <w:jc w:val="both"/>
        <w:rPr>
          <w:rFonts w:ascii="Times New Roman" w:hAnsi="Times New Roman" w:cs="Times New Roman"/>
          <w:b/>
          <w:sz w:val="24"/>
          <w:szCs w:val="24"/>
          <w:u w:val="single"/>
        </w:rPr>
      </w:pPr>
    </w:p>
    <w:p w14:paraId="5ADE4152" w14:textId="77777777" w:rsidR="00666905" w:rsidRDefault="00666905" w:rsidP="00E5540F">
      <w:pPr>
        <w:jc w:val="both"/>
        <w:rPr>
          <w:rFonts w:ascii="Times New Roman" w:hAnsi="Times New Roman" w:cs="Times New Roman"/>
          <w:b/>
          <w:sz w:val="24"/>
          <w:szCs w:val="24"/>
          <w:u w:val="single"/>
        </w:rPr>
      </w:pPr>
    </w:p>
    <w:p w14:paraId="49E16CD2" w14:textId="77777777" w:rsidR="00666905" w:rsidRDefault="00666905" w:rsidP="00E5540F">
      <w:pPr>
        <w:jc w:val="both"/>
        <w:rPr>
          <w:rFonts w:ascii="Times New Roman" w:hAnsi="Times New Roman" w:cs="Times New Roman"/>
          <w:b/>
          <w:sz w:val="24"/>
          <w:szCs w:val="24"/>
          <w:u w:val="single"/>
        </w:rPr>
      </w:pPr>
    </w:p>
    <w:p w14:paraId="14881638" w14:textId="5E979D8C" w:rsidR="00A67D16" w:rsidRPr="00E5540F" w:rsidRDefault="00A67D16" w:rsidP="00E5540F">
      <w:pPr>
        <w:jc w:val="both"/>
        <w:rPr>
          <w:rFonts w:ascii="Times New Roman" w:hAnsi="Times New Roman" w:cs="Times New Roman"/>
          <w:b/>
          <w:sz w:val="24"/>
          <w:szCs w:val="24"/>
          <w:u w:val="single"/>
        </w:rPr>
      </w:pPr>
    </w:p>
    <w:p w14:paraId="6706D72C" w14:textId="77777777" w:rsidR="0074023B" w:rsidRPr="00E5540F" w:rsidRDefault="0074023B" w:rsidP="00E5540F">
      <w:pPr>
        <w:ind w:right="-284"/>
        <w:jc w:val="both"/>
        <w:rPr>
          <w:rFonts w:ascii="Times New Roman" w:hAnsi="Times New Roman" w:cs="Times New Roman"/>
          <w:b/>
          <w:sz w:val="24"/>
          <w:szCs w:val="24"/>
        </w:rPr>
      </w:pPr>
      <w:r w:rsidRPr="00E5540F">
        <w:rPr>
          <w:rFonts w:ascii="Times New Roman" w:hAnsi="Times New Roman" w:cs="Times New Roman"/>
          <w:b/>
          <w:sz w:val="24"/>
          <w:szCs w:val="24"/>
        </w:rPr>
        <w:t>8.2.  PLAN BRIGE ŠKOLE ZA ZDRAVSTVENO-SOCIJALNU I</w:t>
      </w:r>
    </w:p>
    <w:p w14:paraId="1DCB528D" w14:textId="77777777" w:rsidR="0074023B" w:rsidRPr="00E5540F" w:rsidRDefault="0074023B" w:rsidP="00E5540F">
      <w:pPr>
        <w:ind w:right="-284"/>
        <w:jc w:val="both"/>
        <w:rPr>
          <w:rFonts w:ascii="Times New Roman" w:hAnsi="Times New Roman" w:cs="Times New Roman"/>
          <w:b/>
          <w:sz w:val="24"/>
          <w:szCs w:val="24"/>
        </w:rPr>
      </w:pPr>
      <w:r w:rsidRPr="00E5540F">
        <w:rPr>
          <w:rFonts w:ascii="Times New Roman" w:hAnsi="Times New Roman" w:cs="Times New Roman"/>
          <w:b/>
          <w:sz w:val="24"/>
          <w:szCs w:val="24"/>
        </w:rPr>
        <w:t xml:space="preserve">         EKOLOŠKU  ZAŠTITU UČENIKA</w:t>
      </w:r>
    </w:p>
    <w:p w14:paraId="74FCA861" w14:textId="77777777" w:rsidR="00D2242B" w:rsidRPr="00E5540F" w:rsidRDefault="00D2242B" w:rsidP="00E5540F">
      <w:pPr>
        <w:ind w:right="-284"/>
        <w:jc w:val="both"/>
        <w:rPr>
          <w:rFonts w:ascii="Times New Roman" w:hAnsi="Times New Roman" w:cs="Times New Roman"/>
          <w:b/>
          <w:sz w:val="24"/>
          <w:szCs w:val="24"/>
        </w:rPr>
      </w:pPr>
    </w:p>
    <w:p w14:paraId="55CAD2BE" w14:textId="77777777" w:rsidR="00D81978" w:rsidRPr="00E5540F" w:rsidRDefault="00D81978" w:rsidP="00E5540F">
      <w:pPr>
        <w:ind w:right="-284"/>
        <w:jc w:val="both"/>
        <w:rPr>
          <w:rFonts w:ascii="Times New Roman" w:hAnsi="Times New Roman" w:cs="Times New Roman"/>
          <w:sz w:val="24"/>
          <w:szCs w:val="24"/>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588"/>
        <w:gridCol w:w="1840"/>
        <w:gridCol w:w="1480"/>
        <w:gridCol w:w="1765"/>
      </w:tblGrid>
      <w:tr w:rsidR="0074023B" w:rsidRPr="00E5540F" w14:paraId="7DB9684A" w14:textId="77777777">
        <w:trPr>
          <w:trHeight w:val="503"/>
          <w:tblHeader/>
          <w:tblCellSpacing w:w="20" w:type="dxa"/>
        </w:trPr>
        <w:tc>
          <w:tcPr>
            <w:tcW w:w="3528" w:type="dxa"/>
            <w:tcBorders>
              <w:top w:val="outset" w:sz="24" w:space="0" w:color="auto"/>
              <w:bottom w:val="outset" w:sz="6" w:space="0" w:color="auto"/>
            </w:tcBorders>
            <w:shd w:val="clear" w:color="auto" w:fill="F3F3F3"/>
          </w:tcPr>
          <w:p w14:paraId="75716DFC"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SADRŽAJ RADA</w:t>
            </w:r>
          </w:p>
        </w:tc>
        <w:tc>
          <w:tcPr>
            <w:tcW w:w="1800" w:type="dxa"/>
            <w:tcBorders>
              <w:top w:val="outset" w:sz="24" w:space="0" w:color="auto"/>
              <w:bottom w:val="outset" w:sz="6" w:space="0" w:color="auto"/>
            </w:tcBorders>
            <w:shd w:val="clear" w:color="auto" w:fill="F3F3F3"/>
          </w:tcPr>
          <w:p w14:paraId="3F7E518F"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NOSITELJI</w:t>
            </w:r>
          </w:p>
        </w:tc>
        <w:tc>
          <w:tcPr>
            <w:tcW w:w="1440" w:type="dxa"/>
            <w:tcBorders>
              <w:top w:val="outset" w:sz="24" w:space="0" w:color="auto"/>
              <w:bottom w:val="outset" w:sz="6" w:space="0" w:color="auto"/>
            </w:tcBorders>
            <w:shd w:val="clear" w:color="auto" w:fill="F3F3F3"/>
          </w:tcPr>
          <w:p w14:paraId="01AD8DDD"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VRIJEME</w:t>
            </w:r>
          </w:p>
        </w:tc>
        <w:tc>
          <w:tcPr>
            <w:tcW w:w="1620" w:type="dxa"/>
            <w:tcBorders>
              <w:top w:val="outset" w:sz="24" w:space="0" w:color="auto"/>
              <w:bottom w:val="outset" w:sz="6" w:space="0" w:color="auto"/>
            </w:tcBorders>
            <w:shd w:val="clear" w:color="auto" w:fill="F3F3F3"/>
          </w:tcPr>
          <w:p w14:paraId="7D2F60D8"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NAPOMENA</w:t>
            </w:r>
          </w:p>
        </w:tc>
      </w:tr>
      <w:tr w:rsidR="0074023B" w:rsidRPr="00E5540F" w14:paraId="52795C2C" w14:textId="77777777">
        <w:trPr>
          <w:tblCellSpacing w:w="20" w:type="dxa"/>
        </w:trPr>
        <w:tc>
          <w:tcPr>
            <w:tcW w:w="3528" w:type="dxa"/>
            <w:shd w:val="clear" w:color="auto" w:fill="auto"/>
          </w:tcPr>
          <w:p w14:paraId="2728405B"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I.</w:t>
            </w:r>
            <w:r w:rsidRPr="00E5540F">
              <w:rPr>
                <w:rFonts w:ascii="Times New Roman" w:hAnsi="Times New Roman" w:cs="Times New Roman"/>
                <w:sz w:val="24"/>
                <w:szCs w:val="24"/>
              </w:rPr>
              <w:t xml:space="preserve">  </w:t>
            </w:r>
            <w:r w:rsidRPr="00E5540F">
              <w:rPr>
                <w:rFonts w:ascii="Times New Roman" w:hAnsi="Times New Roman" w:cs="Times New Roman"/>
                <w:b/>
                <w:sz w:val="24"/>
                <w:szCs w:val="24"/>
              </w:rPr>
              <w:t>ZDRAVSTVENI ODGOJ,</w:t>
            </w:r>
          </w:p>
          <w:p w14:paraId="24F56FEB"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 xml:space="preserve">    REKREACIJA I ODMOR</w:t>
            </w:r>
          </w:p>
          <w:p w14:paraId="3A501E7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b/>
                <w:sz w:val="24"/>
                <w:szCs w:val="24"/>
              </w:rPr>
              <w:t xml:space="preserve">    UČENIKA:</w:t>
            </w:r>
          </w:p>
          <w:p w14:paraId="38264729"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liječnička preventiva</w:t>
            </w:r>
          </w:p>
          <w:p w14:paraId="1CED91B0"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sistematski pregledi učenika:</w:t>
            </w:r>
          </w:p>
          <w:p w14:paraId="017FCAF0" w14:textId="77777777" w:rsidR="0074023B" w:rsidRPr="00E5540F" w:rsidRDefault="0074023B" w:rsidP="00E5540F">
            <w:pPr>
              <w:ind w:left="420"/>
              <w:jc w:val="both"/>
              <w:rPr>
                <w:rFonts w:ascii="Times New Roman" w:hAnsi="Times New Roman" w:cs="Times New Roman"/>
                <w:sz w:val="24"/>
                <w:szCs w:val="24"/>
              </w:rPr>
            </w:pPr>
            <w:r w:rsidRPr="00E5540F">
              <w:rPr>
                <w:rFonts w:ascii="Times New Roman" w:hAnsi="Times New Roman" w:cs="Times New Roman"/>
                <w:sz w:val="24"/>
                <w:szCs w:val="24"/>
              </w:rPr>
              <w:t>prije upisa u 1.razred</w:t>
            </w:r>
          </w:p>
          <w:p w14:paraId="19696FA6" w14:textId="77777777" w:rsidR="0074023B" w:rsidRPr="00E5540F" w:rsidRDefault="0074023B" w:rsidP="00E5540F">
            <w:pPr>
              <w:ind w:left="420"/>
              <w:jc w:val="both"/>
              <w:rPr>
                <w:rFonts w:ascii="Times New Roman" w:hAnsi="Times New Roman" w:cs="Times New Roman"/>
                <w:sz w:val="24"/>
                <w:szCs w:val="24"/>
              </w:rPr>
            </w:pPr>
            <w:r w:rsidRPr="00E5540F">
              <w:rPr>
                <w:rFonts w:ascii="Times New Roman" w:hAnsi="Times New Roman" w:cs="Times New Roman"/>
                <w:sz w:val="24"/>
                <w:szCs w:val="24"/>
              </w:rPr>
              <w:t>učenika V. i VIII.</w:t>
            </w:r>
            <w:r w:rsidR="00D80B74">
              <w:rPr>
                <w:rFonts w:ascii="Times New Roman" w:hAnsi="Times New Roman" w:cs="Times New Roman"/>
                <w:sz w:val="24"/>
                <w:szCs w:val="24"/>
              </w:rPr>
              <w:t xml:space="preserve"> </w:t>
            </w:r>
            <w:r w:rsidRPr="00E5540F">
              <w:rPr>
                <w:rFonts w:ascii="Times New Roman" w:hAnsi="Times New Roman" w:cs="Times New Roman"/>
                <w:sz w:val="24"/>
                <w:szCs w:val="24"/>
              </w:rPr>
              <w:t>razred</w:t>
            </w:r>
          </w:p>
          <w:p w14:paraId="2E720606" w14:textId="77777777" w:rsidR="0074023B" w:rsidRPr="00E5540F" w:rsidRDefault="00D80B74" w:rsidP="00E5540F">
            <w:pPr>
              <w:numPr>
                <w:ilvl w:val="0"/>
                <w:numId w:val="5"/>
              </w:numPr>
              <w:jc w:val="both"/>
              <w:rPr>
                <w:rFonts w:ascii="Times New Roman" w:hAnsi="Times New Roman" w:cs="Times New Roman"/>
                <w:sz w:val="24"/>
                <w:szCs w:val="24"/>
              </w:rPr>
            </w:pPr>
            <w:r>
              <w:rPr>
                <w:rFonts w:ascii="Times New Roman" w:hAnsi="Times New Roman" w:cs="Times New Roman"/>
                <w:sz w:val="24"/>
                <w:szCs w:val="24"/>
              </w:rPr>
              <w:t>pregled sluha za učenike</w:t>
            </w:r>
            <w:r w:rsidR="0074023B" w:rsidRPr="00E5540F">
              <w:rPr>
                <w:rFonts w:ascii="Times New Roman" w:hAnsi="Times New Roman" w:cs="Times New Roman"/>
                <w:sz w:val="24"/>
                <w:szCs w:val="24"/>
              </w:rPr>
              <w:t xml:space="preserve"> VII. razred</w:t>
            </w:r>
          </w:p>
          <w:p w14:paraId="341936FD"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preg</w:t>
            </w:r>
            <w:r w:rsidR="00D80B74">
              <w:rPr>
                <w:rFonts w:ascii="Times New Roman" w:hAnsi="Times New Roman" w:cs="Times New Roman"/>
                <w:sz w:val="24"/>
                <w:szCs w:val="24"/>
              </w:rPr>
              <w:t>led vida za učenike</w:t>
            </w:r>
            <w:r w:rsidRPr="00E5540F">
              <w:rPr>
                <w:rFonts w:ascii="Times New Roman" w:hAnsi="Times New Roman" w:cs="Times New Roman"/>
                <w:sz w:val="24"/>
                <w:szCs w:val="24"/>
              </w:rPr>
              <w:t xml:space="preserve"> III.</w:t>
            </w:r>
            <w:r w:rsidR="00D80B74">
              <w:rPr>
                <w:rFonts w:ascii="Times New Roman" w:hAnsi="Times New Roman" w:cs="Times New Roman"/>
                <w:sz w:val="24"/>
                <w:szCs w:val="24"/>
              </w:rPr>
              <w:t xml:space="preserve"> </w:t>
            </w:r>
            <w:r w:rsidRPr="00E5540F">
              <w:rPr>
                <w:rFonts w:ascii="Times New Roman" w:hAnsi="Times New Roman" w:cs="Times New Roman"/>
                <w:sz w:val="24"/>
                <w:szCs w:val="24"/>
              </w:rPr>
              <w:t>razred</w:t>
            </w:r>
          </w:p>
          <w:p w14:paraId="4C8788F1"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pregled kralježnice i tjelesne visine</w:t>
            </w:r>
            <w:r w:rsidR="00D80B74">
              <w:rPr>
                <w:rFonts w:ascii="Times New Roman" w:hAnsi="Times New Roman" w:cs="Times New Roman"/>
                <w:sz w:val="24"/>
                <w:szCs w:val="24"/>
              </w:rPr>
              <w:t>, VI. r</w:t>
            </w:r>
            <w:r w:rsidRPr="00E5540F">
              <w:rPr>
                <w:rFonts w:ascii="Times New Roman" w:hAnsi="Times New Roman" w:cs="Times New Roman"/>
                <w:sz w:val="24"/>
                <w:szCs w:val="24"/>
              </w:rPr>
              <w:t>azred</w:t>
            </w:r>
          </w:p>
        </w:tc>
        <w:tc>
          <w:tcPr>
            <w:tcW w:w="1800" w:type="dxa"/>
            <w:shd w:val="clear" w:color="auto" w:fill="auto"/>
          </w:tcPr>
          <w:p w14:paraId="0F47021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školski liječnik,</w:t>
            </w:r>
          </w:p>
          <w:p w14:paraId="2D9F4274"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pedagog,</w:t>
            </w:r>
          </w:p>
          <w:p w14:paraId="0E511003"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psiholog</w:t>
            </w:r>
          </w:p>
        </w:tc>
        <w:tc>
          <w:tcPr>
            <w:tcW w:w="1440" w:type="dxa"/>
            <w:shd w:val="clear" w:color="auto" w:fill="auto"/>
          </w:tcPr>
          <w:p w14:paraId="1FE8F1A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 xml:space="preserve">tijekom </w:t>
            </w:r>
            <w:r w:rsidR="00B674E1" w:rsidRPr="00E5540F">
              <w:rPr>
                <w:rFonts w:ascii="Times New Roman" w:hAnsi="Times New Roman" w:cs="Times New Roman"/>
                <w:sz w:val="24"/>
                <w:szCs w:val="24"/>
              </w:rPr>
              <w:t xml:space="preserve">nastavne </w:t>
            </w:r>
            <w:r w:rsidRPr="00E5540F">
              <w:rPr>
                <w:rFonts w:ascii="Times New Roman" w:hAnsi="Times New Roman" w:cs="Times New Roman"/>
                <w:sz w:val="24"/>
                <w:szCs w:val="24"/>
              </w:rPr>
              <w:t>godine</w:t>
            </w:r>
          </w:p>
        </w:tc>
        <w:tc>
          <w:tcPr>
            <w:tcW w:w="1620" w:type="dxa"/>
            <w:shd w:val="clear" w:color="auto" w:fill="auto"/>
          </w:tcPr>
          <w:p w14:paraId="41CD70F2" w14:textId="77777777" w:rsidR="0074023B" w:rsidRPr="00E5540F" w:rsidRDefault="0074023B" w:rsidP="00E5540F">
            <w:pPr>
              <w:jc w:val="both"/>
              <w:rPr>
                <w:rFonts w:ascii="Times New Roman" w:hAnsi="Times New Roman" w:cs="Times New Roman"/>
                <w:sz w:val="24"/>
                <w:szCs w:val="24"/>
              </w:rPr>
            </w:pPr>
          </w:p>
        </w:tc>
      </w:tr>
      <w:tr w:rsidR="0074023B" w:rsidRPr="00E5540F" w14:paraId="3730B46A" w14:textId="77777777">
        <w:trPr>
          <w:tblCellSpacing w:w="20" w:type="dxa"/>
        </w:trPr>
        <w:tc>
          <w:tcPr>
            <w:tcW w:w="3528" w:type="dxa"/>
            <w:shd w:val="clear" w:color="auto" w:fill="auto"/>
          </w:tcPr>
          <w:p w14:paraId="0534AE58"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CIJEPLJENJE UČENIKA:</w:t>
            </w:r>
          </w:p>
          <w:p w14:paraId="79880A12" w14:textId="77777777" w:rsidR="0074023B" w:rsidRPr="00E5540F" w:rsidRDefault="0074023B" w:rsidP="00E5540F">
            <w:pPr>
              <w:numPr>
                <w:ilvl w:val="0"/>
                <w:numId w:val="5"/>
              </w:numPr>
              <w:ind w:right="-114"/>
              <w:jc w:val="both"/>
              <w:rPr>
                <w:rFonts w:ascii="Times New Roman" w:hAnsi="Times New Roman" w:cs="Times New Roman"/>
                <w:sz w:val="24"/>
                <w:szCs w:val="24"/>
              </w:rPr>
            </w:pPr>
            <w:r w:rsidRPr="00E5540F">
              <w:rPr>
                <w:rFonts w:ascii="Times New Roman" w:hAnsi="Times New Roman" w:cs="Times New Roman"/>
                <w:sz w:val="24"/>
                <w:szCs w:val="24"/>
              </w:rPr>
              <w:t>I. razred - DI-TE, POLIO, MPR</w:t>
            </w:r>
          </w:p>
          <w:p w14:paraId="51977918"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IV. razred - MPR</w:t>
            </w:r>
          </w:p>
          <w:p w14:paraId="009BEF0B"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VI. razred - hepatitis B</w:t>
            </w:r>
            <w:r w:rsidR="00D80B74">
              <w:rPr>
                <w:rFonts w:ascii="Times New Roman" w:hAnsi="Times New Roman" w:cs="Times New Roman"/>
                <w:sz w:val="24"/>
                <w:szCs w:val="24"/>
              </w:rPr>
              <w:t>,</w:t>
            </w:r>
            <w:r w:rsidRPr="00E5540F">
              <w:rPr>
                <w:rFonts w:ascii="Times New Roman" w:hAnsi="Times New Roman" w:cs="Times New Roman"/>
                <w:sz w:val="24"/>
                <w:szCs w:val="24"/>
              </w:rPr>
              <w:t xml:space="preserve"> tri doze</w:t>
            </w:r>
          </w:p>
          <w:p w14:paraId="1093F9FB"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VIII. razred - DI-TE i POLIO</w:t>
            </w:r>
          </w:p>
          <w:p w14:paraId="2A411A77" w14:textId="77777777" w:rsidR="0074023B" w:rsidRPr="00E5540F" w:rsidRDefault="0074023B" w:rsidP="00E5540F">
            <w:pPr>
              <w:numPr>
                <w:ilvl w:val="0"/>
                <w:numId w:val="5"/>
              </w:numPr>
              <w:ind w:right="-114"/>
              <w:jc w:val="both"/>
              <w:rPr>
                <w:rFonts w:ascii="Times New Roman" w:hAnsi="Times New Roman" w:cs="Times New Roman"/>
                <w:sz w:val="24"/>
                <w:szCs w:val="24"/>
              </w:rPr>
            </w:pPr>
            <w:r w:rsidRPr="00E5540F">
              <w:rPr>
                <w:rFonts w:ascii="Times New Roman" w:hAnsi="Times New Roman" w:cs="Times New Roman"/>
                <w:sz w:val="24"/>
                <w:szCs w:val="24"/>
              </w:rPr>
              <w:t>II. i VII. razred - BCG, tuberkuloza – testiranje</w:t>
            </w:r>
          </w:p>
        </w:tc>
        <w:tc>
          <w:tcPr>
            <w:tcW w:w="1800" w:type="dxa"/>
            <w:shd w:val="clear" w:color="auto" w:fill="auto"/>
          </w:tcPr>
          <w:p w14:paraId="6AE9C04B"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školski liječnik</w:t>
            </w:r>
          </w:p>
        </w:tc>
        <w:tc>
          <w:tcPr>
            <w:tcW w:w="1440" w:type="dxa"/>
            <w:shd w:val="clear" w:color="auto" w:fill="auto"/>
          </w:tcPr>
          <w:p w14:paraId="5E6272EE" w14:textId="77777777" w:rsidR="0074023B" w:rsidRPr="00E5540F" w:rsidRDefault="0074023B" w:rsidP="00E5540F">
            <w:pPr>
              <w:jc w:val="both"/>
              <w:rPr>
                <w:rFonts w:ascii="Times New Roman" w:hAnsi="Times New Roman" w:cs="Times New Roman"/>
                <w:sz w:val="24"/>
                <w:szCs w:val="24"/>
              </w:rPr>
            </w:pPr>
          </w:p>
        </w:tc>
        <w:tc>
          <w:tcPr>
            <w:tcW w:w="1620" w:type="dxa"/>
            <w:shd w:val="clear" w:color="auto" w:fill="auto"/>
          </w:tcPr>
          <w:p w14:paraId="222886F8" w14:textId="77777777" w:rsidR="0074023B" w:rsidRPr="00E5540F" w:rsidRDefault="0074023B" w:rsidP="00E5540F">
            <w:pPr>
              <w:jc w:val="both"/>
              <w:rPr>
                <w:rFonts w:ascii="Times New Roman" w:hAnsi="Times New Roman" w:cs="Times New Roman"/>
                <w:sz w:val="24"/>
                <w:szCs w:val="24"/>
              </w:rPr>
            </w:pPr>
          </w:p>
        </w:tc>
      </w:tr>
      <w:tr w:rsidR="0074023B" w:rsidRPr="00E5540F" w14:paraId="3E1859D9" w14:textId="77777777">
        <w:trPr>
          <w:tblCellSpacing w:w="20" w:type="dxa"/>
        </w:trPr>
        <w:tc>
          <w:tcPr>
            <w:tcW w:w="3528" w:type="dxa"/>
            <w:shd w:val="clear" w:color="auto" w:fill="auto"/>
          </w:tcPr>
          <w:p w14:paraId="7E270BAB" w14:textId="77777777" w:rsidR="0074023B" w:rsidRPr="00E5540F" w:rsidRDefault="0074023B" w:rsidP="00E5540F">
            <w:pPr>
              <w:ind w:left="60" w:hanging="60"/>
              <w:jc w:val="both"/>
              <w:rPr>
                <w:rFonts w:ascii="Times New Roman" w:hAnsi="Times New Roman" w:cs="Times New Roman"/>
                <w:b/>
                <w:sz w:val="24"/>
                <w:szCs w:val="24"/>
              </w:rPr>
            </w:pPr>
            <w:r w:rsidRPr="00E5540F">
              <w:rPr>
                <w:rFonts w:ascii="Times New Roman" w:hAnsi="Times New Roman" w:cs="Times New Roman"/>
                <w:b/>
                <w:sz w:val="24"/>
                <w:szCs w:val="24"/>
              </w:rPr>
              <w:t>II. PREDAVANJA ZA UČENIKE:</w:t>
            </w:r>
          </w:p>
          <w:p w14:paraId="33CF0652"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pubertet, spolni razvoj</w:t>
            </w:r>
          </w:p>
          <w:p w14:paraId="3C6AB48E"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problemi ovisnosti: pušenje, alkoholizam, droga</w:t>
            </w:r>
          </w:p>
          <w:p w14:paraId="1E146FF3"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humani odnosi među spolovima</w:t>
            </w:r>
          </w:p>
        </w:tc>
        <w:tc>
          <w:tcPr>
            <w:tcW w:w="1800" w:type="dxa"/>
            <w:shd w:val="clear" w:color="auto" w:fill="auto"/>
          </w:tcPr>
          <w:p w14:paraId="76ECDF0B"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pedagog,</w:t>
            </w:r>
          </w:p>
          <w:p w14:paraId="6C13ECD1"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psiholog,</w:t>
            </w:r>
          </w:p>
          <w:p w14:paraId="5C12D111"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razrednici</w:t>
            </w:r>
          </w:p>
        </w:tc>
        <w:tc>
          <w:tcPr>
            <w:tcW w:w="1440" w:type="dxa"/>
            <w:shd w:val="clear" w:color="auto" w:fill="auto"/>
          </w:tcPr>
          <w:p w14:paraId="14505287" w14:textId="77777777" w:rsidR="0074023B" w:rsidRPr="00E5540F" w:rsidRDefault="00B674E1" w:rsidP="00E5540F">
            <w:pPr>
              <w:jc w:val="both"/>
              <w:rPr>
                <w:rFonts w:ascii="Times New Roman" w:hAnsi="Times New Roman" w:cs="Times New Roman"/>
                <w:sz w:val="24"/>
                <w:szCs w:val="24"/>
              </w:rPr>
            </w:pPr>
            <w:r w:rsidRPr="00E5540F">
              <w:rPr>
                <w:rFonts w:ascii="Times New Roman" w:hAnsi="Times New Roman" w:cs="Times New Roman"/>
                <w:sz w:val="24"/>
                <w:szCs w:val="24"/>
              </w:rPr>
              <w:t>tijekom nastavne godine</w:t>
            </w:r>
          </w:p>
        </w:tc>
        <w:tc>
          <w:tcPr>
            <w:tcW w:w="1620" w:type="dxa"/>
            <w:shd w:val="clear" w:color="auto" w:fill="auto"/>
          </w:tcPr>
          <w:p w14:paraId="3894A619" w14:textId="77777777" w:rsidR="0074023B" w:rsidRPr="00E5540F" w:rsidRDefault="0074023B" w:rsidP="00E5540F">
            <w:pPr>
              <w:jc w:val="both"/>
              <w:rPr>
                <w:rFonts w:ascii="Times New Roman" w:hAnsi="Times New Roman" w:cs="Times New Roman"/>
                <w:sz w:val="24"/>
                <w:szCs w:val="24"/>
              </w:rPr>
            </w:pPr>
          </w:p>
        </w:tc>
      </w:tr>
      <w:tr w:rsidR="0074023B" w:rsidRPr="00E5540F" w14:paraId="2A6C95B5" w14:textId="77777777">
        <w:trPr>
          <w:tblCellSpacing w:w="20" w:type="dxa"/>
        </w:trPr>
        <w:tc>
          <w:tcPr>
            <w:tcW w:w="3528" w:type="dxa"/>
            <w:shd w:val="clear" w:color="auto" w:fill="auto"/>
          </w:tcPr>
          <w:p w14:paraId="76DEB926" w14:textId="77777777" w:rsidR="0074023B" w:rsidRPr="00E5540F" w:rsidRDefault="0074023B" w:rsidP="00E5540F">
            <w:pPr>
              <w:ind w:left="60"/>
              <w:jc w:val="both"/>
              <w:rPr>
                <w:rFonts w:ascii="Times New Roman" w:hAnsi="Times New Roman" w:cs="Times New Roman"/>
                <w:b/>
                <w:sz w:val="24"/>
                <w:szCs w:val="24"/>
              </w:rPr>
            </w:pPr>
            <w:r w:rsidRPr="00E5540F">
              <w:rPr>
                <w:rFonts w:ascii="Times New Roman" w:hAnsi="Times New Roman" w:cs="Times New Roman"/>
                <w:b/>
                <w:sz w:val="24"/>
                <w:szCs w:val="24"/>
              </w:rPr>
              <w:t>III. PREDAVANJA ZA RODITELJE:</w:t>
            </w:r>
          </w:p>
          <w:p w14:paraId="7BC7E5BC"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problemi ovisnosti</w:t>
            </w:r>
          </w:p>
          <w:p w14:paraId="02B64F31"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zdravstveni odgoj učenika</w:t>
            </w:r>
          </w:p>
          <w:p w14:paraId="7BE71833"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pubertet</w:t>
            </w:r>
            <w:r w:rsidR="00D80B74">
              <w:rPr>
                <w:rFonts w:ascii="Times New Roman" w:hAnsi="Times New Roman" w:cs="Times New Roman"/>
                <w:sz w:val="24"/>
                <w:szCs w:val="24"/>
              </w:rPr>
              <w:t xml:space="preserve"> </w:t>
            </w:r>
            <w:r w:rsidRPr="00E5540F">
              <w:rPr>
                <w:rFonts w:ascii="Times New Roman" w:hAnsi="Times New Roman" w:cs="Times New Roman"/>
                <w:sz w:val="24"/>
                <w:szCs w:val="24"/>
              </w:rPr>
              <w:t>– promjene kod djece i kako se nositi s njima</w:t>
            </w:r>
          </w:p>
        </w:tc>
        <w:tc>
          <w:tcPr>
            <w:tcW w:w="1800" w:type="dxa"/>
            <w:shd w:val="clear" w:color="auto" w:fill="auto"/>
          </w:tcPr>
          <w:p w14:paraId="3657E7F6"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pedagog,</w:t>
            </w:r>
          </w:p>
          <w:p w14:paraId="1F7985C7"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psiholog,</w:t>
            </w:r>
          </w:p>
          <w:p w14:paraId="7D9C98B6"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razrednici</w:t>
            </w:r>
          </w:p>
        </w:tc>
        <w:tc>
          <w:tcPr>
            <w:tcW w:w="1440" w:type="dxa"/>
            <w:shd w:val="clear" w:color="auto" w:fill="auto"/>
          </w:tcPr>
          <w:p w14:paraId="4D5743C0" w14:textId="77777777" w:rsidR="0074023B" w:rsidRPr="00E5540F" w:rsidRDefault="00B674E1" w:rsidP="00E5540F">
            <w:pPr>
              <w:jc w:val="both"/>
              <w:rPr>
                <w:rFonts w:ascii="Times New Roman" w:hAnsi="Times New Roman" w:cs="Times New Roman"/>
                <w:sz w:val="24"/>
                <w:szCs w:val="24"/>
              </w:rPr>
            </w:pPr>
            <w:r w:rsidRPr="00E5540F">
              <w:rPr>
                <w:rFonts w:ascii="Times New Roman" w:hAnsi="Times New Roman" w:cs="Times New Roman"/>
                <w:sz w:val="24"/>
                <w:szCs w:val="24"/>
              </w:rPr>
              <w:t>tijekom nastavne godine</w:t>
            </w:r>
          </w:p>
        </w:tc>
        <w:tc>
          <w:tcPr>
            <w:tcW w:w="1620" w:type="dxa"/>
            <w:shd w:val="clear" w:color="auto" w:fill="auto"/>
          </w:tcPr>
          <w:p w14:paraId="05CFDD9E" w14:textId="77777777" w:rsidR="0074023B" w:rsidRPr="00E5540F" w:rsidRDefault="0074023B" w:rsidP="00E5540F">
            <w:pPr>
              <w:jc w:val="both"/>
              <w:rPr>
                <w:rFonts w:ascii="Times New Roman" w:hAnsi="Times New Roman" w:cs="Times New Roman"/>
                <w:sz w:val="24"/>
                <w:szCs w:val="24"/>
              </w:rPr>
            </w:pPr>
          </w:p>
        </w:tc>
      </w:tr>
      <w:tr w:rsidR="0074023B" w:rsidRPr="00E5540F" w14:paraId="0E30647A" w14:textId="77777777">
        <w:trPr>
          <w:tblCellSpacing w:w="20" w:type="dxa"/>
        </w:trPr>
        <w:tc>
          <w:tcPr>
            <w:tcW w:w="3528" w:type="dxa"/>
            <w:shd w:val="clear" w:color="auto" w:fill="auto"/>
          </w:tcPr>
          <w:p w14:paraId="1E348450" w14:textId="77777777" w:rsidR="0074023B" w:rsidRPr="00E5540F" w:rsidRDefault="0074023B" w:rsidP="00E5540F">
            <w:pPr>
              <w:ind w:left="60"/>
              <w:jc w:val="both"/>
              <w:rPr>
                <w:rFonts w:ascii="Times New Roman" w:hAnsi="Times New Roman" w:cs="Times New Roman"/>
                <w:b/>
                <w:sz w:val="24"/>
                <w:szCs w:val="24"/>
              </w:rPr>
            </w:pPr>
            <w:r w:rsidRPr="00E5540F">
              <w:rPr>
                <w:rFonts w:ascii="Times New Roman" w:hAnsi="Times New Roman" w:cs="Times New Roman"/>
                <w:b/>
                <w:sz w:val="24"/>
                <w:szCs w:val="24"/>
              </w:rPr>
              <w:t>IV. ESTETSKO-HIGIJENSKO</w:t>
            </w:r>
          </w:p>
          <w:p w14:paraId="6D100995" w14:textId="77777777" w:rsidR="0074023B" w:rsidRPr="00E5540F" w:rsidRDefault="0074023B" w:rsidP="00E5540F">
            <w:pPr>
              <w:ind w:left="60" w:right="-114"/>
              <w:jc w:val="both"/>
              <w:rPr>
                <w:rFonts w:ascii="Times New Roman" w:hAnsi="Times New Roman" w:cs="Times New Roman"/>
                <w:b/>
                <w:sz w:val="24"/>
                <w:szCs w:val="24"/>
              </w:rPr>
            </w:pPr>
            <w:r w:rsidRPr="00E5540F">
              <w:rPr>
                <w:rFonts w:ascii="Times New Roman" w:hAnsi="Times New Roman" w:cs="Times New Roman"/>
                <w:b/>
                <w:sz w:val="24"/>
                <w:szCs w:val="24"/>
              </w:rPr>
              <w:t>UREĐENJE ŠKOLE I OKOLINE</w:t>
            </w:r>
          </w:p>
          <w:p w14:paraId="30B480F5"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održavanje osobne higijene</w:t>
            </w:r>
          </w:p>
          <w:p w14:paraId="50B2E64E"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prehrana u šk.</w:t>
            </w:r>
            <w:r w:rsidR="00D80B74">
              <w:rPr>
                <w:rFonts w:ascii="Times New Roman" w:hAnsi="Times New Roman" w:cs="Times New Roman"/>
                <w:sz w:val="24"/>
                <w:szCs w:val="24"/>
              </w:rPr>
              <w:t xml:space="preserve"> </w:t>
            </w:r>
            <w:r w:rsidRPr="00E5540F">
              <w:rPr>
                <w:rFonts w:ascii="Times New Roman" w:hAnsi="Times New Roman" w:cs="Times New Roman"/>
                <w:sz w:val="24"/>
                <w:szCs w:val="24"/>
              </w:rPr>
              <w:t>kuhinji</w:t>
            </w:r>
          </w:p>
          <w:p w14:paraId="59FF7D80"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o</w:t>
            </w:r>
            <w:r w:rsidR="00D80B74">
              <w:rPr>
                <w:rFonts w:ascii="Times New Roman" w:hAnsi="Times New Roman" w:cs="Times New Roman"/>
                <w:sz w:val="24"/>
                <w:szCs w:val="24"/>
              </w:rPr>
              <w:t>državanje higijene u učionicama</w:t>
            </w:r>
            <w:r w:rsidRPr="00E5540F">
              <w:rPr>
                <w:rFonts w:ascii="Times New Roman" w:hAnsi="Times New Roman" w:cs="Times New Roman"/>
                <w:sz w:val="24"/>
                <w:szCs w:val="24"/>
              </w:rPr>
              <w:t>, hodnicima i WC</w:t>
            </w:r>
            <w:r w:rsidR="00D80B74">
              <w:rPr>
                <w:rFonts w:ascii="Times New Roman" w:hAnsi="Times New Roman" w:cs="Times New Roman"/>
                <w:sz w:val="24"/>
                <w:szCs w:val="24"/>
              </w:rPr>
              <w:t>-ima</w:t>
            </w:r>
          </w:p>
          <w:p w14:paraId="3CA2D463"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 xml:space="preserve">uređenje školskog okoliša </w:t>
            </w:r>
          </w:p>
          <w:p w14:paraId="091856DE"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briga o zelenilu škole i akvariju</w:t>
            </w:r>
          </w:p>
        </w:tc>
        <w:tc>
          <w:tcPr>
            <w:tcW w:w="1800" w:type="dxa"/>
            <w:shd w:val="clear" w:color="auto" w:fill="auto"/>
          </w:tcPr>
          <w:p w14:paraId="54BC0576"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učenici</w:t>
            </w:r>
          </w:p>
          <w:p w14:paraId="7E1581B2" w14:textId="77777777" w:rsidR="0074023B" w:rsidRPr="00E5540F" w:rsidRDefault="00D80B74" w:rsidP="00E5540F">
            <w:pPr>
              <w:jc w:val="both"/>
              <w:rPr>
                <w:rFonts w:ascii="Times New Roman" w:hAnsi="Times New Roman" w:cs="Times New Roman"/>
                <w:sz w:val="24"/>
                <w:szCs w:val="24"/>
              </w:rPr>
            </w:pPr>
            <w:r>
              <w:rPr>
                <w:rFonts w:ascii="Times New Roman" w:hAnsi="Times New Roman" w:cs="Times New Roman"/>
                <w:sz w:val="24"/>
                <w:szCs w:val="24"/>
              </w:rPr>
              <w:t>E</w:t>
            </w:r>
            <w:r w:rsidR="0074023B" w:rsidRPr="00E5540F">
              <w:rPr>
                <w:rFonts w:ascii="Times New Roman" w:hAnsi="Times New Roman" w:cs="Times New Roman"/>
                <w:sz w:val="24"/>
                <w:szCs w:val="24"/>
              </w:rPr>
              <w:t>kološka grupa,</w:t>
            </w:r>
          </w:p>
          <w:p w14:paraId="18059E00"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zadrugari,</w:t>
            </w:r>
          </w:p>
          <w:p w14:paraId="06BA66A8"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učitelji</w:t>
            </w:r>
          </w:p>
        </w:tc>
        <w:tc>
          <w:tcPr>
            <w:tcW w:w="1440" w:type="dxa"/>
            <w:shd w:val="clear" w:color="auto" w:fill="auto"/>
          </w:tcPr>
          <w:p w14:paraId="6C221DD9" w14:textId="77777777" w:rsidR="0074023B" w:rsidRPr="00E5540F" w:rsidRDefault="00B674E1" w:rsidP="00E5540F">
            <w:pPr>
              <w:jc w:val="both"/>
              <w:rPr>
                <w:rFonts w:ascii="Times New Roman" w:hAnsi="Times New Roman" w:cs="Times New Roman"/>
                <w:sz w:val="24"/>
                <w:szCs w:val="24"/>
              </w:rPr>
            </w:pPr>
            <w:r w:rsidRPr="00E5540F">
              <w:rPr>
                <w:rFonts w:ascii="Times New Roman" w:hAnsi="Times New Roman" w:cs="Times New Roman"/>
                <w:sz w:val="24"/>
                <w:szCs w:val="24"/>
              </w:rPr>
              <w:t>tijekom nastavne godine</w:t>
            </w:r>
          </w:p>
        </w:tc>
        <w:tc>
          <w:tcPr>
            <w:tcW w:w="1620" w:type="dxa"/>
            <w:shd w:val="clear" w:color="auto" w:fill="auto"/>
          </w:tcPr>
          <w:p w14:paraId="1E4D3A17" w14:textId="77777777" w:rsidR="0074023B" w:rsidRPr="00E5540F" w:rsidRDefault="0074023B" w:rsidP="00E5540F">
            <w:pPr>
              <w:jc w:val="both"/>
              <w:rPr>
                <w:rFonts w:ascii="Times New Roman" w:hAnsi="Times New Roman" w:cs="Times New Roman"/>
                <w:sz w:val="24"/>
                <w:szCs w:val="24"/>
              </w:rPr>
            </w:pPr>
          </w:p>
        </w:tc>
      </w:tr>
      <w:tr w:rsidR="0074023B" w:rsidRPr="00E5540F" w14:paraId="63E2CD84" w14:textId="77777777">
        <w:trPr>
          <w:tblCellSpacing w:w="20" w:type="dxa"/>
        </w:trPr>
        <w:tc>
          <w:tcPr>
            <w:tcW w:w="3528" w:type="dxa"/>
            <w:shd w:val="clear" w:color="auto" w:fill="auto"/>
          </w:tcPr>
          <w:p w14:paraId="7CDB0E6A" w14:textId="77777777" w:rsidR="0074023B" w:rsidRPr="00E5540F" w:rsidRDefault="0074023B" w:rsidP="00E5540F">
            <w:pPr>
              <w:pStyle w:val="Tijeloteksta"/>
              <w:ind w:right="-108"/>
              <w:rPr>
                <w:b/>
                <w:sz w:val="24"/>
                <w:szCs w:val="24"/>
                <w:lang w:val="hr-HR"/>
              </w:rPr>
            </w:pPr>
            <w:r w:rsidRPr="00E5540F">
              <w:rPr>
                <w:b/>
                <w:sz w:val="24"/>
                <w:szCs w:val="24"/>
                <w:lang w:val="hr-HR"/>
              </w:rPr>
              <w:t>V. RAZNE SABIRNE I DRUŠTVENO KORISNE HUMANITARNE AKCIJE:</w:t>
            </w:r>
          </w:p>
          <w:p w14:paraId="05F8C52C"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prikupljanje starih knjiga</w:t>
            </w:r>
          </w:p>
          <w:p w14:paraId="2E4FA2E6"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akcija Solidarnost na djelu</w:t>
            </w:r>
          </w:p>
          <w:p w14:paraId="4497223C" w14:textId="77777777" w:rsidR="0074023B" w:rsidRPr="00E5540F" w:rsidRDefault="0074023B" w:rsidP="00E5540F">
            <w:pPr>
              <w:numPr>
                <w:ilvl w:val="0"/>
                <w:numId w:val="5"/>
              </w:numPr>
              <w:jc w:val="both"/>
              <w:rPr>
                <w:rFonts w:ascii="Times New Roman" w:hAnsi="Times New Roman" w:cs="Times New Roman"/>
                <w:sz w:val="24"/>
                <w:szCs w:val="24"/>
              </w:rPr>
            </w:pPr>
            <w:r w:rsidRPr="00E5540F">
              <w:rPr>
                <w:rFonts w:ascii="Times New Roman" w:hAnsi="Times New Roman" w:cs="Times New Roman"/>
                <w:sz w:val="24"/>
                <w:szCs w:val="24"/>
              </w:rPr>
              <w:t>pomoć bolesnim učenicima</w:t>
            </w:r>
          </w:p>
        </w:tc>
        <w:tc>
          <w:tcPr>
            <w:tcW w:w="1800" w:type="dxa"/>
            <w:shd w:val="clear" w:color="auto" w:fill="auto"/>
          </w:tcPr>
          <w:p w14:paraId="0CA9D754"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učenici,</w:t>
            </w:r>
          </w:p>
          <w:p w14:paraId="69C39D5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učitelji,</w:t>
            </w:r>
          </w:p>
          <w:p w14:paraId="3855BB45"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pedagog</w:t>
            </w:r>
          </w:p>
        </w:tc>
        <w:tc>
          <w:tcPr>
            <w:tcW w:w="1440" w:type="dxa"/>
            <w:shd w:val="clear" w:color="auto" w:fill="auto"/>
          </w:tcPr>
          <w:p w14:paraId="150423C2" w14:textId="77777777" w:rsidR="0074023B" w:rsidRPr="00E5540F" w:rsidRDefault="00B674E1" w:rsidP="00E5540F">
            <w:pPr>
              <w:jc w:val="both"/>
              <w:rPr>
                <w:rFonts w:ascii="Times New Roman" w:hAnsi="Times New Roman" w:cs="Times New Roman"/>
                <w:sz w:val="24"/>
                <w:szCs w:val="24"/>
              </w:rPr>
            </w:pPr>
            <w:r w:rsidRPr="00E5540F">
              <w:rPr>
                <w:rFonts w:ascii="Times New Roman" w:hAnsi="Times New Roman" w:cs="Times New Roman"/>
                <w:sz w:val="24"/>
                <w:szCs w:val="24"/>
              </w:rPr>
              <w:t>tijekom nastavne godine</w:t>
            </w:r>
          </w:p>
        </w:tc>
        <w:tc>
          <w:tcPr>
            <w:tcW w:w="1620" w:type="dxa"/>
            <w:shd w:val="clear" w:color="auto" w:fill="auto"/>
          </w:tcPr>
          <w:p w14:paraId="48D0441C" w14:textId="77777777" w:rsidR="0074023B" w:rsidRPr="00E5540F" w:rsidRDefault="0074023B" w:rsidP="00E5540F">
            <w:pPr>
              <w:jc w:val="both"/>
              <w:rPr>
                <w:rFonts w:ascii="Times New Roman" w:hAnsi="Times New Roman" w:cs="Times New Roman"/>
                <w:sz w:val="24"/>
                <w:szCs w:val="24"/>
              </w:rPr>
            </w:pPr>
          </w:p>
        </w:tc>
      </w:tr>
      <w:tr w:rsidR="0074023B" w:rsidRPr="00E5540F" w14:paraId="04539981" w14:textId="77777777">
        <w:trPr>
          <w:tblCellSpacing w:w="20" w:type="dxa"/>
        </w:trPr>
        <w:tc>
          <w:tcPr>
            <w:tcW w:w="3528" w:type="dxa"/>
            <w:shd w:val="clear" w:color="auto" w:fill="auto"/>
          </w:tcPr>
          <w:p w14:paraId="46E78DBF" w14:textId="77777777"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VI. SURADNJA S CZSS U SVEZI S BRIGOM OKO ODGOJA ZAPUŠTENIH UČENIKA</w:t>
            </w:r>
          </w:p>
        </w:tc>
        <w:tc>
          <w:tcPr>
            <w:tcW w:w="1800" w:type="dxa"/>
            <w:shd w:val="clear" w:color="auto" w:fill="auto"/>
          </w:tcPr>
          <w:p w14:paraId="080FD716"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psiholog,</w:t>
            </w:r>
          </w:p>
          <w:p w14:paraId="3452C87A"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pedagog</w:t>
            </w:r>
          </w:p>
        </w:tc>
        <w:tc>
          <w:tcPr>
            <w:tcW w:w="1440" w:type="dxa"/>
            <w:shd w:val="clear" w:color="auto" w:fill="auto"/>
          </w:tcPr>
          <w:p w14:paraId="7A5A54DE" w14:textId="77777777" w:rsidR="0074023B" w:rsidRPr="00E5540F" w:rsidRDefault="00B674E1" w:rsidP="00E5540F">
            <w:pPr>
              <w:jc w:val="both"/>
              <w:rPr>
                <w:rFonts w:ascii="Times New Roman" w:hAnsi="Times New Roman" w:cs="Times New Roman"/>
                <w:sz w:val="24"/>
                <w:szCs w:val="24"/>
              </w:rPr>
            </w:pPr>
            <w:r w:rsidRPr="00E5540F">
              <w:rPr>
                <w:rFonts w:ascii="Times New Roman" w:hAnsi="Times New Roman" w:cs="Times New Roman"/>
                <w:sz w:val="24"/>
                <w:szCs w:val="24"/>
              </w:rPr>
              <w:t>tijekom nastavne godine</w:t>
            </w:r>
          </w:p>
        </w:tc>
        <w:tc>
          <w:tcPr>
            <w:tcW w:w="1620" w:type="dxa"/>
            <w:shd w:val="clear" w:color="auto" w:fill="auto"/>
          </w:tcPr>
          <w:p w14:paraId="75284A7B" w14:textId="77777777" w:rsidR="0074023B" w:rsidRPr="00E5540F" w:rsidRDefault="0074023B" w:rsidP="00E5540F">
            <w:pPr>
              <w:jc w:val="both"/>
              <w:rPr>
                <w:rFonts w:ascii="Times New Roman" w:hAnsi="Times New Roman" w:cs="Times New Roman"/>
                <w:sz w:val="24"/>
                <w:szCs w:val="24"/>
              </w:rPr>
            </w:pPr>
          </w:p>
        </w:tc>
      </w:tr>
      <w:tr w:rsidR="0074023B" w:rsidRPr="00E5540F" w14:paraId="057577E0" w14:textId="77777777">
        <w:trPr>
          <w:tblCellSpacing w:w="20" w:type="dxa"/>
        </w:trPr>
        <w:tc>
          <w:tcPr>
            <w:tcW w:w="3528" w:type="dxa"/>
            <w:shd w:val="clear" w:color="auto" w:fill="auto"/>
          </w:tcPr>
          <w:p w14:paraId="0A004D72" w14:textId="77777777" w:rsidR="0074023B" w:rsidRPr="00E5540F" w:rsidRDefault="0074023B" w:rsidP="00E5540F">
            <w:pPr>
              <w:pStyle w:val="Naslov3"/>
              <w:ind w:firstLine="0"/>
              <w:jc w:val="both"/>
              <w:rPr>
                <w:b/>
                <w:sz w:val="24"/>
                <w:szCs w:val="24"/>
                <w:lang w:val="hr-HR"/>
              </w:rPr>
            </w:pPr>
            <w:r w:rsidRPr="00E5540F">
              <w:rPr>
                <w:b/>
                <w:sz w:val="24"/>
                <w:szCs w:val="24"/>
                <w:lang w:val="hr-HR"/>
              </w:rPr>
              <w:t>VII. REKREATIVNI IZLETI</w:t>
            </w:r>
          </w:p>
        </w:tc>
        <w:tc>
          <w:tcPr>
            <w:tcW w:w="1800" w:type="dxa"/>
            <w:shd w:val="clear" w:color="auto" w:fill="auto"/>
          </w:tcPr>
          <w:p w14:paraId="4AE51963"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učitelji,</w:t>
            </w:r>
          </w:p>
          <w:p w14:paraId="4DA776B9" w14:textId="77777777" w:rsidR="0074023B" w:rsidRPr="00E5540F" w:rsidRDefault="0074023B" w:rsidP="00E5540F">
            <w:pPr>
              <w:jc w:val="both"/>
              <w:rPr>
                <w:rFonts w:ascii="Times New Roman" w:hAnsi="Times New Roman" w:cs="Times New Roman"/>
                <w:sz w:val="24"/>
                <w:szCs w:val="24"/>
              </w:rPr>
            </w:pPr>
            <w:r w:rsidRPr="00E5540F">
              <w:rPr>
                <w:rFonts w:ascii="Times New Roman" w:hAnsi="Times New Roman" w:cs="Times New Roman"/>
                <w:sz w:val="24"/>
                <w:szCs w:val="24"/>
              </w:rPr>
              <w:t>pedagog</w:t>
            </w:r>
          </w:p>
        </w:tc>
        <w:tc>
          <w:tcPr>
            <w:tcW w:w="1440" w:type="dxa"/>
            <w:shd w:val="clear" w:color="auto" w:fill="auto"/>
          </w:tcPr>
          <w:p w14:paraId="5948F02E" w14:textId="77777777" w:rsidR="0074023B" w:rsidRPr="00E5540F" w:rsidRDefault="00B674E1" w:rsidP="00E5540F">
            <w:pPr>
              <w:jc w:val="both"/>
              <w:rPr>
                <w:rFonts w:ascii="Times New Roman" w:hAnsi="Times New Roman" w:cs="Times New Roman"/>
                <w:sz w:val="24"/>
                <w:szCs w:val="24"/>
              </w:rPr>
            </w:pPr>
            <w:r w:rsidRPr="00E5540F">
              <w:rPr>
                <w:rFonts w:ascii="Times New Roman" w:hAnsi="Times New Roman" w:cs="Times New Roman"/>
                <w:sz w:val="24"/>
                <w:szCs w:val="24"/>
              </w:rPr>
              <w:t>tijekom nastavne godine</w:t>
            </w:r>
          </w:p>
        </w:tc>
        <w:tc>
          <w:tcPr>
            <w:tcW w:w="1620" w:type="dxa"/>
            <w:shd w:val="clear" w:color="auto" w:fill="auto"/>
          </w:tcPr>
          <w:p w14:paraId="3A965E41" w14:textId="77777777" w:rsidR="0074023B" w:rsidRPr="00E5540F" w:rsidRDefault="0074023B" w:rsidP="00E5540F">
            <w:pPr>
              <w:jc w:val="both"/>
              <w:rPr>
                <w:rFonts w:ascii="Times New Roman" w:hAnsi="Times New Roman" w:cs="Times New Roman"/>
                <w:sz w:val="24"/>
                <w:szCs w:val="24"/>
              </w:rPr>
            </w:pPr>
          </w:p>
        </w:tc>
      </w:tr>
      <w:tr w:rsidR="0074023B" w:rsidRPr="00E5540F" w14:paraId="7F95D4F3" w14:textId="77777777">
        <w:trPr>
          <w:tblCellSpacing w:w="20" w:type="dxa"/>
        </w:trPr>
        <w:tc>
          <w:tcPr>
            <w:tcW w:w="3528" w:type="dxa"/>
            <w:shd w:val="clear" w:color="auto" w:fill="auto"/>
          </w:tcPr>
          <w:p w14:paraId="6F272E54" w14:textId="77777777" w:rsidR="0074023B" w:rsidRPr="00E5540F" w:rsidRDefault="0074023B" w:rsidP="00E5540F">
            <w:pPr>
              <w:ind w:right="-108"/>
              <w:jc w:val="both"/>
              <w:rPr>
                <w:rFonts w:ascii="Times New Roman" w:hAnsi="Times New Roman" w:cs="Times New Roman"/>
                <w:sz w:val="24"/>
                <w:szCs w:val="24"/>
              </w:rPr>
            </w:pPr>
            <w:r w:rsidRPr="00E5540F">
              <w:rPr>
                <w:rFonts w:ascii="Times New Roman" w:hAnsi="Times New Roman" w:cs="Times New Roman"/>
                <w:b/>
                <w:sz w:val="24"/>
                <w:szCs w:val="24"/>
              </w:rPr>
              <w:t>VIII. OBILJEŽAVANJE PRIGODNIH DATUMA I POTHVATA</w:t>
            </w:r>
          </w:p>
        </w:tc>
        <w:tc>
          <w:tcPr>
            <w:tcW w:w="1800" w:type="dxa"/>
            <w:shd w:val="clear" w:color="auto" w:fill="auto"/>
          </w:tcPr>
          <w:p w14:paraId="05D39E24" w14:textId="77777777" w:rsidR="0074023B" w:rsidRPr="00E5540F" w:rsidRDefault="0074023B" w:rsidP="00E5540F">
            <w:pPr>
              <w:jc w:val="both"/>
              <w:rPr>
                <w:rFonts w:ascii="Times New Roman" w:hAnsi="Times New Roman" w:cs="Times New Roman"/>
                <w:sz w:val="24"/>
                <w:szCs w:val="24"/>
              </w:rPr>
            </w:pPr>
          </w:p>
        </w:tc>
        <w:tc>
          <w:tcPr>
            <w:tcW w:w="1440" w:type="dxa"/>
            <w:shd w:val="clear" w:color="auto" w:fill="auto"/>
          </w:tcPr>
          <w:p w14:paraId="3F75D7D7" w14:textId="77777777" w:rsidR="0074023B" w:rsidRPr="00E5540F" w:rsidRDefault="00B674E1" w:rsidP="00E5540F">
            <w:pPr>
              <w:jc w:val="both"/>
              <w:rPr>
                <w:rFonts w:ascii="Times New Roman" w:hAnsi="Times New Roman" w:cs="Times New Roman"/>
                <w:sz w:val="24"/>
                <w:szCs w:val="24"/>
              </w:rPr>
            </w:pPr>
            <w:r w:rsidRPr="00E5540F">
              <w:rPr>
                <w:rFonts w:ascii="Times New Roman" w:hAnsi="Times New Roman" w:cs="Times New Roman"/>
                <w:sz w:val="24"/>
                <w:szCs w:val="24"/>
              </w:rPr>
              <w:t>tijekom nastavne godine</w:t>
            </w:r>
          </w:p>
        </w:tc>
        <w:tc>
          <w:tcPr>
            <w:tcW w:w="1620" w:type="dxa"/>
            <w:shd w:val="clear" w:color="auto" w:fill="auto"/>
          </w:tcPr>
          <w:p w14:paraId="2DF89226" w14:textId="77777777" w:rsidR="0074023B" w:rsidRPr="00E5540F" w:rsidRDefault="0074023B" w:rsidP="00E5540F">
            <w:pPr>
              <w:jc w:val="both"/>
              <w:rPr>
                <w:rFonts w:ascii="Times New Roman" w:hAnsi="Times New Roman" w:cs="Times New Roman"/>
                <w:sz w:val="24"/>
                <w:szCs w:val="24"/>
              </w:rPr>
            </w:pPr>
          </w:p>
        </w:tc>
      </w:tr>
    </w:tbl>
    <w:p w14:paraId="7C840873" w14:textId="77777777" w:rsidR="0074023B" w:rsidRPr="00E5540F" w:rsidRDefault="0074023B" w:rsidP="00E5540F">
      <w:pPr>
        <w:pStyle w:val="Tijeloteksta3"/>
        <w:jc w:val="both"/>
        <w:rPr>
          <w:sz w:val="24"/>
          <w:szCs w:val="24"/>
        </w:rPr>
      </w:pPr>
    </w:p>
    <w:p w14:paraId="06DCA155" w14:textId="77777777" w:rsidR="0074023B" w:rsidRPr="00E5540F" w:rsidRDefault="0074023B" w:rsidP="00E5540F">
      <w:pPr>
        <w:pStyle w:val="Tijeloteksta3"/>
        <w:ind w:firstLine="567"/>
        <w:jc w:val="both"/>
        <w:rPr>
          <w:sz w:val="24"/>
          <w:szCs w:val="24"/>
        </w:rPr>
      </w:pPr>
    </w:p>
    <w:p w14:paraId="065FACC5" w14:textId="77777777" w:rsidR="0074023B" w:rsidRPr="00E5540F" w:rsidRDefault="0074023B" w:rsidP="00E5540F">
      <w:pPr>
        <w:pStyle w:val="Tijeloteksta3"/>
        <w:spacing w:line="360" w:lineRule="auto"/>
        <w:ind w:firstLine="720"/>
        <w:jc w:val="both"/>
        <w:rPr>
          <w:b w:val="0"/>
          <w:sz w:val="24"/>
          <w:szCs w:val="24"/>
        </w:rPr>
      </w:pPr>
      <w:r w:rsidRPr="00E5540F">
        <w:rPr>
          <w:b w:val="0"/>
          <w:sz w:val="24"/>
          <w:szCs w:val="24"/>
        </w:rPr>
        <w:t>U tablici su navedeni samo osnovni sadržaji koji će se organizir</w:t>
      </w:r>
      <w:r w:rsidR="00D80B74">
        <w:rPr>
          <w:b w:val="0"/>
          <w:sz w:val="24"/>
          <w:szCs w:val="24"/>
        </w:rPr>
        <w:t>ati u školi. Kao i svake godine</w:t>
      </w:r>
      <w:r w:rsidRPr="00E5540F">
        <w:rPr>
          <w:b w:val="0"/>
          <w:sz w:val="24"/>
          <w:szCs w:val="24"/>
        </w:rPr>
        <w:t xml:space="preserve"> nastojimo pružiti pomoć i voditi brigu o socijalno i odgojno zapuštenim učenicima, o njihovom zdravlju i osnovnim potrebama za život. Uvjeti života i rada sve su teži pa je tako svake godine sve veći broj učenika kojima je potrebna pomoć.</w:t>
      </w:r>
    </w:p>
    <w:p w14:paraId="5F678392" w14:textId="77777777" w:rsidR="0074023B" w:rsidRPr="00E5540F" w:rsidRDefault="0074023B" w:rsidP="00E5540F">
      <w:pPr>
        <w:pStyle w:val="Tijeloteksta3"/>
        <w:spacing w:line="360" w:lineRule="auto"/>
        <w:jc w:val="both"/>
        <w:rPr>
          <w:b w:val="0"/>
          <w:sz w:val="24"/>
          <w:szCs w:val="24"/>
        </w:rPr>
      </w:pPr>
      <w:r w:rsidRPr="00E5540F">
        <w:rPr>
          <w:b w:val="0"/>
          <w:sz w:val="24"/>
          <w:szCs w:val="24"/>
        </w:rPr>
        <w:tab/>
        <w:t>U suradnji sa školskim dispanzerom organizirat ćemo predavanja za učenike VIII. razreda.</w:t>
      </w:r>
    </w:p>
    <w:p w14:paraId="76CFD129" w14:textId="1D981206" w:rsidR="001210D8" w:rsidRDefault="0074023B" w:rsidP="001210D8">
      <w:pPr>
        <w:pStyle w:val="Tijeloteksta3"/>
        <w:spacing w:line="360" w:lineRule="auto"/>
        <w:jc w:val="both"/>
        <w:rPr>
          <w:b w:val="0"/>
          <w:sz w:val="24"/>
          <w:szCs w:val="24"/>
        </w:rPr>
      </w:pPr>
      <w:r w:rsidRPr="00E5540F">
        <w:rPr>
          <w:b w:val="0"/>
          <w:sz w:val="24"/>
          <w:szCs w:val="24"/>
        </w:rPr>
        <w:tab/>
        <w:t>Poseban problem predstavljaju učenici putnici kojima nismo u mogućnosti pružiti prostor gdje bi čekali autobuse.</w:t>
      </w:r>
    </w:p>
    <w:p w14:paraId="0BC9935D" w14:textId="77777777" w:rsidR="0074023B" w:rsidRPr="00E5540F" w:rsidRDefault="0074023B" w:rsidP="00E5540F">
      <w:pPr>
        <w:ind w:firstLine="284"/>
        <w:jc w:val="both"/>
        <w:rPr>
          <w:rFonts w:ascii="Times New Roman" w:hAnsi="Times New Roman" w:cs="Times New Roman"/>
          <w:b/>
          <w:sz w:val="24"/>
          <w:szCs w:val="24"/>
        </w:rPr>
      </w:pPr>
      <w:r w:rsidRPr="00E5540F">
        <w:rPr>
          <w:rFonts w:ascii="Times New Roman" w:hAnsi="Times New Roman" w:cs="Times New Roman"/>
          <w:b/>
          <w:sz w:val="24"/>
          <w:szCs w:val="24"/>
        </w:rPr>
        <w:t>8.3.</w:t>
      </w:r>
      <w:r w:rsidR="00D80B74">
        <w:rPr>
          <w:rFonts w:ascii="Times New Roman" w:hAnsi="Times New Roman" w:cs="Times New Roman"/>
          <w:b/>
          <w:sz w:val="24"/>
          <w:szCs w:val="24"/>
        </w:rPr>
        <w:t xml:space="preserve"> </w:t>
      </w:r>
      <w:r w:rsidRPr="00E5540F">
        <w:rPr>
          <w:rFonts w:ascii="Times New Roman" w:hAnsi="Times New Roman" w:cs="Times New Roman"/>
          <w:b/>
          <w:sz w:val="24"/>
          <w:szCs w:val="24"/>
        </w:rPr>
        <w:t>Profesionalno informiranje i  usmjeravanje</w:t>
      </w:r>
    </w:p>
    <w:p w14:paraId="506B7A90" w14:textId="77777777" w:rsidR="0074023B" w:rsidRPr="00E5540F" w:rsidRDefault="0074023B" w:rsidP="00E5540F">
      <w:pPr>
        <w:jc w:val="both"/>
        <w:rPr>
          <w:rFonts w:ascii="Times New Roman" w:hAnsi="Times New Roman" w:cs="Times New Roman"/>
          <w:sz w:val="24"/>
          <w:szCs w:val="24"/>
        </w:rPr>
      </w:pPr>
    </w:p>
    <w:p w14:paraId="5AF7424C" w14:textId="77777777" w:rsidR="008B799E" w:rsidRPr="00E5540F" w:rsidRDefault="008B799E" w:rsidP="00E5540F">
      <w:pPr>
        <w:jc w:val="both"/>
        <w:rPr>
          <w:rFonts w:ascii="Times New Roman" w:hAnsi="Times New Roman" w:cs="Times New Roman"/>
          <w:sz w:val="24"/>
          <w:szCs w:val="24"/>
        </w:rPr>
      </w:pPr>
    </w:p>
    <w:p w14:paraId="4E28CB32" w14:textId="77777777" w:rsidR="0074023B" w:rsidRPr="00E5540F" w:rsidRDefault="0074023B" w:rsidP="00E5540F">
      <w:pPr>
        <w:spacing w:line="360" w:lineRule="auto"/>
        <w:ind w:firstLine="284"/>
        <w:jc w:val="both"/>
        <w:rPr>
          <w:rFonts w:ascii="Times New Roman" w:hAnsi="Times New Roman" w:cs="Times New Roman"/>
          <w:sz w:val="24"/>
          <w:szCs w:val="24"/>
        </w:rPr>
      </w:pPr>
      <w:r w:rsidRPr="00E5540F">
        <w:rPr>
          <w:rFonts w:ascii="Times New Roman" w:hAnsi="Times New Roman" w:cs="Times New Roman"/>
          <w:sz w:val="24"/>
          <w:szCs w:val="24"/>
        </w:rPr>
        <w:t xml:space="preserve">Profesionalno informiranje učenika započinje već u prvom razredu i mora biti prisutno tijekom cijelog školovanja. Ono se prožima s nastavnim planom i programom i veže uz već postojeće nastavne cjeline odnosno jedinice. Tijekom osnovnog školovanja najnaglašenije i najintezivnije se radi na profesionalnom informiranju i orijentiranju u sedmim i osmim razredima. Oni su blizu završetka osnovnoga školovanja nakon kojeg se usmjeravaju u pojedina zanimanja, pa je i potreba informiranja o pojedinim strukama orijentirana na deficitarna zanimanja. </w:t>
      </w:r>
    </w:p>
    <w:p w14:paraId="4CBDC9C3" w14:textId="66FD8D5A" w:rsidR="0074023B" w:rsidRPr="00E5540F" w:rsidRDefault="0074023B" w:rsidP="00E5540F">
      <w:pPr>
        <w:jc w:val="both"/>
        <w:rPr>
          <w:rFonts w:ascii="Times New Roman" w:hAnsi="Times New Roman" w:cs="Times New Roman"/>
          <w:b/>
          <w:sz w:val="24"/>
          <w:szCs w:val="24"/>
        </w:rPr>
      </w:pPr>
      <w:r w:rsidRPr="00E5540F">
        <w:rPr>
          <w:rFonts w:ascii="Times New Roman" w:hAnsi="Times New Roman" w:cs="Times New Roman"/>
          <w:b/>
          <w:sz w:val="24"/>
          <w:szCs w:val="24"/>
        </w:rPr>
        <w:t>8.3.3. Plan rada profe</w:t>
      </w:r>
      <w:r w:rsidR="001210D8">
        <w:rPr>
          <w:rFonts w:ascii="Times New Roman" w:hAnsi="Times New Roman" w:cs="Times New Roman"/>
          <w:b/>
          <w:sz w:val="24"/>
          <w:szCs w:val="24"/>
        </w:rPr>
        <w:t xml:space="preserve">sionalnog informiranja učenika </w:t>
      </w:r>
      <w:r w:rsidRPr="00E5540F">
        <w:rPr>
          <w:rFonts w:ascii="Times New Roman" w:hAnsi="Times New Roman" w:cs="Times New Roman"/>
          <w:b/>
          <w:sz w:val="24"/>
          <w:szCs w:val="24"/>
        </w:rPr>
        <w:t>VIII. razreda</w:t>
      </w:r>
    </w:p>
    <w:p w14:paraId="5C963503" w14:textId="77777777" w:rsidR="00D2242B" w:rsidRDefault="00D2242B" w:rsidP="00E5540F">
      <w:pPr>
        <w:jc w:val="both"/>
        <w:rPr>
          <w:rFonts w:ascii="Times New Roman" w:hAnsi="Times New Roman" w:cs="Times New Roman"/>
          <w:b/>
          <w:sz w:val="24"/>
          <w:szCs w:val="24"/>
        </w:rPr>
      </w:pPr>
    </w:p>
    <w:p w14:paraId="73DE7574" w14:textId="77777777" w:rsidR="00A15322" w:rsidRDefault="00A15322" w:rsidP="00E5540F">
      <w:pPr>
        <w:jc w:val="both"/>
        <w:rPr>
          <w:rFonts w:ascii="Times New Roman" w:hAnsi="Times New Roman" w:cs="Times New Roman"/>
          <w:b/>
          <w:sz w:val="24"/>
          <w:szCs w:val="24"/>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5966"/>
        <w:gridCol w:w="1841"/>
        <w:gridCol w:w="2013"/>
      </w:tblGrid>
      <w:tr w:rsidR="001210D8" w:rsidRPr="002F2BB4" w14:paraId="39DBE9CB" w14:textId="77777777" w:rsidTr="00A15322">
        <w:trPr>
          <w:trHeight w:val="650"/>
          <w:tblCellSpacing w:w="20" w:type="dxa"/>
        </w:trPr>
        <w:tc>
          <w:tcPr>
            <w:tcW w:w="0" w:type="auto"/>
            <w:tcBorders>
              <w:top w:val="outset" w:sz="24" w:space="0" w:color="auto"/>
              <w:bottom w:val="outset" w:sz="6" w:space="0" w:color="auto"/>
            </w:tcBorders>
            <w:shd w:val="clear" w:color="auto" w:fill="F3F3F3"/>
          </w:tcPr>
          <w:p w14:paraId="5DB373E8" w14:textId="77777777" w:rsidR="001210D8" w:rsidRPr="002F2BB4" w:rsidRDefault="001210D8" w:rsidP="00A15322">
            <w:pPr>
              <w:jc w:val="center"/>
              <w:rPr>
                <w:rFonts w:ascii="Times New Roman" w:hAnsi="Times New Roman" w:cs="Times New Roman"/>
                <w:b/>
                <w:sz w:val="24"/>
                <w:szCs w:val="24"/>
              </w:rPr>
            </w:pPr>
            <w:r w:rsidRPr="002F2BB4">
              <w:rPr>
                <w:rFonts w:ascii="Times New Roman" w:hAnsi="Times New Roman" w:cs="Times New Roman"/>
                <w:b/>
                <w:sz w:val="24"/>
                <w:szCs w:val="24"/>
              </w:rPr>
              <w:t>AKTIVNOST</w:t>
            </w:r>
          </w:p>
        </w:tc>
        <w:tc>
          <w:tcPr>
            <w:tcW w:w="0" w:type="auto"/>
            <w:tcBorders>
              <w:top w:val="outset" w:sz="24" w:space="0" w:color="auto"/>
              <w:bottom w:val="outset" w:sz="6" w:space="0" w:color="auto"/>
            </w:tcBorders>
            <w:shd w:val="clear" w:color="auto" w:fill="F3F3F3"/>
          </w:tcPr>
          <w:p w14:paraId="1BB6E449" w14:textId="77777777" w:rsidR="001210D8" w:rsidRPr="002F2BB4" w:rsidRDefault="001210D8" w:rsidP="00A15322">
            <w:pPr>
              <w:jc w:val="center"/>
              <w:rPr>
                <w:rFonts w:ascii="Times New Roman" w:hAnsi="Times New Roman" w:cs="Times New Roman"/>
                <w:b/>
                <w:sz w:val="24"/>
                <w:szCs w:val="24"/>
              </w:rPr>
            </w:pPr>
            <w:r w:rsidRPr="002F2BB4">
              <w:rPr>
                <w:rFonts w:ascii="Times New Roman" w:hAnsi="Times New Roman" w:cs="Times New Roman"/>
                <w:b/>
                <w:sz w:val="24"/>
                <w:szCs w:val="24"/>
              </w:rPr>
              <w:t>NOSITELJ</w:t>
            </w:r>
          </w:p>
          <w:p w14:paraId="37F36463" w14:textId="77777777" w:rsidR="001210D8" w:rsidRPr="002F2BB4" w:rsidRDefault="001210D8" w:rsidP="00A15322">
            <w:pPr>
              <w:jc w:val="center"/>
              <w:rPr>
                <w:rFonts w:ascii="Times New Roman" w:hAnsi="Times New Roman" w:cs="Times New Roman"/>
                <w:b/>
                <w:sz w:val="24"/>
                <w:szCs w:val="24"/>
              </w:rPr>
            </w:pPr>
            <w:r w:rsidRPr="002F2BB4">
              <w:rPr>
                <w:rFonts w:ascii="Times New Roman" w:hAnsi="Times New Roman" w:cs="Times New Roman"/>
                <w:b/>
                <w:sz w:val="24"/>
                <w:szCs w:val="24"/>
              </w:rPr>
              <w:t>ZADATKA</w:t>
            </w:r>
          </w:p>
        </w:tc>
        <w:tc>
          <w:tcPr>
            <w:tcW w:w="0" w:type="auto"/>
            <w:tcBorders>
              <w:top w:val="outset" w:sz="24" w:space="0" w:color="auto"/>
              <w:bottom w:val="outset" w:sz="6" w:space="0" w:color="auto"/>
            </w:tcBorders>
            <w:shd w:val="clear" w:color="auto" w:fill="F3F3F3"/>
          </w:tcPr>
          <w:p w14:paraId="3136385B" w14:textId="77777777" w:rsidR="001210D8" w:rsidRPr="002F2BB4" w:rsidRDefault="001210D8" w:rsidP="00A15322">
            <w:pPr>
              <w:jc w:val="center"/>
              <w:rPr>
                <w:rFonts w:ascii="Times New Roman" w:hAnsi="Times New Roman" w:cs="Times New Roman"/>
                <w:b/>
                <w:sz w:val="24"/>
                <w:szCs w:val="24"/>
              </w:rPr>
            </w:pPr>
            <w:r w:rsidRPr="002F2BB4">
              <w:rPr>
                <w:rFonts w:ascii="Times New Roman" w:hAnsi="Times New Roman" w:cs="Times New Roman"/>
                <w:b/>
                <w:sz w:val="24"/>
                <w:szCs w:val="24"/>
              </w:rPr>
              <w:t>VRIJEME</w:t>
            </w:r>
          </w:p>
          <w:p w14:paraId="4C4E2B5B" w14:textId="77777777" w:rsidR="001210D8" w:rsidRPr="002F2BB4" w:rsidRDefault="001210D8" w:rsidP="00A15322">
            <w:pPr>
              <w:jc w:val="center"/>
              <w:rPr>
                <w:rFonts w:ascii="Times New Roman" w:hAnsi="Times New Roman" w:cs="Times New Roman"/>
                <w:b/>
                <w:sz w:val="24"/>
                <w:szCs w:val="24"/>
              </w:rPr>
            </w:pPr>
            <w:r w:rsidRPr="002F2BB4">
              <w:rPr>
                <w:rFonts w:ascii="Times New Roman" w:hAnsi="Times New Roman" w:cs="Times New Roman"/>
                <w:b/>
                <w:sz w:val="24"/>
                <w:szCs w:val="24"/>
              </w:rPr>
              <w:t>REALIZACIJE</w:t>
            </w:r>
          </w:p>
        </w:tc>
      </w:tr>
      <w:tr w:rsidR="001210D8" w:rsidRPr="002F2BB4" w14:paraId="293C7EEC" w14:textId="77777777" w:rsidTr="00A15322">
        <w:trPr>
          <w:trHeight w:val="320"/>
          <w:tblCellSpacing w:w="20" w:type="dxa"/>
        </w:trPr>
        <w:tc>
          <w:tcPr>
            <w:tcW w:w="0" w:type="auto"/>
            <w:shd w:val="clear" w:color="auto" w:fill="auto"/>
          </w:tcPr>
          <w:p w14:paraId="228C703F" w14:textId="77777777" w:rsidR="001210D8" w:rsidRPr="002F2BB4" w:rsidRDefault="001210D8" w:rsidP="00A15322">
            <w:pPr>
              <w:rPr>
                <w:rFonts w:ascii="Times New Roman" w:hAnsi="Times New Roman" w:cs="Times New Roman"/>
                <w:sz w:val="24"/>
                <w:szCs w:val="24"/>
              </w:rPr>
            </w:pPr>
            <w:r>
              <w:rPr>
                <w:rFonts w:ascii="Times New Roman" w:hAnsi="Times New Roman" w:cs="Times New Roman"/>
                <w:sz w:val="24"/>
                <w:szCs w:val="24"/>
              </w:rPr>
              <w:t>- i</w:t>
            </w:r>
            <w:r w:rsidRPr="002F2BB4">
              <w:rPr>
                <w:rFonts w:ascii="Times New Roman" w:hAnsi="Times New Roman" w:cs="Times New Roman"/>
                <w:sz w:val="24"/>
                <w:szCs w:val="24"/>
              </w:rPr>
              <w:t>nformiranje učenika o programu rada</w:t>
            </w:r>
          </w:p>
          <w:p w14:paraId="4A9ACD74" w14:textId="77777777" w:rsidR="001210D8" w:rsidRPr="002F2BB4" w:rsidRDefault="001210D8" w:rsidP="00A15322">
            <w:pPr>
              <w:rPr>
                <w:rFonts w:ascii="Times New Roman" w:hAnsi="Times New Roman" w:cs="Times New Roman"/>
                <w:sz w:val="24"/>
                <w:szCs w:val="24"/>
              </w:rPr>
            </w:pPr>
            <w:r w:rsidRPr="002F2BB4">
              <w:rPr>
                <w:rFonts w:ascii="Times New Roman" w:hAnsi="Times New Roman" w:cs="Times New Roman"/>
                <w:sz w:val="24"/>
                <w:szCs w:val="24"/>
              </w:rPr>
              <w:t>profesionalne orijentacije i njenim zadacima</w:t>
            </w:r>
          </w:p>
        </w:tc>
        <w:tc>
          <w:tcPr>
            <w:tcW w:w="0" w:type="auto"/>
            <w:shd w:val="clear" w:color="auto" w:fill="auto"/>
          </w:tcPr>
          <w:p w14:paraId="086A9093"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pedagog,</w:t>
            </w:r>
          </w:p>
          <w:p w14:paraId="46D0613D"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razrednik</w:t>
            </w:r>
          </w:p>
        </w:tc>
        <w:tc>
          <w:tcPr>
            <w:tcW w:w="0" w:type="auto"/>
            <w:shd w:val="clear" w:color="auto" w:fill="auto"/>
          </w:tcPr>
          <w:p w14:paraId="1B7193D2"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listopad</w:t>
            </w:r>
          </w:p>
        </w:tc>
      </w:tr>
      <w:tr w:rsidR="001210D8" w:rsidRPr="002F2BB4" w14:paraId="5FA5E552" w14:textId="77777777" w:rsidTr="00A15322">
        <w:trPr>
          <w:trHeight w:val="520"/>
          <w:tblCellSpacing w:w="20" w:type="dxa"/>
        </w:trPr>
        <w:tc>
          <w:tcPr>
            <w:tcW w:w="0" w:type="auto"/>
            <w:shd w:val="clear" w:color="auto" w:fill="auto"/>
          </w:tcPr>
          <w:p w14:paraId="36A6B007" w14:textId="77777777" w:rsidR="001210D8" w:rsidRPr="002F2BB4" w:rsidRDefault="001210D8" w:rsidP="00A15322">
            <w:pPr>
              <w:rPr>
                <w:rFonts w:ascii="Times New Roman" w:hAnsi="Times New Roman" w:cs="Times New Roman"/>
                <w:sz w:val="24"/>
                <w:szCs w:val="24"/>
              </w:rPr>
            </w:pPr>
            <w:r>
              <w:rPr>
                <w:rFonts w:ascii="Times New Roman" w:hAnsi="Times New Roman" w:cs="Times New Roman"/>
                <w:sz w:val="24"/>
                <w:szCs w:val="24"/>
              </w:rPr>
              <w:t>- i</w:t>
            </w:r>
            <w:r w:rsidRPr="002F2BB4">
              <w:rPr>
                <w:rFonts w:ascii="Times New Roman" w:hAnsi="Times New Roman" w:cs="Times New Roman"/>
                <w:sz w:val="24"/>
                <w:szCs w:val="24"/>
              </w:rPr>
              <w:t>nformiranje učenika o zanimanjima i</w:t>
            </w:r>
          </w:p>
          <w:p w14:paraId="4DC3CDE8" w14:textId="77777777" w:rsidR="001210D8" w:rsidRPr="002F2BB4" w:rsidRDefault="001210D8" w:rsidP="00A15322">
            <w:pPr>
              <w:ind w:right="-108"/>
              <w:rPr>
                <w:rFonts w:ascii="Times New Roman" w:hAnsi="Times New Roman" w:cs="Times New Roman"/>
                <w:sz w:val="24"/>
                <w:szCs w:val="24"/>
              </w:rPr>
            </w:pPr>
            <w:r w:rsidRPr="002F2BB4">
              <w:rPr>
                <w:rFonts w:ascii="Times New Roman" w:hAnsi="Times New Roman" w:cs="Times New Roman"/>
                <w:sz w:val="24"/>
                <w:szCs w:val="24"/>
              </w:rPr>
              <w:t>odgojno-obrazovnim centrima usmjerenog</w:t>
            </w:r>
          </w:p>
          <w:p w14:paraId="1C6C58F3" w14:textId="77777777" w:rsidR="001210D8" w:rsidRPr="002F2BB4" w:rsidRDefault="001210D8" w:rsidP="00A15322">
            <w:pPr>
              <w:ind w:right="-108"/>
              <w:rPr>
                <w:rFonts w:ascii="Times New Roman" w:hAnsi="Times New Roman" w:cs="Times New Roman"/>
                <w:sz w:val="24"/>
                <w:szCs w:val="24"/>
              </w:rPr>
            </w:pPr>
            <w:r w:rsidRPr="002F2BB4">
              <w:rPr>
                <w:rFonts w:ascii="Times New Roman" w:hAnsi="Times New Roman" w:cs="Times New Roman"/>
                <w:sz w:val="24"/>
                <w:szCs w:val="24"/>
              </w:rPr>
              <w:t>obrazovanja</w:t>
            </w:r>
            <w:r>
              <w:rPr>
                <w:rFonts w:ascii="Times New Roman" w:hAnsi="Times New Roman" w:cs="Times New Roman"/>
                <w:sz w:val="24"/>
                <w:szCs w:val="24"/>
              </w:rPr>
              <w:t xml:space="preserve"> </w:t>
            </w:r>
            <w:r w:rsidRPr="002F2BB4">
              <w:rPr>
                <w:rFonts w:ascii="Times New Roman" w:hAnsi="Times New Roman" w:cs="Times New Roman"/>
                <w:sz w:val="24"/>
                <w:szCs w:val="24"/>
              </w:rPr>
              <w:t>– upućivanje i usmjeravanje</w:t>
            </w:r>
          </w:p>
        </w:tc>
        <w:tc>
          <w:tcPr>
            <w:tcW w:w="0" w:type="auto"/>
            <w:shd w:val="clear" w:color="auto" w:fill="auto"/>
          </w:tcPr>
          <w:p w14:paraId="4C5A0561"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razrednik,</w:t>
            </w:r>
          </w:p>
          <w:p w14:paraId="7CFE9A44"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pedagog,</w:t>
            </w:r>
          </w:p>
          <w:p w14:paraId="4E17971F"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roditelj</w:t>
            </w:r>
          </w:p>
        </w:tc>
        <w:tc>
          <w:tcPr>
            <w:tcW w:w="0" w:type="auto"/>
            <w:shd w:val="clear" w:color="auto" w:fill="auto"/>
          </w:tcPr>
          <w:p w14:paraId="46004E59"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tijekom 1.</w:t>
            </w:r>
          </w:p>
          <w:p w14:paraId="720BD72B"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polugodišta</w:t>
            </w:r>
          </w:p>
        </w:tc>
      </w:tr>
      <w:tr w:rsidR="001210D8" w:rsidRPr="002F2BB4" w14:paraId="0D9183DE" w14:textId="77777777" w:rsidTr="00A15322">
        <w:trPr>
          <w:trHeight w:val="520"/>
          <w:tblCellSpacing w:w="20" w:type="dxa"/>
        </w:trPr>
        <w:tc>
          <w:tcPr>
            <w:tcW w:w="0" w:type="auto"/>
            <w:shd w:val="clear" w:color="auto" w:fill="auto"/>
          </w:tcPr>
          <w:p w14:paraId="53491977" w14:textId="77777777" w:rsidR="001210D8" w:rsidRPr="00D80B74" w:rsidRDefault="001210D8" w:rsidP="00D80B74">
            <w:pPr>
              <w:rPr>
                <w:rFonts w:ascii="Times New Roman" w:hAnsi="Times New Roman" w:cs="Times New Roman"/>
                <w:sz w:val="24"/>
                <w:szCs w:val="24"/>
              </w:rPr>
            </w:pPr>
            <w:r>
              <w:rPr>
                <w:rFonts w:ascii="Times New Roman" w:hAnsi="Times New Roman" w:cs="Times New Roman"/>
                <w:sz w:val="24"/>
                <w:szCs w:val="24"/>
              </w:rPr>
              <w:t>-</w:t>
            </w:r>
            <w:r w:rsidRPr="00D80B74">
              <w:rPr>
                <w:rFonts w:ascii="Times New Roman" w:hAnsi="Times New Roman" w:cs="Times New Roman"/>
                <w:sz w:val="24"/>
                <w:szCs w:val="24"/>
              </w:rPr>
              <w:t>predavanja, prezentacije i radionice na temu moj profesionalni izbor, utvrđivanje svojih osobina,sposobnosti i interesa i vrijednosti</w:t>
            </w:r>
          </w:p>
        </w:tc>
        <w:tc>
          <w:tcPr>
            <w:tcW w:w="0" w:type="auto"/>
            <w:shd w:val="clear" w:color="auto" w:fill="auto"/>
          </w:tcPr>
          <w:p w14:paraId="582AD1A4" w14:textId="77777777" w:rsidR="001210D8" w:rsidRDefault="001210D8" w:rsidP="00A15322">
            <w:pPr>
              <w:jc w:val="center"/>
              <w:rPr>
                <w:rFonts w:ascii="Times New Roman" w:hAnsi="Times New Roman" w:cs="Times New Roman"/>
                <w:sz w:val="24"/>
                <w:szCs w:val="24"/>
              </w:rPr>
            </w:pPr>
            <w:r>
              <w:rPr>
                <w:rFonts w:ascii="Times New Roman" w:hAnsi="Times New Roman" w:cs="Times New Roman"/>
                <w:sz w:val="24"/>
                <w:szCs w:val="24"/>
              </w:rPr>
              <w:t>razrednik,</w:t>
            </w:r>
          </w:p>
          <w:p w14:paraId="479ACBFD" w14:textId="77777777" w:rsidR="001210D8" w:rsidRDefault="001210D8" w:rsidP="00A15322">
            <w:pPr>
              <w:jc w:val="center"/>
              <w:rPr>
                <w:rFonts w:ascii="Times New Roman" w:hAnsi="Times New Roman" w:cs="Times New Roman"/>
                <w:sz w:val="24"/>
                <w:szCs w:val="24"/>
              </w:rPr>
            </w:pPr>
            <w:r>
              <w:rPr>
                <w:rFonts w:ascii="Times New Roman" w:hAnsi="Times New Roman" w:cs="Times New Roman"/>
                <w:sz w:val="24"/>
                <w:szCs w:val="24"/>
              </w:rPr>
              <w:t>pedagog,</w:t>
            </w:r>
          </w:p>
          <w:p w14:paraId="0F094F1E" w14:textId="77777777" w:rsidR="001210D8" w:rsidRPr="002F2BB4" w:rsidRDefault="001210D8" w:rsidP="00A15322">
            <w:pPr>
              <w:jc w:val="center"/>
              <w:rPr>
                <w:rFonts w:ascii="Times New Roman" w:hAnsi="Times New Roman" w:cs="Times New Roman"/>
                <w:sz w:val="24"/>
                <w:szCs w:val="24"/>
              </w:rPr>
            </w:pPr>
            <w:r>
              <w:rPr>
                <w:rFonts w:ascii="Times New Roman" w:hAnsi="Times New Roman" w:cs="Times New Roman"/>
                <w:sz w:val="24"/>
                <w:szCs w:val="24"/>
              </w:rPr>
              <w:t>psiholog</w:t>
            </w:r>
          </w:p>
        </w:tc>
        <w:tc>
          <w:tcPr>
            <w:tcW w:w="0" w:type="auto"/>
            <w:shd w:val="clear" w:color="auto" w:fill="auto"/>
          </w:tcPr>
          <w:p w14:paraId="086EC5A9" w14:textId="77777777" w:rsidR="001210D8" w:rsidRPr="002F2BB4" w:rsidRDefault="001210D8" w:rsidP="00A15322">
            <w:pPr>
              <w:jc w:val="center"/>
              <w:rPr>
                <w:rFonts w:ascii="Times New Roman" w:hAnsi="Times New Roman" w:cs="Times New Roman"/>
                <w:sz w:val="24"/>
                <w:szCs w:val="24"/>
              </w:rPr>
            </w:pPr>
            <w:r>
              <w:rPr>
                <w:rFonts w:ascii="Times New Roman" w:hAnsi="Times New Roman" w:cs="Times New Roman"/>
                <w:sz w:val="24"/>
                <w:szCs w:val="24"/>
              </w:rPr>
              <w:t>tijekom godine</w:t>
            </w:r>
          </w:p>
        </w:tc>
      </w:tr>
      <w:tr w:rsidR="001210D8" w:rsidRPr="002F2BB4" w14:paraId="1995AF14" w14:textId="77777777" w:rsidTr="00A15322">
        <w:trPr>
          <w:trHeight w:val="488"/>
          <w:tblCellSpacing w:w="20" w:type="dxa"/>
        </w:trPr>
        <w:tc>
          <w:tcPr>
            <w:tcW w:w="0" w:type="auto"/>
            <w:shd w:val="clear" w:color="auto" w:fill="auto"/>
          </w:tcPr>
          <w:p w14:paraId="20CE68F1" w14:textId="77777777" w:rsidR="001210D8" w:rsidRPr="002F2BB4" w:rsidRDefault="001210D8" w:rsidP="00A15322">
            <w:pPr>
              <w:ind w:right="-108"/>
              <w:rPr>
                <w:rFonts w:ascii="Times New Roman" w:hAnsi="Times New Roman" w:cs="Times New Roman"/>
                <w:sz w:val="24"/>
                <w:szCs w:val="24"/>
              </w:rPr>
            </w:pPr>
            <w:r>
              <w:rPr>
                <w:rFonts w:ascii="Times New Roman" w:hAnsi="Times New Roman" w:cs="Times New Roman"/>
                <w:sz w:val="24"/>
                <w:szCs w:val="24"/>
              </w:rPr>
              <w:t>- i</w:t>
            </w:r>
            <w:r w:rsidRPr="002F2BB4">
              <w:rPr>
                <w:rFonts w:ascii="Times New Roman" w:hAnsi="Times New Roman" w:cs="Times New Roman"/>
                <w:sz w:val="24"/>
                <w:szCs w:val="24"/>
              </w:rPr>
              <w:t>nformiranje i predavanje za roditelje</w:t>
            </w:r>
            <w:r>
              <w:rPr>
                <w:rFonts w:ascii="Times New Roman" w:hAnsi="Times New Roman" w:cs="Times New Roman"/>
                <w:sz w:val="24"/>
                <w:szCs w:val="24"/>
              </w:rPr>
              <w:t xml:space="preserve"> o uvjetima i </w:t>
            </w:r>
            <w:r w:rsidRPr="002F2BB4">
              <w:rPr>
                <w:rFonts w:ascii="Times New Roman" w:hAnsi="Times New Roman" w:cs="Times New Roman"/>
                <w:sz w:val="24"/>
                <w:szCs w:val="24"/>
              </w:rPr>
              <w:t>mogućostima upisa u SŠ</w:t>
            </w:r>
            <w:r>
              <w:rPr>
                <w:rFonts w:ascii="Times New Roman" w:hAnsi="Times New Roman" w:cs="Times New Roman"/>
                <w:sz w:val="24"/>
                <w:szCs w:val="24"/>
              </w:rPr>
              <w:t>, E-upisi</w:t>
            </w:r>
          </w:p>
        </w:tc>
        <w:tc>
          <w:tcPr>
            <w:tcW w:w="0" w:type="auto"/>
            <w:shd w:val="clear" w:color="auto" w:fill="auto"/>
          </w:tcPr>
          <w:p w14:paraId="0E9FD69D"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razrednik,</w:t>
            </w:r>
          </w:p>
          <w:p w14:paraId="04F2F796"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pedagog</w:t>
            </w:r>
          </w:p>
        </w:tc>
        <w:tc>
          <w:tcPr>
            <w:tcW w:w="0" w:type="auto"/>
            <w:shd w:val="clear" w:color="auto" w:fill="auto"/>
          </w:tcPr>
          <w:p w14:paraId="39290465"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roditeljski</w:t>
            </w:r>
          </w:p>
          <w:p w14:paraId="5C76B77F" w14:textId="77777777" w:rsidR="001210D8"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sastanci</w:t>
            </w:r>
            <w:r>
              <w:rPr>
                <w:rFonts w:ascii="Times New Roman" w:hAnsi="Times New Roman" w:cs="Times New Roman"/>
                <w:sz w:val="24"/>
                <w:szCs w:val="24"/>
              </w:rPr>
              <w:t>,</w:t>
            </w:r>
          </w:p>
          <w:p w14:paraId="38926FDC" w14:textId="77777777" w:rsidR="001210D8" w:rsidRPr="002F2BB4" w:rsidRDefault="001210D8" w:rsidP="00A15322">
            <w:pPr>
              <w:jc w:val="center"/>
              <w:rPr>
                <w:rFonts w:ascii="Times New Roman" w:hAnsi="Times New Roman" w:cs="Times New Roman"/>
                <w:sz w:val="24"/>
                <w:szCs w:val="24"/>
              </w:rPr>
            </w:pPr>
            <w:r>
              <w:rPr>
                <w:rFonts w:ascii="Times New Roman" w:hAnsi="Times New Roman" w:cs="Times New Roman"/>
                <w:sz w:val="24"/>
                <w:szCs w:val="24"/>
              </w:rPr>
              <w:t>drugo polugodište</w:t>
            </w:r>
          </w:p>
        </w:tc>
      </w:tr>
      <w:tr w:rsidR="001210D8" w:rsidRPr="002F2BB4" w14:paraId="1F125E41" w14:textId="77777777" w:rsidTr="00A15322">
        <w:trPr>
          <w:trHeight w:val="270"/>
          <w:tblCellSpacing w:w="20" w:type="dxa"/>
        </w:trPr>
        <w:tc>
          <w:tcPr>
            <w:tcW w:w="0" w:type="auto"/>
            <w:shd w:val="clear" w:color="auto" w:fill="auto"/>
          </w:tcPr>
          <w:p w14:paraId="4D20A007" w14:textId="77777777" w:rsidR="001210D8" w:rsidRPr="002F2BB4" w:rsidRDefault="001210D8" w:rsidP="00A15322">
            <w:pPr>
              <w:ind w:right="-108"/>
              <w:rPr>
                <w:rFonts w:ascii="Times New Roman" w:hAnsi="Times New Roman" w:cs="Times New Roman"/>
                <w:sz w:val="24"/>
                <w:szCs w:val="24"/>
              </w:rPr>
            </w:pPr>
            <w:r>
              <w:rPr>
                <w:rFonts w:ascii="Times New Roman" w:hAnsi="Times New Roman" w:cs="Times New Roman"/>
                <w:sz w:val="24"/>
                <w:szCs w:val="24"/>
              </w:rPr>
              <w:t>- i</w:t>
            </w:r>
            <w:r w:rsidRPr="002F2BB4">
              <w:rPr>
                <w:rFonts w:ascii="Times New Roman" w:hAnsi="Times New Roman" w:cs="Times New Roman"/>
                <w:sz w:val="24"/>
                <w:szCs w:val="24"/>
              </w:rPr>
              <w:t>nformiranje i savjetovanje učenika s teškoćama u razvoju</w:t>
            </w:r>
          </w:p>
        </w:tc>
        <w:tc>
          <w:tcPr>
            <w:tcW w:w="0" w:type="auto"/>
            <w:shd w:val="clear" w:color="auto" w:fill="auto"/>
          </w:tcPr>
          <w:p w14:paraId="0C0E26F1"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pedagog,</w:t>
            </w:r>
          </w:p>
          <w:p w14:paraId="1DD65606"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služba za PIO</w:t>
            </w:r>
          </w:p>
        </w:tc>
        <w:tc>
          <w:tcPr>
            <w:tcW w:w="0" w:type="auto"/>
            <w:shd w:val="clear" w:color="auto" w:fill="auto"/>
          </w:tcPr>
          <w:p w14:paraId="11459CAC" w14:textId="77777777" w:rsidR="001210D8" w:rsidRDefault="001210D8" w:rsidP="00A15322">
            <w:pPr>
              <w:jc w:val="center"/>
              <w:rPr>
                <w:rFonts w:ascii="Times New Roman" w:hAnsi="Times New Roman" w:cs="Times New Roman"/>
                <w:sz w:val="24"/>
                <w:szCs w:val="24"/>
              </w:rPr>
            </w:pPr>
            <w:r>
              <w:rPr>
                <w:rFonts w:ascii="Times New Roman" w:hAnsi="Times New Roman" w:cs="Times New Roman"/>
                <w:sz w:val="24"/>
                <w:szCs w:val="24"/>
              </w:rPr>
              <w:t>listopad,</w:t>
            </w:r>
          </w:p>
          <w:p w14:paraId="540B1E96"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travanj</w:t>
            </w:r>
          </w:p>
        </w:tc>
      </w:tr>
      <w:tr w:rsidR="001210D8" w:rsidRPr="002F2BB4" w14:paraId="0C3F150A" w14:textId="77777777" w:rsidTr="00A15322">
        <w:trPr>
          <w:trHeight w:val="678"/>
          <w:tblCellSpacing w:w="20" w:type="dxa"/>
        </w:trPr>
        <w:tc>
          <w:tcPr>
            <w:tcW w:w="0" w:type="auto"/>
            <w:shd w:val="clear" w:color="auto" w:fill="auto"/>
          </w:tcPr>
          <w:p w14:paraId="6B4C3E1C" w14:textId="77777777" w:rsidR="001210D8" w:rsidRPr="002F2BB4" w:rsidRDefault="001210D8" w:rsidP="00A15322">
            <w:pPr>
              <w:ind w:right="-108"/>
              <w:rPr>
                <w:rFonts w:ascii="Times New Roman" w:hAnsi="Times New Roman" w:cs="Times New Roman"/>
                <w:sz w:val="24"/>
                <w:szCs w:val="24"/>
              </w:rPr>
            </w:pPr>
            <w:r>
              <w:rPr>
                <w:rFonts w:ascii="Times New Roman" w:hAnsi="Times New Roman" w:cs="Times New Roman"/>
                <w:sz w:val="24"/>
                <w:szCs w:val="24"/>
              </w:rPr>
              <w:t>- a</w:t>
            </w:r>
            <w:r w:rsidRPr="002F2BB4">
              <w:rPr>
                <w:rFonts w:ascii="Times New Roman" w:hAnsi="Times New Roman" w:cs="Times New Roman"/>
                <w:sz w:val="24"/>
                <w:szCs w:val="24"/>
              </w:rPr>
              <w:t>nketiranje učenika VIII. razreda  i</w:t>
            </w:r>
            <w:r>
              <w:rPr>
                <w:rFonts w:ascii="Times New Roman" w:hAnsi="Times New Roman" w:cs="Times New Roman"/>
                <w:sz w:val="24"/>
                <w:szCs w:val="24"/>
              </w:rPr>
              <w:t xml:space="preserve"> </w:t>
            </w:r>
            <w:r w:rsidRPr="002F2BB4">
              <w:rPr>
                <w:rFonts w:ascii="Times New Roman" w:hAnsi="Times New Roman" w:cs="Times New Roman"/>
                <w:sz w:val="24"/>
                <w:szCs w:val="24"/>
              </w:rPr>
              <w:t>identificiranje učenika za individualno</w:t>
            </w:r>
            <w:r>
              <w:rPr>
                <w:rFonts w:ascii="Times New Roman" w:hAnsi="Times New Roman" w:cs="Times New Roman"/>
                <w:sz w:val="24"/>
                <w:szCs w:val="24"/>
              </w:rPr>
              <w:t xml:space="preserve"> </w:t>
            </w:r>
            <w:r w:rsidRPr="002F2BB4">
              <w:rPr>
                <w:rFonts w:ascii="Times New Roman" w:hAnsi="Times New Roman" w:cs="Times New Roman"/>
                <w:sz w:val="24"/>
                <w:szCs w:val="24"/>
              </w:rPr>
              <w:t>savjetovanje i testiranje sposobnosti</w:t>
            </w:r>
          </w:p>
        </w:tc>
        <w:tc>
          <w:tcPr>
            <w:tcW w:w="0" w:type="auto"/>
            <w:shd w:val="clear" w:color="auto" w:fill="auto"/>
          </w:tcPr>
          <w:p w14:paraId="1FC7D059"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služba za PIU</w:t>
            </w:r>
          </w:p>
        </w:tc>
        <w:tc>
          <w:tcPr>
            <w:tcW w:w="0" w:type="auto"/>
            <w:shd w:val="clear" w:color="auto" w:fill="auto"/>
          </w:tcPr>
          <w:p w14:paraId="3CB35F7A" w14:textId="77777777" w:rsidR="001210D8" w:rsidRDefault="001210D8" w:rsidP="00A15322">
            <w:pPr>
              <w:jc w:val="center"/>
              <w:rPr>
                <w:rFonts w:ascii="Times New Roman" w:hAnsi="Times New Roman" w:cs="Times New Roman"/>
                <w:sz w:val="24"/>
                <w:szCs w:val="24"/>
              </w:rPr>
            </w:pPr>
            <w:r>
              <w:rPr>
                <w:rFonts w:ascii="Times New Roman" w:hAnsi="Times New Roman" w:cs="Times New Roman"/>
                <w:sz w:val="24"/>
                <w:szCs w:val="24"/>
              </w:rPr>
              <w:t>listopad,</w:t>
            </w:r>
          </w:p>
          <w:p w14:paraId="220BCDB4" w14:textId="77777777" w:rsidR="001210D8" w:rsidRPr="002F2BB4" w:rsidRDefault="001210D8" w:rsidP="00A15322">
            <w:pPr>
              <w:jc w:val="center"/>
              <w:rPr>
                <w:rFonts w:ascii="Times New Roman" w:hAnsi="Times New Roman" w:cs="Times New Roman"/>
                <w:sz w:val="24"/>
                <w:szCs w:val="24"/>
              </w:rPr>
            </w:pPr>
            <w:r>
              <w:rPr>
                <w:rFonts w:ascii="Times New Roman" w:hAnsi="Times New Roman" w:cs="Times New Roman"/>
                <w:sz w:val="24"/>
                <w:szCs w:val="24"/>
              </w:rPr>
              <w:t>studeni</w:t>
            </w:r>
          </w:p>
        </w:tc>
      </w:tr>
      <w:tr w:rsidR="001210D8" w:rsidRPr="002F2BB4" w14:paraId="65AE8AE5" w14:textId="77777777" w:rsidTr="00A15322">
        <w:trPr>
          <w:trHeight w:val="418"/>
          <w:tblCellSpacing w:w="20" w:type="dxa"/>
        </w:trPr>
        <w:tc>
          <w:tcPr>
            <w:tcW w:w="0" w:type="auto"/>
            <w:shd w:val="clear" w:color="auto" w:fill="auto"/>
          </w:tcPr>
          <w:p w14:paraId="4EC1E3E9" w14:textId="77777777" w:rsidR="001210D8" w:rsidRPr="002F2BB4" w:rsidRDefault="001210D8" w:rsidP="00A15322">
            <w:pPr>
              <w:ind w:right="-108"/>
              <w:rPr>
                <w:rFonts w:ascii="Times New Roman" w:hAnsi="Times New Roman" w:cs="Times New Roman"/>
                <w:sz w:val="24"/>
                <w:szCs w:val="24"/>
              </w:rPr>
            </w:pPr>
            <w:r>
              <w:rPr>
                <w:rFonts w:ascii="Times New Roman" w:hAnsi="Times New Roman" w:cs="Times New Roman"/>
                <w:sz w:val="24"/>
                <w:szCs w:val="24"/>
              </w:rPr>
              <w:t>- i</w:t>
            </w:r>
            <w:r w:rsidRPr="002F2BB4">
              <w:rPr>
                <w:rFonts w:ascii="Times New Roman" w:hAnsi="Times New Roman" w:cs="Times New Roman"/>
                <w:sz w:val="24"/>
                <w:szCs w:val="24"/>
              </w:rPr>
              <w:t>nformacija o upisu u Srednju školu</w:t>
            </w:r>
            <w:r>
              <w:rPr>
                <w:rFonts w:ascii="Times New Roman" w:hAnsi="Times New Roman" w:cs="Times New Roman"/>
                <w:sz w:val="24"/>
                <w:szCs w:val="24"/>
              </w:rPr>
              <w:t xml:space="preserve"> </w:t>
            </w:r>
            <w:r w:rsidRPr="002F2BB4">
              <w:rPr>
                <w:rFonts w:ascii="Times New Roman" w:hAnsi="Times New Roman" w:cs="Times New Roman"/>
                <w:sz w:val="24"/>
                <w:szCs w:val="24"/>
              </w:rPr>
              <w:t>Vrbovec</w:t>
            </w:r>
          </w:p>
          <w:p w14:paraId="7F94B1AF" w14:textId="77777777" w:rsidR="001210D8" w:rsidRDefault="001210D8" w:rsidP="00A15322">
            <w:pPr>
              <w:ind w:right="-108"/>
              <w:rPr>
                <w:rFonts w:ascii="Times New Roman" w:hAnsi="Times New Roman" w:cs="Times New Roman"/>
                <w:sz w:val="24"/>
                <w:szCs w:val="24"/>
              </w:rPr>
            </w:pPr>
            <w:r>
              <w:rPr>
                <w:rFonts w:ascii="Times New Roman" w:hAnsi="Times New Roman" w:cs="Times New Roman"/>
                <w:sz w:val="24"/>
                <w:szCs w:val="24"/>
              </w:rPr>
              <w:t>- i</w:t>
            </w:r>
            <w:r w:rsidRPr="002F2BB4">
              <w:rPr>
                <w:rFonts w:ascii="Times New Roman" w:hAnsi="Times New Roman" w:cs="Times New Roman"/>
                <w:sz w:val="24"/>
                <w:szCs w:val="24"/>
              </w:rPr>
              <w:t>nformacije i prezentacije srednjih škola</w:t>
            </w:r>
          </w:p>
          <w:p w14:paraId="4F6D17A4" w14:textId="77777777" w:rsidR="001210D8" w:rsidRPr="002F2BB4" w:rsidRDefault="001210D8" w:rsidP="00A15322">
            <w:pPr>
              <w:ind w:right="-108"/>
              <w:rPr>
                <w:rFonts w:ascii="Times New Roman" w:hAnsi="Times New Roman" w:cs="Times New Roman"/>
                <w:sz w:val="24"/>
                <w:szCs w:val="24"/>
              </w:rPr>
            </w:pPr>
            <w:r>
              <w:rPr>
                <w:rFonts w:ascii="Times New Roman" w:hAnsi="Times New Roman" w:cs="Times New Roman"/>
                <w:sz w:val="24"/>
                <w:szCs w:val="24"/>
              </w:rPr>
              <w:t>- posjet srednjim školama</w:t>
            </w:r>
          </w:p>
        </w:tc>
        <w:tc>
          <w:tcPr>
            <w:tcW w:w="0" w:type="auto"/>
            <w:shd w:val="clear" w:color="auto" w:fill="auto"/>
          </w:tcPr>
          <w:p w14:paraId="4332419C"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ravnatelj</w:t>
            </w:r>
          </w:p>
          <w:p w14:paraId="24BA4F84" w14:textId="77777777" w:rsidR="001210D8"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srednje škole</w:t>
            </w:r>
          </w:p>
          <w:p w14:paraId="3511F542" w14:textId="77777777" w:rsidR="001210D8" w:rsidRDefault="001210D8" w:rsidP="00A15322">
            <w:pPr>
              <w:jc w:val="center"/>
              <w:rPr>
                <w:rFonts w:ascii="Times New Roman" w:hAnsi="Times New Roman" w:cs="Times New Roman"/>
                <w:sz w:val="24"/>
                <w:szCs w:val="24"/>
              </w:rPr>
            </w:pPr>
          </w:p>
          <w:p w14:paraId="31C6B36E" w14:textId="77777777" w:rsidR="001210D8" w:rsidRPr="002F2BB4" w:rsidRDefault="001210D8" w:rsidP="00A15322">
            <w:pPr>
              <w:jc w:val="center"/>
              <w:rPr>
                <w:rFonts w:ascii="Times New Roman" w:hAnsi="Times New Roman" w:cs="Times New Roman"/>
                <w:sz w:val="24"/>
                <w:szCs w:val="24"/>
              </w:rPr>
            </w:pPr>
            <w:r>
              <w:rPr>
                <w:rFonts w:ascii="Times New Roman" w:hAnsi="Times New Roman" w:cs="Times New Roman"/>
                <w:sz w:val="24"/>
                <w:szCs w:val="24"/>
              </w:rPr>
              <w:t>pedagog, razrednik</w:t>
            </w:r>
          </w:p>
        </w:tc>
        <w:tc>
          <w:tcPr>
            <w:tcW w:w="0" w:type="auto"/>
            <w:shd w:val="clear" w:color="auto" w:fill="auto"/>
          </w:tcPr>
          <w:p w14:paraId="04A297EA" w14:textId="77777777" w:rsidR="001210D8" w:rsidRDefault="001210D8" w:rsidP="00A15322">
            <w:pPr>
              <w:jc w:val="center"/>
              <w:rPr>
                <w:rFonts w:ascii="Times New Roman" w:hAnsi="Times New Roman" w:cs="Times New Roman"/>
                <w:sz w:val="24"/>
                <w:szCs w:val="24"/>
              </w:rPr>
            </w:pPr>
          </w:p>
          <w:p w14:paraId="7ACF0E39" w14:textId="77777777" w:rsidR="001210D8" w:rsidRDefault="001210D8" w:rsidP="00A15322">
            <w:pPr>
              <w:jc w:val="center"/>
              <w:rPr>
                <w:rFonts w:ascii="Times New Roman" w:hAnsi="Times New Roman" w:cs="Times New Roman"/>
                <w:sz w:val="24"/>
                <w:szCs w:val="24"/>
              </w:rPr>
            </w:pPr>
            <w:r>
              <w:rPr>
                <w:rFonts w:ascii="Times New Roman" w:hAnsi="Times New Roman" w:cs="Times New Roman"/>
                <w:sz w:val="24"/>
                <w:szCs w:val="24"/>
              </w:rPr>
              <w:t>travanj,</w:t>
            </w:r>
          </w:p>
          <w:p w14:paraId="4C1F0B33" w14:textId="77777777" w:rsidR="001210D8" w:rsidRPr="002F2BB4" w:rsidRDefault="001210D8" w:rsidP="00A15322">
            <w:pPr>
              <w:jc w:val="center"/>
              <w:rPr>
                <w:rFonts w:ascii="Times New Roman" w:hAnsi="Times New Roman" w:cs="Times New Roman"/>
                <w:sz w:val="24"/>
                <w:szCs w:val="24"/>
              </w:rPr>
            </w:pPr>
            <w:r>
              <w:rPr>
                <w:rFonts w:ascii="Times New Roman" w:hAnsi="Times New Roman" w:cs="Times New Roman"/>
                <w:sz w:val="24"/>
                <w:szCs w:val="24"/>
              </w:rPr>
              <w:t>svibanj</w:t>
            </w:r>
          </w:p>
        </w:tc>
      </w:tr>
      <w:tr w:rsidR="001210D8" w:rsidRPr="002F2BB4" w14:paraId="0A030BF0" w14:textId="77777777" w:rsidTr="00A15322">
        <w:trPr>
          <w:trHeight w:val="418"/>
          <w:tblCellSpacing w:w="20" w:type="dxa"/>
        </w:trPr>
        <w:tc>
          <w:tcPr>
            <w:tcW w:w="0" w:type="auto"/>
            <w:shd w:val="clear" w:color="auto" w:fill="auto"/>
          </w:tcPr>
          <w:p w14:paraId="18D42ADE" w14:textId="77777777" w:rsidR="001210D8" w:rsidRDefault="001210D8" w:rsidP="00D80B74">
            <w:pPr>
              <w:ind w:right="-108"/>
              <w:rPr>
                <w:rFonts w:ascii="Times New Roman" w:hAnsi="Times New Roman" w:cs="Times New Roman"/>
                <w:sz w:val="24"/>
                <w:szCs w:val="24"/>
              </w:rPr>
            </w:pPr>
            <w:r>
              <w:rPr>
                <w:rFonts w:ascii="Times New Roman" w:hAnsi="Times New Roman" w:cs="Times New Roman"/>
                <w:sz w:val="24"/>
                <w:szCs w:val="24"/>
              </w:rPr>
              <w:t>-p</w:t>
            </w:r>
            <w:r w:rsidRPr="00D80B74">
              <w:rPr>
                <w:rFonts w:ascii="Times New Roman" w:hAnsi="Times New Roman" w:cs="Times New Roman"/>
                <w:sz w:val="24"/>
                <w:szCs w:val="24"/>
              </w:rPr>
              <w:t>redavanja i prezentacije zanimanja</w:t>
            </w:r>
          </w:p>
          <w:p w14:paraId="6DB2443E" w14:textId="77777777" w:rsidR="001210D8" w:rsidRPr="00D80B74" w:rsidRDefault="001210D8" w:rsidP="00D80B74">
            <w:pPr>
              <w:ind w:right="-108"/>
              <w:rPr>
                <w:rFonts w:ascii="Times New Roman" w:hAnsi="Times New Roman" w:cs="Times New Roman"/>
                <w:sz w:val="24"/>
                <w:szCs w:val="24"/>
              </w:rPr>
            </w:pPr>
            <w:r w:rsidRPr="00D80B74">
              <w:rPr>
                <w:rFonts w:ascii="Times New Roman" w:hAnsi="Times New Roman" w:cs="Times New Roman"/>
                <w:sz w:val="24"/>
                <w:szCs w:val="24"/>
              </w:rPr>
              <w:t>-</w:t>
            </w:r>
            <w:r>
              <w:rPr>
                <w:rFonts w:ascii="Times New Roman" w:hAnsi="Times New Roman" w:cs="Times New Roman"/>
                <w:sz w:val="24"/>
                <w:szCs w:val="24"/>
              </w:rPr>
              <w:t xml:space="preserve"> </w:t>
            </w:r>
            <w:r w:rsidRPr="00D80B74">
              <w:rPr>
                <w:rFonts w:ascii="Times New Roman" w:hAnsi="Times New Roman" w:cs="Times New Roman"/>
                <w:sz w:val="24"/>
                <w:szCs w:val="24"/>
              </w:rPr>
              <w:t xml:space="preserve">približavanje svijeta rada, upoznavanje s različitim zanimanjima </w:t>
            </w:r>
          </w:p>
        </w:tc>
        <w:tc>
          <w:tcPr>
            <w:tcW w:w="0" w:type="auto"/>
            <w:shd w:val="clear" w:color="auto" w:fill="auto"/>
          </w:tcPr>
          <w:p w14:paraId="073A387B" w14:textId="77777777" w:rsidR="001210D8" w:rsidRDefault="001210D8" w:rsidP="00A15322">
            <w:pPr>
              <w:jc w:val="center"/>
              <w:rPr>
                <w:rFonts w:ascii="Times New Roman" w:hAnsi="Times New Roman" w:cs="Times New Roman"/>
                <w:sz w:val="24"/>
                <w:szCs w:val="24"/>
              </w:rPr>
            </w:pPr>
            <w:r>
              <w:rPr>
                <w:rFonts w:ascii="Times New Roman" w:hAnsi="Times New Roman" w:cs="Times New Roman"/>
                <w:sz w:val="24"/>
                <w:szCs w:val="24"/>
              </w:rPr>
              <w:t>razrednici, pedagog</w:t>
            </w:r>
          </w:p>
          <w:p w14:paraId="65DEDD31" w14:textId="77777777" w:rsidR="001210D8" w:rsidRDefault="001210D8" w:rsidP="00A15322">
            <w:pPr>
              <w:jc w:val="center"/>
              <w:rPr>
                <w:rFonts w:ascii="Times New Roman" w:hAnsi="Times New Roman" w:cs="Times New Roman"/>
                <w:sz w:val="24"/>
                <w:szCs w:val="24"/>
              </w:rPr>
            </w:pPr>
            <w:r>
              <w:rPr>
                <w:rFonts w:ascii="Times New Roman" w:hAnsi="Times New Roman" w:cs="Times New Roman"/>
                <w:sz w:val="24"/>
                <w:szCs w:val="24"/>
              </w:rPr>
              <w:t>vanjski suradnici</w:t>
            </w:r>
          </w:p>
        </w:tc>
        <w:tc>
          <w:tcPr>
            <w:tcW w:w="0" w:type="auto"/>
            <w:shd w:val="clear" w:color="auto" w:fill="auto"/>
          </w:tcPr>
          <w:p w14:paraId="59111953" w14:textId="77777777" w:rsidR="001210D8" w:rsidRDefault="001210D8" w:rsidP="00A15322">
            <w:pPr>
              <w:jc w:val="center"/>
              <w:rPr>
                <w:rFonts w:ascii="Times New Roman" w:hAnsi="Times New Roman" w:cs="Times New Roman"/>
                <w:sz w:val="24"/>
                <w:szCs w:val="24"/>
              </w:rPr>
            </w:pPr>
            <w:r>
              <w:rPr>
                <w:rFonts w:ascii="Times New Roman" w:hAnsi="Times New Roman" w:cs="Times New Roman"/>
                <w:sz w:val="24"/>
                <w:szCs w:val="24"/>
              </w:rPr>
              <w:t>veljača,</w:t>
            </w:r>
          </w:p>
          <w:p w14:paraId="594214E8" w14:textId="77777777" w:rsidR="001210D8" w:rsidRDefault="001210D8" w:rsidP="00A15322">
            <w:pPr>
              <w:jc w:val="center"/>
              <w:rPr>
                <w:rFonts w:ascii="Times New Roman" w:hAnsi="Times New Roman" w:cs="Times New Roman"/>
                <w:sz w:val="24"/>
                <w:szCs w:val="24"/>
              </w:rPr>
            </w:pPr>
            <w:r>
              <w:rPr>
                <w:rFonts w:ascii="Times New Roman" w:hAnsi="Times New Roman" w:cs="Times New Roman"/>
                <w:sz w:val="24"/>
                <w:szCs w:val="24"/>
              </w:rPr>
              <w:t>ožujak</w:t>
            </w:r>
          </w:p>
        </w:tc>
      </w:tr>
      <w:tr w:rsidR="001210D8" w:rsidRPr="002F2BB4" w14:paraId="35F5AFC6" w14:textId="77777777" w:rsidTr="00A15322">
        <w:trPr>
          <w:trHeight w:val="418"/>
          <w:tblCellSpacing w:w="20" w:type="dxa"/>
        </w:trPr>
        <w:tc>
          <w:tcPr>
            <w:tcW w:w="0" w:type="auto"/>
            <w:shd w:val="clear" w:color="auto" w:fill="auto"/>
          </w:tcPr>
          <w:p w14:paraId="116713DA" w14:textId="77777777" w:rsidR="001210D8" w:rsidRPr="002F2BB4" w:rsidRDefault="001210D8" w:rsidP="00A15322">
            <w:pPr>
              <w:ind w:right="-108"/>
              <w:rPr>
                <w:rFonts w:ascii="Times New Roman" w:hAnsi="Times New Roman" w:cs="Times New Roman"/>
                <w:sz w:val="24"/>
                <w:szCs w:val="24"/>
              </w:rPr>
            </w:pPr>
            <w:r>
              <w:rPr>
                <w:rFonts w:ascii="Times New Roman" w:hAnsi="Times New Roman" w:cs="Times New Roman"/>
                <w:sz w:val="24"/>
                <w:szCs w:val="24"/>
              </w:rPr>
              <w:t>-organizacija i posjet sajmu obrtništva</w:t>
            </w:r>
          </w:p>
        </w:tc>
        <w:tc>
          <w:tcPr>
            <w:tcW w:w="0" w:type="auto"/>
            <w:shd w:val="clear" w:color="auto" w:fill="auto"/>
          </w:tcPr>
          <w:p w14:paraId="1A001F12" w14:textId="77777777" w:rsidR="001210D8" w:rsidRDefault="001210D8" w:rsidP="00A15322">
            <w:pPr>
              <w:jc w:val="center"/>
              <w:rPr>
                <w:rFonts w:ascii="Times New Roman" w:hAnsi="Times New Roman" w:cs="Times New Roman"/>
                <w:sz w:val="24"/>
                <w:szCs w:val="24"/>
              </w:rPr>
            </w:pPr>
            <w:r>
              <w:rPr>
                <w:rFonts w:ascii="Times New Roman" w:hAnsi="Times New Roman" w:cs="Times New Roman"/>
                <w:sz w:val="24"/>
                <w:szCs w:val="24"/>
              </w:rPr>
              <w:t>Pedagog</w:t>
            </w:r>
          </w:p>
          <w:p w14:paraId="3703FFFB" w14:textId="77777777" w:rsidR="001210D8" w:rsidRPr="002F2BB4" w:rsidRDefault="001210D8" w:rsidP="00A15322">
            <w:pPr>
              <w:jc w:val="center"/>
              <w:rPr>
                <w:rFonts w:ascii="Times New Roman" w:hAnsi="Times New Roman" w:cs="Times New Roman"/>
                <w:sz w:val="24"/>
                <w:szCs w:val="24"/>
              </w:rPr>
            </w:pPr>
            <w:r>
              <w:rPr>
                <w:rFonts w:ascii="Times New Roman" w:hAnsi="Times New Roman" w:cs="Times New Roman"/>
                <w:sz w:val="24"/>
                <w:szCs w:val="24"/>
              </w:rPr>
              <w:t>Vanjski suradnici</w:t>
            </w:r>
          </w:p>
        </w:tc>
        <w:tc>
          <w:tcPr>
            <w:tcW w:w="0" w:type="auto"/>
            <w:shd w:val="clear" w:color="auto" w:fill="auto"/>
          </w:tcPr>
          <w:p w14:paraId="1F7B0446" w14:textId="77777777" w:rsidR="001210D8" w:rsidRDefault="001210D8" w:rsidP="00A15322">
            <w:pPr>
              <w:jc w:val="center"/>
              <w:rPr>
                <w:rFonts w:ascii="Times New Roman" w:hAnsi="Times New Roman" w:cs="Times New Roman"/>
                <w:sz w:val="24"/>
                <w:szCs w:val="24"/>
              </w:rPr>
            </w:pPr>
            <w:r>
              <w:rPr>
                <w:rFonts w:ascii="Times New Roman" w:hAnsi="Times New Roman" w:cs="Times New Roman"/>
                <w:sz w:val="24"/>
                <w:szCs w:val="24"/>
              </w:rPr>
              <w:t>svibanj</w:t>
            </w:r>
          </w:p>
        </w:tc>
      </w:tr>
      <w:tr w:rsidR="001210D8" w:rsidRPr="002F2BB4" w14:paraId="01FE6F97" w14:textId="77777777" w:rsidTr="00A15322">
        <w:trPr>
          <w:trHeight w:val="981"/>
          <w:tblCellSpacing w:w="20" w:type="dxa"/>
        </w:trPr>
        <w:tc>
          <w:tcPr>
            <w:tcW w:w="0" w:type="auto"/>
            <w:shd w:val="clear" w:color="auto" w:fill="auto"/>
          </w:tcPr>
          <w:p w14:paraId="4F3274B2" w14:textId="77777777" w:rsidR="001210D8" w:rsidRPr="002F2BB4" w:rsidRDefault="001210D8" w:rsidP="00D80B74">
            <w:pPr>
              <w:ind w:right="-108"/>
              <w:rPr>
                <w:rFonts w:ascii="Times New Roman" w:hAnsi="Times New Roman" w:cs="Times New Roman"/>
                <w:sz w:val="24"/>
                <w:szCs w:val="24"/>
              </w:rPr>
            </w:pPr>
            <w:r>
              <w:rPr>
                <w:rFonts w:ascii="Times New Roman" w:hAnsi="Times New Roman" w:cs="Times New Roman"/>
                <w:sz w:val="24"/>
                <w:szCs w:val="24"/>
              </w:rPr>
              <w:t>- o</w:t>
            </w:r>
            <w:r w:rsidRPr="002F2BB4">
              <w:rPr>
                <w:rFonts w:ascii="Times New Roman" w:hAnsi="Times New Roman" w:cs="Times New Roman"/>
                <w:sz w:val="24"/>
                <w:szCs w:val="24"/>
              </w:rPr>
              <w:t>brada ankete o profesionalnom izboru,</w:t>
            </w:r>
            <w:r>
              <w:rPr>
                <w:rFonts w:ascii="Times New Roman" w:hAnsi="Times New Roman" w:cs="Times New Roman"/>
                <w:sz w:val="24"/>
                <w:szCs w:val="24"/>
              </w:rPr>
              <w:t xml:space="preserve"> </w:t>
            </w:r>
            <w:r w:rsidRPr="002F2BB4">
              <w:rPr>
                <w:rFonts w:ascii="Times New Roman" w:hAnsi="Times New Roman" w:cs="Times New Roman"/>
                <w:sz w:val="24"/>
                <w:szCs w:val="24"/>
              </w:rPr>
              <w:t>pružanje pomoći učenicima koji su</w:t>
            </w:r>
            <w:r>
              <w:rPr>
                <w:rFonts w:ascii="Times New Roman" w:hAnsi="Times New Roman" w:cs="Times New Roman"/>
                <w:sz w:val="24"/>
                <w:szCs w:val="24"/>
              </w:rPr>
              <w:t xml:space="preserve"> </w:t>
            </w:r>
            <w:r w:rsidRPr="002F2BB4">
              <w:rPr>
                <w:rFonts w:ascii="Times New Roman" w:hAnsi="Times New Roman" w:cs="Times New Roman"/>
                <w:sz w:val="24"/>
                <w:szCs w:val="24"/>
              </w:rPr>
              <w:t>neodlučni u izboru zanimanja i koji</w:t>
            </w:r>
            <w:r>
              <w:rPr>
                <w:rFonts w:ascii="Times New Roman" w:hAnsi="Times New Roman" w:cs="Times New Roman"/>
                <w:sz w:val="24"/>
                <w:szCs w:val="24"/>
              </w:rPr>
              <w:t xml:space="preserve"> </w:t>
            </w:r>
            <w:r w:rsidRPr="002F2BB4">
              <w:rPr>
                <w:rFonts w:ascii="Times New Roman" w:hAnsi="Times New Roman" w:cs="Times New Roman"/>
                <w:sz w:val="24"/>
                <w:szCs w:val="24"/>
              </w:rPr>
              <w:t>imaju zdravstvenih teškoća, pomaganje</w:t>
            </w:r>
            <w:r>
              <w:rPr>
                <w:rFonts w:ascii="Times New Roman" w:hAnsi="Times New Roman" w:cs="Times New Roman"/>
                <w:sz w:val="24"/>
                <w:szCs w:val="24"/>
              </w:rPr>
              <w:t xml:space="preserve"> </w:t>
            </w:r>
            <w:r w:rsidRPr="002F2BB4">
              <w:rPr>
                <w:rFonts w:ascii="Times New Roman" w:hAnsi="Times New Roman" w:cs="Times New Roman"/>
                <w:sz w:val="24"/>
                <w:szCs w:val="24"/>
              </w:rPr>
              <w:t>učenici</w:t>
            </w:r>
            <w:r>
              <w:rPr>
                <w:rFonts w:ascii="Times New Roman" w:hAnsi="Times New Roman" w:cs="Times New Roman"/>
                <w:sz w:val="24"/>
                <w:szCs w:val="24"/>
              </w:rPr>
              <w:t>ma, savjetovanje, informiranje, E-upisi</w:t>
            </w:r>
          </w:p>
        </w:tc>
        <w:tc>
          <w:tcPr>
            <w:tcW w:w="0" w:type="auto"/>
            <w:shd w:val="clear" w:color="auto" w:fill="auto"/>
          </w:tcPr>
          <w:p w14:paraId="0BCDB3B6" w14:textId="77777777" w:rsidR="001210D8" w:rsidRDefault="001210D8" w:rsidP="00D80B74">
            <w:pPr>
              <w:jc w:val="center"/>
              <w:rPr>
                <w:rFonts w:ascii="Times New Roman" w:hAnsi="Times New Roman" w:cs="Times New Roman"/>
                <w:sz w:val="24"/>
                <w:szCs w:val="24"/>
              </w:rPr>
            </w:pPr>
            <w:r w:rsidRPr="002F2BB4">
              <w:rPr>
                <w:rFonts w:ascii="Times New Roman" w:hAnsi="Times New Roman" w:cs="Times New Roman"/>
                <w:sz w:val="24"/>
                <w:szCs w:val="24"/>
              </w:rPr>
              <w:t>pedagog,  psiholog,  liječnik</w:t>
            </w:r>
          </w:p>
          <w:p w14:paraId="263C6DFE" w14:textId="77777777" w:rsidR="001210D8" w:rsidRDefault="001210D8" w:rsidP="00A15322">
            <w:pPr>
              <w:jc w:val="center"/>
              <w:rPr>
                <w:rFonts w:ascii="Times New Roman" w:hAnsi="Times New Roman" w:cs="Times New Roman"/>
                <w:sz w:val="24"/>
                <w:szCs w:val="24"/>
              </w:rPr>
            </w:pPr>
          </w:p>
          <w:p w14:paraId="45D8CCEC" w14:textId="77777777" w:rsidR="001210D8" w:rsidRPr="002F2BB4" w:rsidRDefault="001210D8" w:rsidP="00A15322">
            <w:pPr>
              <w:jc w:val="center"/>
              <w:rPr>
                <w:rFonts w:ascii="Times New Roman" w:hAnsi="Times New Roman" w:cs="Times New Roman"/>
                <w:sz w:val="24"/>
                <w:szCs w:val="24"/>
              </w:rPr>
            </w:pPr>
            <w:r>
              <w:rPr>
                <w:rFonts w:ascii="Times New Roman" w:hAnsi="Times New Roman" w:cs="Times New Roman"/>
                <w:sz w:val="24"/>
                <w:szCs w:val="24"/>
              </w:rPr>
              <w:t>povjerenstvo</w:t>
            </w:r>
          </w:p>
        </w:tc>
        <w:tc>
          <w:tcPr>
            <w:tcW w:w="0" w:type="auto"/>
            <w:shd w:val="clear" w:color="auto" w:fill="auto"/>
          </w:tcPr>
          <w:p w14:paraId="29C67228" w14:textId="77777777" w:rsidR="001210D8" w:rsidRPr="002F2BB4" w:rsidRDefault="001210D8" w:rsidP="00A15322">
            <w:pPr>
              <w:jc w:val="center"/>
              <w:rPr>
                <w:rFonts w:ascii="Times New Roman" w:hAnsi="Times New Roman" w:cs="Times New Roman"/>
                <w:sz w:val="24"/>
                <w:szCs w:val="24"/>
              </w:rPr>
            </w:pPr>
            <w:r>
              <w:rPr>
                <w:rFonts w:ascii="Times New Roman" w:hAnsi="Times New Roman" w:cs="Times New Roman"/>
                <w:sz w:val="24"/>
                <w:szCs w:val="24"/>
              </w:rPr>
              <w:t>veljača,</w:t>
            </w:r>
          </w:p>
          <w:p w14:paraId="34B30B34" w14:textId="77777777" w:rsidR="001210D8" w:rsidRPr="002F2BB4"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tijekom</w:t>
            </w:r>
          </w:p>
          <w:p w14:paraId="753CDD40" w14:textId="77777777" w:rsidR="001210D8" w:rsidRDefault="001210D8" w:rsidP="00A15322">
            <w:pPr>
              <w:jc w:val="center"/>
              <w:rPr>
                <w:rFonts w:ascii="Times New Roman" w:hAnsi="Times New Roman" w:cs="Times New Roman"/>
                <w:sz w:val="24"/>
                <w:szCs w:val="24"/>
              </w:rPr>
            </w:pPr>
            <w:r w:rsidRPr="002F2BB4">
              <w:rPr>
                <w:rFonts w:ascii="Times New Roman" w:hAnsi="Times New Roman" w:cs="Times New Roman"/>
                <w:sz w:val="24"/>
                <w:szCs w:val="24"/>
              </w:rPr>
              <w:t>godine</w:t>
            </w:r>
          </w:p>
          <w:p w14:paraId="20578F86" w14:textId="77777777" w:rsidR="001210D8" w:rsidRDefault="001210D8" w:rsidP="00A15322">
            <w:pPr>
              <w:jc w:val="center"/>
              <w:rPr>
                <w:rFonts w:ascii="Times New Roman" w:hAnsi="Times New Roman" w:cs="Times New Roman"/>
                <w:sz w:val="24"/>
                <w:szCs w:val="24"/>
              </w:rPr>
            </w:pPr>
          </w:p>
          <w:p w14:paraId="294ADE35" w14:textId="77777777" w:rsidR="001210D8" w:rsidRPr="002F2BB4" w:rsidRDefault="001210D8" w:rsidP="00A15322">
            <w:pPr>
              <w:jc w:val="center"/>
              <w:rPr>
                <w:rFonts w:ascii="Times New Roman" w:hAnsi="Times New Roman" w:cs="Times New Roman"/>
                <w:sz w:val="24"/>
                <w:szCs w:val="24"/>
              </w:rPr>
            </w:pPr>
            <w:r>
              <w:rPr>
                <w:rFonts w:ascii="Times New Roman" w:hAnsi="Times New Roman" w:cs="Times New Roman"/>
                <w:sz w:val="24"/>
                <w:szCs w:val="24"/>
              </w:rPr>
              <w:t>lipanj</w:t>
            </w:r>
          </w:p>
        </w:tc>
      </w:tr>
      <w:tr w:rsidR="001210D8" w:rsidRPr="002F2BB4" w14:paraId="3DEF5716" w14:textId="77777777" w:rsidTr="00A15322">
        <w:trPr>
          <w:trHeight w:val="981"/>
          <w:tblCellSpacing w:w="20" w:type="dxa"/>
        </w:trPr>
        <w:tc>
          <w:tcPr>
            <w:tcW w:w="0" w:type="auto"/>
            <w:shd w:val="clear" w:color="auto" w:fill="auto"/>
          </w:tcPr>
          <w:p w14:paraId="627C7B05" w14:textId="77777777" w:rsidR="001210D8" w:rsidRPr="002F2BB4" w:rsidRDefault="001210D8" w:rsidP="00A15322">
            <w:pPr>
              <w:ind w:right="-108"/>
              <w:rPr>
                <w:rFonts w:ascii="Times New Roman" w:hAnsi="Times New Roman" w:cs="Times New Roman"/>
                <w:sz w:val="24"/>
                <w:szCs w:val="24"/>
              </w:rPr>
            </w:pPr>
          </w:p>
        </w:tc>
        <w:tc>
          <w:tcPr>
            <w:tcW w:w="0" w:type="auto"/>
            <w:shd w:val="clear" w:color="auto" w:fill="auto"/>
          </w:tcPr>
          <w:p w14:paraId="4707D715" w14:textId="77777777" w:rsidR="001210D8" w:rsidRPr="002F2BB4" w:rsidRDefault="001210D8" w:rsidP="00D80B74">
            <w:pPr>
              <w:rPr>
                <w:rFonts w:ascii="Times New Roman" w:hAnsi="Times New Roman" w:cs="Times New Roman"/>
                <w:sz w:val="24"/>
                <w:szCs w:val="24"/>
              </w:rPr>
            </w:pPr>
          </w:p>
        </w:tc>
        <w:tc>
          <w:tcPr>
            <w:tcW w:w="0" w:type="auto"/>
            <w:shd w:val="clear" w:color="auto" w:fill="auto"/>
          </w:tcPr>
          <w:p w14:paraId="3F8D37C3" w14:textId="77777777" w:rsidR="001210D8" w:rsidRPr="002F2BB4" w:rsidRDefault="001210D8" w:rsidP="00A15322">
            <w:pPr>
              <w:jc w:val="center"/>
              <w:rPr>
                <w:rFonts w:ascii="Times New Roman" w:hAnsi="Times New Roman" w:cs="Times New Roman"/>
                <w:sz w:val="24"/>
                <w:szCs w:val="24"/>
              </w:rPr>
            </w:pPr>
          </w:p>
        </w:tc>
      </w:tr>
    </w:tbl>
    <w:p w14:paraId="261A8944" w14:textId="77777777" w:rsidR="00A15322" w:rsidRPr="00E5540F" w:rsidRDefault="00A15322" w:rsidP="00E5540F">
      <w:pPr>
        <w:jc w:val="both"/>
        <w:rPr>
          <w:rFonts w:ascii="Times New Roman" w:hAnsi="Times New Roman" w:cs="Times New Roman"/>
          <w:b/>
          <w:sz w:val="24"/>
          <w:szCs w:val="24"/>
        </w:rPr>
      </w:pPr>
    </w:p>
    <w:p w14:paraId="08A4EAF6" w14:textId="77777777" w:rsidR="00D2242B" w:rsidRPr="00E5540F" w:rsidRDefault="00D2242B" w:rsidP="00E5540F">
      <w:pPr>
        <w:jc w:val="both"/>
        <w:rPr>
          <w:rFonts w:ascii="Times New Roman" w:hAnsi="Times New Roman" w:cs="Times New Roman"/>
          <w:sz w:val="24"/>
          <w:szCs w:val="24"/>
        </w:rPr>
      </w:pPr>
    </w:p>
    <w:p w14:paraId="7A5C9F8E" w14:textId="77777777" w:rsidR="008B799E" w:rsidRPr="00E5540F" w:rsidRDefault="008B799E" w:rsidP="00E5540F">
      <w:pPr>
        <w:jc w:val="both"/>
        <w:rPr>
          <w:rFonts w:ascii="Times New Roman" w:hAnsi="Times New Roman" w:cs="Times New Roman"/>
          <w:sz w:val="24"/>
          <w:szCs w:val="24"/>
        </w:rPr>
      </w:pPr>
    </w:p>
    <w:p w14:paraId="3A333802" w14:textId="77777777" w:rsidR="001210D8" w:rsidRDefault="001210D8">
      <w:pPr>
        <w:rPr>
          <w:rFonts w:ascii="Times New Roman" w:hAnsi="Times New Roman" w:cs="Times New Roman"/>
          <w:b/>
          <w:sz w:val="24"/>
          <w:szCs w:val="24"/>
        </w:rPr>
      </w:pPr>
      <w:r>
        <w:rPr>
          <w:rFonts w:ascii="Times New Roman" w:hAnsi="Times New Roman" w:cs="Times New Roman"/>
          <w:b/>
          <w:sz w:val="24"/>
          <w:szCs w:val="24"/>
        </w:rPr>
        <w:br w:type="page"/>
      </w:r>
    </w:p>
    <w:p w14:paraId="59891666" w14:textId="7ADAE294" w:rsidR="008B799E" w:rsidRPr="00E5540F" w:rsidRDefault="00875FF9" w:rsidP="00E5540F">
      <w:pPr>
        <w:jc w:val="both"/>
        <w:rPr>
          <w:rFonts w:ascii="Times New Roman" w:hAnsi="Times New Roman" w:cs="Times New Roman"/>
          <w:b/>
          <w:sz w:val="24"/>
          <w:szCs w:val="24"/>
        </w:rPr>
      </w:pPr>
      <w:r w:rsidRPr="00E5540F">
        <w:rPr>
          <w:rFonts w:ascii="Times New Roman" w:hAnsi="Times New Roman" w:cs="Times New Roman"/>
          <w:b/>
          <w:sz w:val="24"/>
          <w:szCs w:val="24"/>
        </w:rPr>
        <w:t>9. PREVENTIVNI PROGRAMI</w:t>
      </w:r>
    </w:p>
    <w:p w14:paraId="41F9875B" w14:textId="77777777" w:rsidR="00875FF9" w:rsidRPr="00E5540F" w:rsidRDefault="00875FF9" w:rsidP="00E5540F">
      <w:pPr>
        <w:jc w:val="both"/>
        <w:rPr>
          <w:rFonts w:ascii="Times New Roman" w:hAnsi="Times New Roman" w:cs="Times New Roman"/>
          <w:b/>
          <w:sz w:val="24"/>
          <w:szCs w:val="24"/>
        </w:rPr>
      </w:pPr>
    </w:p>
    <w:p w14:paraId="45D5D8E1" w14:textId="77777777" w:rsidR="00875FF9" w:rsidRPr="00E5540F" w:rsidRDefault="00875FF9" w:rsidP="00E5540F">
      <w:pPr>
        <w:jc w:val="both"/>
        <w:rPr>
          <w:rFonts w:ascii="Times New Roman" w:hAnsi="Times New Roman" w:cs="Times New Roman"/>
          <w:b/>
          <w:sz w:val="24"/>
          <w:szCs w:val="24"/>
        </w:rPr>
      </w:pPr>
    </w:p>
    <w:p w14:paraId="4941CE23" w14:textId="77777777" w:rsidR="00875FF9" w:rsidRPr="00E5540F" w:rsidRDefault="00875FF9" w:rsidP="00E5540F">
      <w:pPr>
        <w:spacing w:line="360" w:lineRule="auto"/>
        <w:ind w:firstLine="284"/>
        <w:jc w:val="both"/>
        <w:rPr>
          <w:rFonts w:ascii="Times New Roman" w:hAnsi="Times New Roman" w:cs="Times New Roman"/>
          <w:b/>
          <w:sz w:val="24"/>
          <w:szCs w:val="24"/>
        </w:rPr>
      </w:pPr>
      <w:r w:rsidRPr="00E5540F">
        <w:rPr>
          <w:rFonts w:ascii="Times New Roman" w:hAnsi="Times New Roman" w:cs="Times New Roman"/>
          <w:b/>
          <w:sz w:val="24"/>
          <w:szCs w:val="24"/>
        </w:rPr>
        <w:t xml:space="preserve">9.1. Protokol o postupanju u slučaju nasilja među djecom i mladima </w:t>
      </w:r>
    </w:p>
    <w:p w14:paraId="2BAC6FC9" w14:textId="77777777" w:rsidR="00875FF9" w:rsidRPr="00E5540F" w:rsidRDefault="00875FF9" w:rsidP="00E5540F">
      <w:pPr>
        <w:spacing w:line="360" w:lineRule="auto"/>
        <w:ind w:firstLine="284"/>
        <w:jc w:val="both"/>
        <w:rPr>
          <w:rFonts w:ascii="Times New Roman" w:hAnsi="Times New Roman" w:cs="Times New Roman"/>
          <w:b/>
          <w:sz w:val="24"/>
          <w:szCs w:val="24"/>
        </w:rPr>
      </w:pPr>
      <w:r w:rsidRPr="00E5540F">
        <w:rPr>
          <w:rFonts w:ascii="Times New Roman" w:hAnsi="Times New Roman" w:cs="Times New Roman"/>
          <w:b/>
          <w:sz w:val="24"/>
          <w:szCs w:val="24"/>
        </w:rPr>
        <w:t xml:space="preserve"> </w:t>
      </w:r>
    </w:p>
    <w:p w14:paraId="0FB535F9" w14:textId="78FBA1C0" w:rsidR="00875FF9" w:rsidRPr="00E5540F" w:rsidRDefault="00875FF9"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Osobe u školi koje su zadužene za provođenje protokola su ravna</w:t>
      </w:r>
      <w:r w:rsidR="006C10F6" w:rsidRPr="00E5540F">
        <w:rPr>
          <w:rFonts w:ascii="Times New Roman" w:hAnsi="Times New Roman" w:cs="Times New Roman"/>
          <w:sz w:val="24"/>
          <w:szCs w:val="24"/>
        </w:rPr>
        <w:t>teljica Edina Operta, pedagoginja</w:t>
      </w:r>
      <w:r w:rsidRPr="00E5540F">
        <w:rPr>
          <w:rFonts w:ascii="Times New Roman" w:hAnsi="Times New Roman" w:cs="Times New Roman"/>
          <w:sz w:val="24"/>
          <w:szCs w:val="24"/>
        </w:rPr>
        <w:t xml:space="preserve"> Snježa</w:t>
      </w:r>
      <w:r w:rsidR="00834198">
        <w:rPr>
          <w:rFonts w:ascii="Times New Roman" w:hAnsi="Times New Roman" w:cs="Times New Roman"/>
          <w:sz w:val="24"/>
          <w:szCs w:val="24"/>
        </w:rPr>
        <w:t>na Holjeva Popović i</w:t>
      </w:r>
      <w:r w:rsidR="006C10F6" w:rsidRPr="00E5540F">
        <w:rPr>
          <w:rFonts w:ascii="Times New Roman" w:hAnsi="Times New Roman" w:cs="Times New Roman"/>
          <w:sz w:val="24"/>
          <w:szCs w:val="24"/>
        </w:rPr>
        <w:t xml:space="preserve"> psihologinja</w:t>
      </w:r>
      <w:r w:rsidR="001210D8">
        <w:rPr>
          <w:rFonts w:ascii="Times New Roman" w:hAnsi="Times New Roman" w:cs="Times New Roman"/>
          <w:sz w:val="24"/>
          <w:szCs w:val="24"/>
        </w:rPr>
        <w:t xml:space="preserve"> Suzana Mojsilović</w:t>
      </w:r>
      <w:r w:rsidRPr="00E5540F">
        <w:rPr>
          <w:rFonts w:ascii="Times New Roman" w:hAnsi="Times New Roman" w:cs="Times New Roman"/>
          <w:sz w:val="24"/>
          <w:szCs w:val="24"/>
        </w:rPr>
        <w:t>.</w:t>
      </w:r>
    </w:p>
    <w:p w14:paraId="7932F4A1" w14:textId="77777777" w:rsidR="00875FF9" w:rsidRPr="00E5540F" w:rsidRDefault="00875FF9"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Protokol o postupanju u slučaju nasilja među djecom i mladima temelji se na sadržaju i obavezama propisanim programom aktivnosti za sprječavanje nas</w:t>
      </w:r>
      <w:r w:rsidR="00834198">
        <w:rPr>
          <w:rFonts w:ascii="Times New Roman" w:hAnsi="Times New Roman" w:cs="Times New Roman"/>
          <w:sz w:val="24"/>
          <w:szCs w:val="24"/>
        </w:rPr>
        <w:t>ilja među djecom i mladima koji je donijela Vlada Republike Hrvatske dana</w:t>
      </w:r>
      <w:r w:rsidRPr="00E5540F">
        <w:rPr>
          <w:rFonts w:ascii="Times New Roman" w:hAnsi="Times New Roman" w:cs="Times New Roman"/>
          <w:sz w:val="24"/>
          <w:szCs w:val="24"/>
        </w:rPr>
        <w:t xml:space="preserve"> 25. veljače 2004. godine.</w:t>
      </w:r>
    </w:p>
    <w:p w14:paraId="34E25253" w14:textId="77777777" w:rsidR="006C10F6" w:rsidRPr="00E5540F" w:rsidRDefault="006C10F6" w:rsidP="00E5540F">
      <w:pPr>
        <w:spacing w:line="360" w:lineRule="auto"/>
        <w:jc w:val="both"/>
        <w:rPr>
          <w:rFonts w:ascii="Times New Roman" w:hAnsi="Times New Roman" w:cs="Times New Roman"/>
          <w:sz w:val="24"/>
          <w:szCs w:val="24"/>
        </w:rPr>
      </w:pPr>
    </w:p>
    <w:p w14:paraId="634CAEFF" w14:textId="77777777" w:rsidR="00875FF9" w:rsidRPr="00E5540F" w:rsidRDefault="00875FF9"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Program sadrži:</w:t>
      </w:r>
    </w:p>
    <w:p w14:paraId="5B2CD8CE" w14:textId="77777777" w:rsidR="00875FF9" w:rsidRPr="00E5540F" w:rsidRDefault="00875FF9" w:rsidP="00E5540F">
      <w:pPr>
        <w:numPr>
          <w:ilvl w:val="0"/>
          <w:numId w:val="10"/>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Općeprihvaćenu definiciju nasilja</w:t>
      </w:r>
    </w:p>
    <w:p w14:paraId="7EA77B80" w14:textId="77777777" w:rsidR="00875FF9" w:rsidRPr="00E5540F" w:rsidRDefault="00875FF9" w:rsidP="00E5540F">
      <w:pPr>
        <w:numPr>
          <w:ilvl w:val="0"/>
          <w:numId w:val="10"/>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Obaveze nadležnih državnih tijela i drugih čimbenika</w:t>
      </w:r>
    </w:p>
    <w:p w14:paraId="24C5F070" w14:textId="77777777" w:rsidR="00875FF9" w:rsidRPr="00E5540F" w:rsidRDefault="00875FF9" w:rsidP="00E5540F">
      <w:pPr>
        <w:numPr>
          <w:ilvl w:val="0"/>
          <w:numId w:val="10"/>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Oblike, način i sadržaj suradnje između nadležnih državnih tijela i drugih čimbenika</w:t>
      </w:r>
    </w:p>
    <w:p w14:paraId="33E0847F" w14:textId="77777777" w:rsidR="00875FF9" w:rsidRPr="00E5540F" w:rsidRDefault="00875FF9" w:rsidP="00E5540F">
      <w:pPr>
        <w:numPr>
          <w:ilvl w:val="0"/>
          <w:numId w:val="10"/>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Ostale aktivnosti i obaveze.</w:t>
      </w:r>
    </w:p>
    <w:p w14:paraId="4CD810F8" w14:textId="77777777" w:rsidR="00875FF9" w:rsidRPr="00E5540F" w:rsidRDefault="00875FF9" w:rsidP="00E5540F">
      <w:pPr>
        <w:spacing w:line="360" w:lineRule="auto"/>
        <w:ind w:left="360"/>
        <w:jc w:val="both"/>
        <w:rPr>
          <w:rFonts w:ascii="Times New Roman" w:hAnsi="Times New Roman" w:cs="Times New Roman"/>
          <w:sz w:val="24"/>
          <w:szCs w:val="24"/>
        </w:rPr>
      </w:pPr>
    </w:p>
    <w:p w14:paraId="67B66386" w14:textId="77777777" w:rsidR="00875FF9" w:rsidRPr="00E5540F" w:rsidRDefault="00875FF9"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Definicija nasilja</w:t>
      </w:r>
    </w:p>
    <w:p w14:paraId="53430FE1" w14:textId="77777777" w:rsidR="00875FF9" w:rsidRPr="00E5540F" w:rsidRDefault="00875FF9"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 jači protiv slabijih ili grupa protiv pojedinca).</w:t>
      </w:r>
    </w:p>
    <w:p w14:paraId="5AA7420E" w14:textId="77777777" w:rsidR="006C10F6" w:rsidRPr="00E5540F" w:rsidRDefault="006C10F6" w:rsidP="00E5540F">
      <w:pPr>
        <w:spacing w:line="360" w:lineRule="auto"/>
        <w:jc w:val="both"/>
        <w:rPr>
          <w:rFonts w:ascii="Times New Roman" w:hAnsi="Times New Roman" w:cs="Times New Roman"/>
          <w:sz w:val="24"/>
          <w:szCs w:val="24"/>
        </w:rPr>
      </w:pPr>
    </w:p>
    <w:p w14:paraId="3FFADB4C" w14:textId="77777777" w:rsidR="00875FF9" w:rsidRPr="00E5540F" w:rsidRDefault="00875FF9"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Nasilje među djecom i mladima smatra se osobito:</w:t>
      </w:r>
    </w:p>
    <w:p w14:paraId="19CCD64A" w14:textId="77777777" w:rsidR="00875FF9" w:rsidRPr="00834198" w:rsidRDefault="00834198" w:rsidP="00834198">
      <w:pPr>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875FF9" w:rsidRPr="00E5540F">
        <w:rPr>
          <w:rFonts w:ascii="Times New Roman" w:hAnsi="Times New Roman" w:cs="Times New Roman"/>
          <w:sz w:val="24"/>
          <w:szCs w:val="24"/>
        </w:rPr>
        <w:t xml:space="preserve">amjerno uzrokovani fizički napad u bilo kojem obliku, primjerice udaranje, guranje, gađanje, šamaranje, čupanje, zaključavanje, napad različitim predmetima, </w:t>
      </w:r>
      <w:r>
        <w:rPr>
          <w:rFonts w:ascii="Times New Roman" w:hAnsi="Times New Roman" w:cs="Times New Roman"/>
          <w:sz w:val="24"/>
          <w:szCs w:val="24"/>
        </w:rPr>
        <w:t>pljuvanje i slično bez obzira je</w:t>
      </w:r>
      <w:r w:rsidR="00875FF9" w:rsidRPr="00E5540F">
        <w:rPr>
          <w:rFonts w:ascii="Times New Roman" w:hAnsi="Times New Roman" w:cs="Times New Roman"/>
          <w:sz w:val="24"/>
          <w:szCs w:val="24"/>
        </w:rPr>
        <w:t xml:space="preserve"> li je kod </w:t>
      </w:r>
      <w:r w:rsidR="00875FF9" w:rsidRPr="00834198">
        <w:rPr>
          <w:rFonts w:ascii="Times New Roman" w:hAnsi="Times New Roman" w:cs="Times New Roman"/>
          <w:sz w:val="24"/>
          <w:szCs w:val="24"/>
        </w:rPr>
        <w:t>napadnutog dje</w:t>
      </w:r>
      <w:r>
        <w:rPr>
          <w:rFonts w:ascii="Times New Roman" w:hAnsi="Times New Roman" w:cs="Times New Roman"/>
          <w:sz w:val="24"/>
          <w:szCs w:val="24"/>
        </w:rPr>
        <w:t>teta nastupila tjelesna povreda</w:t>
      </w:r>
    </w:p>
    <w:p w14:paraId="3C9D7425" w14:textId="77777777" w:rsidR="00875FF9" w:rsidRPr="00E5540F" w:rsidRDefault="00834198" w:rsidP="00E5540F">
      <w:pPr>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875FF9" w:rsidRPr="00E5540F">
        <w:rPr>
          <w:rFonts w:ascii="Times New Roman" w:hAnsi="Times New Roman" w:cs="Times New Roman"/>
          <w:sz w:val="24"/>
          <w:szCs w:val="24"/>
        </w:rPr>
        <w:t>sihičko i emocionalno nasilje prouzročeno opetovanim ili trajnim negativnim postupcima od strane jednog djeteta ili više djece.</w:t>
      </w:r>
    </w:p>
    <w:p w14:paraId="569484D6" w14:textId="77777777" w:rsidR="00875FF9" w:rsidRPr="00E5540F" w:rsidRDefault="00875FF9" w:rsidP="00E5540F">
      <w:pPr>
        <w:spacing w:line="360" w:lineRule="auto"/>
        <w:ind w:left="720"/>
        <w:jc w:val="both"/>
        <w:rPr>
          <w:rFonts w:ascii="Times New Roman" w:hAnsi="Times New Roman" w:cs="Times New Roman"/>
          <w:sz w:val="24"/>
          <w:szCs w:val="24"/>
        </w:rPr>
      </w:pPr>
      <w:r w:rsidRPr="00E5540F">
        <w:rPr>
          <w:rFonts w:ascii="Times New Roman" w:hAnsi="Times New Roman" w:cs="Times New Roman"/>
          <w:sz w:val="24"/>
          <w:szCs w:val="24"/>
        </w:rPr>
        <w:t>NEGATIVNI POSTUPCI SU: ogovaranje, nazivanje pogrdnim imenima, ismijavanje, zastrašivanje, izrugivanje, namjerno zanemarivanje i isključivanje iz skupine kojoj pripada ili isključivanje i zabranjivanje sudjelovanja u različitim aktivnostima s ciljem nanošenja patnje ili bola, širenje glasina s ciljem izolacije djeteta od ostalih učenika, oduzimanje stvari ili novca, uništavanje ili oštećivanje djetetovih stvari, ponižavanje, naređivanje ili zahtijevanje poslušnosti ili na drugi način dovođenja djeteta u podređeni položaj, kao i sva druga ponaš</w:t>
      </w:r>
      <w:r w:rsidR="00834198">
        <w:rPr>
          <w:rFonts w:ascii="Times New Roman" w:hAnsi="Times New Roman" w:cs="Times New Roman"/>
          <w:sz w:val="24"/>
          <w:szCs w:val="24"/>
        </w:rPr>
        <w:t>anja od djeteta i mlade osobe (</w:t>
      </w:r>
      <w:r w:rsidRPr="00E5540F">
        <w:rPr>
          <w:rFonts w:ascii="Times New Roman" w:hAnsi="Times New Roman" w:cs="Times New Roman"/>
          <w:sz w:val="24"/>
          <w:szCs w:val="24"/>
        </w:rPr>
        <w:t>unutar kojih i spoln</w:t>
      </w:r>
      <w:r w:rsidR="00834198">
        <w:rPr>
          <w:rFonts w:ascii="Times New Roman" w:hAnsi="Times New Roman" w:cs="Times New Roman"/>
          <w:sz w:val="24"/>
          <w:szCs w:val="24"/>
        </w:rPr>
        <w:t>o uznemiravanje i zlostavljanje</w:t>
      </w:r>
      <w:r w:rsidRPr="00E5540F">
        <w:rPr>
          <w:rFonts w:ascii="Times New Roman" w:hAnsi="Times New Roman" w:cs="Times New Roman"/>
          <w:sz w:val="24"/>
          <w:szCs w:val="24"/>
        </w:rPr>
        <w:t>) kojima se drugom djetetu namjerno nanosi fizička i duševna bol ili sramota.</w:t>
      </w:r>
    </w:p>
    <w:p w14:paraId="6806BE00" w14:textId="77777777" w:rsidR="00875FF9" w:rsidRPr="00E5540F" w:rsidRDefault="00875FF9" w:rsidP="00E5540F">
      <w:pPr>
        <w:spacing w:line="360" w:lineRule="auto"/>
        <w:ind w:left="720"/>
        <w:jc w:val="both"/>
        <w:rPr>
          <w:rFonts w:ascii="Times New Roman" w:hAnsi="Times New Roman" w:cs="Times New Roman"/>
          <w:sz w:val="24"/>
          <w:szCs w:val="24"/>
        </w:rPr>
      </w:pPr>
    </w:p>
    <w:p w14:paraId="2A96808A" w14:textId="77777777" w:rsidR="00875FF9" w:rsidRPr="00E5540F" w:rsidRDefault="00875FF9" w:rsidP="00E5540F">
      <w:pPr>
        <w:spacing w:line="360" w:lineRule="auto"/>
        <w:ind w:left="720"/>
        <w:jc w:val="both"/>
        <w:rPr>
          <w:rFonts w:ascii="Times New Roman" w:hAnsi="Times New Roman" w:cs="Times New Roman"/>
          <w:sz w:val="24"/>
          <w:szCs w:val="24"/>
        </w:rPr>
      </w:pPr>
      <w:r w:rsidRPr="00E5540F">
        <w:rPr>
          <w:rFonts w:ascii="Times New Roman" w:hAnsi="Times New Roman" w:cs="Times New Roman"/>
          <w:sz w:val="24"/>
          <w:szCs w:val="24"/>
        </w:rPr>
        <w:t>Obaveze nadležnih državnih tijela</w:t>
      </w:r>
      <w:r w:rsidR="00834198">
        <w:rPr>
          <w:rFonts w:ascii="Times New Roman" w:hAnsi="Times New Roman" w:cs="Times New Roman"/>
          <w:sz w:val="24"/>
          <w:szCs w:val="24"/>
        </w:rPr>
        <w:t>:</w:t>
      </w:r>
    </w:p>
    <w:p w14:paraId="3A3DF96C" w14:textId="77777777" w:rsidR="00875FF9" w:rsidRPr="00E5540F" w:rsidRDefault="00875FF9" w:rsidP="00E5540F">
      <w:pPr>
        <w:spacing w:line="360" w:lineRule="auto"/>
        <w:ind w:left="720"/>
        <w:jc w:val="both"/>
        <w:rPr>
          <w:rFonts w:ascii="Times New Roman" w:hAnsi="Times New Roman" w:cs="Times New Roman"/>
          <w:sz w:val="24"/>
          <w:szCs w:val="24"/>
        </w:rPr>
      </w:pPr>
    </w:p>
    <w:p w14:paraId="13CB2E94" w14:textId="77777777" w:rsidR="00875FF9" w:rsidRPr="00E5540F" w:rsidRDefault="00875FF9" w:rsidP="00E5540F">
      <w:pPr>
        <w:numPr>
          <w:ilvl w:val="0"/>
          <w:numId w:val="1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Odgojno – obrazovne ustanove</w:t>
      </w:r>
    </w:p>
    <w:p w14:paraId="22F94A46" w14:textId="77777777" w:rsidR="00875FF9" w:rsidRPr="00E5540F" w:rsidRDefault="00875FF9" w:rsidP="00E5540F">
      <w:pPr>
        <w:spacing w:line="360" w:lineRule="auto"/>
        <w:ind w:left="720"/>
        <w:jc w:val="both"/>
        <w:rPr>
          <w:rFonts w:ascii="Times New Roman" w:hAnsi="Times New Roman" w:cs="Times New Roman"/>
          <w:sz w:val="24"/>
          <w:szCs w:val="24"/>
        </w:rPr>
      </w:pPr>
    </w:p>
    <w:p w14:paraId="62819E35" w14:textId="77777777" w:rsidR="00875FF9" w:rsidRPr="00E5540F" w:rsidRDefault="00875FF9" w:rsidP="00E5540F">
      <w:pPr>
        <w:spacing w:line="360" w:lineRule="auto"/>
        <w:ind w:firstLine="180"/>
        <w:jc w:val="both"/>
        <w:rPr>
          <w:rFonts w:ascii="Times New Roman" w:hAnsi="Times New Roman" w:cs="Times New Roman"/>
          <w:sz w:val="24"/>
          <w:szCs w:val="24"/>
        </w:rPr>
      </w:pPr>
      <w:r w:rsidRPr="00E5540F">
        <w:rPr>
          <w:rFonts w:ascii="Times New Roman" w:hAnsi="Times New Roman" w:cs="Times New Roman"/>
          <w:sz w:val="24"/>
          <w:szCs w:val="24"/>
        </w:rPr>
        <w:t>U slučaju prijave nasilja ili dojave o nasilju među djecom imenovana stručna osoba za koordiniranje aktivnosti vezanih uz problematiku nasilja u odgojno obrazovnoj ustanovi</w:t>
      </w:r>
      <w:r w:rsidR="00834198">
        <w:rPr>
          <w:rFonts w:ascii="Times New Roman" w:hAnsi="Times New Roman" w:cs="Times New Roman"/>
          <w:sz w:val="24"/>
          <w:szCs w:val="24"/>
        </w:rPr>
        <w:t>,</w:t>
      </w:r>
      <w:r w:rsidRPr="00E5540F">
        <w:rPr>
          <w:rFonts w:ascii="Times New Roman" w:hAnsi="Times New Roman" w:cs="Times New Roman"/>
          <w:sz w:val="24"/>
          <w:szCs w:val="24"/>
        </w:rPr>
        <w:t xml:space="preserve"> ili osoba koja je u slučaju njezine odsutnosti zamjenjuje, dužna je:</w:t>
      </w:r>
    </w:p>
    <w:p w14:paraId="5B804CC7" w14:textId="77777777" w:rsidR="00875FF9" w:rsidRPr="00E5540F" w:rsidRDefault="00875FF9" w:rsidP="00E5540F">
      <w:pPr>
        <w:spacing w:line="360" w:lineRule="auto"/>
        <w:jc w:val="both"/>
        <w:rPr>
          <w:rFonts w:ascii="Times New Roman" w:hAnsi="Times New Roman" w:cs="Times New Roman"/>
          <w:sz w:val="24"/>
          <w:szCs w:val="24"/>
        </w:rPr>
      </w:pPr>
    </w:p>
    <w:p w14:paraId="2F52A581" w14:textId="77777777" w:rsidR="00875FF9" w:rsidRPr="00E5540F" w:rsidRDefault="00875FF9" w:rsidP="00E5540F">
      <w:pPr>
        <w:numPr>
          <w:ilvl w:val="0"/>
          <w:numId w:val="10"/>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Odmah poduzeti sve mjere da se zaustavi i prekine aktualno nasilno postupanje prema djetetu, a u slučaju potrebe zatražiti po</w:t>
      </w:r>
      <w:r w:rsidR="00834198">
        <w:rPr>
          <w:rFonts w:ascii="Times New Roman" w:hAnsi="Times New Roman" w:cs="Times New Roman"/>
          <w:sz w:val="24"/>
          <w:szCs w:val="24"/>
        </w:rPr>
        <w:t>moć drugih djelatnika odgojno-</w:t>
      </w:r>
      <w:r w:rsidRPr="00E5540F">
        <w:rPr>
          <w:rFonts w:ascii="Times New Roman" w:hAnsi="Times New Roman" w:cs="Times New Roman"/>
          <w:sz w:val="24"/>
          <w:szCs w:val="24"/>
        </w:rPr>
        <w:t>obrazovne ustanove ili po potr</w:t>
      </w:r>
      <w:r w:rsidR="00834198">
        <w:rPr>
          <w:rFonts w:ascii="Times New Roman" w:hAnsi="Times New Roman" w:cs="Times New Roman"/>
          <w:sz w:val="24"/>
          <w:szCs w:val="24"/>
        </w:rPr>
        <w:t>ebi pozvati djelatnike policije.</w:t>
      </w:r>
    </w:p>
    <w:p w14:paraId="715DCABD" w14:textId="77777777" w:rsidR="00875FF9" w:rsidRPr="00E5540F" w:rsidRDefault="00875FF9" w:rsidP="00E5540F">
      <w:pPr>
        <w:spacing w:line="360" w:lineRule="auto"/>
        <w:jc w:val="both"/>
        <w:rPr>
          <w:rFonts w:ascii="Times New Roman" w:hAnsi="Times New Roman" w:cs="Times New Roman"/>
          <w:sz w:val="24"/>
          <w:szCs w:val="24"/>
        </w:rPr>
      </w:pPr>
    </w:p>
    <w:p w14:paraId="01CDA88B" w14:textId="77777777" w:rsidR="00875FF9" w:rsidRPr="00E5540F" w:rsidRDefault="00875FF9" w:rsidP="00E5540F">
      <w:pPr>
        <w:numPr>
          <w:ilvl w:val="0"/>
          <w:numId w:val="10"/>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prepratu djeteta od</w:t>
      </w:r>
      <w:r w:rsidR="00834198">
        <w:rPr>
          <w:rFonts w:ascii="Times New Roman" w:hAnsi="Times New Roman" w:cs="Times New Roman"/>
          <w:sz w:val="24"/>
          <w:szCs w:val="24"/>
        </w:rPr>
        <w:t xml:space="preserve"> strane stručne osobe liječniku</w:t>
      </w:r>
      <w:r w:rsidRPr="00E5540F">
        <w:rPr>
          <w:rFonts w:ascii="Times New Roman" w:hAnsi="Times New Roman" w:cs="Times New Roman"/>
          <w:sz w:val="24"/>
          <w:szCs w:val="24"/>
        </w:rPr>
        <w:t xml:space="preserve"> te pričekati liječničku preporuku o daljnjem postupanju i dolazak djetetovih rod</w:t>
      </w:r>
      <w:r w:rsidR="00834198">
        <w:rPr>
          <w:rFonts w:ascii="Times New Roman" w:hAnsi="Times New Roman" w:cs="Times New Roman"/>
          <w:sz w:val="24"/>
          <w:szCs w:val="24"/>
        </w:rPr>
        <w:t>itelja ili zakonskih zastupnika.</w:t>
      </w:r>
    </w:p>
    <w:p w14:paraId="3DC08525" w14:textId="77777777" w:rsidR="00875FF9" w:rsidRPr="00E5540F" w:rsidRDefault="00875FF9" w:rsidP="00E5540F">
      <w:pPr>
        <w:spacing w:line="360" w:lineRule="auto"/>
        <w:jc w:val="both"/>
        <w:rPr>
          <w:rFonts w:ascii="Times New Roman" w:hAnsi="Times New Roman" w:cs="Times New Roman"/>
          <w:sz w:val="24"/>
          <w:szCs w:val="24"/>
        </w:rPr>
      </w:pPr>
    </w:p>
    <w:p w14:paraId="319D8F4A" w14:textId="77777777" w:rsidR="00875FF9" w:rsidRDefault="00834198" w:rsidP="00E5540F">
      <w:pPr>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Odmah po prijavljenom nasilju</w:t>
      </w:r>
      <w:r w:rsidR="00875FF9" w:rsidRPr="00E5540F">
        <w:rPr>
          <w:rFonts w:ascii="Times New Roman" w:hAnsi="Times New Roman" w:cs="Times New Roman"/>
          <w:sz w:val="24"/>
          <w:szCs w:val="24"/>
        </w:rPr>
        <w:t xml:space="preserve"> o tome obavijestiti roditelje djeteta</w:t>
      </w:r>
      <w:r>
        <w:rPr>
          <w:rFonts w:ascii="Times New Roman" w:hAnsi="Times New Roman" w:cs="Times New Roman"/>
          <w:sz w:val="24"/>
          <w:szCs w:val="24"/>
        </w:rPr>
        <w:t xml:space="preserve"> ili zakonske zastupnike</w:t>
      </w:r>
      <w:r w:rsidR="00875FF9" w:rsidRPr="00E5540F">
        <w:rPr>
          <w:rFonts w:ascii="Times New Roman" w:hAnsi="Times New Roman" w:cs="Times New Roman"/>
          <w:sz w:val="24"/>
          <w:szCs w:val="24"/>
        </w:rPr>
        <w:t xml:space="preserve"> te ih upoznati sa svim činjenicama i okolnostima koje je do tada doznala i izvijestiti ih </w:t>
      </w:r>
      <w:r>
        <w:rPr>
          <w:rFonts w:ascii="Times New Roman" w:hAnsi="Times New Roman" w:cs="Times New Roman"/>
          <w:sz w:val="24"/>
          <w:szCs w:val="24"/>
        </w:rPr>
        <w:t>o aktivnostima koje će poduzeti.</w:t>
      </w:r>
    </w:p>
    <w:p w14:paraId="10D74F12" w14:textId="77777777" w:rsidR="00834198" w:rsidRDefault="00834198" w:rsidP="00834198">
      <w:pPr>
        <w:pStyle w:val="Odlomakpopisa"/>
        <w:rPr>
          <w:rFonts w:ascii="Times New Roman" w:hAnsi="Times New Roman" w:cs="Times New Roman"/>
          <w:sz w:val="24"/>
          <w:szCs w:val="24"/>
        </w:rPr>
      </w:pPr>
    </w:p>
    <w:p w14:paraId="7BFB07FC" w14:textId="77777777" w:rsidR="00875FF9" w:rsidRPr="00834198" w:rsidRDefault="00875FF9" w:rsidP="00834198">
      <w:pPr>
        <w:numPr>
          <w:ilvl w:val="0"/>
          <w:numId w:val="10"/>
        </w:numPr>
        <w:spacing w:line="360" w:lineRule="auto"/>
        <w:jc w:val="both"/>
        <w:rPr>
          <w:rFonts w:ascii="Times New Roman" w:hAnsi="Times New Roman" w:cs="Times New Roman"/>
          <w:sz w:val="24"/>
          <w:szCs w:val="24"/>
        </w:rPr>
      </w:pPr>
      <w:r w:rsidRPr="00834198">
        <w:rPr>
          <w:rFonts w:ascii="Times New Roman" w:hAnsi="Times New Roman" w:cs="Times New Roman"/>
          <w:sz w:val="24"/>
          <w:szCs w:val="24"/>
        </w:rPr>
        <w:t>Po prijavi, odnosno dojavi nasilja odmah obaviti  razgovor s dje</w:t>
      </w:r>
      <w:r w:rsidR="00834198">
        <w:rPr>
          <w:rFonts w:ascii="Times New Roman" w:hAnsi="Times New Roman" w:cs="Times New Roman"/>
          <w:sz w:val="24"/>
          <w:szCs w:val="24"/>
        </w:rPr>
        <w:t xml:space="preserve">tetom koje je žrtva nasilja, a </w:t>
      </w:r>
      <w:r w:rsidRPr="00834198">
        <w:rPr>
          <w:rFonts w:ascii="Times New Roman" w:hAnsi="Times New Roman" w:cs="Times New Roman"/>
          <w:sz w:val="24"/>
          <w:szCs w:val="24"/>
        </w:rPr>
        <w:t xml:space="preserve">u slučaju da je postojala liječnička intervencija, uz dogovor s liječnikom, čim </w:t>
      </w:r>
      <w:r w:rsidR="00834198">
        <w:rPr>
          <w:rFonts w:ascii="Times New Roman" w:hAnsi="Times New Roman" w:cs="Times New Roman"/>
          <w:sz w:val="24"/>
          <w:szCs w:val="24"/>
        </w:rPr>
        <w:t xml:space="preserve">to bude </w:t>
      </w:r>
      <w:r w:rsidRPr="00834198">
        <w:rPr>
          <w:rFonts w:ascii="Times New Roman" w:hAnsi="Times New Roman" w:cs="Times New Roman"/>
          <w:sz w:val="24"/>
          <w:szCs w:val="24"/>
        </w:rPr>
        <w:t xml:space="preserve">moguće. Ovi razgovori s djetetom obavljaju se uvijek </w:t>
      </w:r>
      <w:r w:rsidR="00834198">
        <w:rPr>
          <w:rFonts w:ascii="Times New Roman" w:hAnsi="Times New Roman" w:cs="Times New Roman"/>
          <w:sz w:val="24"/>
          <w:szCs w:val="24"/>
        </w:rPr>
        <w:t>u nazočnosti nekog od stručnih djelatnika odgojno-</w:t>
      </w:r>
      <w:r w:rsidRPr="00834198">
        <w:rPr>
          <w:rFonts w:ascii="Times New Roman" w:hAnsi="Times New Roman" w:cs="Times New Roman"/>
          <w:sz w:val="24"/>
          <w:szCs w:val="24"/>
        </w:rPr>
        <w:t>obrazovne ustanove, a na način da</w:t>
      </w:r>
      <w:r w:rsidR="00834198">
        <w:rPr>
          <w:rFonts w:ascii="Times New Roman" w:hAnsi="Times New Roman" w:cs="Times New Roman"/>
          <w:sz w:val="24"/>
          <w:szCs w:val="24"/>
        </w:rPr>
        <w:t xml:space="preserve"> se postupa posebno brižljivo, </w:t>
      </w:r>
      <w:r w:rsidRPr="00834198">
        <w:rPr>
          <w:rFonts w:ascii="Times New Roman" w:hAnsi="Times New Roman" w:cs="Times New Roman"/>
          <w:sz w:val="24"/>
          <w:szCs w:val="24"/>
        </w:rPr>
        <w:t>poštujući djetetovo dost</w:t>
      </w:r>
      <w:r w:rsidR="00834198">
        <w:rPr>
          <w:rFonts w:ascii="Times New Roman" w:hAnsi="Times New Roman" w:cs="Times New Roman"/>
          <w:sz w:val="24"/>
          <w:szCs w:val="24"/>
        </w:rPr>
        <w:t>ojanstvo i pružajući mu potporu.</w:t>
      </w:r>
    </w:p>
    <w:p w14:paraId="156A6281" w14:textId="77777777" w:rsidR="00875FF9" w:rsidRPr="00E5540F" w:rsidRDefault="00875FF9"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 </w:t>
      </w:r>
    </w:p>
    <w:p w14:paraId="673DF3CA" w14:textId="77777777" w:rsidR="00875FF9" w:rsidRPr="00E5540F" w:rsidRDefault="00875FF9" w:rsidP="00E5540F">
      <w:pPr>
        <w:numPr>
          <w:ilvl w:val="0"/>
          <w:numId w:val="10"/>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Roditeljima ili zakonskim zastupnicima djeteta koje je žrtva vršnjačkog nasilja dati obavijesti o mogućim oblicima savjetodavne i str</w:t>
      </w:r>
      <w:r w:rsidR="00834198">
        <w:rPr>
          <w:rFonts w:ascii="Times New Roman" w:hAnsi="Times New Roman" w:cs="Times New Roman"/>
          <w:sz w:val="24"/>
          <w:szCs w:val="24"/>
        </w:rPr>
        <w:t>učne pomoći djetetu u odgojno-</w:t>
      </w:r>
      <w:r w:rsidRPr="00E5540F">
        <w:rPr>
          <w:rFonts w:ascii="Times New Roman" w:hAnsi="Times New Roman" w:cs="Times New Roman"/>
          <w:sz w:val="24"/>
          <w:szCs w:val="24"/>
        </w:rPr>
        <w:t>obrazovnoj ustanovi i izvan nje, a s ciljem potpore i osnaživanja djeteta te</w:t>
      </w:r>
      <w:r w:rsidR="00834198">
        <w:rPr>
          <w:rFonts w:ascii="Times New Roman" w:hAnsi="Times New Roman" w:cs="Times New Roman"/>
          <w:sz w:val="24"/>
          <w:szCs w:val="24"/>
        </w:rPr>
        <w:t xml:space="preserve"> prorade traumatskog doživljaja.</w:t>
      </w:r>
    </w:p>
    <w:p w14:paraId="6A128593" w14:textId="77777777" w:rsidR="00875FF9" w:rsidRPr="00E5540F" w:rsidRDefault="00875FF9" w:rsidP="00E5540F">
      <w:pPr>
        <w:spacing w:line="360" w:lineRule="auto"/>
        <w:jc w:val="both"/>
        <w:rPr>
          <w:rFonts w:ascii="Times New Roman" w:hAnsi="Times New Roman" w:cs="Times New Roman"/>
          <w:sz w:val="24"/>
          <w:szCs w:val="24"/>
        </w:rPr>
      </w:pPr>
    </w:p>
    <w:p w14:paraId="4CFE381E" w14:textId="77777777" w:rsidR="00875FF9" w:rsidRPr="00E5540F" w:rsidRDefault="00875FF9" w:rsidP="00E5540F">
      <w:pPr>
        <w:numPr>
          <w:ilvl w:val="0"/>
          <w:numId w:val="10"/>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Obaviti razgovor s drugom djecom ili odraslim osobama koje imaju spoznaju o učinjenom nasilju te utvrditi sve okolnosti vezane uz oblik, intenzitet, težinu i vremensko trajanje nasilja</w:t>
      </w:r>
      <w:r w:rsidR="00834198">
        <w:rPr>
          <w:rFonts w:ascii="Times New Roman" w:hAnsi="Times New Roman" w:cs="Times New Roman"/>
          <w:sz w:val="24"/>
          <w:szCs w:val="24"/>
        </w:rPr>
        <w:t>.</w:t>
      </w:r>
    </w:p>
    <w:p w14:paraId="120BD323" w14:textId="77777777" w:rsidR="00875FF9" w:rsidRPr="00E5540F" w:rsidRDefault="00875FF9" w:rsidP="00E5540F">
      <w:pPr>
        <w:spacing w:line="360" w:lineRule="auto"/>
        <w:jc w:val="both"/>
        <w:rPr>
          <w:rFonts w:ascii="Times New Roman" w:hAnsi="Times New Roman" w:cs="Times New Roman"/>
          <w:sz w:val="24"/>
          <w:szCs w:val="24"/>
        </w:rPr>
      </w:pPr>
    </w:p>
    <w:p w14:paraId="558BF3A0" w14:textId="77777777" w:rsidR="00875FF9" w:rsidRPr="00E5540F" w:rsidRDefault="00875FF9" w:rsidP="00E5540F">
      <w:pPr>
        <w:numPr>
          <w:ilvl w:val="0"/>
          <w:numId w:val="10"/>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Ukoliko se radi o osobito teškom obliku, intenzitetu ili dužem vremenskom trajanju nasilja, koje može izazvati traumu i kod druge djece, koja su svjedočila nasilju, savjetovati se s nadležnom stručnom  osobom ili službom radi pomoći djeci, svjedocima na</w:t>
      </w:r>
      <w:r w:rsidR="00834198">
        <w:rPr>
          <w:rFonts w:ascii="Times New Roman" w:hAnsi="Times New Roman" w:cs="Times New Roman"/>
          <w:sz w:val="24"/>
          <w:szCs w:val="24"/>
        </w:rPr>
        <w:t>silja.</w:t>
      </w:r>
    </w:p>
    <w:p w14:paraId="71375756" w14:textId="77777777" w:rsidR="00875FF9" w:rsidRPr="00E5540F" w:rsidRDefault="00875FF9" w:rsidP="00E5540F">
      <w:pPr>
        <w:spacing w:line="360" w:lineRule="auto"/>
        <w:jc w:val="both"/>
        <w:rPr>
          <w:rFonts w:ascii="Times New Roman" w:hAnsi="Times New Roman" w:cs="Times New Roman"/>
          <w:sz w:val="24"/>
          <w:szCs w:val="24"/>
        </w:rPr>
      </w:pPr>
    </w:p>
    <w:p w14:paraId="0FEF5B30" w14:textId="77777777" w:rsidR="00875FF9" w:rsidRPr="00E5540F" w:rsidRDefault="00875FF9" w:rsidP="00E5540F">
      <w:pPr>
        <w:numPr>
          <w:ilvl w:val="0"/>
          <w:numId w:val="10"/>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Što žurnije obaviti razgovor s djetetom koje je počinilo nasilje uz nazočnost stručne osobe, ukazati djetetu na neprihvatljiv</w:t>
      </w:r>
      <w:r w:rsidR="00834198">
        <w:rPr>
          <w:rFonts w:ascii="Times New Roman" w:hAnsi="Times New Roman" w:cs="Times New Roman"/>
          <w:sz w:val="24"/>
          <w:szCs w:val="24"/>
        </w:rPr>
        <w:t>ost i štetnost takvog ponašanja</w:t>
      </w:r>
      <w:r w:rsidRPr="00E5540F">
        <w:rPr>
          <w:rFonts w:ascii="Times New Roman" w:hAnsi="Times New Roman" w:cs="Times New Roman"/>
          <w:sz w:val="24"/>
          <w:szCs w:val="24"/>
        </w:rPr>
        <w:t xml:space="preserve">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počinjene kažnjive radnje izvijestiti policiju ili nadležno dr</w:t>
      </w:r>
      <w:r w:rsidR="00834198">
        <w:rPr>
          <w:rFonts w:ascii="Times New Roman" w:hAnsi="Times New Roman" w:cs="Times New Roman"/>
          <w:sz w:val="24"/>
          <w:szCs w:val="24"/>
        </w:rPr>
        <w:t>žavno odvjetništvo, a odgojno-obrazovna ustanova poduzet će</w:t>
      </w:r>
      <w:r w:rsidRPr="00E5540F">
        <w:rPr>
          <w:rFonts w:ascii="Times New Roman" w:hAnsi="Times New Roman" w:cs="Times New Roman"/>
          <w:sz w:val="24"/>
          <w:szCs w:val="24"/>
        </w:rPr>
        <w:t xml:space="preserve"> sve mjere za pomirenje djece i za stvaranje tolerantnog, prijateljskog ponašanja </w:t>
      </w:r>
      <w:r w:rsidR="00834198">
        <w:rPr>
          <w:rFonts w:ascii="Times New Roman" w:hAnsi="Times New Roman" w:cs="Times New Roman"/>
          <w:sz w:val="24"/>
          <w:szCs w:val="24"/>
        </w:rPr>
        <w:t>u odgojno-obrazovnoj ustanovi.</w:t>
      </w:r>
    </w:p>
    <w:p w14:paraId="39B2ED01" w14:textId="77777777" w:rsidR="00875FF9" w:rsidRPr="00E5540F" w:rsidRDefault="00875FF9" w:rsidP="00E5540F">
      <w:pPr>
        <w:spacing w:line="360" w:lineRule="auto"/>
        <w:jc w:val="both"/>
        <w:rPr>
          <w:rFonts w:ascii="Times New Roman" w:hAnsi="Times New Roman" w:cs="Times New Roman"/>
          <w:sz w:val="24"/>
          <w:szCs w:val="24"/>
        </w:rPr>
      </w:pPr>
    </w:p>
    <w:p w14:paraId="74CCE84E" w14:textId="77777777" w:rsidR="00875FF9" w:rsidRPr="00834198" w:rsidRDefault="00875FF9" w:rsidP="00834198">
      <w:pPr>
        <w:numPr>
          <w:ilvl w:val="0"/>
          <w:numId w:val="10"/>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Pozvati roditelje ili zakonske zastupnike djeteta koje je počinilo nasilje, upoznati ih s događajem, kao i s neprihvatljivošću i štetnošću takvog ponašanja, savjetovati ih s ciljem pr</w:t>
      </w:r>
      <w:r w:rsidR="00834198">
        <w:rPr>
          <w:rFonts w:ascii="Times New Roman" w:hAnsi="Times New Roman" w:cs="Times New Roman"/>
          <w:sz w:val="24"/>
          <w:szCs w:val="24"/>
        </w:rPr>
        <w:t>omjene takvog ponašanja djeteta</w:t>
      </w:r>
      <w:r w:rsidRPr="00E5540F">
        <w:rPr>
          <w:rFonts w:ascii="Times New Roman" w:hAnsi="Times New Roman" w:cs="Times New Roman"/>
          <w:sz w:val="24"/>
          <w:szCs w:val="24"/>
        </w:rPr>
        <w:t xml:space="preserve"> te ih pozvati na uključivanje u savjetovanje ili stručnu pomoć  unut</w:t>
      </w:r>
      <w:r w:rsidR="00834198">
        <w:rPr>
          <w:rFonts w:ascii="Times New Roman" w:hAnsi="Times New Roman" w:cs="Times New Roman"/>
          <w:sz w:val="24"/>
          <w:szCs w:val="24"/>
        </w:rPr>
        <w:t>ar škole ili izvan nje (</w:t>
      </w:r>
      <w:r w:rsidRPr="00E5540F">
        <w:rPr>
          <w:rFonts w:ascii="Times New Roman" w:hAnsi="Times New Roman" w:cs="Times New Roman"/>
          <w:sz w:val="24"/>
          <w:szCs w:val="24"/>
        </w:rPr>
        <w:t>centri za socijalnu skrb, poliklinike za zaštitu djece, obi</w:t>
      </w:r>
      <w:r w:rsidR="00834198">
        <w:rPr>
          <w:rFonts w:ascii="Times New Roman" w:hAnsi="Times New Roman" w:cs="Times New Roman"/>
          <w:sz w:val="24"/>
          <w:szCs w:val="24"/>
        </w:rPr>
        <w:t>teljska savjetovališta i slično</w:t>
      </w:r>
      <w:r w:rsidRPr="00E5540F">
        <w:rPr>
          <w:rFonts w:ascii="Times New Roman" w:hAnsi="Times New Roman" w:cs="Times New Roman"/>
          <w:sz w:val="24"/>
          <w:szCs w:val="24"/>
        </w:rPr>
        <w:t>) i izv</w:t>
      </w:r>
      <w:r w:rsidR="00834198">
        <w:rPr>
          <w:rFonts w:ascii="Times New Roman" w:hAnsi="Times New Roman" w:cs="Times New Roman"/>
          <w:sz w:val="24"/>
          <w:szCs w:val="24"/>
        </w:rPr>
        <w:t>ijestiti ih o obavezi odgojno-</w:t>
      </w:r>
      <w:r w:rsidRPr="00E5540F">
        <w:rPr>
          <w:rFonts w:ascii="Times New Roman" w:hAnsi="Times New Roman" w:cs="Times New Roman"/>
          <w:sz w:val="24"/>
          <w:szCs w:val="24"/>
        </w:rPr>
        <w:t>obrazovne ustanove da slučaj prijavi nadležnom centru za socijalnu skrb, uredima državne uprave u županijama</w:t>
      </w:r>
      <w:r w:rsidR="00834198">
        <w:rPr>
          <w:rFonts w:ascii="Times New Roman" w:hAnsi="Times New Roman" w:cs="Times New Roman"/>
          <w:sz w:val="24"/>
          <w:szCs w:val="24"/>
        </w:rPr>
        <w:t xml:space="preserve"> (</w:t>
      </w:r>
      <w:r w:rsidRPr="00834198">
        <w:rPr>
          <w:rFonts w:ascii="Times New Roman" w:hAnsi="Times New Roman" w:cs="Times New Roman"/>
          <w:sz w:val="24"/>
          <w:szCs w:val="24"/>
        </w:rPr>
        <w:t xml:space="preserve">službama za društvene djelatnosti ili gradskom uredu za obrazovanje i šport ), policiji ili </w:t>
      </w:r>
      <w:r w:rsidR="00834198">
        <w:rPr>
          <w:rFonts w:ascii="Times New Roman" w:hAnsi="Times New Roman" w:cs="Times New Roman"/>
          <w:sz w:val="24"/>
          <w:szCs w:val="24"/>
        </w:rPr>
        <w:t>nadležnom državnom odvjetništvu.</w:t>
      </w:r>
    </w:p>
    <w:p w14:paraId="5EFAFE20" w14:textId="77777777" w:rsidR="00875FF9" w:rsidRPr="00E5540F" w:rsidRDefault="00875FF9" w:rsidP="00E5540F">
      <w:pPr>
        <w:spacing w:line="360" w:lineRule="auto"/>
        <w:jc w:val="both"/>
        <w:rPr>
          <w:rFonts w:ascii="Times New Roman" w:hAnsi="Times New Roman" w:cs="Times New Roman"/>
          <w:sz w:val="24"/>
          <w:szCs w:val="24"/>
        </w:rPr>
      </w:pPr>
    </w:p>
    <w:p w14:paraId="0CAFF02D" w14:textId="77777777" w:rsidR="00875FF9" w:rsidRPr="00E5540F" w:rsidRDefault="00875FF9" w:rsidP="00E5540F">
      <w:pPr>
        <w:numPr>
          <w:ilvl w:val="0"/>
          <w:numId w:val="10"/>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O poduzetim aktivnostima, razgovorima, izjavama te svojim opažanjima sačiniti službene bilješke, kao i voditi odgovarajuće evidencije zaštićenih podataka koje će se dostaviti na zahtjev drugim nadležnim tijelima.</w:t>
      </w:r>
    </w:p>
    <w:p w14:paraId="20876B09" w14:textId="77777777" w:rsidR="00875FF9" w:rsidRPr="00E5540F" w:rsidRDefault="00875FF9"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 </w:t>
      </w:r>
    </w:p>
    <w:p w14:paraId="2FEFC652" w14:textId="77777777" w:rsidR="00875FF9" w:rsidRPr="00E5540F" w:rsidRDefault="00875FF9" w:rsidP="00E5540F">
      <w:pPr>
        <w:numPr>
          <w:ilvl w:val="0"/>
          <w:numId w:val="1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Centri za socijalnu skrb</w:t>
      </w:r>
    </w:p>
    <w:p w14:paraId="43FC3E5D" w14:textId="77777777" w:rsidR="00875FF9" w:rsidRPr="00E5540F" w:rsidRDefault="00875FF9" w:rsidP="00E5540F">
      <w:pPr>
        <w:numPr>
          <w:ilvl w:val="0"/>
          <w:numId w:val="11"/>
        </w:num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Policijske uprave – policijske postaje</w:t>
      </w:r>
    </w:p>
    <w:p w14:paraId="3CAC043B" w14:textId="77777777" w:rsidR="00875FF9" w:rsidRPr="00E5540F" w:rsidRDefault="00875FF9" w:rsidP="00E5540F">
      <w:pPr>
        <w:spacing w:line="360" w:lineRule="auto"/>
        <w:jc w:val="both"/>
        <w:rPr>
          <w:rFonts w:ascii="Times New Roman" w:hAnsi="Times New Roman" w:cs="Times New Roman"/>
          <w:sz w:val="24"/>
          <w:szCs w:val="24"/>
        </w:rPr>
      </w:pPr>
    </w:p>
    <w:p w14:paraId="0815B00B" w14:textId="77777777" w:rsidR="00875FF9" w:rsidRDefault="00875FF9"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Sukladno programu aktivnosti za sprečavanje nasilja među djecom i mladima nužno je o problemu nasilja među djecom i mladima redovito izvještavati roditelje i djecu te ih poticati da prijavljuju nasilje, a tijekom nastav</w:t>
      </w:r>
      <w:r w:rsidR="00834198">
        <w:rPr>
          <w:rFonts w:ascii="Times New Roman" w:hAnsi="Times New Roman" w:cs="Times New Roman"/>
          <w:sz w:val="24"/>
          <w:szCs w:val="24"/>
        </w:rPr>
        <w:t xml:space="preserve">nih i izvanastavnih aktivnosti </w:t>
      </w:r>
      <w:r w:rsidRPr="00E5540F">
        <w:rPr>
          <w:rFonts w:ascii="Times New Roman" w:hAnsi="Times New Roman" w:cs="Times New Roman"/>
          <w:sz w:val="24"/>
          <w:szCs w:val="24"/>
        </w:rPr>
        <w:t>promicati modele nenasilne komunikacije, međusobne tolerancije i uvažavanja, organiziranjem tribina</w:t>
      </w:r>
      <w:r w:rsidR="00834198">
        <w:rPr>
          <w:rFonts w:ascii="Times New Roman" w:hAnsi="Times New Roman" w:cs="Times New Roman"/>
          <w:sz w:val="24"/>
          <w:szCs w:val="24"/>
        </w:rPr>
        <w:t>, roditeljskih sastanaka, sati</w:t>
      </w:r>
      <w:r w:rsidRPr="00E5540F">
        <w:rPr>
          <w:rFonts w:ascii="Times New Roman" w:hAnsi="Times New Roman" w:cs="Times New Roman"/>
          <w:sz w:val="24"/>
          <w:szCs w:val="24"/>
        </w:rPr>
        <w:t xml:space="preserve"> razredne zajednice, učeničkih priredbi, objav</w:t>
      </w:r>
      <w:r w:rsidR="00834198">
        <w:rPr>
          <w:rFonts w:ascii="Times New Roman" w:hAnsi="Times New Roman" w:cs="Times New Roman"/>
          <w:sz w:val="24"/>
          <w:szCs w:val="24"/>
        </w:rPr>
        <w:t>ama na oglasnoj ploči odgojno-</w:t>
      </w:r>
      <w:r w:rsidRPr="00E5540F">
        <w:rPr>
          <w:rFonts w:ascii="Times New Roman" w:hAnsi="Times New Roman" w:cs="Times New Roman"/>
          <w:sz w:val="24"/>
          <w:szCs w:val="24"/>
        </w:rPr>
        <w:t>obrazovnih ustanova ili na drugi primjereni način.</w:t>
      </w:r>
    </w:p>
    <w:p w14:paraId="7B6B4362" w14:textId="77777777" w:rsidR="00A15322" w:rsidRDefault="00A15322" w:rsidP="00E5540F">
      <w:pPr>
        <w:spacing w:line="360" w:lineRule="auto"/>
        <w:jc w:val="both"/>
        <w:rPr>
          <w:rFonts w:ascii="Times New Roman" w:hAnsi="Times New Roman" w:cs="Times New Roman"/>
          <w:sz w:val="24"/>
          <w:szCs w:val="24"/>
        </w:rPr>
      </w:pPr>
    </w:p>
    <w:p w14:paraId="2475975A" w14:textId="77777777" w:rsidR="00A15322" w:rsidRPr="00A15322" w:rsidRDefault="00A15322" w:rsidP="00E5540F">
      <w:pPr>
        <w:spacing w:line="360" w:lineRule="auto"/>
        <w:jc w:val="both"/>
        <w:rPr>
          <w:rFonts w:ascii="Times New Roman" w:hAnsi="Times New Roman" w:cs="Times New Roman"/>
          <w:b/>
          <w:sz w:val="24"/>
          <w:szCs w:val="24"/>
        </w:rPr>
      </w:pPr>
      <w:r w:rsidRPr="00A15322">
        <w:rPr>
          <w:rFonts w:ascii="Times New Roman" w:hAnsi="Times New Roman" w:cs="Times New Roman"/>
          <w:b/>
          <w:sz w:val="24"/>
          <w:szCs w:val="24"/>
        </w:rPr>
        <w:t xml:space="preserve">9.2. Preventivni program </w:t>
      </w:r>
      <w:r w:rsidR="00E824D5">
        <w:rPr>
          <w:rFonts w:ascii="Times New Roman" w:hAnsi="Times New Roman" w:cs="Times New Roman"/>
          <w:b/>
          <w:sz w:val="24"/>
          <w:szCs w:val="24"/>
        </w:rPr>
        <w:t>Osnovne škole Marije Jurić Zagorke</w:t>
      </w:r>
    </w:p>
    <w:p w14:paraId="4C97F5B3" w14:textId="77777777" w:rsidR="00A15322" w:rsidRDefault="00A15322" w:rsidP="00E5540F">
      <w:pPr>
        <w:spacing w:line="360" w:lineRule="auto"/>
        <w:jc w:val="both"/>
        <w:rPr>
          <w:rFonts w:ascii="Times New Roman" w:hAnsi="Times New Roman" w:cs="Times New Roman"/>
          <w:sz w:val="24"/>
          <w:szCs w:val="24"/>
        </w:rPr>
      </w:pPr>
    </w:p>
    <w:p w14:paraId="27B5DFC8" w14:textId="77777777" w:rsidR="00A15322" w:rsidRPr="00CF63F4" w:rsidRDefault="00A15322" w:rsidP="00557D9C">
      <w:pPr>
        <w:pStyle w:val="Odlomakpopisa"/>
        <w:numPr>
          <w:ilvl w:val="0"/>
          <w:numId w:val="33"/>
        </w:numPr>
        <w:spacing w:after="200" w:line="276" w:lineRule="auto"/>
        <w:rPr>
          <w:rFonts w:ascii="Times New Roman" w:hAnsi="Times New Roman" w:cs="Times New Roman"/>
          <w:sz w:val="24"/>
          <w:szCs w:val="24"/>
          <w:u w:val="single"/>
        </w:rPr>
      </w:pPr>
      <w:r w:rsidRPr="00CF63F4">
        <w:rPr>
          <w:rFonts w:ascii="Times New Roman" w:hAnsi="Times New Roman" w:cs="Times New Roman"/>
          <w:sz w:val="24"/>
          <w:szCs w:val="24"/>
          <w:u w:val="single"/>
        </w:rPr>
        <w:t>PROCJENA STANJA I POTREBA</w:t>
      </w:r>
    </w:p>
    <w:p w14:paraId="5059C87D" w14:textId="065416A6" w:rsidR="00A15322" w:rsidRPr="00CF63F4" w:rsidRDefault="00A15322" w:rsidP="00834198">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Danas raspolažemo podacima mnogih istraživanja koja upućuju na postojanje društva u riziku, društva pogodnog za razvoj rizičnih ponašanja djece i mladih te rizične činitelje pr</w:t>
      </w:r>
      <w:r w:rsidR="00834198">
        <w:rPr>
          <w:rFonts w:ascii="Times New Roman" w:hAnsi="Times New Roman" w:cs="Times New Roman"/>
          <w:sz w:val="24"/>
          <w:szCs w:val="24"/>
        </w:rPr>
        <w:t>isutne u socijalnim okruženjima</w:t>
      </w:r>
      <w:r w:rsidRPr="00CF63F4">
        <w:rPr>
          <w:rFonts w:ascii="Times New Roman" w:hAnsi="Times New Roman" w:cs="Times New Roman"/>
          <w:sz w:val="24"/>
          <w:szCs w:val="24"/>
        </w:rPr>
        <w:t>. Podaci o prisutnosti različitih oblika problema u ponašanju djece i mladih, ali i odraslih, osnova su za planiranje naših preventivnih strategija, a pri njihovu planiranju imamo na</w:t>
      </w:r>
      <w:r w:rsidR="0001061A">
        <w:rPr>
          <w:rFonts w:ascii="Times New Roman" w:hAnsi="Times New Roman" w:cs="Times New Roman"/>
          <w:sz w:val="24"/>
          <w:szCs w:val="24"/>
        </w:rPr>
        <w:t xml:space="preserve"> umu slijedeće: </w:t>
      </w:r>
      <w:r w:rsidRPr="00CF63F4">
        <w:rPr>
          <w:rFonts w:ascii="Times New Roman" w:hAnsi="Times New Roman" w:cs="Times New Roman"/>
          <w:sz w:val="24"/>
          <w:szCs w:val="24"/>
        </w:rPr>
        <w:t>broj obitelji odnosno djece koja žive u si</w:t>
      </w:r>
      <w:r w:rsidR="00834198">
        <w:rPr>
          <w:rFonts w:ascii="Times New Roman" w:hAnsi="Times New Roman" w:cs="Times New Roman"/>
          <w:sz w:val="24"/>
          <w:szCs w:val="24"/>
        </w:rPr>
        <w:t xml:space="preserve">romaštvu, stope razvoda braka, </w:t>
      </w:r>
      <w:r w:rsidRPr="00CF63F4">
        <w:rPr>
          <w:rFonts w:ascii="Times New Roman" w:hAnsi="Times New Roman" w:cs="Times New Roman"/>
          <w:sz w:val="24"/>
          <w:szCs w:val="24"/>
        </w:rPr>
        <w:t>broj djece koja žive s jednim roditeljem, broj djece odnosno mladih koji su zanemareni i zlostavl</w:t>
      </w:r>
      <w:r w:rsidR="00834198">
        <w:rPr>
          <w:rFonts w:ascii="Times New Roman" w:hAnsi="Times New Roman" w:cs="Times New Roman"/>
          <w:sz w:val="24"/>
          <w:szCs w:val="24"/>
        </w:rPr>
        <w:t>jani, zlouporaba droga/alkohola</w:t>
      </w:r>
      <w:r w:rsidRPr="00CF63F4">
        <w:rPr>
          <w:rFonts w:ascii="Times New Roman" w:hAnsi="Times New Roman" w:cs="Times New Roman"/>
          <w:sz w:val="24"/>
          <w:szCs w:val="24"/>
        </w:rPr>
        <w:t>, seksualna aktivnost prije 16.</w:t>
      </w:r>
      <w:r w:rsidR="00834198">
        <w:rPr>
          <w:rFonts w:ascii="Times New Roman" w:hAnsi="Times New Roman" w:cs="Times New Roman"/>
          <w:sz w:val="24"/>
          <w:szCs w:val="24"/>
        </w:rPr>
        <w:t xml:space="preserve"> godine, </w:t>
      </w:r>
      <w:r w:rsidRPr="00CF63F4">
        <w:rPr>
          <w:rFonts w:ascii="Times New Roman" w:hAnsi="Times New Roman" w:cs="Times New Roman"/>
          <w:sz w:val="24"/>
          <w:szCs w:val="24"/>
        </w:rPr>
        <w:t>nasilje u</w:t>
      </w:r>
      <w:r w:rsidR="00834198">
        <w:rPr>
          <w:rFonts w:ascii="Times New Roman" w:hAnsi="Times New Roman" w:cs="Times New Roman"/>
          <w:sz w:val="24"/>
          <w:szCs w:val="24"/>
        </w:rPr>
        <w:t xml:space="preserve"> zajednici,  vršnjačko nasilje, nasilje u obitelji, vandalizam u zajednici i školi, </w:t>
      </w:r>
      <w:r w:rsidRPr="00CF63F4">
        <w:rPr>
          <w:rFonts w:ascii="Times New Roman" w:hAnsi="Times New Roman" w:cs="Times New Roman"/>
          <w:sz w:val="24"/>
          <w:szCs w:val="24"/>
        </w:rPr>
        <w:t xml:space="preserve">suicidi djece i mladih. </w:t>
      </w:r>
    </w:p>
    <w:p w14:paraId="3EE062BA" w14:textId="77777777" w:rsidR="00A15322" w:rsidRPr="00CF63F4" w:rsidRDefault="00A15322" w:rsidP="00834198">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Imajući na umu navedeno, rizici za pozitivan rast i razvoj djece i mladih očiti su, njihovi razmjeri nažalost još nisu u dovoljnoj mjeri ni ispitani ni prezentirani. Uz postojanje određenih znanja u prevenciji (smanjivanje rizičnih i povećavanje zaštitnih činitelja) i u tretmanu rizičnih ponašanja i poremećaja u ponašanju djece i mladih u Hrvatskoj ne postoji dovoljan broj odgovarajućih programa čija je učinkovitost zasnovana na znanstvenim dokazima. Prevencija se definira kao proces kojim se želi smanjiti incidencija i prevalencija problema u ponašanju i rizičnih ponašanja djece i mladih.</w:t>
      </w:r>
    </w:p>
    <w:p w14:paraId="3B308134" w14:textId="2ADC452B" w:rsidR="00A15322" w:rsidRPr="00CF63F4" w:rsidRDefault="00A15322" w:rsidP="00834198">
      <w:pPr>
        <w:spacing w:line="360" w:lineRule="auto"/>
        <w:jc w:val="both"/>
        <w:rPr>
          <w:rFonts w:ascii="Times New Roman" w:hAnsi="Times New Roman" w:cs="Times New Roman"/>
          <w:sz w:val="24"/>
          <w:szCs w:val="24"/>
        </w:rPr>
      </w:pPr>
      <w:r w:rsidRPr="00CF63F4">
        <w:rPr>
          <w:rFonts w:ascii="Times New Roman" w:hAnsi="Times New Roman" w:cs="Times New Roman"/>
          <w:color w:val="FF0000"/>
          <w:sz w:val="24"/>
          <w:szCs w:val="24"/>
        </w:rPr>
        <w:t xml:space="preserve">               </w:t>
      </w:r>
      <w:r w:rsidRPr="00CF63F4">
        <w:rPr>
          <w:rFonts w:ascii="Times New Roman" w:hAnsi="Times New Roman" w:cs="Times New Roman"/>
          <w:sz w:val="24"/>
          <w:szCs w:val="24"/>
        </w:rPr>
        <w:t xml:space="preserve">Provođenje preventivnih programa za godinu </w:t>
      </w:r>
      <w:r w:rsidR="00ED2901">
        <w:rPr>
          <w:rFonts w:ascii="Times New Roman" w:hAnsi="Times New Roman" w:cs="Times New Roman"/>
          <w:sz w:val="24"/>
          <w:szCs w:val="24"/>
        </w:rPr>
        <w:t>2021./2022.</w:t>
      </w:r>
      <w:r w:rsidR="0001061A">
        <w:rPr>
          <w:rFonts w:ascii="Times New Roman" w:hAnsi="Times New Roman" w:cs="Times New Roman"/>
          <w:sz w:val="24"/>
          <w:szCs w:val="24"/>
        </w:rPr>
        <w:t xml:space="preserve"> planirana </w:t>
      </w:r>
      <w:r w:rsidRPr="00CF63F4">
        <w:rPr>
          <w:rFonts w:ascii="Times New Roman" w:hAnsi="Times New Roman" w:cs="Times New Roman"/>
          <w:sz w:val="24"/>
          <w:szCs w:val="24"/>
        </w:rPr>
        <w:t xml:space="preserve">je Godišnjim   planom i programom rada škole, Školskim kurikulumom, programima rada razrednika i   lokalne zajednice. Tematski se mogu podijeliti u programe: </w:t>
      </w:r>
    </w:p>
    <w:p w14:paraId="7EDAB187" w14:textId="77777777" w:rsidR="00A15322" w:rsidRPr="00CF63F4" w:rsidRDefault="00A15322" w:rsidP="00834198">
      <w:p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 xml:space="preserve">                              </w:t>
      </w:r>
      <w:r w:rsidR="00834198">
        <w:rPr>
          <w:rFonts w:ascii="Times New Roman" w:hAnsi="Times New Roman" w:cs="Times New Roman"/>
          <w:sz w:val="24"/>
          <w:szCs w:val="24"/>
        </w:rPr>
        <w:t xml:space="preserve">     - zaštite zdravlja učenika</w:t>
      </w:r>
    </w:p>
    <w:p w14:paraId="5C1ADD70" w14:textId="77777777" w:rsidR="00A15322" w:rsidRPr="00CF63F4" w:rsidRDefault="00A15322" w:rsidP="00834198">
      <w:p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 xml:space="preserve">              </w:t>
      </w:r>
      <w:r w:rsidR="00834198">
        <w:rPr>
          <w:rFonts w:ascii="Times New Roman" w:hAnsi="Times New Roman" w:cs="Times New Roman"/>
          <w:sz w:val="24"/>
          <w:szCs w:val="24"/>
        </w:rPr>
        <w:t xml:space="preserve">                     - prevencije ovisnosti </w:t>
      </w:r>
    </w:p>
    <w:p w14:paraId="0175F6CD" w14:textId="77777777" w:rsidR="00A15322" w:rsidRPr="00CF63F4" w:rsidRDefault="00A15322" w:rsidP="00834198">
      <w:p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 xml:space="preserve">            </w:t>
      </w:r>
      <w:r w:rsidR="00834198">
        <w:rPr>
          <w:rFonts w:ascii="Times New Roman" w:hAnsi="Times New Roman" w:cs="Times New Roman"/>
          <w:sz w:val="24"/>
          <w:szCs w:val="24"/>
        </w:rPr>
        <w:t xml:space="preserve">                       -</w:t>
      </w:r>
      <w:r w:rsidRPr="00CF63F4">
        <w:rPr>
          <w:rFonts w:ascii="Times New Roman" w:hAnsi="Times New Roman" w:cs="Times New Roman"/>
          <w:sz w:val="24"/>
          <w:szCs w:val="24"/>
        </w:rPr>
        <w:t xml:space="preserve"> prevencije nasilja.</w:t>
      </w:r>
    </w:p>
    <w:p w14:paraId="61390972" w14:textId="77777777" w:rsidR="00A15322" w:rsidRPr="00CF63F4" w:rsidRDefault="00A15322" w:rsidP="00834198">
      <w:p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 xml:space="preserve"> Programi se pro</w:t>
      </w:r>
      <w:r w:rsidR="00834198">
        <w:rPr>
          <w:rFonts w:ascii="Times New Roman" w:hAnsi="Times New Roman" w:cs="Times New Roman"/>
          <w:sz w:val="24"/>
          <w:szCs w:val="24"/>
        </w:rPr>
        <w:t>vode u sklopu redovne nastave, S</w:t>
      </w:r>
      <w:r w:rsidRPr="00CF63F4">
        <w:rPr>
          <w:rFonts w:ascii="Times New Roman" w:hAnsi="Times New Roman" w:cs="Times New Roman"/>
          <w:sz w:val="24"/>
          <w:szCs w:val="24"/>
        </w:rPr>
        <w:t xml:space="preserve">ata razrednika, školskih ili razrednih projekata, predavanja i drugih aktivnosti koje organizira školska ustanova i lokalna zajednica. </w:t>
      </w:r>
    </w:p>
    <w:p w14:paraId="7A01034D" w14:textId="77777777" w:rsidR="00A15322" w:rsidRDefault="00A15322" w:rsidP="00834198">
      <w:p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Zaštita zdravlja učenika u sklopu univerzalnih programa prevencije usmjerenih na čitavu populaciju učenika u ovoj školskoj</w:t>
      </w:r>
      <w:r w:rsidR="00834198">
        <w:rPr>
          <w:rFonts w:ascii="Times New Roman" w:hAnsi="Times New Roman" w:cs="Times New Roman"/>
          <w:sz w:val="24"/>
          <w:szCs w:val="24"/>
        </w:rPr>
        <w:t xml:space="preserve"> godini u svim razredima provodi</w:t>
      </w:r>
      <w:r w:rsidRPr="00CF63F4">
        <w:rPr>
          <w:rFonts w:ascii="Times New Roman" w:hAnsi="Times New Roman" w:cs="Times New Roman"/>
          <w:sz w:val="24"/>
          <w:szCs w:val="24"/>
        </w:rPr>
        <w:t xml:space="preserve"> se moduli</w:t>
      </w:r>
      <w:r w:rsidR="00834198">
        <w:rPr>
          <w:rFonts w:ascii="Times New Roman" w:hAnsi="Times New Roman" w:cs="Times New Roman"/>
          <w:sz w:val="24"/>
          <w:szCs w:val="24"/>
        </w:rPr>
        <w:t>ma</w:t>
      </w:r>
      <w:r w:rsidRPr="00CF63F4">
        <w:rPr>
          <w:rFonts w:ascii="Times New Roman" w:hAnsi="Times New Roman" w:cs="Times New Roman"/>
          <w:sz w:val="24"/>
          <w:szCs w:val="24"/>
        </w:rPr>
        <w:t xml:space="preserve"> propisani</w:t>
      </w:r>
      <w:r w:rsidR="00834198">
        <w:rPr>
          <w:rFonts w:ascii="Times New Roman" w:hAnsi="Times New Roman" w:cs="Times New Roman"/>
          <w:sz w:val="24"/>
          <w:szCs w:val="24"/>
        </w:rPr>
        <w:t>m Nastavnim planom i programom Z</w:t>
      </w:r>
      <w:r w:rsidRPr="00CF63F4">
        <w:rPr>
          <w:rFonts w:ascii="Times New Roman" w:hAnsi="Times New Roman" w:cs="Times New Roman"/>
          <w:sz w:val="24"/>
          <w:szCs w:val="24"/>
        </w:rPr>
        <w:t>dravstvenog odgoja za osnovne i srednje škole. Sukladno uputama Mi</w:t>
      </w:r>
      <w:r w:rsidR="00834198">
        <w:rPr>
          <w:rFonts w:ascii="Times New Roman" w:hAnsi="Times New Roman" w:cs="Times New Roman"/>
          <w:sz w:val="24"/>
          <w:szCs w:val="24"/>
        </w:rPr>
        <w:t>nistarstva, Zdravstveni odgoj</w:t>
      </w:r>
      <w:r w:rsidRPr="00CF63F4">
        <w:rPr>
          <w:rFonts w:ascii="Times New Roman" w:hAnsi="Times New Roman" w:cs="Times New Roman"/>
          <w:sz w:val="24"/>
          <w:szCs w:val="24"/>
        </w:rPr>
        <w:t xml:space="preserve"> u najvećem</w:t>
      </w:r>
      <w:r w:rsidR="00834198">
        <w:rPr>
          <w:rFonts w:ascii="Times New Roman" w:hAnsi="Times New Roman" w:cs="Times New Roman"/>
          <w:sz w:val="24"/>
          <w:szCs w:val="24"/>
        </w:rPr>
        <w:t xml:space="preserve"> se</w:t>
      </w:r>
      <w:r w:rsidRPr="00CF63F4">
        <w:rPr>
          <w:rFonts w:ascii="Times New Roman" w:hAnsi="Times New Roman" w:cs="Times New Roman"/>
          <w:sz w:val="24"/>
          <w:szCs w:val="24"/>
        </w:rPr>
        <w:t xml:space="preserve"> dijelu realizi</w:t>
      </w:r>
      <w:r w:rsidR="00834198">
        <w:rPr>
          <w:rFonts w:ascii="Times New Roman" w:hAnsi="Times New Roman" w:cs="Times New Roman"/>
          <w:sz w:val="24"/>
          <w:szCs w:val="24"/>
        </w:rPr>
        <w:t>ra na Sat</w:t>
      </w:r>
      <w:r w:rsidRPr="00CF63F4">
        <w:rPr>
          <w:rFonts w:ascii="Times New Roman" w:hAnsi="Times New Roman" w:cs="Times New Roman"/>
          <w:sz w:val="24"/>
          <w:szCs w:val="24"/>
        </w:rPr>
        <w:t>ima razrednog odje</w:t>
      </w:r>
      <w:r w:rsidR="00834198">
        <w:rPr>
          <w:rFonts w:ascii="Times New Roman" w:hAnsi="Times New Roman" w:cs="Times New Roman"/>
          <w:sz w:val="24"/>
          <w:szCs w:val="24"/>
        </w:rPr>
        <w:t>la, a dijelom i kroz predmete: Priroda i društvo, Priroda, B</w:t>
      </w:r>
      <w:r w:rsidRPr="00CF63F4">
        <w:rPr>
          <w:rFonts w:ascii="Times New Roman" w:hAnsi="Times New Roman" w:cs="Times New Roman"/>
          <w:sz w:val="24"/>
          <w:szCs w:val="24"/>
        </w:rPr>
        <w:t>iologija,</w:t>
      </w:r>
      <w:r w:rsidR="00834198">
        <w:rPr>
          <w:rFonts w:ascii="Times New Roman" w:hAnsi="Times New Roman" w:cs="Times New Roman"/>
          <w:sz w:val="24"/>
          <w:szCs w:val="24"/>
        </w:rPr>
        <w:t xml:space="preserve"> T</w:t>
      </w:r>
      <w:r w:rsidRPr="00CF63F4">
        <w:rPr>
          <w:rFonts w:ascii="Times New Roman" w:hAnsi="Times New Roman" w:cs="Times New Roman"/>
          <w:sz w:val="24"/>
          <w:szCs w:val="24"/>
        </w:rPr>
        <w:t>jelesna i zdravstvena kultura.</w:t>
      </w:r>
    </w:p>
    <w:p w14:paraId="47E0ACB2" w14:textId="77777777" w:rsidR="0001061A" w:rsidRPr="0001061A" w:rsidRDefault="0001061A" w:rsidP="0001061A">
      <w:pPr>
        <w:spacing w:after="200" w:line="360" w:lineRule="auto"/>
        <w:ind w:firstLine="709"/>
        <w:contextualSpacing/>
        <w:rPr>
          <w:rFonts w:ascii="Times New Roman" w:eastAsia="Calibri" w:hAnsi="Times New Roman" w:cs="Times New Roman"/>
          <w:sz w:val="24"/>
          <w:szCs w:val="24"/>
          <w:lang w:val="en-US" w:eastAsia="en-US"/>
        </w:rPr>
      </w:pPr>
      <w:r w:rsidRPr="0001061A">
        <w:rPr>
          <w:rFonts w:ascii="Times New Roman" w:eastAsia="Calibri" w:hAnsi="Times New Roman" w:cs="Times New Roman"/>
          <w:sz w:val="24"/>
          <w:szCs w:val="24"/>
          <w:lang w:val="en-US" w:eastAsia="en-US"/>
        </w:rPr>
        <w:t>S obzirom na pojavu nove bolesti COVID – 19 i situaciju u kojoj smo se našli ove godine, više brige će se posvetiti zdravim navikam učenika, mjerama zaštite te raditi u skladu s Preporukama civilnog stožera I Ministarstva zdravstva. Učenici, rdotelji I učitelji rade u posebnim uvjetima te se u skladu s tim i ponašati. Radit će se na brizi o higijeni, poticanju i poštivanju zadanih mjera.</w:t>
      </w:r>
    </w:p>
    <w:p w14:paraId="3862B90C" w14:textId="425845F2" w:rsidR="00A15322" w:rsidRPr="00CF63F4" w:rsidRDefault="0001061A" w:rsidP="008341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Budući da </w:t>
      </w:r>
      <w:r w:rsidR="00A15322" w:rsidRPr="00CF63F4">
        <w:rPr>
          <w:rFonts w:ascii="Times New Roman" w:hAnsi="Times New Roman" w:cs="Times New Roman"/>
          <w:sz w:val="24"/>
          <w:szCs w:val="24"/>
        </w:rPr>
        <w:t>nemamo podatke na razini škole o pojavnosti nasilja u školi</w:t>
      </w:r>
      <w:r w:rsidR="007445FD">
        <w:rPr>
          <w:rFonts w:ascii="Times New Roman" w:hAnsi="Times New Roman" w:cs="Times New Roman"/>
          <w:sz w:val="24"/>
          <w:szCs w:val="24"/>
        </w:rPr>
        <w:t>,</w:t>
      </w:r>
      <w:r w:rsidR="00A15322" w:rsidRPr="00CF63F4">
        <w:rPr>
          <w:rFonts w:ascii="Times New Roman" w:hAnsi="Times New Roman" w:cs="Times New Roman"/>
          <w:sz w:val="24"/>
          <w:szCs w:val="24"/>
        </w:rPr>
        <w:t xml:space="preserve"> u sklopu Programa prevencije nasilja i ove </w:t>
      </w:r>
      <w:r w:rsidR="007445FD">
        <w:rPr>
          <w:rFonts w:ascii="Times New Roman" w:hAnsi="Times New Roman" w:cs="Times New Roman"/>
          <w:sz w:val="24"/>
          <w:szCs w:val="24"/>
        </w:rPr>
        <w:t xml:space="preserve">ćemo </w:t>
      </w:r>
      <w:r w:rsidR="00A15322" w:rsidRPr="00CF63F4">
        <w:rPr>
          <w:rFonts w:ascii="Times New Roman" w:hAnsi="Times New Roman" w:cs="Times New Roman"/>
          <w:sz w:val="24"/>
          <w:szCs w:val="24"/>
        </w:rPr>
        <w:t>godine održat</w:t>
      </w:r>
      <w:r w:rsidR="007445FD">
        <w:rPr>
          <w:rFonts w:ascii="Times New Roman" w:hAnsi="Times New Roman" w:cs="Times New Roman"/>
          <w:sz w:val="24"/>
          <w:szCs w:val="24"/>
        </w:rPr>
        <w:t>i radionice za sve učenike. C</w:t>
      </w:r>
      <w:r w:rsidR="00A15322" w:rsidRPr="00CF63F4">
        <w:rPr>
          <w:rFonts w:ascii="Times New Roman" w:hAnsi="Times New Roman" w:cs="Times New Roman"/>
          <w:sz w:val="24"/>
          <w:szCs w:val="24"/>
        </w:rPr>
        <w:t>ilj</w:t>
      </w:r>
      <w:r w:rsidR="007445FD">
        <w:rPr>
          <w:rFonts w:ascii="Times New Roman" w:hAnsi="Times New Roman" w:cs="Times New Roman"/>
          <w:sz w:val="24"/>
          <w:szCs w:val="24"/>
        </w:rPr>
        <w:t xml:space="preserve"> je radionica raspraviti</w:t>
      </w:r>
      <w:r w:rsidR="00A15322" w:rsidRPr="00CF63F4">
        <w:rPr>
          <w:rFonts w:ascii="Times New Roman" w:hAnsi="Times New Roman" w:cs="Times New Roman"/>
          <w:sz w:val="24"/>
          <w:szCs w:val="24"/>
        </w:rPr>
        <w:t xml:space="preserve"> o osobnim sigurnosnim pravima, vrstama napada i učinkovitim strategijama za snalaženje u mnogim potencijalno opasnim situacijama.</w:t>
      </w:r>
    </w:p>
    <w:p w14:paraId="193F0C9E" w14:textId="77777777" w:rsidR="00A15322" w:rsidRPr="00CF63F4" w:rsidRDefault="007445FD" w:rsidP="00834198">
      <w:pPr>
        <w:spacing w:line="360" w:lineRule="auto"/>
        <w:jc w:val="both"/>
        <w:rPr>
          <w:rFonts w:ascii="Times New Roman" w:hAnsi="Times New Roman" w:cs="Times New Roman"/>
          <w:sz w:val="24"/>
          <w:szCs w:val="24"/>
        </w:rPr>
      </w:pPr>
      <w:r>
        <w:rPr>
          <w:rFonts w:ascii="Times New Roman" w:hAnsi="Times New Roman" w:cs="Times New Roman"/>
          <w:sz w:val="24"/>
          <w:szCs w:val="24"/>
        </w:rPr>
        <w:t>Selektivni</w:t>
      </w:r>
      <w:r w:rsidR="00A15322" w:rsidRPr="00CF63F4">
        <w:rPr>
          <w:rFonts w:ascii="Times New Roman" w:hAnsi="Times New Roman" w:cs="Times New Roman"/>
          <w:sz w:val="24"/>
          <w:szCs w:val="24"/>
        </w:rPr>
        <w:t xml:space="preserve"> pr</w:t>
      </w:r>
      <w:r>
        <w:rPr>
          <w:rFonts w:ascii="Times New Roman" w:hAnsi="Times New Roman" w:cs="Times New Roman"/>
          <w:sz w:val="24"/>
          <w:szCs w:val="24"/>
        </w:rPr>
        <w:t>ogrami prevencije usmjereni na pojedince</w:t>
      </w:r>
      <w:r w:rsidR="00A15322" w:rsidRPr="00CF63F4">
        <w:rPr>
          <w:rFonts w:ascii="Times New Roman" w:hAnsi="Times New Roman" w:cs="Times New Roman"/>
          <w:sz w:val="24"/>
          <w:szCs w:val="24"/>
        </w:rPr>
        <w:t>, skupine ili raz</w:t>
      </w:r>
      <w:r>
        <w:rPr>
          <w:rFonts w:ascii="Times New Roman" w:hAnsi="Times New Roman" w:cs="Times New Roman"/>
          <w:sz w:val="24"/>
          <w:szCs w:val="24"/>
        </w:rPr>
        <w:t>rede sa značajnijim problemima provodit će se</w:t>
      </w:r>
      <w:r w:rsidR="00A15322" w:rsidRPr="00CF63F4">
        <w:rPr>
          <w:rFonts w:ascii="Times New Roman" w:hAnsi="Times New Roman" w:cs="Times New Roman"/>
          <w:sz w:val="24"/>
          <w:szCs w:val="24"/>
        </w:rPr>
        <w:t xml:space="preserve"> u razredima u kojima će u međusobnim interakcijama dolaziti do fizičkog ili verbalnog nasilja. Cilj je senzibiliziranje razreda za potrebe pojedinca te učenje to</w:t>
      </w:r>
      <w:r>
        <w:rPr>
          <w:rFonts w:ascii="Times New Roman" w:hAnsi="Times New Roman" w:cs="Times New Roman"/>
          <w:sz w:val="24"/>
          <w:szCs w:val="24"/>
        </w:rPr>
        <w:t xml:space="preserve">lerancije i suživota u razredu. </w:t>
      </w:r>
      <w:r w:rsidR="00A15322" w:rsidRPr="00CF63F4">
        <w:rPr>
          <w:rFonts w:ascii="Times New Roman" w:hAnsi="Times New Roman" w:cs="Times New Roman"/>
          <w:sz w:val="24"/>
          <w:szCs w:val="24"/>
        </w:rPr>
        <w:t xml:space="preserve">Aktivnosti će biti usmjerene i prema roditeljima kroz individualne razgovore, savjetovanja i roditeljske sastanke. </w:t>
      </w:r>
    </w:p>
    <w:p w14:paraId="6235B644" w14:textId="77777777" w:rsidR="00A15322" w:rsidRPr="00CF63F4" w:rsidRDefault="00A15322" w:rsidP="00834198">
      <w:pPr>
        <w:spacing w:line="360" w:lineRule="auto"/>
        <w:jc w:val="both"/>
        <w:rPr>
          <w:rFonts w:ascii="Times New Roman" w:hAnsi="Times New Roman" w:cs="Times New Roman"/>
          <w:color w:val="FF0000"/>
          <w:sz w:val="24"/>
          <w:szCs w:val="24"/>
        </w:rPr>
      </w:pPr>
      <w:r w:rsidRPr="00CF63F4">
        <w:rPr>
          <w:rFonts w:ascii="Times New Roman" w:hAnsi="Times New Roman" w:cs="Times New Roman"/>
          <w:sz w:val="24"/>
          <w:szCs w:val="24"/>
        </w:rPr>
        <w:t>U skladu s izmjena</w:t>
      </w:r>
      <w:r w:rsidR="007445FD">
        <w:rPr>
          <w:rFonts w:ascii="Times New Roman" w:hAnsi="Times New Roman" w:cs="Times New Roman"/>
          <w:sz w:val="24"/>
          <w:szCs w:val="24"/>
        </w:rPr>
        <w:t>ma Zakona potrebno je raditi na</w:t>
      </w:r>
      <w:r w:rsidRPr="00CF63F4">
        <w:rPr>
          <w:rFonts w:ascii="Times New Roman" w:hAnsi="Times New Roman" w:cs="Times New Roman"/>
          <w:sz w:val="24"/>
          <w:szCs w:val="24"/>
        </w:rPr>
        <w:t xml:space="preserve"> programu prevencije školskog neuspjeha učenika</w:t>
      </w:r>
      <w:r w:rsidRPr="00CF63F4">
        <w:rPr>
          <w:rFonts w:ascii="Times New Roman" w:hAnsi="Times New Roman" w:cs="Times New Roman"/>
          <w:color w:val="FF0000"/>
          <w:sz w:val="24"/>
          <w:szCs w:val="24"/>
        </w:rPr>
        <w:t>.</w:t>
      </w:r>
    </w:p>
    <w:p w14:paraId="66F0A9E5" w14:textId="77777777" w:rsidR="00A15322" w:rsidRPr="00CF63F4" w:rsidRDefault="00A15322" w:rsidP="00A15322">
      <w:pPr>
        <w:pStyle w:val="Odlomakpopisa"/>
        <w:spacing w:line="360" w:lineRule="auto"/>
        <w:rPr>
          <w:rFonts w:ascii="Times New Roman" w:hAnsi="Times New Roman" w:cs="Times New Roman"/>
          <w:sz w:val="24"/>
          <w:szCs w:val="24"/>
          <w:u w:val="single"/>
        </w:rPr>
      </w:pPr>
    </w:p>
    <w:p w14:paraId="17B272A9" w14:textId="77777777" w:rsidR="00A15322" w:rsidRPr="00CF63F4" w:rsidRDefault="00A15322" w:rsidP="00557D9C">
      <w:pPr>
        <w:pStyle w:val="Odlomakpopisa"/>
        <w:numPr>
          <w:ilvl w:val="0"/>
          <w:numId w:val="33"/>
        </w:numPr>
        <w:spacing w:after="200" w:line="276" w:lineRule="auto"/>
        <w:rPr>
          <w:rFonts w:ascii="Times New Roman" w:hAnsi="Times New Roman" w:cs="Times New Roman"/>
          <w:sz w:val="24"/>
          <w:szCs w:val="24"/>
          <w:u w:val="single"/>
        </w:rPr>
      </w:pPr>
      <w:r w:rsidRPr="00CF63F4">
        <w:rPr>
          <w:rFonts w:ascii="Times New Roman" w:hAnsi="Times New Roman" w:cs="Times New Roman"/>
          <w:sz w:val="24"/>
          <w:szCs w:val="24"/>
          <w:u w:val="single"/>
        </w:rPr>
        <w:t>CILJEVI ŠKOLSKOG PREVENTIVNOG PROGRAMA</w:t>
      </w:r>
    </w:p>
    <w:p w14:paraId="672B2F4C" w14:textId="77777777" w:rsidR="00A15322" w:rsidRPr="00CF63F4" w:rsidRDefault="00A15322" w:rsidP="00A15322">
      <w:pPr>
        <w:pStyle w:val="Odlomakpopisa"/>
        <w:rPr>
          <w:rFonts w:ascii="Times New Roman" w:hAnsi="Times New Roman" w:cs="Times New Roman"/>
          <w:sz w:val="24"/>
          <w:szCs w:val="24"/>
          <w:u w:val="single"/>
        </w:rPr>
      </w:pPr>
    </w:p>
    <w:p w14:paraId="297F71A3" w14:textId="77777777" w:rsidR="00A15322" w:rsidRPr="00CF63F4" w:rsidRDefault="00A15322" w:rsidP="007445FD">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 xml:space="preserve">Osnovni </w:t>
      </w:r>
      <w:r w:rsidR="007445FD">
        <w:rPr>
          <w:rFonts w:ascii="Times New Roman" w:hAnsi="Times New Roman" w:cs="Times New Roman"/>
          <w:sz w:val="24"/>
          <w:szCs w:val="24"/>
        </w:rPr>
        <w:t xml:space="preserve">je </w:t>
      </w:r>
      <w:r w:rsidRPr="00CF63F4">
        <w:rPr>
          <w:rFonts w:ascii="Times New Roman" w:hAnsi="Times New Roman" w:cs="Times New Roman"/>
          <w:sz w:val="24"/>
          <w:szCs w:val="24"/>
        </w:rPr>
        <w:t>cilj š</w:t>
      </w:r>
      <w:r w:rsidR="007445FD">
        <w:rPr>
          <w:rFonts w:ascii="Times New Roman" w:hAnsi="Times New Roman" w:cs="Times New Roman"/>
          <w:sz w:val="24"/>
          <w:szCs w:val="24"/>
        </w:rPr>
        <w:t>kolskog preventivnog programa</w:t>
      </w:r>
      <w:r w:rsidRPr="00CF63F4">
        <w:rPr>
          <w:rFonts w:ascii="Times New Roman" w:hAnsi="Times New Roman" w:cs="Times New Roman"/>
          <w:sz w:val="24"/>
          <w:szCs w:val="24"/>
        </w:rPr>
        <w:t xml:space="preserve"> razviti vještine, znanja i kompetencije koje doprinose djetetu da se uspješno nosi s izazovima na koje nailazi i izrasta u sretnu i zadovoljnu osobu; razviti kod djeteta kompetencije (kognitivne, emocionalne i ponašajne vještine i vrijednosti); poučiti dijete zdravim stilovima života; doprinijeti razvoju otpornosti djeteta.</w:t>
      </w:r>
    </w:p>
    <w:p w14:paraId="54F0B80D" w14:textId="77777777" w:rsidR="00A15322" w:rsidRPr="00CF63F4" w:rsidRDefault="00A15322" w:rsidP="007445FD">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Specifični ciljevi školskog preventivnog programa definirani su kao</w:t>
      </w:r>
    </w:p>
    <w:p w14:paraId="4F583095" w14:textId="77777777" w:rsidR="00A15322" w:rsidRPr="00CF63F4" w:rsidRDefault="00A15322" w:rsidP="00A15322">
      <w:pPr>
        <w:pStyle w:val="Odlomakpopisa"/>
        <w:spacing w:line="360" w:lineRule="auto"/>
        <w:rPr>
          <w:rFonts w:ascii="Times New Roman" w:hAnsi="Times New Roman" w:cs="Times New Roman"/>
          <w:b/>
          <w:sz w:val="24"/>
          <w:szCs w:val="24"/>
          <w:u w:val="single"/>
        </w:rPr>
      </w:pPr>
      <w:r w:rsidRPr="00CF63F4">
        <w:rPr>
          <w:rFonts w:ascii="Times New Roman" w:hAnsi="Times New Roman" w:cs="Times New Roman"/>
          <w:b/>
          <w:sz w:val="24"/>
          <w:szCs w:val="24"/>
          <w:u w:val="single"/>
        </w:rPr>
        <w:t>A: za učenike</w:t>
      </w:r>
    </w:p>
    <w:p w14:paraId="6B3C1932"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prevencija društveno neprihvatljivog ponašanja djece</w:t>
      </w:r>
    </w:p>
    <w:p w14:paraId="3612EFDE"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prevencija i suzbijanje svih vrsta i oblika nasilja</w:t>
      </w:r>
    </w:p>
    <w:p w14:paraId="2F51241D"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učenje mirnog rješavanja problema i konfliktnih situacija</w:t>
      </w:r>
    </w:p>
    <w:p w14:paraId="6E202976"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usvajanje prihvatljivih društvenih normi ponašanja</w:t>
      </w:r>
    </w:p>
    <w:p w14:paraId="33E465D6"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postizanje rodne ravnopravnosti i jednakosti, upoznavanje s temeljnim ljudskim pravima</w:t>
      </w:r>
    </w:p>
    <w:p w14:paraId="416C14C5"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razvoj kritičkog odnosa prema utjecaju društva (reklame, novine, TV)</w:t>
      </w:r>
    </w:p>
    <w:p w14:paraId="40035C84"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poučiti, informirati i osvijestiti djecu u prepoznavanju opasnosti pri susretu s nepoznatim ljudima – prevencija trgovanja djecom</w:t>
      </w:r>
    </w:p>
    <w:p w14:paraId="630EEB2A"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promjena ponašanja djece putem igre i kreativnog stvaralaštva</w:t>
      </w:r>
    </w:p>
    <w:p w14:paraId="4897856B"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rad na odgovornom i zrelom ponašanju</w:t>
      </w:r>
    </w:p>
    <w:p w14:paraId="05C827B4"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oslobođenje od predrasuda</w:t>
      </w:r>
    </w:p>
    <w:p w14:paraId="3EAA1057"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pružiti osnovne informacije o vrstama i štetnosti sredstava ovisnosti (alkohol, pušenje, droga) učenicima i njihovim roditeljima</w:t>
      </w:r>
    </w:p>
    <w:p w14:paraId="48B84005"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razvijanje pozitivne slike o sebi, razvijanje komunikacijskih vještina</w:t>
      </w:r>
    </w:p>
    <w:p w14:paraId="25AE6B86"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senzibiliziranje nastavnika i učenika o problemima djece</w:t>
      </w:r>
    </w:p>
    <w:p w14:paraId="7AD38EF8" w14:textId="77777777" w:rsidR="00A15322" w:rsidRPr="00CF63F4" w:rsidRDefault="00A15322" w:rsidP="00557D9C">
      <w:pPr>
        <w:pStyle w:val="Odlomakpopisa"/>
        <w:numPr>
          <w:ilvl w:val="0"/>
          <w:numId w:val="34"/>
        </w:numPr>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unapređivanje aktivnog slušanja i iznošenja vlastitog mišljenja</w:t>
      </w:r>
      <w:r w:rsidR="007445FD">
        <w:rPr>
          <w:rFonts w:ascii="Times New Roman" w:hAnsi="Times New Roman" w:cs="Times New Roman"/>
          <w:sz w:val="24"/>
          <w:szCs w:val="24"/>
        </w:rPr>
        <w:t>.</w:t>
      </w:r>
    </w:p>
    <w:p w14:paraId="2596B6E4" w14:textId="77777777" w:rsidR="00A15322" w:rsidRPr="00CF63F4" w:rsidRDefault="00A15322" w:rsidP="00A15322">
      <w:pPr>
        <w:spacing w:line="360" w:lineRule="auto"/>
        <w:rPr>
          <w:rFonts w:ascii="Times New Roman" w:hAnsi="Times New Roman" w:cs="Times New Roman"/>
          <w:sz w:val="24"/>
          <w:szCs w:val="24"/>
        </w:rPr>
      </w:pPr>
      <w:r w:rsidRPr="00CF63F4">
        <w:rPr>
          <w:rFonts w:ascii="Times New Roman" w:hAnsi="Times New Roman" w:cs="Times New Roman"/>
          <w:b/>
          <w:sz w:val="24"/>
          <w:szCs w:val="24"/>
          <w:u w:val="single"/>
        </w:rPr>
        <w:t xml:space="preserve">    B: za roditelje</w:t>
      </w:r>
    </w:p>
    <w:p w14:paraId="18298235" w14:textId="77777777" w:rsidR="00A15322" w:rsidRPr="00CF63F4" w:rsidRDefault="00A15322" w:rsidP="00557D9C">
      <w:pPr>
        <w:pStyle w:val="Odlomakpopisa"/>
        <w:numPr>
          <w:ilvl w:val="0"/>
          <w:numId w:val="37"/>
        </w:numPr>
        <w:spacing w:line="360" w:lineRule="auto"/>
        <w:ind w:right="-241"/>
        <w:jc w:val="both"/>
        <w:rPr>
          <w:rFonts w:ascii="Times New Roman" w:hAnsi="Times New Roman" w:cs="Times New Roman"/>
          <w:sz w:val="24"/>
          <w:szCs w:val="24"/>
        </w:rPr>
      </w:pPr>
      <w:r w:rsidRPr="00CF63F4">
        <w:rPr>
          <w:rFonts w:ascii="Times New Roman" w:hAnsi="Times New Roman" w:cs="Times New Roman"/>
          <w:sz w:val="24"/>
          <w:szCs w:val="24"/>
        </w:rPr>
        <w:t>stjecanje znanja kako pomoći djeci da ostanu zdravi</w:t>
      </w:r>
    </w:p>
    <w:p w14:paraId="11FD967C" w14:textId="77777777" w:rsidR="00A15322" w:rsidRPr="00CF63F4" w:rsidRDefault="00A15322" w:rsidP="00557D9C">
      <w:pPr>
        <w:pStyle w:val="Odlomakpopisa"/>
        <w:numPr>
          <w:ilvl w:val="0"/>
          <w:numId w:val="37"/>
        </w:numPr>
        <w:spacing w:line="360" w:lineRule="auto"/>
        <w:ind w:right="-241"/>
        <w:jc w:val="both"/>
        <w:rPr>
          <w:rFonts w:ascii="Times New Roman" w:hAnsi="Times New Roman" w:cs="Times New Roman"/>
          <w:sz w:val="24"/>
          <w:szCs w:val="24"/>
        </w:rPr>
      </w:pPr>
      <w:r w:rsidRPr="00CF63F4">
        <w:rPr>
          <w:rFonts w:ascii="Times New Roman" w:hAnsi="Times New Roman" w:cs="Times New Roman"/>
          <w:sz w:val="24"/>
          <w:szCs w:val="24"/>
        </w:rPr>
        <w:t xml:space="preserve">unapređenje neophodnih vještina za kvalitetno roditeljstvo </w:t>
      </w:r>
    </w:p>
    <w:p w14:paraId="2E2B98A1" w14:textId="77777777" w:rsidR="00A15322" w:rsidRPr="00CF63F4" w:rsidRDefault="00A15322" w:rsidP="00557D9C">
      <w:pPr>
        <w:pStyle w:val="Odlomakpopisa"/>
        <w:numPr>
          <w:ilvl w:val="0"/>
          <w:numId w:val="37"/>
        </w:numPr>
        <w:spacing w:line="360" w:lineRule="auto"/>
        <w:ind w:right="-241"/>
        <w:jc w:val="both"/>
        <w:rPr>
          <w:rFonts w:ascii="Times New Roman" w:eastAsia="Calibri" w:hAnsi="Times New Roman" w:cs="Times New Roman"/>
          <w:sz w:val="24"/>
          <w:szCs w:val="24"/>
        </w:rPr>
      </w:pPr>
      <w:r w:rsidRPr="00CF63F4">
        <w:rPr>
          <w:rFonts w:ascii="Times New Roman" w:hAnsi="Times New Roman" w:cs="Times New Roman"/>
          <w:sz w:val="24"/>
          <w:szCs w:val="24"/>
        </w:rPr>
        <w:t>primjena naučenih vještina</w:t>
      </w:r>
      <w:r w:rsidRPr="00CF63F4">
        <w:rPr>
          <w:rFonts w:ascii="Times New Roman" w:eastAsia="Calibri" w:hAnsi="Times New Roman" w:cs="Times New Roman"/>
          <w:sz w:val="24"/>
          <w:szCs w:val="24"/>
        </w:rPr>
        <w:t xml:space="preserve"> sa svojom djecom</w:t>
      </w:r>
    </w:p>
    <w:p w14:paraId="6E5E5510" w14:textId="77777777" w:rsidR="00A15322" w:rsidRPr="00CF63F4" w:rsidRDefault="00A15322" w:rsidP="00557D9C">
      <w:pPr>
        <w:pStyle w:val="Odlomakpopisa"/>
        <w:numPr>
          <w:ilvl w:val="0"/>
          <w:numId w:val="37"/>
        </w:numPr>
        <w:spacing w:line="360" w:lineRule="auto"/>
        <w:ind w:right="-241"/>
        <w:jc w:val="both"/>
        <w:rPr>
          <w:rFonts w:ascii="Times New Roman" w:eastAsia="Calibri" w:hAnsi="Times New Roman" w:cs="Times New Roman"/>
          <w:sz w:val="24"/>
          <w:szCs w:val="24"/>
        </w:rPr>
      </w:pPr>
      <w:r w:rsidRPr="00CF63F4">
        <w:rPr>
          <w:rFonts w:ascii="Times New Roman" w:hAnsi="Times New Roman" w:cs="Times New Roman"/>
          <w:sz w:val="24"/>
          <w:szCs w:val="24"/>
        </w:rPr>
        <w:t xml:space="preserve">vrednovanje značaja obiteljskog okruženja kao značajnog čimbenika u prevenciji ovisnosti </w:t>
      </w:r>
    </w:p>
    <w:p w14:paraId="74EB8853" w14:textId="77777777" w:rsidR="00A15322" w:rsidRPr="00CF63F4" w:rsidRDefault="00A15322" w:rsidP="00557D9C">
      <w:pPr>
        <w:pStyle w:val="Odlomakpopisa"/>
        <w:numPr>
          <w:ilvl w:val="0"/>
          <w:numId w:val="37"/>
        </w:numPr>
        <w:spacing w:line="360" w:lineRule="auto"/>
        <w:ind w:right="-241"/>
        <w:jc w:val="both"/>
        <w:rPr>
          <w:rFonts w:ascii="Times New Roman" w:hAnsi="Times New Roman" w:cs="Times New Roman"/>
          <w:sz w:val="24"/>
          <w:szCs w:val="24"/>
        </w:rPr>
      </w:pPr>
      <w:r w:rsidRPr="00CF63F4">
        <w:rPr>
          <w:rFonts w:ascii="Times New Roman" w:hAnsi="Times New Roman" w:cs="Times New Roman"/>
          <w:sz w:val="24"/>
          <w:szCs w:val="24"/>
        </w:rPr>
        <w:t>vrednovanje značaja zdravog stila življenja</w:t>
      </w:r>
    </w:p>
    <w:p w14:paraId="4FD79DBF" w14:textId="77777777" w:rsidR="00A15322" w:rsidRPr="00CF63F4" w:rsidRDefault="00A15322" w:rsidP="00557D9C">
      <w:pPr>
        <w:pStyle w:val="Odlomakpopisa"/>
        <w:numPr>
          <w:ilvl w:val="0"/>
          <w:numId w:val="37"/>
        </w:numPr>
        <w:spacing w:after="200" w:line="360" w:lineRule="auto"/>
        <w:jc w:val="both"/>
        <w:rPr>
          <w:rFonts w:ascii="Times New Roman" w:eastAsia="Calibri" w:hAnsi="Times New Roman" w:cs="Times New Roman"/>
          <w:sz w:val="24"/>
          <w:szCs w:val="24"/>
        </w:rPr>
      </w:pPr>
      <w:r w:rsidRPr="00CF63F4">
        <w:rPr>
          <w:rFonts w:ascii="Times New Roman" w:eastAsia="Calibri" w:hAnsi="Times New Roman" w:cs="Times New Roman"/>
          <w:sz w:val="24"/>
          <w:szCs w:val="24"/>
        </w:rPr>
        <w:t>utvrditi prihvatljive i neprihvatljive oblike ponašanja i njihove posljedice</w:t>
      </w:r>
    </w:p>
    <w:p w14:paraId="1EC53CD3" w14:textId="77777777" w:rsidR="00A15322" w:rsidRPr="00CF63F4" w:rsidRDefault="00A15322" w:rsidP="00557D9C">
      <w:pPr>
        <w:pStyle w:val="Odlomakpopisa"/>
        <w:numPr>
          <w:ilvl w:val="0"/>
          <w:numId w:val="37"/>
        </w:numPr>
        <w:spacing w:after="200" w:line="360" w:lineRule="auto"/>
        <w:jc w:val="both"/>
        <w:rPr>
          <w:rFonts w:ascii="Times New Roman" w:eastAsia="Calibri" w:hAnsi="Times New Roman" w:cs="Times New Roman"/>
          <w:sz w:val="24"/>
          <w:szCs w:val="24"/>
        </w:rPr>
      </w:pPr>
      <w:r w:rsidRPr="00CF63F4">
        <w:rPr>
          <w:rFonts w:ascii="Times New Roman" w:eastAsia="Calibri" w:hAnsi="Times New Roman" w:cs="Times New Roman"/>
          <w:sz w:val="24"/>
          <w:szCs w:val="24"/>
        </w:rPr>
        <w:t>obavijestiti roditelje na roditeljskim sastancima o problemu vršnjačkog nasilja kako bi o tome mogli razgovarati sa svojom djecom i mogli prepoznati znakove viktimizacije na djetetu</w:t>
      </w:r>
      <w:r w:rsidR="007445FD">
        <w:rPr>
          <w:rFonts w:ascii="Times New Roman" w:eastAsia="Calibri" w:hAnsi="Times New Roman" w:cs="Times New Roman"/>
          <w:sz w:val="24"/>
          <w:szCs w:val="24"/>
        </w:rPr>
        <w:t>.</w:t>
      </w:r>
    </w:p>
    <w:p w14:paraId="1DF4F111" w14:textId="77777777" w:rsidR="00A15322" w:rsidRPr="00CF63F4" w:rsidRDefault="00A15322" w:rsidP="00A15322">
      <w:pPr>
        <w:pStyle w:val="Odlomakpopisa"/>
        <w:spacing w:line="360" w:lineRule="auto"/>
        <w:ind w:left="1440"/>
        <w:rPr>
          <w:rFonts w:ascii="Times New Roman" w:eastAsia="Calibri" w:hAnsi="Times New Roman" w:cs="Times New Roman"/>
          <w:sz w:val="24"/>
          <w:szCs w:val="24"/>
        </w:rPr>
      </w:pPr>
    </w:p>
    <w:p w14:paraId="212BA14B" w14:textId="77777777" w:rsidR="00A15322" w:rsidRPr="00CF63F4" w:rsidRDefault="00A15322" w:rsidP="00A15322">
      <w:pPr>
        <w:spacing w:line="360" w:lineRule="auto"/>
        <w:rPr>
          <w:rFonts w:ascii="Times New Roman" w:eastAsia="Calibri" w:hAnsi="Times New Roman" w:cs="Times New Roman"/>
          <w:b/>
          <w:sz w:val="24"/>
          <w:szCs w:val="24"/>
          <w:u w:val="single"/>
        </w:rPr>
      </w:pPr>
      <w:r w:rsidRPr="00CF63F4">
        <w:rPr>
          <w:rFonts w:ascii="Times New Roman" w:eastAsia="Calibri" w:hAnsi="Times New Roman" w:cs="Times New Roman"/>
          <w:sz w:val="24"/>
          <w:szCs w:val="24"/>
        </w:rPr>
        <w:t xml:space="preserve">    </w:t>
      </w:r>
      <w:r w:rsidRPr="00CF63F4">
        <w:rPr>
          <w:rFonts w:ascii="Times New Roman" w:eastAsia="Calibri" w:hAnsi="Times New Roman" w:cs="Times New Roman"/>
          <w:b/>
          <w:sz w:val="24"/>
          <w:szCs w:val="24"/>
          <w:u w:val="single"/>
        </w:rPr>
        <w:t>C: za učitelje</w:t>
      </w:r>
    </w:p>
    <w:p w14:paraId="2EBDDD90" w14:textId="77777777" w:rsidR="00A15322" w:rsidRPr="00CF63F4" w:rsidRDefault="00A15322" w:rsidP="00557D9C">
      <w:pPr>
        <w:pStyle w:val="Odlomakpopisa"/>
        <w:numPr>
          <w:ilvl w:val="0"/>
          <w:numId w:val="38"/>
        </w:numPr>
        <w:shd w:val="clear" w:color="auto" w:fill="FFFFFF"/>
        <w:spacing w:after="200" w:line="360" w:lineRule="auto"/>
        <w:jc w:val="both"/>
        <w:rPr>
          <w:rFonts w:ascii="Times New Roman" w:hAnsi="Times New Roman" w:cs="Times New Roman"/>
          <w:color w:val="000000" w:themeColor="text1"/>
          <w:sz w:val="24"/>
          <w:szCs w:val="24"/>
        </w:rPr>
      </w:pPr>
      <w:r w:rsidRPr="00CF63F4">
        <w:rPr>
          <w:rFonts w:ascii="Times New Roman" w:hAnsi="Times New Roman" w:cs="Times New Roman"/>
          <w:color w:val="000000" w:themeColor="text1"/>
          <w:sz w:val="24"/>
          <w:szCs w:val="24"/>
        </w:rPr>
        <w:t>educiranje i usavršavanje djelatnika u vidu raznih radionica, stručnih aktiva, stručnih predavanja te savjetovanja</w:t>
      </w:r>
    </w:p>
    <w:p w14:paraId="072D5657" w14:textId="77777777" w:rsidR="00A15322" w:rsidRPr="00CF63F4" w:rsidRDefault="00A15322" w:rsidP="00557D9C">
      <w:pPr>
        <w:pStyle w:val="Odlomakpopisa"/>
        <w:numPr>
          <w:ilvl w:val="0"/>
          <w:numId w:val="38"/>
        </w:numPr>
        <w:shd w:val="clear" w:color="auto" w:fill="FFFFFF"/>
        <w:spacing w:after="200" w:line="360" w:lineRule="auto"/>
        <w:jc w:val="both"/>
        <w:rPr>
          <w:rFonts w:ascii="Times New Roman" w:hAnsi="Times New Roman" w:cs="Times New Roman"/>
          <w:color w:val="000000" w:themeColor="text1"/>
          <w:sz w:val="24"/>
          <w:szCs w:val="24"/>
        </w:rPr>
      </w:pPr>
      <w:r w:rsidRPr="00CF63F4">
        <w:rPr>
          <w:rFonts w:ascii="Times New Roman" w:hAnsi="Times New Roman" w:cs="Times New Roman"/>
          <w:color w:val="000000" w:themeColor="text1"/>
          <w:sz w:val="24"/>
          <w:szCs w:val="24"/>
        </w:rPr>
        <w:t>unapređivati vještinu</w:t>
      </w:r>
      <w:r w:rsidRPr="00CF63F4">
        <w:rPr>
          <w:rFonts w:ascii="Times New Roman" w:eastAsia="Calibri" w:hAnsi="Times New Roman" w:cs="Times New Roman"/>
          <w:color w:val="000000" w:themeColor="text1"/>
          <w:sz w:val="24"/>
          <w:szCs w:val="24"/>
        </w:rPr>
        <w:t xml:space="preserve"> poučavanja djece</w:t>
      </w:r>
    </w:p>
    <w:p w14:paraId="2FA94B9F" w14:textId="77777777" w:rsidR="00A15322" w:rsidRPr="00CF63F4" w:rsidRDefault="00A15322" w:rsidP="00557D9C">
      <w:pPr>
        <w:pStyle w:val="Odlomakpopisa"/>
        <w:numPr>
          <w:ilvl w:val="0"/>
          <w:numId w:val="38"/>
        </w:numPr>
        <w:shd w:val="clear" w:color="auto" w:fill="FFFFFF"/>
        <w:spacing w:after="200" w:line="360" w:lineRule="auto"/>
        <w:jc w:val="both"/>
        <w:rPr>
          <w:rFonts w:ascii="Times New Roman" w:hAnsi="Times New Roman" w:cs="Times New Roman"/>
          <w:color w:val="000000" w:themeColor="text1"/>
          <w:sz w:val="24"/>
          <w:szCs w:val="24"/>
        </w:rPr>
      </w:pPr>
      <w:r w:rsidRPr="00CF63F4">
        <w:rPr>
          <w:rFonts w:ascii="Times New Roman" w:hAnsi="Times New Roman" w:cs="Times New Roman"/>
          <w:color w:val="000000" w:themeColor="text1"/>
          <w:sz w:val="24"/>
          <w:szCs w:val="24"/>
        </w:rPr>
        <w:t>vrednovati</w:t>
      </w:r>
      <w:r w:rsidRPr="00CF63F4">
        <w:rPr>
          <w:rFonts w:ascii="Times New Roman" w:eastAsia="Calibri" w:hAnsi="Times New Roman" w:cs="Times New Roman"/>
          <w:color w:val="000000" w:themeColor="text1"/>
          <w:sz w:val="24"/>
          <w:szCs w:val="24"/>
        </w:rPr>
        <w:t xml:space="preserve"> značaj školskog okruženja kao značajnog čimbenika u prevenciji ovisnosti </w:t>
      </w:r>
    </w:p>
    <w:p w14:paraId="7B06722A" w14:textId="77777777" w:rsidR="00A15322" w:rsidRDefault="00A15322" w:rsidP="00557D9C">
      <w:pPr>
        <w:pStyle w:val="Odlomakpopisa"/>
        <w:numPr>
          <w:ilvl w:val="0"/>
          <w:numId w:val="38"/>
        </w:numPr>
        <w:shd w:val="clear" w:color="auto" w:fill="FFFFFF"/>
        <w:spacing w:after="200" w:line="360" w:lineRule="auto"/>
        <w:jc w:val="both"/>
        <w:rPr>
          <w:rFonts w:ascii="Times New Roman" w:eastAsia="Calibri" w:hAnsi="Times New Roman" w:cs="Times New Roman"/>
          <w:color w:val="000000" w:themeColor="text1"/>
          <w:sz w:val="24"/>
          <w:szCs w:val="24"/>
        </w:rPr>
      </w:pPr>
      <w:r w:rsidRPr="00CF63F4">
        <w:rPr>
          <w:rFonts w:ascii="Times New Roman" w:hAnsi="Times New Roman" w:cs="Times New Roman"/>
          <w:color w:val="000000" w:themeColor="text1"/>
          <w:sz w:val="24"/>
          <w:szCs w:val="24"/>
        </w:rPr>
        <w:t>primjenjivati u praksi  zdrav stil</w:t>
      </w:r>
      <w:r w:rsidRPr="00CF63F4">
        <w:rPr>
          <w:rFonts w:ascii="Times New Roman" w:eastAsia="Calibri" w:hAnsi="Times New Roman" w:cs="Times New Roman"/>
          <w:color w:val="000000" w:themeColor="text1"/>
          <w:sz w:val="24"/>
          <w:szCs w:val="24"/>
        </w:rPr>
        <w:t xml:space="preserve"> ž</w:t>
      </w:r>
      <w:r w:rsidRPr="00CF63F4">
        <w:rPr>
          <w:rFonts w:ascii="Times New Roman" w:hAnsi="Times New Roman" w:cs="Times New Roman"/>
          <w:color w:val="000000" w:themeColor="text1"/>
          <w:sz w:val="24"/>
          <w:szCs w:val="24"/>
        </w:rPr>
        <w:t>ivljenja i dobru  praksu</w:t>
      </w:r>
      <w:r w:rsidRPr="00CF63F4">
        <w:rPr>
          <w:rFonts w:ascii="Times New Roman" w:eastAsia="Calibri" w:hAnsi="Times New Roman" w:cs="Times New Roman"/>
          <w:color w:val="000000" w:themeColor="text1"/>
          <w:sz w:val="24"/>
          <w:szCs w:val="24"/>
        </w:rPr>
        <w:t xml:space="preserve"> komunikacije</w:t>
      </w:r>
      <w:r w:rsidR="007445FD">
        <w:rPr>
          <w:rFonts w:ascii="Times New Roman" w:eastAsia="Calibri" w:hAnsi="Times New Roman" w:cs="Times New Roman"/>
          <w:color w:val="000000" w:themeColor="text1"/>
          <w:sz w:val="24"/>
          <w:szCs w:val="24"/>
        </w:rPr>
        <w:t>.</w:t>
      </w:r>
    </w:p>
    <w:p w14:paraId="4E4D06AC" w14:textId="77777777" w:rsidR="00780FD9" w:rsidRPr="00CF63F4" w:rsidRDefault="00780FD9" w:rsidP="00780FD9">
      <w:pPr>
        <w:pStyle w:val="Odlomakpopisa"/>
        <w:shd w:val="clear" w:color="auto" w:fill="FFFFFF"/>
        <w:spacing w:after="200" w:line="360" w:lineRule="auto"/>
        <w:ind w:left="1440"/>
        <w:jc w:val="both"/>
        <w:rPr>
          <w:rFonts w:ascii="Times New Roman" w:eastAsia="Calibri" w:hAnsi="Times New Roman" w:cs="Times New Roman"/>
          <w:color w:val="000000" w:themeColor="text1"/>
          <w:sz w:val="24"/>
          <w:szCs w:val="24"/>
        </w:rPr>
      </w:pPr>
    </w:p>
    <w:p w14:paraId="57BF2A26" w14:textId="77777777" w:rsidR="00A15322" w:rsidRPr="00CF63F4" w:rsidRDefault="00A15322" w:rsidP="00557D9C">
      <w:pPr>
        <w:pStyle w:val="Odlomakpopisa"/>
        <w:numPr>
          <w:ilvl w:val="0"/>
          <w:numId w:val="33"/>
        </w:numPr>
        <w:spacing w:line="360" w:lineRule="auto"/>
        <w:rPr>
          <w:rFonts w:ascii="Times New Roman" w:hAnsi="Times New Roman" w:cs="Times New Roman"/>
          <w:sz w:val="24"/>
          <w:szCs w:val="24"/>
          <w:u w:val="single"/>
        </w:rPr>
      </w:pPr>
      <w:r w:rsidRPr="00CF63F4">
        <w:rPr>
          <w:rFonts w:ascii="Times New Roman" w:hAnsi="Times New Roman" w:cs="Times New Roman"/>
          <w:sz w:val="24"/>
          <w:szCs w:val="24"/>
          <w:u w:val="single"/>
        </w:rPr>
        <w:t>NAMJENA ŠKOLSKOG PREVENTIVNOG PROGRAMA</w:t>
      </w:r>
    </w:p>
    <w:p w14:paraId="606DA39F" w14:textId="274C21C7" w:rsidR="00A15322" w:rsidRPr="00857215" w:rsidRDefault="00A15322" w:rsidP="00857215">
      <w:pPr>
        <w:pStyle w:val="Odlomakpopisa"/>
        <w:autoSpaceDE w:val="0"/>
        <w:autoSpaceDN w:val="0"/>
        <w:adjustRightInd w:val="0"/>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Namjena aktivnosti školskog preventivnog programa je poučavanje učenika općim životnim vještinama te sprečavanje i suzbijanje neprihvatljivih oblika ponašanja. Potrebno je pomoći dje</w:t>
      </w:r>
      <w:r w:rsidR="00857215">
        <w:rPr>
          <w:rFonts w:ascii="Times New Roman" w:hAnsi="Times New Roman" w:cs="Times New Roman"/>
          <w:sz w:val="24"/>
          <w:szCs w:val="24"/>
        </w:rPr>
        <w:t>ci u donošenju ispravnih odluka</w:t>
      </w:r>
      <w:r w:rsidRPr="00CF63F4">
        <w:rPr>
          <w:rFonts w:ascii="Times New Roman" w:hAnsi="Times New Roman" w:cs="Times New Roman"/>
          <w:sz w:val="24"/>
          <w:szCs w:val="24"/>
        </w:rPr>
        <w:t>, pomoći u u</w:t>
      </w:r>
      <w:r w:rsidR="00857215">
        <w:rPr>
          <w:rFonts w:ascii="Times New Roman" w:hAnsi="Times New Roman" w:cs="Times New Roman"/>
          <w:sz w:val="24"/>
          <w:szCs w:val="24"/>
        </w:rPr>
        <w:t xml:space="preserve">spješnom rješavanju problema. </w:t>
      </w:r>
      <w:r w:rsidRPr="00CF63F4">
        <w:rPr>
          <w:rFonts w:ascii="Times New Roman" w:hAnsi="Times New Roman" w:cs="Times New Roman"/>
          <w:sz w:val="24"/>
          <w:szCs w:val="24"/>
        </w:rPr>
        <w:t>Rad s učiteljima, učenicima i roditeljima usmjeren je na promicanje znanja i vještina koje mogu učvrstiti i unaprijediti zdrav stil života, promicati zdravlje i prevenciju bolesti, pravilnu organizaciju slobodnog vremena, kvalitetnu ponudu sportskih i drugih kreativnih sadržaja. Sve te aktivnosti doprinose p</w:t>
      </w:r>
      <w:r w:rsidR="00857215">
        <w:rPr>
          <w:rFonts w:ascii="Times New Roman" w:hAnsi="Times New Roman" w:cs="Times New Roman"/>
          <w:sz w:val="24"/>
          <w:szCs w:val="24"/>
        </w:rPr>
        <w:t>ovećanju sigurnosti u odgojno-</w:t>
      </w:r>
      <w:r w:rsidRPr="00857215">
        <w:rPr>
          <w:rFonts w:ascii="Times New Roman" w:hAnsi="Times New Roman" w:cs="Times New Roman"/>
          <w:sz w:val="24"/>
          <w:szCs w:val="24"/>
        </w:rPr>
        <w:t xml:space="preserve">obrazovnim </w:t>
      </w:r>
      <w:r w:rsidR="00780FD9">
        <w:rPr>
          <w:rFonts w:ascii="Times New Roman" w:hAnsi="Times New Roman" w:cs="Times New Roman"/>
          <w:sz w:val="24"/>
          <w:szCs w:val="24"/>
        </w:rPr>
        <w:t xml:space="preserve">ustanovama </w:t>
      </w:r>
      <w:r w:rsidR="00857215">
        <w:rPr>
          <w:rFonts w:ascii="Times New Roman" w:hAnsi="Times New Roman" w:cs="Times New Roman"/>
          <w:sz w:val="24"/>
          <w:szCs w:val="24"/>
        </w:rPr>
        <w:t>i prevenira određen</w:t>
      </w:r>
      <w:r w:rsidRPr="00857215">
        <w:rPr>
          <w:rFonts w:ascii="Times New Roman" w:hAnsi="Times New Roman" w:cs="Times New Roman"/>
          <w:sz w:val="24"/>
          <w:szCs w:val="24"/>
        </w:rPr>
        <w:t xml:space="preserve">e oblike problema u ponašanju djece i mladih. Osnovna </w:t>
      </w:r>
      <w:r w:rsidR="00857215">
        <w:rPr>
          <w:rFonts w:ascii="Times New Roman" w:hAnsi="Times New Roman" w:cs="Times New Roman"/>
          <w:sz w:val="24"/>
          <w:szCs w:val="24"/>
        </w:rPr>
        <w:t>je namjena ovog programa</w:t>
      </w:r>
      <w:r w:rsidRPr="00857215">
        <w:rPr>
          <w:rFonts w:ascii="Times New Roman" w:hAnsi="Times New Roman" w:cs="Times New Roman"/>
          <w:sz w:val="24"/>
          <w:szCs w:val="24"/>
        </w:rPr>
        <w:t xml:space="preserve"> djelovati odgojno na učenike s već izraženim oblicima problema u ponašanju, zatim djelovati na učenike koji žive u rizičnom okruženju za razvoj problema u ponašan</w:t>
      </w:r>
      <w:r w:rsidR="00780FD9">
        <w:rPr>
          <w:rFonts w:ascii="Times New Roman" w:hAnsi="Times New Roman" w:cs="Times New Roman"/>
          <w:sz w:val="24"/>
          <w:szCs w:val="24"/>
        </w:rPr>
        <w:t>ju ili pokazuju neke naznake pro</w:t>
      </w:r>
      <w:r w:rsidRPr="00857215">
        <w:rPr>
          <w:rFonts w:ascii="Times New Roman" w:hAnsi="Times New Roman" w:cs="Times New Roman"/>
          <w:sz w:val="24"/>
          <w:szCs w:val="24"/>
        </w:rPr>
        <w:t xml:space="preserve">blema u ponašanju, kao i rad s djecom </w:t>
      </w:r>
      <w:r w:rsidR="00857215">
        <w:rPr>
          <w:rFonts w:ascii="Times New Roman" w:hAnsi="Times New Roman" w:cs="Times New Roman"/>
          <w:sz w:val="24"/>
          <w:szCs w:val="24"/>
        </w:rPr>
        <w:t>iz</w:t>
      </w:r>
      <w:r w:rsidRPr="00857215">
        <w:rPr>
          <w:rFonts w:ascii="Times New Roman" w:hAnsi="Times New Roman" w:cs="Times New Roman"/>
          <w:sz w:val="24"/>
          <w:szCs w:val="24"/>
        </w:rPr>
        <w:t>van navedenih kategorija kako bi se u pravom smislu spriječilo moguće iskazivanje problema u ponašanju. Razvijanje rodne ravnopravnosti i jednakosti te suzbijanje rodnih stereotipa kroz učenje razlika između dječaka i djevojčica, njihovih uloga u društvu, kao i rodne problematike općenito. Posebna pažnja usmjerit će se na prevenciju nasilja među djecom i mladima u školi kroz upoznavanje svih nositelja ŠPP-a sa zakonskim okvirima, protokolima i aktivnostima usmjerenim protiv suzbijanja svih vrsta nasilja. Važnu stavku ŠPP-a čini i suzbijanje trgovine djecom – upoznavanje učenika s pravima djece, poučavanje i osvješćivanje o opasnostima susreta s nepoznatim osobama, upoznavanje s problemom različitih oblika trgovanja djecom, osposobljavanje učenika za zaštitu i samozaštitu. Poticati učenike na samostalnost u odlučivanju i samopoštovanje s ciljem očuvanja mentalnog zdravlja i sprečavanje bolesti ovisnosti. Zajedničkim d</w:t>
      </w:r>
      <w:r w:rsidR="00857215">
        <w:rPr>
          <w:rFonts w:ascii="Times New Roman" w:hAnsi="Times New Roman" w:cs="Times New Roman"/>
          <w:sz w:val="24"/>
          <w:szCs w:val="24"/>
        </w:rPr>
        <w:t>jelovanjem roditelja, Škole, školske</w:t>
      </w:r>
      <w:r w:rsidRPr="00857215">
        <w:rPr>
          <w:rFonts w:ascii="Times New Roman" w:hAnsi="Times New Roman" w:cs="Times New Roman"/>
          <w:sz w:val="24"/>
          <w:szCs w:val="24"/>
        </w:rPr>
        <w:t xml:space="preserve"> liječnice, policijskih djelatnika, CZSS i ostalih nadležnih službi odgojiti učenika koji ima negativan stav prema uzimanju sredstava ovisnosti te pravovremeno otkriti konzumente i ispraviti njihovo ponašanje.</w:t>
      </w:r>
    </w:p>
    <w:p w14:paraId="333ABAA5" w14:textId="77777777" w:rsidR="00A15322" w:rsidRPr="00CF63F4" w:rsidRDefault="00A15322" w:rsidP="00A15322">
      <w:pPr>
        <w:autoSpaceDE w:val="0"/>
        <w:autoSpaceDN w:val="0"/>
        <w:adjustRightInd w:val="0"/>
        <w:spacing w:line="360" w:lineRule="auto"/>
        <w:rPr>
          <w:rFonts w:ascii="Times New Roman" w:hAnsi="Times New Roman" w:cs="Times New Roman"/>
          <w:sz w:val="24"/>
          <w:szCs w:val="24"/>
        </w:rPr>
      </w:pPr>
    </w:p>
    <w:p w14:paraId="3F2217DE" w14:textId="77777777" w:rsidR="00A15322" w:rsidRPr="00CF63F4" w:rsidRDefault="00A15322" w:rsidP="00557D9C">
      <w:pPr>
        <w:pStyle w:val="Odlomakpopisa"/>
        <w:numPr>
          <w:ilvl w:val="0"/>
          <w:numId w:val="33"/>
        </w:numPr>
        <w:autoSpaceDE w:val="0"/>
        <w:autoSpaceDN w:val="0"/>
        <w:adjustRightInd w:val="0"/>
        <w:spacing w:after="200" w:line="360" w:lineRule="auto"/>
        <w:rPr>
          <w:rFonts w:ascii="Times New Roman" w:hAnsi="Times New Roman" w:cs="Times New Roman"/>
          <w:sz w:val="24"/>
          <w:szCs w:val="24"/>
          <w:u w:val="single"/>
        </w:rPr>
      </w:pPr>
      <w:r w:rsidRPr="00CF63F4">
        <w:rPr>
          <w:rFonts w:ascii="Times New Roman" w:hAnsi="Times New Roman" w:cs="Times New Roman"/>
          <w:sz w:val="24"/>
          <w:szCs w:val="24"/>
          <w:u w:val="single"/>
        </w:rPr>
        <w:t>NOSITELJI ŠKOLSKOG PREVENTIVNOG PROGRAMA</w:t>
      </w:r>
    </w:p>
    <w:p w14:paraId="54DC6F0D" w14:textId="77777777" w:rsidR="00A15322" w:rsidRPr="00CF63F4" w:rsidRDefault="00A15322" w:rsidP="00557D9C">
      <w:pPr>
        <w:pStyle w:val="Odlomakpopisa"/>
        <w:numPr>
          <w:ilvl w:val="0"/>
          <w:numId w:val="35"/>
        </w:numPr>
        <w:spacing w:after="200" w:line="360" w:lineRule="auto"/>
        <w:rPr>
          <w:rFonts w:ascii="Times New Roman" w:hAnsi="Times New Roman" w:cs="Times New Roman"/>
          <w:sz w:val="24"/>
          <w:szCs w:val="24"/>
        </w:rPr>
      </w:pPr>
      <w:r w:rsidRPr="00CF63F4">
        <w:rPr>
          <w:rFonts w:ascii="Times New Roman" w:hAnsi="Times New Roman" w:cs="Times New Roman"/>
          <w:sz w:val="24"/>
          <w:szCs w:val="24"/>
        </w:rPr>
        <w:t>stručni suradnici – pedagoginja, socijalni pedagog, psihologinja škole, knjižničarka</w:t>
      </w:r>
    </w:p>
    <w:p w14:paraId="7C8015E1" w14:textId="77777777" w:rsidR="00A15322" w:rsidRPr="00CF63F4" w:rsidRDefault="00A15322" w:rsidP="00557D9C">
      <w:pPr>
        <w:pStyle w:val="Odlomakpopisa"/>
        <w:numPr>
          <w:ilvl w:val="0"/>
          <w:numId w:val="35"/>
        </w:numPr>
        <w:spacing w:after="200" w:line="360" w:lineRule="auto"/>
        <w:rPr>
          <w:rFonts w:ascii="Times New Roman" w:hAnsi="Times New Roman" w:cs="Times New Roman"/>
          <w:sz w:val="24"/>
          <w:szCs w:val="24"/>
        </w:rPr>
      </w:pPr>
      <w:r w:rsidRPr="00CF63F4">
        <w:rPr>
          <w:rFonts w:ascii="Times New Roman" w:hAnsi="Times New Roman" w:cs="Times New Roman"/>
          <w:sz w:val="24"/>
          <w:szCs w:val="24"/>
        </w:rPr>
        <w:t>razrednici</w:t>
      </w:r>
    </w:p>
    <w:p w14:paraId="12C4008C" w14:textId="77777777" w:rsidR="00A15322" w:rsidRPr="00CF63F4" w:rsidRDefault="00A15322" w:rsidP="00557D9C">
      <w:pPr>
        <w:pStyle w:val="Odlomakpopisa"/>
        <w:numPr>
          <w:ilvl w:val="0"/>
          <w:numId w:val="35"/>
        </w:numPr>
        <w:spacing w:after="200" w:line="360" w:lineRule="auto"/>
        <w:rPr>
          <w:rFonts w:ascii="Times New Roman" w:hAnsi="Times New Roman" w:cs="Times New Roman"/>
          <w:sz w:val="24"/>
          <w:szCs w:val="24"/>
        </w:rPr>
      </w:pPr>
      <w:r w:rsidRPr="00CF63F4">
        <w:rPr>
          <w:rFonts w:ascii="Times New Roman" w:hAnsi="Times New Roman" w:cs="Times New Roman"/>
          <w:sz w:val="24"/>
          <w:szCs w:val="24"/>
        </w:rPr>
        <w:t>učenici</w:t>
      </w:r>
    </w:p>
    <w:p w14:paraId="3E2703BD" w14:textId="77777777" w:rsidR="00A15322" w:rsidRPr="00CF63F4" w:rsidRDefault="00A15322" w:rsidP="00557D9C">
      <w:pPr>
        <w:pStyle w:val="Odlomakpopisa"/>
        <w:numPr>
          <w:ilvl w:val="0"/>
          <w:numId w:val="35"/>
        </w:numPr>
        <w:spacing w:after="200" w:line="360" w:lineRule="auto"/>
        <w:rPr>
          <w:rFonts w:ascii="Times New Roman" w:hAnsi="Times New Roman" w:cs="Times New Roman"/>
          <w:sz w:val="24"/>
          <w:szCs w:val="24"/>
        </w:rPr>
      </w:pPr>
      <w:r w:rsidRPr="00CF63F4">
        <w:rPr>
          <w:rFonts w:ascii="Times New Roman" w:hAnsi="Times New Roman" w:cs="Times New Roman"/>
          <w:sz w:val="24"/>
          <w:szCs w:val="24"/>
        </w:rPr>
        <w:t>učitelji</w:t>
      </w:r>
    </w:p>
    <w:p w14:paraId="151E5A3A" w14:textId="77777777" w:rsidR="00A15322" w:rsidRPr="00CF63F4" w:rsidRDefault="00A15322" w:rsidP="00557D9C">
      <w:pPr>
        <w:pStyle w:val="Odlomakpopisa"/>
        <w:numPr>
          <w:ilvl w:val="0"/>
          <w:numId w:val="35"/>
        </w:numPr>
        <w:spacing w:after="200" w:line="360" w:lineRule="auto"/>
        <w:rPr>
          <w:rFonts w:ascii="Times New Roman" w:hAnsi="Times New Roman" w:cs="Times New Roman"/>
          <w:sz w:val="24"/>
          <w:szCs w:val="24"/>
        </w:rPr>
      </w:pPr>
      <w:r w:rsidRPr="00CF63F4">
        <w:rPr>
          <w:rFonts w:ascii="Times New Roman" w:hAnsi="Times New Roman" w:cs="Times New Roman"/>
          <w:sz w:val="24"/>
          <w:szCs w:val="24"/>
        </w:rPr>
        <w:t>roditelji</w:t>
      </w:r>
    </w:p>
    <w:p w14:paraId="02A41E27" w14:textId="77777777" w:rsidR="00A15322" w:rsidRPr="00CF63F4" w:rsidRDefault="00A15322" w:rsidP="00557D9C">
      <w:pPr>
        <w:pStyle w:val="Odlomakpopisa"/>
        <w:numPr>
          <w:ilvl w:val="0"/>
          <w:numId w:val="35"/>
        </w:numPr>
        <w:spacing w:after="200" w:line="360" w:lineRule="auto"/>
        <w:rPr>
          <w:rFonts w:ascii="Times New Roman" w:hAnsi="Times New Roman" w:cs="Times New Roman"/>
          <w:sz w:val="24"/>
          <w:szCs w:val="24"/>
        </w:rPr>
      </w:pPr>
      <w:r w:rsidRPr="00CF63F4">
        <w:rPr>
          <w:rFonts w:ascii="Times New Roman" w:hAnsi="Times New Roman" w:cs="Times New Roman"/>
          <w:sz w:val="24"/>
          <w:szCs w:val="24"/>
        </w:rPr>
        <w:t>vanjski suradnici, školska liječnica,policijska uprava, CZSR</w:t>
      </w:r>
      <w:r w:rsidR="00857215">
        <w:rPr>
          <w:rFonts w:ascii="Times New Roman" w:hAnsi="Times New Roman" w:cs="Times New Roman"/>
          <w:sz w:val="24"/>
          <w:szCs w:val="24"/>
        </w:rPr>
        <w:t>.</w:t>
      </w:r>
    </w:p>
    <w:p w14:paraId="25FC00B9" w14:textId="77777777" w:rsidR="00A15322" w:rsidRPr="00CF63F4" w:rsidRDefault="00A15322" w:rsidP="00A15322">
      <w:pPr>
        <w:spacing w:line="360" w:lineRule="auto"/>
        <w:rPr>
          <w:rFonts w:ascii="Times New Roman" w:hAnsi="Times New Roman" w:cs="Times New Roman"/>
          <w:sz w:val="24"/>
          <w:szCs w:val="24"/>
        </w:rPr>
      </w:pPr>
    </w:p>
    <w:p w14:paraId="68AAB20A" w14:textId="77777777" w:rsidR="00A15322" w:rsidRPr="00CF63F4" w:rsidRDefault="00A15322" w:rsidP="00557D9C">
      <w:pPr>
        <w:pStyle w:val="Odlomakpopisa"/>
        <w:numPr>
          <w:ilvl w:val="0"/>
          <w:numId w:val="33"/>
        </w:numPr>
        <w:spacing w:after="200" w:line="360" w:lineRule="auto"/>
        <w:rPr>
          <w:rFonts w:ascii="Times New Roman" w:hAnsi="Times New Roman" w:cs="Times New Roman"/>
          <w:sz w:val="24"/>
          <w:szCs w:val="24"/>
          <w:u w:val="single"/>
        </w:rPr>
      </w:pPr>
      <w:r w:rsidRPr="00CF63F4">
        <w:rPr>
          <w:rFonts w:ascii="Times New Roman" w:hAnsi="Times New Roman" w:cs="Times New Roman"/>
          <w:sz w:val="24"/>
          <w:szCs w:val="24"/>
          <w:u w:val="single"/>
        </w:rPr>
        <w:t>NAČIN REALIZACIJE ŠKOLSKOG PREVENTIVNOG PROGRAMA</w:t>
      </w:r>
    </w:p>
    <w:p w14:paraId="74855F22" w14:textId="77777777" w:rsidR="00A15322"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sz w:val="24"/>
          <w:szCs w:val="24"/>
        </w:rPr>
        <w:t>Školski preventivni program provodi se tijekom cijele školske godine kroz aktivnosti namijenjene učenicima, roditeljima i učiteljima, a koje se realiziraju kroz predavanja, radionice, individualne i grupne razgovore, prezentacije, gledanje edukativnih filmova i sl. Tijekom školske godine provode se ciljane radionice s cijelim razrednim odjelima koje su temom i načinom rada prilagođene uzrastu i interesima djece. Cilj i svrha r</w:t>
      </w:r>
      <w:r w:rsidR="00857215">
        <w:rPr>
          <w:rFonts w:ascii="Times New Roman" w:hAnsi="Times New Roman" w:cs="Times New Roman"/>
          <w:sz w:val="24"/>
          <w:szCs w:val="24"/>
        </w:rPr>
        <w:t xml:space="preserve">ada u pedagoškim radionicama </w:t>
      </w:r>
      <w:r w:rsidRPr="00CF63F4">
        <w:rPr>
          <w:rFonts w:ascii="Times New Roman" w:hAnsi="Times New Roman" w:cs="Times New Roman"/>
          <w:sz w:val="24"/>
          <w:szCs w:val="24"/>
        </w:rPr>
        <w:t>prevencija</w:t>
      </w:r>
      <w:r w:rsidR="00857215">
        <w:rPr>
          <w:rFonts w:ascii="Times New Roman" w:hAnsi="Times New Roman" w:cs="Times New Roman"/>
          <w:sz w:val="24"/>
          <w:szCs w:val="24"/>
        </w:rPr>
        <w:t xml:space="preserve"> je</w:t>
      </w:r>
      <w:r w:rsidRPr="00CF63F4">
        <w:rPr>
          <w:rFonts w:ascii="Times New Roman" w:hAnsi="Times New Roman" w:cs="Times New Roman"/>
          <w:sz w:val="24"/>
          <w:szCs w:val="24"/>
        </w:rPr>
        <w:t xml:space="preserve"> i otklanjanje neželjenih odstupanja u ponašanju djece i učenje socijalnih vještina putem igre. Kroz rad u</w:t>
      </w:r>
      <w:r w:rsidR="00857215">
        <w:rPr>
          <w:rFonts w:ascii="Times New Roman" w:hAnsi="Times New Roman" w:cs="Times New Roman"/>
          <w:sz w:val="24"/>
          <w:szCs w:val="24"/>
        </w:rPr>
        <w:t xml:space="preserve"> skupinama pomaže se djetetu </w:t>
      </w:r>
      <w:r w:rsidRPr="00CF63F4">
        <w:rPr>
          <w:rFonts w:ascii="Times New Roman" w:hAnsi="Times New Roman" w:cs="Times New Roman"/>
          <w:sz w:val="24"/>
          <w:szCs w:val="24"/>
        </w:rPr>
        <w:t>stvori</w:t>
      </w:r>
      <w:r w:rsidR="00857215">
        <w:rPr>
          <w:rFonts w:ascii="Times New Roman" w:hAnsi="Times New Roman" w:cs="Times New Roman"/>
          <w:sz w:val="24"/>
          <w:szCs w:val="24"/>
        </w:rPr>
        <w:t>ti pozitivnu sliku o sebi, razvijati kreativnost i</w:t>
      </w:r>
      <w:r w:rsidRPr="00CF63F4">
        <w:rPr>
          <w:rFonts w:ascii="Times New Roman" w:hAnsi="Times New Roman" w:cs="Times New Roman"/>
          <w:sz w:val="24"/>
          <w:szCs w:val="24"/>
        </w:rPr>
        <w:t xml:space="preserve"> uspješnu komunikaciju. U mjesecu borbe protiv ovisnosti</w:t>
      </w:r>
      <w:r w:rsidR="00857215">
        <w:rPr>
          <w:rFonts w:ascii="Times New Roman" w:hAnsi="Times New Roman" w:cs="Times New Roman"/>
          <w:sz w:val="24"/>
          <w:szCs w:val="24"/>
        </w:rPr>
        <w:t>,</w:t>
      </w:r>
      <w:r w:rsidRPr="00CF63F4">
        <w:rPr>
          <w:rFonts w:ascii="Times New Roman" w:hAnsi="Times New Roman" w:cs="Times New Roman"/>
          <w:sz w:val="24"/>
          <w:szCs w:val="24"/>
        </w:rPr>
        <w:t xml:space="preserve"> krajem studenog i početkom prosinca</w:t>
      </w:r>
      <w:r w:rsidR="00857215">
        <w:rPr>
          <w:rFonts w:ascii="Times New Roman" w:hAnsi="Times New Roman" w:cs="Times New Roman"/>
          <w:sz w:val="24"/>
          <w:szCs w:val="24"/>
        </w:rPr>
        <w:t>,</w:t>
      </w:r>
      <w:r w:rsidRPr="00CF63F4">
        <w:rPr>
          <w:rFonts w:ascii="Times New Roman" w:hAnsi="Times New Roman" w:cs="Times New Roman"/>
          <w:sz w:val="24"/>
          <w:szCs w:val="24"/>
        </w:rPr>
        <w:t xml:space="preserve"> provode se različite a</w:t>
      </w:r>
      <w:r w:rsidR="00857215">
        <w:rPr>
          <w:rFonts w:ascii="Times New Roman" w:hAnsi="Times New Roman" w:cs="Times New Roman"/>
          <w:sz w:val="24"/>
          <w:szCs w:val="24"/>
        </w:rPr>
        <w:t>ktivnosti na SR, Vijeću učenika i satima B</w:t>
      </w:r>
      <w:r w:rsidRPr="00CF63F4">
        <w:rPr>
          <w:rFonts w:ascii="Times New Roman" w:hAnsi="Times New Roman" w:cs="Times New Roman"/>
          <w:sz w:val="24"/>
          <w:szCs w:val="24"/>
        </w:rPr>
        <w:t>iologije. Kroz predavanja, radionice i edukativne filmove učenici će biti upoznati s ljudskim pravima i pravima djece u svrhu ostvarivanja rodne ravnopravnosti i jednakosti te sprečavanja trgovanja djecom. Problemi u ponašanju, s ciljem suzbijanja nasilja i sukoba, sistematično i redovito će se pratiti. Djelatnici škole upoznat će se s Protokolom o postupanju škole u kriznim situacijama po kojem će morati reagirati u slučajevima nasilja, kako među djecom i mladima, tako i u slučaju nasilja u obitelji. Na roditeljski</w:t>
      </w:r>
      <w:r w:rsidR="00857215">
        <w:rPr>
          <w:rFonts w:ascii="Times New Roman" w:hAnsi="Times New Roman" w:cs="Times New Roman"/>
          <w:sz w:val="24"/>
          <w:szCs w:val="24"/>
        </w:rPr>
        <w:t xml:space="preserve">m sastancima stručni suradnici </w:t>
      </w:r>
      <w:r w:rsidRPr="00CF63F4">
        <w:rPr>
          <w:rFonts w:ascii="Times New Roman" w:hAnsi="Times New Roman" w:cs="Times New Roman"/>
          <w:sz w:val="24"/>
          <w:szCs w:val="24"/>
        </w:rPr>
        <w:t>škole provodit će radionice i održati predavanja na temu nasilja, ovisnosti, jačanja samopoštovanja kod školske djece, a djelatnici policije održat će predavanje za učenike IV</w:t>
      </w:r>
      <w:r w:rsidR="00857215">
        <w:rPr>
          <w:rFonts w:ascii="Times New Roman" w:hAnsi="Times New Roman" w:cs="Times New Roman"/>
          <w:sz w:val="24"/>
          <w:szCs w:val="24"/>
        </w:rPr>
        <w:t>.</w:t>
      </w:r>
      <w:r w:rsidRPr="00CF63F4">
        <w:rPr>
          <w:rFonts w:ascii="Times New Roman" w:hAnsi="Times New Roman" w:cs="Times New Roman"/>
          <w:sz w:val="24"/>
          <w:szCs w:val="24"/>
        </w:rPr>
        <w:t xml:space="preserve"> i VI</w:t>
      </w:r>
      <w:r w:rsidR="00857215">
        <w:rPr>
          <w:rFonts w:ascii="Times New Roman" w:hAnsi="Times New Roman" w:cs="Times New Roman"/>
          <w:sz w:val="24"/>
          <w:szCs w:val="24"/>
        </w:rPr>
        <w:t>.</w:t>
      </w:r>
      <w:r w:rsidRPr="00CF63F4">
        <w:rPr>
          <w:rFonts w:ascii="Times New Roman" w:hAnsi="Times New Roman" w:cs="Times New Roman"/>
          <w:sz w:val="24"/>
          <w:szCs w:val="24"/>
        </w:rPr>
        <w:t xml:space="preserve"> </w:t>
      </w:r>
      <w:r w:rsidR="00857215">
        <w:rPr>
          <w:rFonts w:ascii="Times New Roman" w:hAnsi="Times New Roman" w:cs="Times New Roman"/>
          <w:sz w:val="24"/>
          <w:szCs w:val="24"/>
        </w:rPr>
        <w:t>r</w:t>
      </w:r>
      <w:r w:rsidRPr="00CF63F4">
        <w:rPr>
          <w:rFonts w:ascii="Times New Roman" w:hAnsi="Times New Roman" w:cs="Times New Roman"/>
          <w:sz w:val="24"/>
          <w:szCs w:val="24"/>
        </w:rPr>
        <w:t>azreda</w:t>
      </w:r>
      <w:r w:rsidR="00857215">
        <w:rPr>
          <w:rFonts w:ascii="Times New Roman" w:hAnsi="Times New Roman" w:cs="Times New Roman"/>
          <w:sz w:val="24"/>
          <w:szCs w:val="24"/>
        </w:rPr>
        <w:t>,</w:t>
      </w:r>
      <w:r w:rsidRPr="00CF63F4">
        <w:rPr>
          <w:rFonts w:ascii="Times New Roman" w:hAnsi="Times New Roman" w:cs="Times New Roman"/>
          <w:sz w:val="24"/>
          <w:szCs w:val="24"/>
        </w:rPr>
        <w:t xml:space="preserve"> MAH1 i MAH2 za roditelje učenika VI. razreda. </w:t>
      </w:r>
    </w:p>
    <w:p w14:paraId="167227C9" w14:textId="77777777" w:rsidR="00857215" w:rsidRPr="00CF63F4" w:rsidRDefault="00857215" w:rsidP="00857215">
      <w:pPr>
        <w:pStyle w:val="Odlomakpopisa"/>
        <w:spacing w:line="360" w:lineRule="auto"/>
        <w:jc w:val="both"/>
        <w:rPr>
          <w:rFonts w:ascii="Times New Roman" w:hAnsi="Times New Roman" w:cs="Times New Roman"/>
          <w:sz w:val="24"/>
          <w:szCs w:val="24"/>
        </w:rPr>
      </w:pPr>
    </w:p>
    <w:p w14:paraId="7EDBA89B" w14:textId="77777777" w:rsidR="00A15322" w:rsidRPr="00CF63F4" w:rsidRDefault="00A15322" w:rsidP="00857215">
      <w:pPr>
        <w:pStyle w:val="Odlomakpopisa"/>
        <w:spacing w:line="360" w:lineRule="auto"/>
        <w:jc w:val="both"/>
        <w:rPr>
          <w:rFonts w:ascii="Times New Roman" w:hAnsi="Times New Roman" w:cs="Times New Roman"/>
          <w:b/>
          <w:sz w:val="24"/>
          <w:szCs w:val="24"/>
        </w:rPr>
      </w:pPr>
      <w:r w:rsidRPr="00CF63F4">
        <w:rPr>
          <w:rFonts w:ascii="Times New Roman" w:hAnsi="Times New Roman" w:cs="Times New Roman"/>
          <w:b/>
          <w:sz w:val="24"/>
          <w:szCs w:val="24"/>
        </w:rPr>
        <w:t>Školski preventivni program provodit će se kroz:</w:t>
      </w:r>
    </w:p>
    <w:p w14:paraId="54579495"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a)</w:t>
      </w:r>
      <w:r w:rsidRPr="00CF63F4">
        <w:rPr>
          <w:rFonts w:ascii="Times New Roman" w:hAnsi="Times New Roman" w:cs="Times New Roman"/>
          <w:sz w:val="24"/>
          <w:szCs w:val="24"/>
        </w:rPr>
        <w:t xml:space="preserve"> </w:t>
      </w:r>
      <w:r w:rsidRPr="00CF63F4">
        <w:rPr>
          <w:rFonts w:ascii="Times New Roman" w:hAnsi="Times New Roman" w:cs="Times New Roman"/>
          <w:b/>
          <w:sz w:val="24"/>
          <w:szCs w:val="24"/>
        </w:rPr>
        <w:t>cjel</w:t>
      </w:r>
      <w:r w:rsidR="00857215">
        <w:rPr>
          <w:rFonts w:ascii="Times New Roman" w:hAnsi="Times New Roman" w:cs="Times New Roman"/>
          <w:b/>
          <w:sz w:val="24"/>
          <w:szCs w:val="24"/>
        </w:rPr>
        <w:t>okupni odgojno-</w:t>
      </w:r>
      <w:r w:rsidRPr="00CF63F4">
        <w:rPr>
          <w:rFonts w:ascii="Times New Roman" w:hAnsi="Times New Roman" w:cs="Times New Roman"/>
          <w:b/>
          <w:sz w:val="24"/>
          <w:szCs w:val="24"/>
        </w:rPr>
        <w:t>obrazovni rad</w:t>
      </w:r>
      <w:r w:rsidRPr="00CF63F4">
        <w:rPr>
          <w:rFonts w:ascii="Times New Roman" w:hAnsi="Times New Roman" w:cs="Times New Roman"/>
          <w:sz w:val="24"/>
          <w:szCs w:val="24"/>
        </w:rPr>
        <w:t xml:space="preserve"> s učenicima s ciljem: pomaganja svakom učeniku da doživi uspjeh i razvije samopoštovanje, stvaranja pozitivne klime u razredu i školi, podržavanja učenika na otpornost na negativne utjecaje,</w:t>
      </w:r>
      <w:r w:rsidR="00857215">
        <w:rPr>
          <w:rFonts w:ascii="Times New Roman" w:hAnsi="Times New Roman" w:cs="Times New Roman"/>
          <w:sz w:val="24"/>
          <w:szCs w:val="24"/>
        </w:rPr>
        <w:t xml:space="preserve"> </w:t>
      </w:r>
      <w:r w:rsidRPr="00CF63F4">
        <w:rPr>
          <w:rFonts w:ascii="Times New Roman" w:hAnsi="Times New Roman" w:cs="Times New Roman"/>
          <w:sz w:val="24"/>
          <w:szCs w:val="24"/>
        </w:rPr>
        <w:t>organizacija slobodnog vremena</w:t>
      </w:r>
      <w:r w:rsidR="00857215">
        <w:rPr>
          <w:rFonts w:ascii="Times New Roman" w:hAnsi="Times New Roman" w:cs="Times New Roman"/>
          <w:sz w:val="24"/>
          <w:szCs w:val="24"/>
        </w:rPr>
        <w:t>.</w:t>
      </w:r>
    </w:p>
    <w:p w14:paraId="1D497B0F"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 xml:space="preserve">b) </w:t>
      </w:r>
      <w:r w:rsidRPr="00CF63F4">
        <w:rPr>
          <w:rFonts w:ascii="Times New Roman" w:hAnsi="Times New Roman" w:cs="Times New Roman"/>
          <w:b/>
          <w:bCs/>
          <w:sz w:val="24"/>
          <w:szCs w:val="24"/>
        </w:rPr>
        <w:t>aktivnosti ŠPP kroz nastavne predmete:</w:t>
      </w:r>
    </w:p>
    <w:p w14:paraId="3D39A846"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Hrvatski jezik</w:t>
      </w:r>
      <w:r w:rsidR="00857215">
        <w:rPr>
          <w:rFonts w:ascii="Times New Roman" w:hAnsi="Times New Roman" w:cs="Times New Roman"/>
          <w:sz w:val="24"/>
          <w:szCs w:val="24"/>
        </w:rPr>
        <w:t xml:space="preserve"> – </w:t>
      </w:r>
      <w:r w:rsidRPr="00CF63F4">
        <w:rPr>
          <w:rFonts w:ascii="Times New Roman" w:hAnsi="Times New Roman" w:cs="Times New Roman"/>
          <w:sz w:val="24"/>
          <w:szCs w:val="24"/>
        </w:rPr>
        <w:t>kroz lektiru, filmsku i TV kulturu, izražavanje i stvaranje</w:t>
      </w:r>
      <w:r w:rsidR="00857215">
        <w:rPr>
          <w:rFonts w:ascii="Times New Roman" w:hAnsi="Times New Roman" w:cs="Times New Roman"/>
          <w:sz w:val="24"/>
          <w:szCs w:val="24"/>
        </w:rPr>
        <w:t>,</w:t>
      </w:r>
      <w:r w:rsidRPr="00CF63F4">
        <w:rPr>
          <w:rFonts w:ascii="Times New Roman" w:hAnsi="Times New Roman" w:cs="Times New Roman"/>
          <w:sz w:val="24"/>
          <w:szCs w:val="24"/>
        </w:rPr>
        <w:t xml:space="preserve"> obrađuju se odnosi u obitelji, odgovornost za vlastite postupke, odrastanje, smisao postojanja, ljudskih vrijednosti i drugo. Kroz samostalan pismeni rad na određenu temu  učitelji mogu identificirati učenike koji imaju osobnih ili obiteljskih problema</w:t>
      </w:r>
      <w:r w:rsidR="00857215">
        <w:rPr>
          <w:rFonts w:ascii="Times New Roman" w:hAnsi="Times New Roman" w:cs="Times New Roman"/>
          <w:sz w:val="24"/>
          <w:szCs w:val="24"/>
        </w:rPr>
        <w:t>,</w:t>
      </w:r>
      <w:r w:rsidRPr="00CF63F4">
        <w:rPr>
          <w:rFonts w:ascii="Times New Roman" w:hAnsi="Times New Roman" w:cs="Times New Roman"/>
          <w:sz w:val="24"/>
          <w:szCs w:val="24"/>
        </w:rPr>
        <w:t xml:space="preserve"> a koji bi ih mogli dovesti u skupinu djece rizičnog ponašanja te na osnovu toga mogu na vrijeme intervenirati.  </w:t>
      </w:r>
    </w:p>
    <w:p w14:paraId="4237AEEB"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Likovna kultura</w:t>
      </w:r>
      <w:r w:rsidRPr="00CF63F4">
        <w:rPr>
          <w:rFonts w:ascii="Times New Roman" w:hAnsi="Times New Roman" w:cs="Times New Roman"/>
          <w:sz w:val="24"/>
          <w:szCs w:val="24"/>
        </w:rPr>
        <w:t xml:space="preserve"> – kroz likovno izražavanje i stvaranje učeni</w:t>
      </w:r>
      <w:r w:rsidR="00857215">
        <w:rPr>
          <w:rFonts w:ascii="Times New Roman" w:hAnsi="Times New Roman" w:cs="Times New Roman"/>
          <w:sz w:val="24"/>
          <w:szCs w:val="24"/>
        </w:rPr>
        <w:t>ci iskazuju vlastitu osobnost,</w:t>
      </w:r>
      <w:r w:rsidRPr="00CF63F4">
        <w:rPr>
          <w:rFonts w:ascii="Times New Roman" w:hAnsi="Times New Roman" w:cs="Times New Roman"/>
          <w:sz w:val="24"/>
          <w:szCs w:val="24"/>
        </w:rPr>
        <w:t xml:space="preserve"> probleme. Pomnim praćenjem i analizom otkrivati učen</w:t>
      </w:r>
      <w:r w:rsidR="00857215">
        <w:rPr>
          <w:rFonts w:ascii="Times New Roman" w:hAnsi="Times New Roman" w:cs="Times New Roman"/>
          <w:sz w:val="24"/>
          <w:szCs w:val="24"/>
        </w:rPr>
        <w:t xml:space="preserve">ike rizične skupine ponašanja. </w:t>
      </w:r>
      <w:r w:rsidRPr="00CF63F4">
        <w:rPr>
          <w:rFonts w:ascii="Times New Roman" w:hAnsi="Times New Roman" w:cs="Times New Roman"/>
          <w:sz w:val="24"/>
          <w:szCs w:val="24"/>
        </w:rPr>
        <w:t>Tijekom rada učenika razvijati upornost u radu, preciznost, kreativnost, osjećaj za boje, estetske vrijednosti. </w:t>
      </w:r>
    </w:p>
    <w:p w14:paraId="7AF45E11"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Tjelesna i zdravstvena kultura</w:t>
      </w:r>
      <w:r w:rsidRPr="00CF63F4">
        <w:rPr>
          <w:rFonts w:ascii="Times New Roman" w:hAnsi="Times New Roman" w:cs="Times New Roman"/>
          <w:sz w:val="24"/>
          <w:szCs w:val="24"/>
        </w:rPr>
        <w:t xml:space="preserve"> – razvijati fizičku kondiciju kod učenika, motoriku, koordinaciju pokreta, razvijati zdravstveno-higijenske navike, podučavati ih očuvanju i unapređivanju zdravlja, pravilnoj prehrani.</w:t>
      </w:r>
    </w:p>
    <w:p w14:paraId="0D179D1D"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Priroda i društvo</w:t>
      </w:r>
      <w:r w:rsidRPr="00CF63F4">
        <w:rPr>
          <w:rFonts w:ascii="Times New Roman" w:hAnsi="Times New Roman" w:cs="Times New Roman"/>
          <w:sz w:val="24"/>
          <w:szCs w:val="24"/>
        </w:rPr>
        <w:t xml:space="preserve"> – podučavati učenike zdravom životu, govoriti o neprijateljima zdravlja, o negativnim pojavama koje ugrožavaju ljudsko zdravlje, razvijati ljubav prema prirodi i očuvanju prirode.</w:t>
      </w:r>
    </w:p>
    <w:p w14:paraId="7A9C41F3"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Priroda</w:t>
      </w:r>
      <w:r w:rsidR="00857215">
        <w:rPr>
          <w:rFonts w:ascii="Times New Roman" w:hAnsi="Times New Roman" w:cs="Times New Roman"/>
          <w:sz w:val="24"/>
          <w:szCs w:val="24"/>
        </w:rPr>
        <w:t xml:space="preserve"> – disanje (štetnost pušenja), čovjek kao biološko biće, p</w:t>
      </w:r>
      <w:r w:rsidRPr="00CF63F4">
        <w:rPr>
          <w:rFonts w:ascii="Times New Roman" w:hAnsi="Times New Roman" w:cs="Times New Roman"/>
          <w:sz w:val="24"/>
          <w:szCs w:val="24"/>
        </w:rPr>
        <w:t>ubertet i teškoće saz</w:t>
      </w:r>
      <w:r w:rsidR="00857215">
        <w:rPr>
          <w:rFonts w:ascii="Times New Roman" w:hAnsi="Times New Roman" w:cs="Times New Roman"/>
          <w:sz w:val="24"/>
          <w:szCs w:val="24"/>
        </w:rPr>
        <w:t>rijevanja, alkohol, droga, pušenje, zdrava prehrana, zdrav život, zaštita zdravlja, z</w:t>
      </w:r>
      <w:r w:rsidRPr="00CF63F4">
        <w:rPr>
          <w:rFonts w:ascii="Times New Roman" w:hAnsi="Times New Roman" w:cs="Times New Roman"/>
          <w:sz w:val="24"/>
          <w:szCs w:val="24"/>
        </w:rPr>
        <w:t>aštita prirode i okoliša.</w:t>
      </w:r>
    </w:p>
    <w:p w14:paraId="66FA201F"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Biologija</w:t>
      </w:r>
      <w:r w:rsidR="00857215">
        <w:rPr>
          <w:rFonts w:ascii="Times New Roman" w:hAnsi="Times New Roman" w:cs="Times New Roman"/>
          <w:sz w:val="24"/>
          <w:szCs w:val="24"/>
        </w:rPr>
        <w:t xml:space="preserve"> – </w:t>
      </w:r>
      <w:r w:rsidRPr="00CF63F4">
        <w:rPr>
          <w:rFonts w:ascii="Times New Roman" w:hAnsi="Times New Roman" w:cs="Times New Roman"/>
          <w:sz w:val="24"/>
          <w:szCs w:val="24"/>
        </w:rPr>
        <w:t>Problemi odrastanja, Spolnost, Zarazne bolesti, Negativno samopotvrđivanje preko pušenja i pijenja alkohola, Recimo DA zdravom životu, Ekološka svijest, V</w:t>
      </w:r>
      <w:r w:rsidR="00857215">
        <w:rPr>
          <w:rFonts w:ascii="Times New Roman" w:hAnsi="Times New Roman" w:cs="Times New Roman"/>
          <w:sz w:val="24"/>
          <w:szCs w:val="24"/>
        </w:rPr>
        <w:t xml:space="preserve">irusi – </w:t>
      </w:r>
      <w:r w:rsidRPr="00CF63F4">
        <w:rPr>
          <w:rFonts w:ascii="Times New Roman" w:hAnsi="Times New Roman" w:cs="Times New Roman"/>
          <w:sz w:val="24"/>
          <w:szCs w:val="24"/>
        </w:rPr>
        <w:t>AIDS i hepatitis, Biološka ovisnost čovjeka i okoline, Spolni odnos, Štetno djelovanje nikotina, alkohola i droga, Tabletomanija, Bolesti organa za disanje i krvotoka, Spolne bolesti, Kako sačuvati život i zdravlje.</w:t>
      </w:r>
    </w:p>
    <w:p w14:paraId="43E5309B"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Kemija</w:t>
      </w:r>
      <w:r w:rsidR="00857215">
        <w:rPr>
          <w:rFonts w:ascii="Times New Roman" w:hAnsi="Times New Roman" w:cs="Times New Roman"/>
          <w:sz w:val="24"/>
          <w:szCs w:val="24"/>
        </w:rPr>
        <w:t xml:space="preserve"> – li</w:t>
      </w:r>
      <w:r w:rsidRPr="00CF63F4">
        <w:rPr>
          <w:rFonts w:ascii="Times New Roman" w:hAnsi="Times New Roman" w:cs="Times New Roman"/>
          <w:sz w:val="24"/>
          <w:szCs w:val="24"/>
        </w:rPr>
        <w:t>jekov</w:t>
      </w:r>
      <w:r w:rsidR="00857215">
        <w:rPr>
          <w:rFonts w:ascii="Times New Roman" w:hAnsi="Times New Roman" w:cs="Times New Roman"/>
          <w:sz w:val="24"/>
          <w:szCs w:val="24"/>
        </w:rPr>
        <w:t>i</w:t>
      </w:r>
      <w:r w:rsidRPr="00CF63F4">
        <w:rPr>
          <w:rFonts w:ascii="Times New Roman" w:hAnsi="Times New Roman" w:cs="Times New Roman"/>
          <w:sz w:val="24"/>
          <w:szCs w:val="24"/>
        </w:rPr>
        <w:t xml:space="preserve"> </w:t>
      </w:r>
      <w:r w:rsidR="00857215">
        <w:rPr>
          <w:rFonts w:ascii="Times New Roman" w:hAnsi="Times New Roman" w:cs="Times New Roman"/>
          <w:sz w:val="24"/>
          <w:szCs w:val="24"/>
        </w:rPr>
        <w:t>(</w:t>
      </w:r>
      <w:r w:rsidRPr="00CF63F4">
        <w:rPr>
          <w:rFonts w:ascii="Times New Roman" w:hAnsi="Times New Roman" w:cs="Times New Roman"/>
          <w:sz w:val="24"/>
          <w:szCs w:val="24"/>
        </w:rPr>
        <w:t>važnost pravilne upotrebe i doziranja</w:t>
      </w:r>
      <w:r w:rsidR="00857215">
        <w:rPr>
          <w:rFonts w:ascii="Times New Roman" w:hAnsi="Times New Roman" w:cs="Times New Roman"/>
          <w:sz w:val="24"/>
          <w:szCs w:val="24"/>
        </w:rPr>
        <w:t>), š</w:t>
      </w:r>
      <w:r w:rsidRPr="00CF63F4">
        <w:rPr>
          <w:rFonts w:ascii="Times New Roman" w:hAnsi="Times New Roman" w:cs="Times New Roman"/>
          <w:sz w:val="24"/>
          <w:szCs w:val="24"/>
        </w:rPr>
        <w:t>to s</w:t>
      </w:r>
      <w:r w:rsidR="00857215">
        <w:rPr>
          <w:rFonts w:ascii="Times New Roman" w:hAnsi="Times New Roman" w:cs="Times New Roman"/>
          <w:sz w:val="24"/>
          <w:szCs w:val="24"/>
        </w:rPr>
        <w:t>u to antibiotici i analgetici, š</w:t>
      </w:r>
      <w:r w:rsidRPr="00CF63F4">
        <w:rPr>
          <w:rFonts w:ascii="Times New Roman" w:hAnsi="Times New Roman" w:cs="Times New Roman"/>
          <w:sz w:val="24"/>
          <w:szCs w:val="24"/>
        </w:rPr>
        <w:t>to su sedativi.</w:t>
      </w:r>
    </w:p>
    <w:p w14:paraId="49938C49"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Vjeronauk</w:t>
      </w:r>
      <w:r w:rsidR="00857215">
        <w:rPr>
          <w:rFonts w:ascii="Times New Roman" w:hAnsi="Times New Roman" w:cs="Times New Roman"/>
          <w:sz w:val="24"/>
          <w:szCs w:val="24"/>
        </w:rPr>
        <w:t xml:space="preserve"> – </w:t>
      </w:r>
      <w:r w:rsidRPr="00CF63F4">
        <w:rPr>
          <w:rFonts w:ascii="Times New Roman" w:hAnsi="Times New Roman" w:cs="Times New Roman"/>
          <w:sz w:val="24"/>
          <w:szCs w:val="24"/>
        </w:rPr>
        <w:t xml:space="preserve">ukazivati učenicima na pozitivne oblike ponašanja kao i pozitivna osjećanja prema drugim ljudima, pozitivnim metodama stimulacije motivirati učenike za rad i učenje, razvijati kod učenika osjetljivost na probleme drugih te </w:t>
      </w:r>
      <w:r w:rsidR="00857215">
        <w:rPr>
          <w:rFonts w:ascii="Times New Roman" w:hAnsi="Times New Roman" w:cs="Times New Roman"/>
          <w:sz w:val="24"/>
          <w:szCs w:val="24"/>
        </w:rPr>
        <w:t>ih poučavati</w:t>
      </w:r>
      <w:r w:rsidRPr="00CF63F4">
        <w:rPr>
          <w:rFonts w:ascii="Times New Roman" w:hAnsi="Times New Roman" w:cs="Times New Roman"/>
          <w:sz w:val="24"/>
          <w:szCs w:val="24"/>
        </w:rPr>
        <w:t xml:space="preserve"> nesebičnom pomaganju drugima.</w:t>
      </w:r>
    </w:p>
    <w:p w14:paraId="3838CFEA"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c)</w:t>
      </w:r>
      <w:r w:rsidRPr="00CF63F4">
        <w:rPr>
          <w:rFonts w:ascii="Times New Roman" w:hAnsi="Times New Roman" w:cs="Times New Roman"/>
          <w:sz w:val="24"/>
          <w:szCs w:val="24"/>
        </w:rPr>
        <w:t xml:space="preserve"> </w:t>
      </w:r>
      <w:r w:rsidR="00857215">
        <w:rPr>
          <w:rFonts w:ascii="Times New Roman" w:hAnsi="Times New Roman" w:cs="Times New Roman"/>
          <w:b/>
          <w:sz w:val="24"/>
          <w:szCs w:val="24"/>
        </w:rPr>
        <w:t>Sati</w:t>
      </w:r>
      <w:r w:rsidRPr="00CF63F4">
        <w:rPr>
          <w:rFonts w:ascii="Times New Roman" w:hAnsi="Times New Roman" w:cs="Times New Roman"/>
          <w:b/>
          <w:sz w:val="24"/>
          <w:szCs w:val="24"/>
        </w:rPr>
        <w:t xml:space="preserve"> razrednika</w:t>
      </w:r>
      <w:r w:rsidRPr="00CF63F4">
        <w:rPr>
          <w:rFonts w:ascii="Times New Roman" w:hAnsi="Times New Roman" w:cs="Times New Roman"/>
          <w:sz w:val="24"/>
          <w:szCs w:val="24"/>
        </w:rPr>
        <w:t xml:space="preserve"> – rad u radionicama, pomoć u rješavanju kriznih situacija u razredu, razvijanje međusobne suradnje i tolerancije, nenasilno rješavanje sukoba, kvalitetna komunikacija, razvoj samopoštovanja,</w:t>
      </w:r>
      <w:r w:rsidR="00857215">
        <w:rPr>
          <w:rFonts w:ascii="Times New Roman" w:hAnsi="Times New Roman" w:cs="Times New Roman"/>
          <w:sz w:val="24"/>
          <w:szCs w:val="24"/>
        </w:rPr>
        <w:t xml:space="preserve"> </w:t>
      </w:r>
      <w:r w:rsidRPr="00CF63F4">
        <w:rPr>
          <w:rFonts w:ascii="Times New Roman" w:hAnsi="Times New Roman" w:cs="Times New Roman"/>
          <w:sz w:val="24"/>
          <w:szCs w:val="24"/>
        </w:rPr>
        <w:t>promicanje zdravih stilova života, kvalitetno provođenje slobodnog vremena. Socijalna pedagoginja održat će s učeni</w:t>
      </w:r>
      <w:r w:rsidR="00857215">
        <w:rPr>
          <w:rFonts w:ascii="Times New Roman" w:hAnsi="Times New Roman" w:cs="Times New Roman"/>
          <w:sz w:val="24"/>
          <w:szCs w:val="24"/>
        </w:rPr>
        <w:t>cima četvrtih razreda radionice</w:t>
      </w:r>
      <w:r w:rsidRPr="00CF63F4">
        <w:rPr>
          <w:rFonts w:ascii="Times New Roman" w:hAnsi="Times New Roman" w:cs="Times New Roman"/>
          <w:sz w:val="24"/>
          <w:szCs w:val="24"/>
        </w:rPr>
        <w:t>:</w:t>
      </w:r>
      <w:r w:rsidR="00857215">
        <w:rPr>
          <w:rFonts w:ascii="Times New Roman" w:hAnsi="Times New Roman" w:cs="Times New Roman"/>
          <w:sz w:val="24"/>
          <w:szCs w:val="24"/>
        </w:rPr>
        <w:t xml:space="preserve"> </w:t>
      </w:r>
      <w:r w:rsidRPr="00CF63F4">
        <w:rPr>
          <w:rFonts w:ascii="Times New Roman" w:hAnsi="Times New Roman" w:cs="Times New Roman"/>
          <w:sz w:val="24"/>
          <w:szCs w:val="24"/>
        </w:rPr>
        <w:t>Trening socijalnih vještina.</w:t>
      </w:r>
    </w:p>
    <w:p w14:paraId="1B1D6C95" w14:textId="77777777" w:rsidR="00A15322" w:rsidRPr="00CF63F4" w:rsidRDefault="00A15322" w:rsidP="00857215">
      <w:pPr>
        <w:pStyle w:val="Odlomakpopisa"/>
        <w:spacing w:line="360" w:lineRule="auto"/>
        <w:jc w:val="both"/>
        <w:rPr>
          <w:rFonts w:ascii="Times New Roman" w:hAnsi="Times New Roman" w:cs="Times New Roman"/>
          <w:b/>
          <w:sz w:val="24"/>
          <w:szCs w:val="24"/>
        </w:rPr>
      </w:pPr>
      <w:r w:rsidRPr="00CF63F4">
        <w:rPr>
          <w:rFonts w:ascii="Times New Roman" w:hAnsi="Times New Roman" w:cs="Times New Roman"/>
          <w:sz w:val="24"/>
          <w:szCs w:val="24"/>
        </w:rPr>
        <w:t>Svestrano jačanje osobnosti mladih, upozorenje na loše strane života uz kvalitetno promicanje ljudskih vrijednosti</w:t>
      </w:r>
      <w:r w:rsidR="00857215">
        <w:rPr>
          <w:rFonts w:ascii="Times New Roman" w:hAnsi="Times New Roman" w:cs="Times New Roman"/>
          <w:sz w:val="24"/>
          <w:szCs w:val="24"/>
        </w:rPr>
        <w:t>.</w:t>
      </w:r>
    </w:p>
    <w:p w14:paraId="0691066B"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 xml:space="preserve">d) Suradnja s učiteljima </w:t>
      </w:r>
      <w:r w:rsidRPr="00CF63F4">
        <w:rPr>
          <w:rFonts w:ascii="Times New Roman" w:hAnsi="Times New Roman" w:cs="Times New Roman"/>
          <w:sz w:val="24"/>
          <w:szCs w:val="24"/>
        </w:rPr>
        <w:t>–</w:t>
      </w:r>
      <w:r w:rsidR="00857215">
        <w:rPr>
          <w:rFonts w:ascii="Times New Roman" w:hAnsi="Times New Roman" w:cs="Times New Roman"/>
          <w:sz w:val="24"/>
          <w:szCs w:val="24"/>
        </w:rPr>
        <w:t xml:space="preserve"> </w:t>
      </w:r>
      <w:r w:rsidRPr="00CF63F4">
        <w:rPr>
          <w:rFonts w:ascii="Times New Roman" w:hAnsi="Times New Roman" w:cs="Times New Roman"/>
          <w:sz w:val="24"/>
          <w:szCs w:val="24"/>
        </w:rPr>
        <w:t>educiranje i usavršavanje učitelja putem radionica, predavanja,</w:t>
      </w:r>
      <w:r w:rsidR="00857215">
        <w:rPr>
          <w:rFonts w:ascii="Times New Roman" w:hAnsi="Times New Roman" w:cs="Times New Roman"/>
          <w:sz w:val="24"/>
          <w:szCs w:val="24"/>
        </w:rPr>
        <w:t xml:space="preserve"> </w:t>
      </w:r>
      <w:r w:rsidRPr="00CF63F4">
        <w:rPr>
          <w:rFonts w:ascii="Times New Roman" w:hAnsi="Times New Roman" w:cs="Times New Roman"/>
          <w:sz w:val="24"/>
          <w:szCs w:val="24"/>
        </w:rPr>
        <w:t xml:space="preserve">stručnih vijeća te na sjednicama Učiteljskog vijeća, upoznavanje s načinom postupanja u kriznim situacijama u razredu i školi, zajedničko djelovanje na učenike s problemima u ponašanju (savjetodavni rad, radionice, predavanja), praćenje i prevencija rizičnih ponašanja. </w:t>
      </w:r>
    </w:p>
    <w:p w14:paraId="6545C74B" w14:textId="77777777" w:rsidR="00A15322" w:rsidRPr="00CF63F4" w:rsidRDefault="00A15322" w:rsidP="00857215">
      <w:pPr>
        <w:pStyle w:val="Odlomakpopisa"/>
        <w:spacing w:line="360" w:lineRule="auto"/>
        <w:jc w:val="both"/>
        <w:rPr>
          <w:rFonts w:ascii="Times New Roman" w:hAnsi="Times New Roman" w:cs="Times New Roman"/>
          <w:b/>
          <w:sz w:val="24"/>
          <w:szCs w:val="24"/>
        </w:rPr>
      </w:pPr>
      <w:r w:rsidRPr="00CF63F4">
        <w:rPr>
          <w:rFonts w:ascii="Times New Roman" w:hAnsi="Times New Roman" w:cs="Times New Roman"/>
          <w:b/>
          <w:sz w:val="24"/>
          <w:szCs w:val="24"/>
        </w:rPr>
        <w:t>e) Suradnja s roditeljima</w:t>
      </w:r>
      <w:r w:rsidRPr="00CF63F4">
        <w:rPr>
          <w:rFonts w:ascii="Times New Roman" w:hAnsi="Times New Roman" w:cs="Times New Roman"/>
          <w:sz w:val="24"/>
          <w:szCs w:val="24"/>
        </w:rPr>
        <w:t xml:space="preserve"> – predavanja za roditelje na roditeljskim sastancima, suradnja s Vijećem roditelja, savjetodavni rad,</w:t>
      </w:r>
      <w:r w:rsidR="00857215">
        <w:rPr>
          <w:rFonts w:ascii="Times New Roman" w:hAnsi="Times New Roman" w:cs="Times New Roman"/>
          <w:sz w:val="24"/>
          <w:szCs w:val="24"/>
        </w:rPr>
        <w:t xml:space="preserve"> </w:t>
      </w:r>
      <w:r w:rsidRPr="00CF63F4">
        <w:rPr>
          <w:rFonts w:ascii="Times New Roman" w:hAnsi="Times New Roman" w:cs="Times New Roman"/>
          <w:sz w:val="24"/>
          <w:szCs w:val="24"/>
        </w:rPr>
        <w:t xml:space="preserve">informiranje putem panoa, web stranice škole. PU Vrbovec održat će predavanje za roditelje u sklopu programa MAH2 na temu </w:t>
      </w:r>
      <w:r w:rsidR="00857215">
        <w:rPr>
          <w:rFonts w:ascii="Times New Roman" w:hAnsi="Times New Roman" w:cs="Times New Roman"/>
          <w:sz w:val="24"/>
          <w:szCs w:val="24"/>
        </w:rPr>
        <w:t>„</w:t>
      </w:r>
      <w:r w:rsidRPr="00CF63F4">
        <w:rPr>
          <w:rFonts w:ascii="Times New Roman" w:hAnsi="Times New Roman" w:cs="Times New Roman"/>
          <w:sz w:val="24"/>
          <w:szCs w:val="24"/>
        </w:rPr>
        <w:t>Prevencija nasilja s aspekta policije</w:t>
      </w:r>
      <w:r w:rsidR="00857215">
        <w:rPr>
          <w:rFonts w:ascii="Times New Roman" w:hAnsi="Times New Roman" w:cs="Times New Roman"/>
          <w:sz w:val="24"/>
          <w:szCs w:val="24"/>
        </w:rPr>
        <w:t>“</w:t>
      </w:r>
      <w:r w:rsidRPr="00CF63F4">
        <w:rPr>
          <w:rFonts w:ascii="Times New Roman" w:hAnsi="Times New Roman" w:cs="Times New Roman"/>
          <w:sz w:val="24"/>
          <w:szCs w:val="24"/>
        </w:rPr>
        <w:t>.</w:t>
      </w:r>
    </w:p>
    <w:p w14:paraId="66CC340B" w14:textId="77777777" w:rsidR="00A15322" w:rsidRPr="00CF63F4" w:rsidRDefault="00A15322" w:rsidP="00857215">
      <w:pPr>
        <w:pStyle w:val="Odlomakpopisa"/>
        <w:spacing w:line="360" w:lineRule="auto"/>
        <w:jc w:val="both"/>
        <w:rPr>
          <w:rFonts w:ascii="Times New Roman" w:hAnsi="Times New Roman" w:cs="Times New Roman"/>
          <w:b/>
          <w:sz w:val="24"/>
          <w:szCs w:val="24"/>
        </w:rPr>
      </w:pPr>
      <w:r w:rsidRPr="00CF63F4">
        <w:rPr>
          <w:rFonts w:ascii="Times New Roman" w:hAnsi="Times New Roman" w:cs="Times New Roman"/>
          <w:b/>
          <w:sz w:val="24"/>
          <w:szCs w:val="24"/>
        </w:rPr>
        <w:t>f) Suradnja s Centrom za socijalnu skrb Vrbovec, Zavodom za javno zdravstvo  (školska medicina),</w:t>
      </w:r>
      <w:r w:rsidR="00857215">
        <w:rPr>
          <w:rFonts w:ascii="Times New Roman" w:hAnsi="Times New Roman" w:cs="Times New Roman"/>
          <w:b/>
          <w:sz w:val="24"/>
          <w:szCs w:val="24"/>
        </w:rPr>
        <w:t xml:space="preserve"> policijskom upravom</w:t>
      </w:r>
      <w:r w:rsidRPr="00CF63F4">
        <w:rPr>
          <w:rFonts w:ascii="Times New Roman" w:hAnsi="Times New Roman" w:cs="Times New Roman"/>
          <w:b/>
          <w:sz w:val="24"/>
          <w:szCs w:val="24"/>
        </w:rPr>
        <w:t>,</w:t>
      </w:r>
      <w:r w:rsidR="00857215">
        <w:rPr>
          <w:rFonts w:ascii="Times New Roman" w:hAnsi="Times New Roman" w:cs="Times New Roman"/>
          <w:b/>
          <w:sz w:val="24"/>
          <w:szCs w:val="24"/>
        </w:rPr>
        <w:t xml:space="preserve"> crkvom, lokalnom upravom</w:t>
      </w:r>
      <w:r w:rsidRPr="00CF63F4">
        <w:rPr>
          <w:rFonts w:ascii="Times New Roman" w:hAnsi="Times New Roman" w:cs="Times New Roman"/>
          <w:b/>
          <w:sz w:val="24"/>
          <w:szCs w:val="24"/>
        </w:rPr>
        <w:t>.</w:t>
      </w:r>
    </w:p>
    <w:p w14:paraId="690A4EA1"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sz w:val="24"/>
          <w:szCs w:val="24"/>
        </w:rPr>
        <w:t xml:space="preserve">VREMENIK: </w:t>
      </w:r>
      <w:r w:rsidRPr="00CF63F4">
        <w:rPr>
          <w:rFonts w:ascii="Times New Roman" w:hAnsi="Times New Roman" w:cs="Times New Roman"/>
          <w:sz w:val="24"/>
          <w:szCs w:val="24"/>
        </w:rPr>
        <w:t>Školski preventivni program provodi se tijekom cijele školske godine.</w:t>
      </w:r>
    </w:p>
    <w:p w14:paraId="447586DE" w14:textId="77777777" w:rsidR="00A15322" w:rsidRPr="00CF63F4" w:rsidRDefault="00A15322" w:rsidP="00857215">
      <w:pPr>
        <w:pStyle w:val="Odlomakpopisa"/>
        <w:spacing w:line="360" w:lineRule="auto"/>
        <w:jc w:val="both"/>
        <w:rPr>
          <w:rFonts w:ascii="Times New Roman" w:hAnsi="Times New Roman" w:cs="Times New Roman"/>
          <w:sz w:val="24"/>
          <w:szCs w:val="24"/>
        </w:rPr>
      </w:pPr>
      <w:r w:rsidRPr="00CF63F4">
        <w:rPr>
          <w:rFonts w:ascii="Times New Roman" w:hAnsi="Times New Roman" w:cs="Times New Roman"/>
          <w:b/>
          <w:bCs/>
          <w:sz w:val="24"/>
          <w:szCs w:val="24"/>
        </w:rPr>
        <w:t>NEPOSREDNI ZADACI:</w:t>
      </w:r>
    </w:p>
    <w:p w14:paraId="7541DE5F" w14:textId="77777777" w:rsidR="00A15322" w:rsidRPr="00CF63F4"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A15322" w:rsidRPr="00CF63F4">
        <w:rPr>
          <w:rFonts w:ascii="Times New Roman" w:hAnsi="Times New Roman" w:cs="Times New Roman"/>
          <w:sz w:val="24"/>
          <w:szCs w:val="24"/>
        </w:rPr>
        <w:t>azvijati pozitivan stav prema zdr</w:t>
      </w:r>
      <w:r>
        <w:rPr>
          <w:rFonts w:ascii="Times New Roman" w:hAnsi="Times New Roman" w:cs="Times New Roman"/>
          <w:sz w:val="24"/>
          <w:szCs w:val="24"/>
        </w:rPr>
        <w:t>avlju i životu</w:t>
      </w:r>
    </w:p>
    <w:p w14:paraId="6FF79D44" w14:textId="77777777" w:rsidR="00A15322" w:rsidRPr="00CF63F4"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A15322" w:rsidRPr="00CF63F4">
        <w:rPr>
          <w:rFonts w:ascii="Times New Roman" w:hAnsi="Times New Roman" w:cs="Times New Roman"/>
          <w:sz w:val="24"/>
          <w:szCs w:val="24"/>
        </w:rPr>
        <w:t>ačati pozitivnu sliku o sebi, samop</w:t>
      </w:r>
      <w:r>
        <w:rPr>
          <w:rFonts w:ascii="Times New Roman" w:hAnsi="Times New Roman" w:cs="Times New Roman"/>
          <w:sz w:val="24"/>
          <w:szCs w:val="24"/>
        </w:rPr>
        <w:t>oštovanje i unutarnju ravnotežu</w:t>
      </w:r>
    </w:p>
    <w:p w14:paraId="56B870CA" w14:textId="77777777" w:rsidR="00A15322" w:rsidRPr="00CF63F4"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A15322" w:rsidRPr="00CF63F4">
        <w:rPr>
          <w:rFonts w:ascii="Times New Roman" w:hAnsi="Times New Roman" w:cs="Times New Roman"/>
          <w:sz w:val="24"/>
          <w:szCs w:val="24"/>
        </w:rPr>
        <w:t>azvijati</w:t>
      </w:r>
      <w:r>
        <w:rPr>
          <w:rFonts w:ascii="Times New Roman" w:hAnsi="Times New Roman" w:cs="Times New Roman"/>
          <w:sz w:val="24"/>
          <w:szCs w:val="24"/>
        </w:rPr>
        <w:t xml:space="preserve"> osobnu i društvenu odgovornost</w:t>
      </w:r>
    </w:p>
    <w:p w14:paraId="23511B3E" w14:textId="77777777" w:rsidR="00A15322" w:rsidRPr="00CF63F4"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A15322" w:rsidRPr="00CF63F4">
        <w:rPr>
          <w:rFonts w:ascii="Times New Roman" w:hAnsi="Times New Roman" w:cs="Times New Roman"/>
          <w:sz w:val="24"/>
          <w:szCs w:val="24"/>
        </w:rPr>
        <w:t>azvijati vještinu komunikac</w:t>
      </w:r>
      <w:r>
        <w:rPr>
          <w:rFonts w:ascii="Times New Roman" w:hAnsi="Times New Roman" w:cs="Times New Roman"/>
          <w:sz w:val="24"/>
          <w:szCs w:val="24"/>
        </w:rPr>
        <w:t>ije u školi i roditeljskom domu</w:t>
      </w:r>
    </w:p>
    <w:p w14:paraId="308AE9CE" w14:textId="77777777" w:rsidR="00A15322" w:rsidRPr="004657D3"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A15322" w:rsidRPr="004657D3">
        <w:rPr>
          <w:rFonts w:ascii="Times New Roman" w:hAnsi="Times New Roman" w:cs="Times New Roman"/>
          <w:sz w:val="24"/>
          <w:szCs w:val="24"/>
        </w:rPr>
        <w:t xml:space="preserve">azvijanje kritičkog odnosa prema utjecaju društva (reklama, novina </w:t>
      </w:r>
      <w:r>
        <w:rPr>
          <w:rFonts w:ascii="Times New Roman" w:hAnsi="Times New Roman" w:cs="Times New Roman"/>
          <w:sz w:val="24"/>
          <w:szCs w:val="24"/>
        </w:rPr>
        <w:t>i sl.) i pritiscima vršnjaka.</w:t>
      </w:r>
    </w:p>
    <w:p w14:paraId="690B5EFB" w14:textId="77777777" w:rsidR="00A15322" w:rsidRPr="00CF63F4"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A15322" w:rsidRPr="00CF63F4">
        <w:rPr>
          <w:rFonts w:ascii="Times New Roman" w:hAnsi="Times New Roman" w:cs="Times New Roman"/>
          <w:sz w:val="24"/>
          <w:szCs w:val="24"/>
        </w:rPr>
        <w:t>oticat</w:t>
      </w:r>
      <w:r>
        <w:rPr>
          <w:rFonts w:ascii="Times New Roman" w:hAnsi="Times New Roman" w:cs="Times New Roman"/>
          <w:sz w:val="24"/>
          <w:szCs w:val="24"/>
        </w:rPr>
        <w:t>i na donošenje ispravnih odluka</w:t>
      </w:r>
    </w:p>
    <w:p w14:paraId="215089CF" w14:textId="77777777" w:rsidR="00A15322" w:rsidRPr="00CF63F4"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A15322" w:rsidRPr="00CF63F4">
        <w:rPr>
          <w:rFonts w:ascii="Times New Roman" w:hAnsi="Times New Roman" w:cs="Times New Roman"/>
          <w:sz w:val="24"/>
          <w:szCs w:val="24"/>
        </w:rPr>
        <w:t xml:space="preserve">poznati učenike i roditelje s opasnostima </w:t>
      </w:r>
      <w:r>
        <w:rPr>
          <w:rFonts w:ascii="Times New Roman" w:hAnsi="Times New Roman" w:cs="Times New Roman"/>
          <w:sz w:val="24"/>
          <w:szCs w:val="24"/>
        </w:rPr>
        <w:t>po zdravlje pri uzimanju droge</w:t>
      </w:r>
    </w:p>
    <w:p w14:paraId="70C28DB7" w14:textId="77777777" w:rsidR="00A15322" w:rsidRPr="00CF63F4"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A15322" w:rsidRPr="00CF63F4">
        <w:rPr>
          <w:rFonts w:ascii="Times New Roman" w:hAnsi="Times New Roman" w:cs="Times New Roman"/>
          <w:sz w:val="24"/>
          <w:szCs w:val="24"/>
        </w:rPr>
        <w:t>poznati roditelje sa znakovima i simptomima</w:t>
      </w:r>
      <w:r>
        <w:rPr>
          <w:rFonts w:ascii="Times New Roman" w:hAnsi="Times New Roman" w:cs="Times New Roman"/>
          <w:sz w:val="24"/>
          <w:szCs w:val="24"/>
        </w:rPr>
        <w:t xml:space="preserve"> koji ukazuju na uzimanje droge</w:t>
      </w:r>
    </w:p>
    <w:p w14:paraId="17E2875C" w14:textId="77777777" w:rsidR="00A15322" w:rsidRPr="00CF63F4"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A15322" w:rsidRPr="00CF63F4">
        <w:rPr>
          <w:rFonts w:ascii="Times New Roman" w:hAnsi="Times New Roman" w:cs="Times New Roman"/>
          <w:sz w:val="24"/>
          <w:szCs w:val="24"/>
        </w:rPr>
        <w:t>oticati učenike na bavljenje različitim aktivnostima za kvalitet</w:t>
      </w:r>
      <w:r>
        <w:rPr>
          <w:rFonts w:ascii="Times New Roman" w:hAnsi="Times New Roman" w:cs="Times New Roman"/>
          <w:sz w:val="24"/>
          <w:szCs w:val="24"/>
        </w:rPr>
        <w:t>no provođenje slobodnog vremena</w:t>
      </w:r>
    </w:p>
    <w:p w14:paraId="27BC1AFD" w14:textId="77777777" w:rsidR="00A15322" w:rsidRPr="00CF63F4"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A15322" w:rsidRPr="00CF63F4">
        <w:rPr>
          <w:rFonts w:ascii="Times New Roman" w:hAnsi="Times New Roman" w:cs="Times New Roman"/>
          <w:sz w:val="24"/>
          <w:szCs w:val="24"/>
        </w:rPr>
        <w:t>odupirati i širiti dosege darovitih i talentiranih učenika, pomagati</w:t>
      </w:r>
      <w:r>
        <w:rPr>
          <w:rFonts w:ascii="Times New Roman" w:hAnsi="Times New Roman" w:cs="Times New Roman"/>
          <w:sz w:val="24"/>
          <w:szCs w:val="24"/>
        </w:rPr>
        <w:t xml:space="preserve"> učenicima s osobitim potrebama</w:t>
      </w:r>
    </w:p>
    <w:p w14:paraId="2D00560B" w14:textId="2D133E76" w:rsidR="00A15322" w:rsidRPr="00CF63F4"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01061A">
        <w:rPr>
          <w:rFonts w:ascii="Times New Roman" w:hAnsi="Times New Roman" w:cs="Times New Roman"/>
          <w:sz w:val="24"/>
          <w:szCs w:val="24"/>
        </w:rPr>
        <w:t>pasnosti</w:t>
      </w:r>
      <w:r w:rsidR="00A15322" w:rsidRPr="00CF63F4">
        <w:rPr>
          <w:rFonts w:ascii="Times New Roman" w:hAnsi="Times New Roman" w:cs="Times New Roman"/>
          <w:sz w:val="24"/>
          <w:szCs w:val="24"/>
        </w:rPr>
        <w:t xml:space="preserve"> i zlouporaba </w:t>
      </w:r>
      <w:r>
        <w:rPr>
          <w:rFonts w:ascii="Times New Roman" w:hAnsi="Times New Roman" w:cs="Times New Roman"/>
          <w:sz w:val="24"/>
          <w:szCs w:val="24"/>
        </w:rPr>
        <w:t>interneta, Elektroničko nasilje</w:t>
      </w:r>
    </w:p>
    <w:p w14:paraId="6A2C9969" w14:textId="77777777" w:rsidR="004657D3"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A15322" w:rsidRPr="00CF63F4">
        <w:rPr>
          <w:rFonts w:ascii="Times New Roman" w:hAnsi="Times New Roman" w:cs="Times New Roman"/>
          <w:sz w:val="24"/>
          <w:szCs w:val="24"/>
        </w:rPr>
        <w:t>ratiti događanja u obitelji učenika i pružati stručnu pomoć, podsjećati na važnost pružanja odgovarajuće podrške djeci</w:t>
      </w:r>
    </w:p>
    <w:p w14:paraId="4CBB7616" w14:textId="77777777" w:rsidR="00A15322" w:rsidRPr="00CF63F4" w:rsidRDefault="004657D3" w:rsidP="00557D9C">
      <w:pPr>
        <w:pStyle w:val="Odlomakpopis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A15322" w:rsidRPr="00CF63F4">
        <w:rPr>
          <w:rFonts w:ascii="Times New Roman" w:hAnsi="Times New Roman" w:cs="Times New Roman"/>
          <w:sz w:val="24"/>
          <w:szCs w:val="24"/>
        </w:rPr>
        <w:t>tkrivati učenike koji su skloni neprihvatljivom ponaš</w:t>
      </w:r>
      <w:r>
        <w:rPr>
          <w:rFonts w:ascii="Times New Roman" w:hAnsi="Times New Roman" w:cs="Times New Roman"/>
          <w:sz w:val="24"/>
          <w:szCs w:val="24"/>
        </w:rPr>
        <w:t>anju, te ih uključiti u tretman</w:t>
      </w:r>
    </w:p>
    <w:p w14:paraId="55D88E95" w14:textId="77777777" w:rsidR="00A15322" w:rsidRPr="00CF63F4" w:rsidRDefault="004657D3" w:rsidP="00557D9C">
      <w:pPr>
        <w:pStyle w:val="Odlomakpopisa"/>
        <w:numPr>
          <w:ilvl w:val="0"/>
          <w:numId w:val="3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o</w:t>
      </w:r>
      <w:r w:rsidR="00A15322" w:rsidRPr="00CF63F4">
        <w:rPr>
          <w:rFonts w:ascii="Times New Roman" w:hAnsi="Times New Roman" w:cs="Times New Roman"/>
          <w:sz w:val="24"/>
          <w:szCs w:val="24"/>
        </w:rPr>
        <w:t>mogućiti da se u školi živi u pozitivnom i poticajnom okruženju.</w:t>
      </w:r>
    </w:p>
    <w:p w14:paraId="3DC59376" w14:textId="77777777" w:rsidR="00A15322" w:rsidRPr="00CF63F4" w:rsidRDefault="00A15322" w:rsidP="00857215">
      <w:pPr>
        <w:spacing w:line="360" w:lineRule="auto"/>
        <w:jc w:val="both"/>
        <w:rPr>
          <w:rFonts w:ascii="Times New Roman" w:hAnsi="Times New Roman" w:cs="Times New Roman"/>
          <w:sz w:val="24"/>
          <w:szCs w:val="24"/>
        </w:rPr>
      </w:pPr>
    </w:p>
    <w:p w14:paraId="0DCD22BC" w14:textId="369534A1" w:rsidR="00A15322" w:rsidRPr="00CF63F4" w:rsidRDefault="00A15322" w:rsidP="00557D9C">
      <w:pPr>
        <w:pStyle w:val="Odlomakpopisa"/>
        <w:numPr>
          <w:ilvl w:val="0"/>
          <w:numId w:val="33"/>
        </w:numPr>
        <w:spacing w:after="200" w:line="360" w:lineRule="auto"/>
        <w:jc w:val="both"/>
        <w:rPr>
          <w:rFonts w:ascii="Times New Roman" w:hAnsi="Times New Roman" w:cs="Times New Roman"/>
          <w:sz w:val="24"/>
          <w:szCs w:val="24"/>
          <w:u w:val="single"/>
        </w:rPr>
      </w:pPr>
      <w:r w:rsidRPr="00CF63F4">
        <w:rPr>
          <w:rFonts w:ascii="Times New Roman" w:hAnsi="Times New Roman" w:cs="Times New Roman"/>
          <w:sz w:val="24"/>
          <w:szCs w:val="24"/>
          <w:u w:val="single"/>
        </w:rPr>
        <w:t>NAČIN VREDNOVANJA I NAČIN KORIŠTENJA REZULTATA VREDNOVANJA</w:t>
      </w:r>
    </w:p>
    <w:p w14:paraId="1EDB491C" w14:textId="37D3EF1C" w:rsidR="00A15322" w:rsidRPr="00CF63F4" w:rsidRDefault="004657D3" w:rsidP="00857215">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Način vrednovanja realizacije Š</w:t>
      </w:r>
      <w:r w:rsidR="00A15322" w:rsidRPr="00CF63F4">
        <w:rPr>
          <w:rFonts w:ascii="Times New Roman" w:hAnsi="Times New Roman" w:cs="Times New Roman"/>
          <w:sz w:val="24"/>
          <w:szCs w:val="24"/>
        </w:rPr>
        <w:t>kolskog preventivnog programa je povratna informacija osoba uključenih u pojedine aktivnosti. Provodit će se kroz broj odrađenih tema, radionica i igraonica, zainteresiranost učenika za sport, nova prijateljstva, pozitivne stavove učenika prema zdravom životu, uključenost učenika u aktivnosti na radionicama te samostalno pripremanje predavanja, zadovoljstvo učenika naučenim i broj primjena naučenih aktivnosti u razrednoj sredini, ali i u druženjima van škole, broj učenika uključenih u različite aktivnosti, broj i prezentaciju napravljenih radova i panoa, zainteresiranost učitelja, učenika i roditelja za aktivnosti vezane uz sredstv</w:t>
      </w:r>
      <w:r w:rsidR="00780FD9">
        <w:rPr>
          <w:rFonts w:ascii="Times New Roman" w:hAnsi="Times New Roman" w:cs="Times New Roman"/>
          <w:sz w:val="24"/>
          <w:szCs w:val="24"/>
        </w:rPr>
        <w:t>a ovisnosti, socijalne vještine.</w:t>
      </w:r>
      <w:r w:rsidR="00A15322" w:rsidRPr="00CF63F4">
        <w:rPr>
          <w:rFonts w:ascii="Times New Roman" w:hAnsi="Times New Roman" w:cs="Times New Roman"/>
          <w:sz w:val="24"/>
          <w:szCs w:val="24"/>
        </w:rPr>
        <w:t xml:space="preserve"> Rezultati anketa provedenih na razini škole, sociometrijska ispitivanja, prikupljena dokumentacija – pripreme, radionice, novinski članci, fotografije,</w:t>
      </w:r>
      <w:r>
        <w:rPr>
          <w:rFonts w:ascii="Times New Roman" w:hAnsi="Times New Roman" w:cs="Times New Roman"/>
          <w:sz w:val="24"/>
          <w:szCs w:val="24"/>
        </w:rPr>
        <w:t xml:space="preserve"> iz</w:t>
      </w:r>
      <w:r w:rsidR="00780FD9">
        <w:rPr>
          <w:rFonts w:ascii="Times New Roman" w:hAnsi="Times New Roman" w:cs="Times New Roman"/>
          <w:sz w:val="24"/>
          <w:szCs w:val="24"/>
        </w:rPr>
        <w:t>rada plakata.</w:t>
      </w:r>
      <w:r>
        <w:rPr>
          <w:rFonts w:ascii="Times New Roman" w:hAnsi="Times New Roman" w:cs="Times New Roman"/>
          <w:sz w:val="24"/>
          <w:szCs w:val="24"/>
        </w:rPr>
        <w:t xml:space="preserve"> Osim kroz sat</w:t>
      </w:r>
      <w:r w:rsidR="00A15322" w:rsidRPr="00CF63F4">
        <w:rPr>
          <w:rFonts w:ascii="Times New Roman" w:hAnsi="Times New Roman" w:cs="Times New Roman"/>
          <w:sz w:val="24"/>
          <w:szCs w:val="24"/>
        </w:rPr>
        <w:t>e redovne nastave program će se realizirati kroz izvanans</w:t>
      </w:r>
      <w:r w:rsidR="0001061A">
        <w:rPr>
          <w:rFonts w:ascii="Times New Roman" w:hAnsi="Times New Roman" w:cs="Times New Roman"/>
          <w:sz w:val="24"/>
          <w:szCs w:val="24"/>
        </w:rPr>
        <w:t>tavne i izvanškolske aktivnosti</w:t>
      </w:r>
      <w:r w:rsidR="00A15322" w:rsidRPr="00CF63F4">
        <w:rPr>
          <w:rFonts w:ascii="Times New Roman" w:hAnsi="Times New Roman" w:cs="Times New Roman"/>
          <w:sz w:val="24"/>
          <w:szCs w:val="24"/>
        </w:rPr>
        <w:t xml:space="preserve"> te uključivanjem djelatnika PU i drugih potrebitih stručnjaka.</w:t>
      </w:r>
    </w:p>
    <w:p w14:paraId="161B6D61" w14:textId="16983F7D" w:rsidR="00A15322" w:rsidRPr="00CF63F4" w:rsidRDefault="0001061A" w:rsidP="00857215">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Kontinuirano će se obavljati</w:t>
      </w:r>
      <w:r w:rsidR="00A15322" w:rsidRPr="00CF63F4">
        <w:rPr>
          <w:rFonts w:ascii="Times New Roman" w:hAnsi="Times New Roman" w:cs="Times New Roman"/>
          <w:sz w:val="24"/>
          <w:szCs w:val="24"/>
        </w:rPr>
        <w:t xml:space="preserve"> evaluacija rada kako bi se uočili nedostaci te se </w:t>
      </w:r>
      <w:r>
        <w:rPr>
          <w:rFonts w:ascii="Times New Roman" w:hAnsi="Times New Roman" w:cs="Times New Roman"/>
          <w:sz w:val="24"/>
          <w:szCs w:val="24"/>
        </w:rPr>
        <w:t xml:space="preserve">poboljšale i </w:t>
      </w:r>
      <w:r w:rsidR="00A15322" w:rsidRPr="00CF63F4">
        <w:rPr>
          <w:rFonts w:ascii="Times New Roman" w:hAnsi="Times New Roman" w:cs="Times New Roman"/>
          <w:sz w:val="24"/>
          <w:szCs w:val="24"/>
        </w:rPr>
        <w:t>unaprijedile daljnje aktiv</w:t>
      </w:r>
      <w:r w:rsidR="004657D3">
        <w:rPr>
          <w:rFonts w:ascii="Times New Roman" w:hAnsi="Times New Roman" w:cs="Times New Roman"/>
          <w:sz w:val="24"/>
          <w:szCs w:val="24"/>
        </w:rPr>
        <w:t>nosti koji će se provoditi u sl</w:t>
      </w:r>
      <w:r w:rsidR="00A15322" w:rsidRPr="00CF63F4">
        <w:rPr>
          <w:rFonts w:ascii="Times New Roman" w:hAnsi="Times New Roman" w:cs="Times New Roman"/>
          <w:sz w:val="24"/>
          <w:szCs w:val="24"/>
        </w:rPr>
        <w:t>jedećoj školskoj godini.</w:t>
      </w:r>
    </w:p>
    <w:p w14:paraId="0A959712" w14:textId="77777777" w:rsidR="00A15322" w:rsidRPr="0001061A" w:rsidRDefault="00A15322" w:rsidP="0001061A">
      <w:pPr>
        <w:spacing w:line="360" w:lineRule="auto"/>
        <w:rPr>
          <w:rFonts w:ascii="Times New Roman" w:hAnsi="Times New Roman" w:cs="Times New Roman"/>
          <w:sz w:val="24"/>
          <w:szCs w:val="24"/>
        </w:rPr>
      </w:pPr>
    </w:p>
    <w:p w14:paraId="73FE4F1F" w14:textId="0AF89CA7" w:rsidR="00A15322" w:rsidRPr="00CF63F4" w:rsidRDefault="00A15322" w:rsidP="00A15322">
      <w:pPr>
        <w:spacing w:line="360" w:lineRule="auto"/>
        <w:jc w:val="center"/>
        <w:rPr>
          <w:rFonts w:ascii="Times New Roman" w:hAnsi="Times New Roman" w:cs="Times New Roman"/>
          <w:b/>
          <w:color w:val="000000" w:themeColor="text1"/>
          <w:sz w:val="24"/>
          <w:szCs w:val="24"/>
        </w:rPr>
      </w:pPr>
      <w:r w:rsidRPr="00CF63F4">
        <w:rPr>
          <w:rFonts w:ascii="Times New Roman" w:hAnsi="Times New Roman" w:cs="Times New Roman"/>
          <w:b/>
          <w:color w:val="FF0000"/>
          <w:sz w:val="24"/>
          <w:szCs w:val="24"/>
        </w:rPr>
        <w:t>ŠKOLSKI PREVENTIVNI PROGRAM</w:t>
      </w:r>
      <w:r w:rsidRPr="00CF63F4">
        <w:rPr>
          <w:rFonts w:ascii="Times New Roman" w:hAnsi="Times New Roman" w:cs="Times New Roman"/>
          <w:b/>
          <w:color w:val="000000" w:themeColor="text1"/>
          <w:sz w:val="24"/>
          <w:szCs w:val="24"/>
        </w:rPr>
        <w:t xml:space="preserve"> – </w:t>
      </w:r>
      <w:r w:rsidRPr="00CF63F4">
        <w:rPr>
          <w:rFonts w:ascii="Times New Roman" w:hAnsi="Times New Roman" w:cs="Times New Roman"/>
          <w:b/>
          <w:color w:val="00B050"/>
          <w:sz w:val="24"/>
          <w:szCs w:val="24"/>
        </w:rPr>
        <w:t xml:space="preserve">PLAN AKTIVNOSTI ZA UČENIKE U ŠK. GOD. </w:t>
      </w:r>
      <w:r w:rsidR="00ED2901">
        <w:rPr>
          <w:rFonts w:ascii="Times New Roman" w:hAnsi="Times New Roman" w:cs="Times New Roman"/>
          <w:b/>
          <w:color w:val="00B050"/>
          <w:sz w:val="24"/>
          <w:szCs w:val="24"/>
        </w:rPr>
        <w:t>2021./2022.</w:t>
      </w:r>
    </w:p>
    <w:p w14:paraId="7296D113" w14:textId="77777777" w:rsidR="00A15322" w:rsidRPr="00CF63F4" w:rsidRDefault="00A15322" w:rsidP="00A15322">
      <w:pPr>
        <w:spacing w:line="360" w:lineRule="auto"/>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493"/>
        <w:gridCol w:w="921"/>
        <w:gridCol w:w="2101"/>
        <w:gridCol w:w="1057"/>
        <w:gridCol w:w="1757"/>
        <w:gridCol w:w="1469"/>
      </w:tblGrid>
      <w:tr w:rsidR="0001061A" w:rsidRPr="0001061A" w14:paraId="3C965139" w14:textId="77777777" w:rsidTr="0001061A">
        <w:trPr>
          <w:trHeight w:val="658"/>
          <w:jc w:val="center"/>
        </w:trPr>
        <w:tc>
          <w:tcPr>
            <w:tcW w:w="1050" w:type="dxa"/>
            <w:shd w:val="clear" w:color="auto" w:fill="FFC000"/>
          </w:tcPr>
          <w:p w14:paraId="613B06D3" w14:textId="77777777" w:rsidR="0001061A" w:rsidRPr="0001061A" w:rsidRDefault="0001061A" w:rsidP="0001061A">
            <w:pPr>
              <w:spacing w:after="200" w:line="276" w:lineRule="auto"/>
              <w:jc w:val="center"/>
              <w:rPr>
                <w:rFonts w:ascii="Times New Roman" w:eastAsia="Calibri" w:hAnsi="Times New Roman" w:cs="Times New Roman"/>
                <w:color w:val="000000"/>
                <w:sz w:val="18"/>
                <w:szCs w:val="18"/>
                <w:lang w:val="en-US" w:eastAsia="en-US"/>
              </w:rPr>
            </w:pPr>
            <w:r w:rsidRPr="0001061A">
              <w:rPr>
                <w:rFonts w:ascii="Times New Roman" w:eastAsia="Calibri" w:hAnsi="Times New Roman" w:cs="Times New Roman"/>
                <w:color w:val="000000"/>
                <w:sz w:val="18"/>
                <w:szCs w:val="18"/>
                <w:lang w:val="en-US" w:eastAsia="en-US"/>
              </w:rPr>
              <w:t>TEMA</w:t>
            </w:r>
          </w:p>
        </w:tc>
        <w:tc>
          <w:tcPr>
            <w:tcW w:w="1459" w:type="dxa"/>
            <w:shd w:val="clear" w:color="auto" w:fill="C6D9F1" w:themeFill="text2" w:themeFillTint="33"/>
          </w:tcPr>
          <w:p w14:paraId="3081ADE9" w14:textId="77777777" w:rsidR="0001061A" w:rsidRPr="0001061A" w:rsidRDefault="0001061A" w:rsidP="0001061A">
            <w:pPr>
              <w:spacing w:after="200" w:line="276" w:lineRule="auto"/>
              <w:jc w:val="center"/>
              <w:rPr>
                <w:rFonts w:ascii="Times New Roman" w:eastAsia="Calibri" w:hAnsi="Times New Roman" w:cs="Times New Roman"/>
                <w:color w:val="000000"/>
                <w:sz w:val="18"/>
                <w:szCs w:val="18"/>
                <w:lang w:val="en-US" w:eastAsia="en-US"/>
              </w:rPr>
            </w:pPr>
            <w:r w:rsidRPr="0001061A">
              <w:rPr>
                <w:rFonts w:ascii="Times New Roman" w:eastAsia="Calibri" w:hAnsi="Times New Roman" w:cs="Times New Roman"/>
                <w:color w:val="000000"/>
                <w:sz w:val="18"/>
                <w:szCs w:val="18"/>
                <w:lang w:val="en-US" w:eastAsia="en-US"/>
              </w:rPr>
              <w:t>CILJ</w:t>
            </w:r>
          </w:p>
        </w:tc>
        <w:tc>
          <w:tcPr>
            <w:tcW w:w="1234" w:type="dxa"/>
            <w:shd w:val="clear" w:color="auto" w:fill="92D050"/>
          </w:tcPr>
          <w:p w14:paraId="79F994A4" w14:textId="77777777" w:rsidR="0001061A" w:rsidRPr="0001061A" w:rsidRDefault="0001061A" w:rsidP="0001061A">
            <w:pPr>
              <w:spacing w:after="200" w:line="276" w:lineRule="auto"/>
              <w:jc w:val="center"/>
              <w:rPr>
                <w:rFonts w:ascii="Times New Roman" w:eastAsia="Calibri" w:hAnsi="Times New Roman" w:cs="Times New Roman"/>
                <w:color w:val="000000"/>
                <w:sz w:val="18"/>
                <w:szCs w:val="18"/>
                <w:lang w:val="en-US" w:eastAsia="en-US"/>
              </w:rPr>
            </w:pPr>
            <w:r w:rsidRPr="0001061A">
              <w:rPr>
                <w:rFonts w:ascii="Times New Roman" w:eastAsia="Calibri" w:hAnsi="Times New Roman" w:cs="Times New Roman"/>
                <w:color w:val="000000"/>
                <w:sz w:val="18"/>
                <w:szCs w:val="18"/>
                <w:lang w:val="en-US" w:eastAsia="en-US"/>
              </w:rPr>
              <w:t>NOSITELJI PROVEDBE</w:t>
            </w:r>
          </w:p>
        </w:tc>
        <w:tc>
          <w:tcPr>
            <w:tcW w:w="1772" w:type="dxa"/>
            <w:shd w:val="clear" w:color="auto" w:fill="FFFF00"/>
          </w:tcPr>
          <w:p w14:paraId="76C83EFA" w14:textId="77777777" w:rsidR="0001061A" w:rsidRPr="0001061A" w:rsidRDefault="0001061A" w:rsidP="0001061A">
            <w:pPr>
              <w:spacing w:after="200" w:line="276" w:lineRule="auto"/>
              <w:jc w:val="center"/>
              <w:rPr>
                <w:rFonts w:ascii="Times New Roman" w:eastAsia="Calibri" w:hAnsi="Times New Roman" w:cs="Times New Roman"/>
                <w:color w:val="000000"/>
                <w:sz w:val="18"/>
                <w:szCs w:val="18"/>
                <w:lang w:val="en-US" w:eastAsia="en-US"/>
              </w:rPr>
            </w:pPr>
            <w:r w:rsidRPr="0001061A">
              <w:rPr>
                <w:rFonts w:ascii="Times New Roman" w:eastAsia="Calibri" w:hAnsi="Times New Roman" w:cs="Times New Roman"/>
                <w:color w:val="000000"/>
                <w:sz w:val="18"/>
                <w:szCs w:val="18"/>
                <w:lang w:val="en-US" w:eastAsia="en-US"/>
              </w:rPr>
              <w:t>NAČIN REALIZACIJE</w:t>
            </w:r>
          </w:p>
        </w:tc>
        <w:tc>
          <w:tcPr>
            <w:tcW w:w="1096" w:type="dxa"/>
            <w:shd w:val="clear" w:color="auto" w:fill="C2D69B" w:themeFill="accent3" w:themeFillTint="99"/>
          </w:tcPr>
          <w:p w14:paraId="7B24F022" w14:textId="77777777" w:rsidR="0001061A" w:rsidRPr="0001061A" w:rsidRDefault="0001061A" w:rsidP="0001061A">
            <w:pPr>
              <w:spacing w:after="200" w:line="276" w:lineRule="auto"/>
              <w:jc w:val="center"/>
              <w:rPr>
                <w:rFonts w:ascii="Times New Roman" w:eastAsia="Calibri" w:hAnsi="Times New Roman" w:cs="Times New Roman"/>
                <w:color w:val="000000"/>
                <w:sz w:val="18"/>
                <w:szCs w:val="18"/>
                <w:lang w:val="en-US" w:eastAsia="en-US"/>
              </w:rPr>
            </w:pPr>
            <w:r w:rsidRPr="0001061A">
              <w:rPr>
                <w:rFonts w:ascii="Times New Roman" w:eastAsia="Calibri" w:hAnsi="Times New Roman" w:cs="Times New Roman"/>
                <w:color w:val="000000"/>
                <w:sz w:val="18"/>
                <w:szCs w:val="18"/>
                <w:lang w:val="en-US" w:eastAsia="en-US"/>
              </w:rPr>
              <w:t>VRIJEME REALIZACIJE</w:t>
            </w:r>
          </w:p>
        </w:tc>
        <w:tc>
          <w:tcPr>
            <w:tcW w:w="1715" w:type="dxa"/>
            <w:shd w:val="clear" w:color="auto" w:fill="00FFFF"/>
          </w:tcPr>
          <w:p w14:paraId="531D372B" w14:textId="77777777" w:rsidR="0001061A" w:rsidRPr="0001061A" w:rsidRDefault="0001061A" w:rsidP="0001061A">
            <w:pPr>
              <w:spacing w:after="200" w:line="276" w:lineRule="auto"/>
              <w:jc w:val="center"/>
              <w:rPr>
                <w:rFonts w:ascii="Times New Roman" w:eastAsia="Calibri" w:hAnsi="Times New Roman" w:cs="Times New Roman"/>
                <w:color w:val="000000"/>
                <w:sz w:val="18"/>
                <w:szCs w:val="18"/>
                <w:lang w:val="en-US" w:eastAsia="en-US"/>
              </w:rPr>
            </w:pPr>
            <w:r w:rsidRPr="0001061A">
              <w:rPr>
                <w:rFonts w:ascii="Times New Roman" w:eastAsia="Calibri" w:hAnsi="Times New Roman" w:cs="Times New Roman"/>
                <w:color w:val="000000"/>
                <w:sz w:val="18"/>
                <w:szCs w:val="18"/>
                <w:lang w:val="en-US" w:eastAsia="en-US"/>
              </w:rPr>
              <w:t>MATERIJAL/</w:t>
            </w:r>
          </w:p>
          <w:p w14:paraId="22DA5F57" w14:textId="77777777" w:rsidR="0001061A" w:rsidRPr="0001061A" w:rsidRDefault="0001061A" w:rsidP="0001061A">
            <w:pPr>
              <w:spacing w:after="200" w:line="276" w:lineRule="auto"/>
              <w:jc w:val="center"/>
              <w:rPr>
                <w:rFonts w:ascii="Times New Roman" w:eastAsia="Calibri" w:hAnsi="Times New Roman" w:cs="Times New Roman"/>
                <w:color w:val="000000"/>
                <w:sz w:val="18"/>
                <w:szCs w:val="18"/>
                <w:lang w:val="en-US" w:eastAsia="en-US"/>
              </w:rPr>
            </w:pPr>
            <w:r w:rsidRPr="0001061A">
              <w:rPr>
                <w:rFonts w:ascii="Times New Roman" w:eastAsia="Calibri" w:hAnsi="Times New Roman" w:cs="Times New Roman"/>
                <w:color w:val="000000"/>
                <w:sz w:val="18"/>
                <w:szCs w:val="18"/>
                <w:lang w:val="en-US" w:eastAsia="en-US"/>
              </w:rPr>
              <w:t>TROŠKOVI</w:t>
            </w:r>
          </w:p>
        </w:tc>
        <w:tc>
          <w:tcPr>
            <w:tcW w:w="1435" w:type="dxa"/>
            <w:shd w:val="clear" w:color="auto" w:fill="FABF8F" w:themeFill="accent6" w:themeFillTint="99"/>
          </w:tcPr>
          <w:p w14:paraId="2E88439B" w14:textId="77777777" w:rsidR="0001061A" w:rsidRPr="0001061A" w:rsidRDefault="0001061A" w:rsidP="0001061A">
            <w:pPr>
              <w:spacing w:after="200" w:line="276" w:lineRule="auto"/>
              <w:jc w:val="center"/>
              <w:rPr>
                <w:rFonts w:ascii="Times New Roman" w:eastAsia="Calibri" w:hAnsi="Times New Roman" w:cs="Times New Roman"/>
                <w:color w:val="000000"/>
                <w:sz w:val="18"/>
                <w:szCs w:val="18"/>
                <w:lang w:val="en-US" w:eastAsia="en-US"/>
              </w:rPr>
            </w:pPr>
            <w:r w:rsidRPr="0001061A">
              <w:rPr>
                <w:rFonts w:ascii="Times New Roman" w:eastAsia="Calibri" w:hAnsi="Times New Roman" w:cs="Times New Roman"/>
                <w:color w:val="000000"/>
                <w:sz w:val="18"/>
                <w:szCs w:val="18"/>
                <w:lang w:val="en-US" w:eastAsia="en-US"/>
              </w:rPr>
              <w:t>VREDNOVANJE</w:t>
            </w:r>
          </w:p>
        </w:tc>
      </w:tr>
      <w:tr w:rsidR="0001061A" w:rsidRPr="0001061A" w14:paraId="74E1E4F4" w14:textId="77777777" w:rsidTr="0001061A">
        <w:trPr>
          <w:trHeight w:val="1057"/>
          <w:jc w:val="center"/>
        </w:trPr>
        <w:tc>
          <w:tcPr>
            <w:tcW w:w="1050" w:type="dxa"/>
          </w:tcPr>
          <w:p w14:paraId="6DB6CF39"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Sigurni u prometu</w:t>
            </w:r>
          </w:p>
          <w:p w14:paraId="19389D8B"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Djeca u prometu</w:t>
            </w:r>
          </w:p>
          <w:p w14:paraId="2C009D43"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Ponašanje pješaka u prometu</w:t>
            </w:r>
          </w:p>
          <w:p w14:paraId="2E9DDCEC"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tc>
        <w:tc>
          <w:tcPr>
            <w:tcW w:w="1459" w:type="dxa"/>
          </w:tcPr>
          <w:p w14:paraId="79310B71"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Upoznavanje s pravilima sigurnog ponašanja u prometu</w:t>
            </w:r>
          </w:p>
        </w:tc>
        <w:tc>
          <w:tcPr>
            <w:tcW w:w="1234" w:type="dxa"/>
          </w:tcPr>
          <w:p w14:paraId="6990F9B7"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Učitelji i učenici 1. r.</w:t>
            </w:r>
          </w:p>
          <w:p w14:paraId="79C8D17F"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Prometni policajac</w:t>
            </w:r>
          </w:p>
          <w:p w14:paraId="2819E42F"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04539A0C"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tc>
        <w:tc>
          <w:tcPr>
            <w:tcW w:w="1772" w:type="dxa"/>
          </w:tcPr>
          <w:p w14:paraId="16496FF7"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1A5913A6"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Predavanje, razgovor</w:t>
            </w:r>
          </w:p>
          <w:p w14:paraId="665394A1"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tc>
        <w:tc>
          <w:tcPr>
            <w:tcW w:w="1096" w:type="dxa"/>
          </w:tcPr>
          <w:p w14:paraId="2F79CFB6"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Rujan/listopad</w:t>
            </w:r>
          </w:p>
          <w:p w14:paraId="6F22502E"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w:t>
            </w:r>
          </w:p>
        </w:tc>
        <w:tc>
          <w:tcPr>
            <w:tcW w:w="1715" w:type="dxa"/>
          </w:tcPr>
          <w:p w14:paraId="126AF777"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Papir, hamer, boje,škare,lijepilo</w:t>
            </w:r>
          </w:p>
          <w:p w14:paraId="2CA4425C"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tc>
        <w:tc>
          <w:tcPr>
            <w:tcW w:w="1435" w:type="dxa"/>
          </w:tcPr>
          <w:p w14:paraId="34928AC1"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Sigurnost učenika, smanjiti broj nezgoda u prometu</w:t>
            </w:r>
          </w:p>
        </w:tc>
      </w:tr>
      <w:tr w:rsidR="0001061A" w:rsidRPr="0001061A" w14:paraId="15A116F9" w14:textId="77777777" w:rsidTr="0001061A">
        <w:trPr>
          <w:trHeight w:val="658"/>
          <w:jc w:val="center"/>
        </w:trPr>
        <w:tc>
          <w:tcPr>
            <w:tcW w:w="1050" w:type="dxa"/>
          </w:tcPr>
          <w:p w14:paraId="1919527D"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Živjeti zdravo</w:t>
            </w:r>
          </w:p>
          <w:p w14:paraId="7B7E43F9"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Pravilna prehrana</w:t>
            </w:r>
          </w:p>
          <w:p w14:paraId="36029AFF"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Primjereno ponašanje Prava i obveze učenika</w:t>
            </w:r>
          </w:p>
          <w:p w14:paraId="1D010613"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Razredna pravila</w:t>
            </w:r>
          </w:p>
          <w:p w14:paraId="4B52CDC9"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Što je sukob i kako ga</w:t>
            </w:r>
            <w:r w:rsidRPr="0001061A">
              <w:rPr>
                <w:rFonts w:ascii="Times New Roman" w:eastAsia="Calibri" w:hAnsi="Times New Roman" w:cs="Times New Roman"/>
                <w:color w:val="000000"/>
                <w:sz w:val="22"/>
                <w:szCs w:val="22"/>
                <w:lang w:val="en-US" w:eastAsia="en-US"/>
              </w:rPr>
              <w:t xml:space="preserve"> </w:t>
            </w:r>
            <w:r w:rsidRPr="0001061A">
              <w:rPr>
                <w:rFonts w:ascii="Times New Roman" w:eastAsia="Calibri" w:hAnsi="Times New Roman" w:cs="Times New Roman"/>
                <w:b/>
                <w:color w:val="000000"/>
                <w:sz w:val="22"/>
                <w:szCs w:val="22"/>
                <w:lang w:val="en-US" w:eastAsia="en-US"/>
              </w:rPr>
              <w:t>mirno riješiti</w:t>
            </w:r>
          </w:p>
          <w:p w14:paraId="42AD6B6A"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Opasnosti i rizici koji nas svakodnevno okružuju</w:t>
            </w:r>
          </w:p>
          <w:p w14:paraId="11FEA1B8"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tc>
        <w:tc>
          <w:tcPr>
            <w:tcW w:w="1459" w:type="dxa"/>
          </w:tcPr>
          <w:p w14:paraId="708ECC02"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Promicanje zdravih stilova života među učenicima</w:t>
            </w:r>
          </w:p>
          <w:p w14:paraId="31356376"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Poticanje učenika na razmišljanje i usvajanje pozitivnih životnih vrijednosti. Poštivanje različitosti, suradnja u razredu</w:t>
            </w:r>
          </w:p>
          <w:p w14:paraId="68356DB9"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Poštivanje razrednih pravila</w:t>
            </w:r>
          </w:p>
          <w:p w14:paraId="64BF3376"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Budimo prijatelji</w:t>
            </w:r>
          </w:p>
        </w:tc>
        <w:tc>
          <w:tcPr>
            <w:tcW w:w="1234" w:type="dxa"/>
          </w:tcPr>
          <w:p w14:paraId="16262D3B"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Učenici, učitelji,</w:t>
            </w:r>
          </w:p>
          <w:p w14:paraId="51A1F17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 xml:space="preserve"> 1. r.- 4.</w:t>
            </w:r>
          </w:p>
          <w:p w14:paraId="4CB97BE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stručni suradnici</w:t>
            </w:r>
          </w:p>
          <w:p w14:paraId="02D3620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medicinska sestra</w:t>
            </w:r>
          </w:p>
        </w:tc>
        <w:tc>
          <w:tcPr>
            <w:tcW w:w="1772" w:type="dxa"/>
          </w:tcPr>
          <w:p w14:paraId="02646BDB"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Prezentacije, predavanje, radionice, panoi</w:t>
            </w:r>
          </w:p>
          <w:p w14:paraId="618A64B6"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Podjela knjižica „Moj otisak“</w:t>
            </w:r>
          </w:p>
        </w:tc>
        <w:tc>
          <w:tcPr>
            <w:tcW w:w="1096" w:type="dxa"/>
          </w:tcPr>
          <w:p w14:paraId="154674C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Tijekom godine</w:t>
            </w:r>
          </w:p>
        </w:tc>
        <w:tc>
          <w:tcPr>
            <w:tcW w:w="1715" w:type="dxa"/>
          </w:tcPr>
          <w:p w14:paraId="4AFAC03F"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Papir, hamer, boje,škare,lijepilo,troškovi kopiranja,radni listići</w:t>
            </w:r>
          </w:p>
          <w:p w14:paraId="10AE1572"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tc>
        <w:tc>
          <w:tcPr>
            <w:tcW w:w="1435" w:type="dxa"/>
          </w:tcPr>
          <w:p w14:paraId="017960C1"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Pozitivan stav prema zdravom životu,zdrava prehrana,uljudno ponašanje u različitim situacijama,</w:t>
            </w:r>
          </w:p>
          <w:p w14:paraId="2881714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Međusobno uvažavanje</w:t>
            </w:r>
          </w:p>
          <w:p w14:paraId="08E38E3C"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Poštivanje dogovorenih pravila</w:t>
            </w:r>
          </w:p>
          <w:p w14:paraId="1CD43FD2"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Prepoznati opasnosti i rizike</w:t>
            </w:r>
          </w:p>
        </w:tc>
      </w:tr>
      <w:tr w:rsidR="0001061A" w:rsidRPr="0001061A" w14:paraId="7B834550" w14:textId="77777777" w:rsidTr="0001061A">
        <w:trPr>
          <w:trHeight w:val="658"/>
          <w:jc w:val="center"/>
        </w:trPr>
        <w:tc>
          <w:tcPr>
            <w:tcW w:w="1050" w:type="dxa"/>
          </w:tcPr>
          <w:p w14:paraId="5FFB08B6"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Vršnjačko nasilje, nasilje među učenicima</w:t>
            </w:r>
          </w:p>
          <w:p w14:paraId="3C8A23CB"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p>
          <w:p w14:paraId="1A8BF3AC"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p>
          <w:p w14:paraId="060FC78F"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p>
          <w:p w14:paraId="266763A9"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p>
          <w:p w14:paraId="67671266"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p>
          <w:p w14:paraId="7839C23F"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p>
          <w:p w14:paraId="5ADDDA01"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p>
          <w:p w14:paraId="0C014098"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p>
          <w:p w14:paraId="2717ADBC"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„Nenasilno rješavanje sukoba“</w:t>
            </w:r>
          </w:p>
        </w:tc>
        <w:tc>
          <w:tcPr>
            <w:tcW w:w="1459" w:type="dxa"/>
          </w:tcPr>
          <w:p w14:paraId="5270C6B5"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B83FD8C"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21A2BE00"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7B5FCD2E"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254F4CFB"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6E4908FB"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02EA702F"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Upoznavanje učenika s načinima mirnog rješavanja sukoba. Poučavanje učenika o vrstama nasilja te načinu nenasilnog rješavanja sukoba</w:t>
            </w:r>
          </w:p>
        </w:tc>
        <w:tc>
          <w:tcPr>
            <w:tcW w:w="1234" w:type="dxa"/>
          </w:tcPr>
          <w:p w14:paraId="76DE7D3C"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Učenici 1. – 8.</w:t>
            </w:r>
          </w:p>
          <w:p w14:paraId="50774F8C"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 xml:space="preserve">Razrednici </w:t>
            </w:r>
          </w:p>
          <w:p w14:paraId="0C339C3B"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Stručni suradnici</w:t>
            </w:r>
          </w:p>
          <w:p w14:paraId="32FD4C44"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3A639576"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196991A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02059FF2"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2CD5A616"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1B51630D"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1C51B806"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060D90E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517CB5C6"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Učenici petih razrednih odjela, razrednici, socijalna pedagoginja</w:t>
            </w:r>
          </w:p>
          <w:p w14:paraId="38564E30" w14:textId="77777777" w:rsidR="0001061A" w:rsidRPr="0001061A" w:rsidRDefault="0001061A" w:rsidP="0001061A">
            <w:pPr>
              <w:spacing w:after="200" w:line="276" w:lineRule="auto"/>
              <w:rPr>
                <w:rFonts w:ascii="Times New Roman" w:eastAsia="Calibri" w:hAnsi="Times New Roman" w:cs="Times New Roman"/>
                <w:sz w:val="22"/>
                <w:szCs w:val="22"/>
                <w:lang w:val="en-US" w:eastAsia="en-US"/>
              </w:rPr>
            </w:pPr>
          </w:p>
          <w:p w14:paraId="6202586F" w14:textId="77777777" w:rsidR="0001061A" w:rsidRPr="0001061A" w:rsidRDefault="0001061A" w:rsidP="0001061A">
            <w:pPr>
              <w:spacing w:after="200" w:line="276" w:lineRule="auto"/>
              <w:rPr>
                <w:rFonts w:ascii="Times New Roman" w:eastAsia="Calibri" w:hAnsi="Times New Roman" w:cs="Times New Roman"/>
                <w:sz w:val="22"/>
                <w:szCs w:val="22"/>
                <w:lang w:val="en-US" w:eastAsia="en-US"/>
              </w:rPr>
            </w:pPr>
          </w:p>
          <w:p w14:paraId="0F0781BB" w14:textId="77777777" w:rsidR="0001061A" w:rsidRPr="0001061A" w:rsidRDefault="0001061A" w:rsidP="0001061A">
            <w:pPr>
              <w:spacing w:after="200" w:line="276" w:lineRule="auto"/>
              <w:rPr>
                <w:rFonts w:ascii="Times New Roman" w:eastAsia="Calibri" w:hAnsi="Times New Roman" w:cs="Times New Roman"/>
                <w:sz w:val="22"/>
                <w:szCs w:val="22"/>
                <w:lang w:val="en-US" w:eastAsia="en-US"/>
              </w:rPr>
            </w:pPr>
          </w:p>
          <w:p w14:paraId="2E088986" w14:textId="77777777" w:rsidR="0001061A" w:rsidRPr="0001061A" w:rsidRDefault="0001061A" w:rsidP="0001061A">
            <w:pPr>
              <w:spacing w:after="200" w:line="276" w:lineRule="auto"/>
              <w:jc w:val="center"/>
              <w:rPr>
                <w:rFonts w:ascii="Times New Roman" w:eastAsia="Calibri" w:hAnsi="Times New Roman" w:cs="Times New Roman"/>
                <w:sz w:val="22"/>
                <w:szCs w:val="22"/>
                <w:lang w:val="en-US" w:eastAsia="en-US"/>
              </w:rPr>
            </w:pPr>
          </w:p>
        </w:tc>
        <w:tc>
          <w:tcPr>
            <w:tcW w:w="1772" w:type="dxa"/>
          </w:tcPr>
          <w:p w14:paraId="1890A210"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Prezentacije</w:t>
            </w:r>
          </w:p>
          <w:p w14:paraId="7FA6051E"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Film, radionice</w:t>
            </w:r>
          </w:p>
          <w:p w14:paraId="1F1F50C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0F6AA5F5"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096D5C4F"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37AEDEF"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5E06BC3E"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3708F3C"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5033BC2D"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6BC6D9D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6A028F5"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095011A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5FC1F48E"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2ECFD0F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Radionice</w:t>
            </w:r>
          </w:p>
        </w:tc>
        <w:tc>
          <w:tcPr>
            <w:tcW w:w="1096" w:type="dxa"/>
          </w:tcPr>
          <w:p w14:paraId="7590645A"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Studeni</w:t>
            </w:r>
          </w:p>
          <w:p w14:paraId="3F66BB9E"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Ožujak</w:t>
            </w:r>
          </w:p>
          <w:p w14:paraId="63387E0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0947C663"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21927066"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09EEC7E2"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2876DFE0"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737765BF"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6873444"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BECF37D"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5C45D3A2"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7DD4C3CA"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666829B2"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51481AF"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Tijekom školske godine</w:t>
            </w:r>
          </w:p>
        </w:tc>
        <w:tc>
          <w:tcPr>
            <w:tcW w:w="1715" w:type="dxa"/>
          </w:tcPr>
          <w:p w14:paraId="3EBFDF41"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61E4A1CB"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1B1FD924"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2FD9FF3D"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592193BC"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782D858F"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0569BF3B"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4D9ECB6"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775AD762"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Papir, flomasteri, ljepilo, troškovi kopiranja, računalo</w:t>
            </w:r>
          </w:p>
          <w:p w14:paraId="7305BF90"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3E92E5FB"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248DB2F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6B176CF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7CBC4B9E"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5EADF165"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5212996A"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2E945CAA"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tc>
        <w:tc>
          <w:tcPr>
            <w:tcW w:w="1435" w:type="dxa"/>
          </w:tcPr>
          <w:p w14:paraId="0CB3A17B"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6246963E"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8FEA8F5"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6CA49013"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0038174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02E1A15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24F72FF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39F80923"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Smanjeni broj konflikata, naučene vještine mirnog rješavanja sukoba, razvijena tolerancija</w:t>
            </w:r>
          </w:p>
        </w:tc>
      </w:tr>
      <w:tr w:rsidR="0001061A" w:rsidRPr="0001061A" w14:paraId="02E17004" w14:textId="77777777" w:rsidTr="0001061A">
        <w:trPr>
          <w:trHeight w:val="658"/>
          <w:jc w:val="center"/>
        </w:trPr>
        <w:tc>
          <w:tcPr>
            <w:tcW w:w="1050" w:type="dxa"/>
          </w:tcPr>
          <w:p w14:paraId="7606FC0E" w14:textId="77777777" w:rsidR="0001061A" w:rsidRPr="0001061A" w:rsidRDefault="0001061A" w:rsidP="0001061A">
            <w:pPr>
              <w:spacing w:after="200" w:line="276" w:lineRule="auto"/>
              <w:jc w:val="center"/>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Razvijanje humanih odnosa među spolovima</w:t>
            </w:r>
          </w:p>
        </w:tc>
        <w:tc>
          <w:tcPr>
            <w:tcW w:w="1459" w:type="dxa"/>
          </w:tcPr>
          <w:p w14:paraId="050097CE"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Objasniti pojam rodne ravnopravnosti i neravnopravnosti, objasniti što su spolni stereotipi i kako ih možemo prepoznati</w:t>
            </w:r>
          </w:p>
        </w:tc>
        <w:tc>
          <w:tcPr>
            <w:tcW w:w="1234" w:type="dxa"/>
          </w:tcPr>
          <w:p w14:paraId="02CC70EA"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Učenici 7. i 8. R. učitelji , šk. liječnica, učitelji biologije, stručni suradnici</w:t>
            </w:r>
          </w:p>
        </w:tc>
        <w:tc>
          <w:tcPr>
            <w:tcW w:w="1772" w:type="dxa"/>
          </w:tcPr>
          <w:p w14:paraId="78146186"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Predavanja, razgovor, prezentacije</w:t>
            </w:r>
          </w:p>
        </w:tc>
        <w:tc>
          <w:tcPr>
            <w:tcW w:w="1096" w:type="dxa"/>
          </w:tcPr>
          <w:p w14:paraId="40EE4B71"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svibanj</w:t>
            </w:r>
          </w:p>
        </w:tc>
        <w:tc>
          <w:tcPr>
            <w:tcW w:w="1715" w:type="dxa"/>
          </w:tcPr>
          <w:p w14:paraId="10D0FEE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Projektor, troškovi  kopiranja,  Internet</w:t>
            </w:r>
          </w:p>
        </w:tc>
        <w:tc>
          <w:tcPr>
            <w:tcW w:w="1435" w:type="dxa"/>
          </w:tcPr>
          <w:p w14:paraId="3CCF9705"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Prikupljeni podaci, odnos između rodova u razredu</w:t>
            </w:r>
          </w:p>
        </w:tc>
      </w:tr>
      <w:tr w:rsidR="0001061A" w:rsidRPr="0001061A" w14:paraId="567B8AD0" w14:textId="77777777" w:rsidTr="0001061A">
        <w:trPr>
          <w:trHeight w:val="658"/>
          <w:jc w:val="center"/>
        </w:trPr>
        <w:tc>
          <w:tcPr>
            <w:tcW w:w="1050" w:type="dxa"/>
          </w:tcPr>
          <w:p w14:paraId="1D92EAB9"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Ovisnosti i njihove posljedice</w:t>
            </w:r>
          </w:p>
          <w:p w14:paraId="28438790"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Obilježavanje prema kalendaru</w:t>
            </w:r>
          </w:p>
          <w:p w14:paraId="41B46D50"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1D27346"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19D1CC5"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3659153"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2A84FC3D"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ACD76E4"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4756F4A6"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6DF46CC1"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Prevencija ovisnosti</w:t>
            </w:r>
          </w:p>
        </w:tc>
        <w:tc>
          <w:tcPr>
            <w:tcW w:w="1459" w:type="dxa"/>
          </w:tcPr>
          <w:p w14:paraId="54FD09E5"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Upoznati sredstava ovisnosti i njihova štetna djelovanja, upoznati ih i naučiti kako se oduprijeti lošim nagovorima i utjecaju okoline, osvijestiti štetnost pušenja i pijenja</w:t>
            </w:r>
          </w:p>
          <w:p w14:paraId="0A7171AF"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3D22F1BC"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p>
          <w:p w14:paraId="00A084C1"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Upoznati negativne posljedice konzumiranja sredstava ovisnosti</w:t>
            </w:r>
          </w:p>
        </w:tc>
        <w:tc>
          <w:tcPr>
            <w:tcW w:w="1234" w:type="dxa"/>
          </w:tcPr>
          <w:p w14:paraId="29119038"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Učenici, učitelji, stručni suradnici, djelatnici policije, šk. Liječnica</w:t>
            </w:r>
          </w:p>
          <w:p w14:paraId="21D67F5A"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3CE057DB"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05973894"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156230A1"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72F04011"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05D6B322"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Učenici sedmih razrednih odjela, razrednici, socijalna pedagoginja</w:t>
            </w:r>
          </w:p>
          <w:p w14:paraId="18A2C2A5"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tc>
        <w:tc>
          <w:tcPr>
            <w:tcW w:w="1772" w:type="dxa"/>
          </w:tcPr>
          <w:p w14:paraId="3711FC9F"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Predavanja, radionice, prezentacije, film</w:t>
            </w:r>
          </w:p>
          <w:p w14:paraId="481540F2"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5. do 8.r</w:t>
            </w:r>
          </w:p>
          <w:p w14:paraId="72694DF1"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4CE00213"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48BC5F8E"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7DAA9D74"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1567674D"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3AF2A7B3"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0A1856BF"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62C49342"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2A523BD2"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2FCDAFE5"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00E1BE69"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3 radionice</w:t>
            </w:r>
          </w:p>
        </w:tc>
        <w:tc>
          <w:tcPr>
            <w:tcW w:w="1096" w:type="dxa"/>
          </w:tcPr>
          <w:p w14:paraId="6F5269EE"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Tijekom godine</w:t>
            </w:r>
          </w:p>
          <w:p w14:paraId="47B6BA9C"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4821CE4F"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53F48C28"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67B1C41A"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29BD1707"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56292B80"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0476C40A"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5B4B74BF"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78CA974E"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0F1B75F6"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2B892421"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473BBD96"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studeni 2. – prosinac 2018.</w:t>
            </w:r>
          </w:p>
        </w:tc>
        <w:tc>
          <w:tcPr>
            <w:tcW w:w="1715" w:type="dxa"/>
          </w:tcPr>
          <w:p w14:paraId="59E4F4CA"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3F8FC64B"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09B70E15"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4EA3DF25"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7FB46C06"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47A11D5D"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0AF043F1"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3E6B2F25"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30FC79EE"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 xml:space="preserve">Internet, računalo, boje, papir, </w:t>
            </w:r>
          </w:p>
        </w:tc>
        <w:tc>
          <w:tcPr>
            <w:tcW w:w="1435" w:type="dxa"/>
          </w:tcPr>
          <w:p w14:paraId="60DE70FB"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50A13F00"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54FAB977"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31A9FB99"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6125EF9A"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0765CAAE"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671D1F9E"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6352E942"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p w14:paraId="7ECB624A"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Anketa,materijalni rezultati, školski pano</w:t>
            </w:r>
          </w:p>
          <w:p w14:paraId="5B869E80"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tc>
      </w:tr>
      <w:tr w:rsidR="0001061A" w:rsidRPr="0001061A" w14:paraId="4A2761D0" w14:textId="77777777" w:rsidTr="0001061A">
        <w:trPr>
          <w:trHeight w:val="658"/>
          <w:jc w:val="center"/>
        </w:trPr>
        <w:tc>
          <w:tcPr>
            <w:tcW w:w="1050" w:type="dxa"/>
          </w:tcPr>
          <w:p w14:paraId="5C892022" w14:textId="77777777" w:rsidR="0001061A" w:rsidRPr="0001061A" w:rsidRDefault="0001061A" w:rsidP="0001061A">
            <w:pPr>
              <w:spacing w:after="200" w:line="276" w:lineRule="auto"/>
              <w:jc w:val="center"/>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Internet – dobre i loše strane</w:t>
            </w:r>
          </w:p>
          <w:p w14:paraId="13A298A3"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b/>
                <w:color w:val="000000"/>
                <w:sz w:val="22"/>
                <w:szCs w:val="22"/>
                <w:lang w:val="en-US" w:eastAsia="en-US"/>
              </w:rPr>
              <w:t>Elektroničko nasilje</w:t>
            </w:r>
          </w:p>
        </w:tc>
        <w:tc>
          <w:tcPr>
            <w:tcW w:w="1459" w:type="dxa"/>
          </w:tcPr>
          <w:p w14:paraId="5FC66859"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Prepoznati dobre i loše strane interneta, uputiti učenike na odgovarajuće oblike zaštite od elektroničkog nasilja</w:t>
            </w:r>
          </w:p>
        </w:tc>
        <w:tc>
          <w:tcPr>
            <w:tcW w:w="1234" w:type="dxa"/>
          </w:tcPr>
          <w:p w14:paraId="599E14F1"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Učenici, razrednici, stručni suradnici</w:t>
            </w:r>
          </w:p>
        </w:tc>
        <w:tc>
          <w:tcPr>
            <w:tcW w:w="1772" w:type="dxa"/>
          </w:tcPr>
          <w:p w14:paraId="20964FFF"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Radionice, predavanja, prezentacije</w:t>
            </w:r>
          </w:p>
        </w:tc>
        <w:tc>
          <w:tcPr>
            <w:tcW w:w="1096" w:type="dxa"/>
          </w:tcPr>
          <w:p w14:paraId="4187B970"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Tijekom godine</w:t>
            </w:r>
          </w:p>
        </w:tc>
        <w:tc>
          <w:tcPr>
            <w:tcW w:w="1715" w:type="dxa"/>
          </w:tcPr>
          <w:p w14:paraId="0EE1C253"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Računalo, internet</w:t>
            </w:r>
          </w:p>
        </w:tc>
        <w:tc>
          <w:tcPr>
            <w:tcW w:w="1435" w:type="dxa"/>
          </w:tcPr>
          <w:p w14:paraId="05E8AC51"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Anketiranje, smanjen broj elektroničkog nasilaj</w:t>
            </w:r>
          </w:p>
        </w:tc>
      </w:tr>
      <w:tr w:rsidR="0001061A" w:rsidRPr="0001061A" w14:paraId="4893EA13" w14:textId="77777777" w:rsidTr="0001061A">
        <w:trPr>
          <w:trHeight w:val="658"/>
          <w:jc w:val="center"/>
        </w:trPr>
        <w:tc>
          <w:tcPr>
            <w:tcW w:w="1050" w:type="dxa"/>
          </w:tcPr>
          <w:p w14:paraId="63E03FDA"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Trening socijalnih vještina</w:t>
            </w:r>
          </w:p>
        </w:tc>
        <w:tc>
          <w:tcPr>
            <w:tcW w:w="1459" w:type="dxa"/>
          </w:tcPr>
          <w:p w14:paraId="2CFE7F7D"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Osnaživanje učenika za snalaženje u svakodnevnim situacijama kroz iskustveno učenje, prevencija neprihvatljivog ponašanja, razvijanje pozitivne slike o sebi, razvijanje odgovornosti za vlastito ponašanje,upravljanje vlastitim postupcima</w:t>
            </w:r>
          </w:p>
        </w:tc>
        <w:tc>
          <w:tcPr>
            <w:tcW w:w="1234" w:type="dxa"/>
          </w:tcPr>
          <w:p w14:paraId="3A6DAA7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Učenici 4. Razreda</w:t>
            </w:r>
          </w:p>
          <w:p w14:paraId="1C3158B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Socijalni pedagog</w:t>
            </w:r>
          </w:p>
        </w:tc>
        <w:tc>
          <w:tcPr>
            <w:tcW w:w="1772" w:type="dxa"/>
          </w:tcPr>
          <w:p w14:paraId="2C255B3E"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Radionice (4. sata)</w:t>
            </w:r>
          </w:p>
        </w:tc>
        <w:tc>
          <w:tcPr>
            <w:tcW w:w="1096" w:type="dxa"/>
          </w:tcPr>
          <w:p w14:paraId="302A2F8B"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Tijekom školske godine</w:t>
            </w:r>
          </w:p>
        </w:tc>
        <w:tc>
          <w:tcPr>
            <w:tcW w:w="1715" w:type="dxa"/>
          </w:tcPr>
          <w:p w14:paraId="5D6EAF0D"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Papir, loptice,boje</w:t>
            </w:r>
          </w:p>
        </w:tc>
        <w:tc>
          <w:tcPr>
            <w:tcW w:w="1435" w:type="dxa"/>
          </w:tcPr>
          <w:p w14:paraId="7A3E717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Domaća zadaća, stvaranje i prepoznavanje okruženja i novih načina ponašanja</w:t>
            </w:r>
          </w:p>
        </w:tc>
      </w:tr>
      <w:tr w:rsidR="0001061A" w:rsidRPr="0001061A" w14:paraId="463D86A7" w14:textId="77777777" w:rsidTr="0001061A">
        <w:trPr>
          <w:trHeight w:val="658"/>
          <w:jc w:val="center"/>
        </w:trPr>
        <w:tc>
          <w:tcPr>
            <w:tcW w:w="1050" w:type="dxa"/>
          </w:tcPr>
          <w:p w14:paraId="6D87C0E1" w14:textId="77777777" w:rsidR="0001061A" w:rsidRPr="0001061A" w:rsidRDefault="0001061A" w:rsidP="0001061A">
            <w:pPr>
              <w:spacing w:after="200" w:line="276" w:lineRule="auto"/>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 xml:space="preserve">Tolerancija </w:t>
            </w:r>
          </w:p>
        </w:tc>
        <w:tc>
          <w:tcPr>
            <w:tcW w:w="1459" w:type="dxa"/>
          </w:tcPr>
          <w:p w14:paraId="0BFF59BF"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Prihvaćanje i priznavanje tolerancije, razumijevanje i popustljivost ,sprečavanje predrasuda promicanje pozitivnih društvenih vrijednosti</w:t>
            </w:r>
          </w:p>
        </w:tc>
        <w:tc>
          <w:tcPr>
            <w:tcW w:w="1234" w:type="dxa"/>
          </w:tcPr>
          <w:p w14:paraId="5E22BE5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Učenici 4. Razreda, razrednici, stručni suradnici</w:t>
            </w:r>
          </w:p>
        </w:tc>
        <w:tc>
          <w:tcPr>
            <w:tcW w:w="1772" w:type="dxa"/>
          </w:tcPr>
          <w:p w14:paraId="75ECF42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Radionice 4.r i 8.</w:t>
            </w:r>
          </w:p>
          <w:p w14:paraId="1E5F999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Prezentacije</w:t>
            </w:r>
          </w:p>
          <w:p w14:paraId="549427D2"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Obilježavanje svjetskog dana tolerancije</w:t>
            </w:r>
          </w:p>
          <w:p w14:paraId="52C887B1"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Obojimo svijet šarenim bojama tolerancije</w:t>
            </w:r>
          </w:p>
        </w:tc>
        <w:tc>
          <w:tcPr>
            <w:tcW w:w="1096" w:type="dxa"/>
          </w:tcPr>
          <w:p w14:paraId="720A7A6C"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16. studenog</w:t>
            </w:r>
          </w:p>
          <w:p w14:paraId="17077B5F"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Tijekom godine</w:t>
            </w:r>
          </w:p>
        </w:tc>
        <w:tc>
          <w:tcPr>
            <w:tcW w:w="1715" w:type="dxa"/>
          </w:tcPr>
          <w:p w14:paraId="1514A1FD"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 xml:space="preserve">Hamer, računalo, boje,listovi </w:t>
            </w:r>
          </w:p>
        </w:tc>
        <w:tc>
          <w:tcPr>
            <w:tcW w:w="1435" w:type="dxa"/>
          </w:tcPr>
          <w:p w14:paraId="53971C68"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Promicanje nenasilja i prihvaćanje različitosti kroz druženja, igru,zabavu</w:t>
            </w:r>
          </w:p>
          <w:p w14:paraId="6729B625"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Analiza poštivanje prava i uvažavanje</w:t>
            </w:r>
          </w:p>
        </w:tc>
      </w:tr>
      <w:tr w:rsidR="0001061A" w:rsidRPr="0001061A" w14:paraId="6FD52039" w14:textId="77777777" w:rsidTr="0001061A">
        <w:trPr>
          <w:trHeight w:val="658"/>
          <w:jc w:val="center"/>
        </w:trPr>
        <w:tc>
          <w:tcPr>
            <w:tcW w:w="1050" w:type="dxa"/>
          </w:tcPr>
          <w:p w14:paraId="41638D02" w14:textId="77777777" w:rsidR="0001061A" w:rsidRPr="0001061A" w:rsidRDefault="0001061A" w:rsidP="0001061A">
            <w:pPr>
              <w:spacing w:after="200" w:line="276" w:lineRule="auto"/>
              <w:jc w:val="center"/>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MAH 1</w:t>
            </w:r>
          </w:p>
          <w:p w14:paraId="2325657D"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b/>
                <w:color w:val="000000"/>
                <w:sz w:val="22"/>
                <w:szCs w:val="22"/>
                <w:lang w:val="en-US" w:eastAsia="en-US"/>
              </w:rPr>
              <w:t>Mogu ako hoću</w:t>
            </w:r>
          </w:p>
        </w:tc>
        <w:tc>
          <w:tcPr>
            <w:tcW w:w="1459" w:type="dxa"/>
          </w:tcPr>
          <w:p w14:paraId="6CB32521"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tc>
        <w:tc>
          <w:tcPr>
            <w:tcW w:w="1234" w:type="dxa"/>
          </w:tcPr>
          <w:p w14:paraId="2FA45016"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Policijski djelatnici</w:t>
            </w:r>
          </w:p>
        </w:tc>
        <w:tc>
          <w:tcPr>
            <w:tcW w:w="1772" w:type="dxa"/>
          </w:tcPr>
          <w:p w14:paraId="4DA12173"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Predavanje, demostracija</w:t>
            </w:r>
          </w:p>
        </w:tc>
        <w:tc>
          <w:tcPr>
            <w:tcW w:w="1096" w:type="dxa"/>
          </w:tcPr>
          <w:p w14:paraId="398D213A"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Veljača travanj</w:t>
            </w:r>
          </w:p>
        </w:tc>
        <w:tc>
          <w:tcPr>
            <w:tcW w:w="1715" w:type="dxa"/>
          </w:tcPr>
          <w:p w14:paraId="76408FD9"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tc>
        <w:tc>
          <w:tcPr>
            <w:tcW w:w="1435" w:type="dxa"/>
          </w:tcPr>
          <w:p w14:paraId="25DB799C"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Pozitivan stav prema organima reda</w:t>
            </w:r>
          </w:p>
        </w:tc>
      </w:tr>
      <w:tr w:rsidR="0001061A" w:rsidRPr="0001061A" w14:paraId="7338B546" w14:textId="77777777" w:rsidTr="0001061A">
        <w:trPr>
          <w:trHeight w:val="658"/>
          <w:jc w:val="center"/>
        </w:trPr>
        <w:tc>
          <w:tcPr>
            <w:tcW w:w="1050" w:type="dxa"/>
          </w:tcPr>
          <w:p w14:paraId="5E4220A5" w14:textId="77777777" w:rsidR="0001061A" w:rsidRPr="0001061A" w:rsidRDefault="0001061A" w:rsidP="0001061A">
            <w:pPr>
              <w:spacing w:after="200" w:line="276" w:lineRule="auto"/>
              <w:jc w:val="center"/>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MAH2</w:t>
            </w:r>
          </w:p>
          <w:p w14:paraId="29EB302F" w14:textId="77777777" w:rsidR="0001061A" w:rsidRPr="0001061A" w:rsidRDefault="0001061A" w:rsidP="0001061A">
            <w:pPr>
              <w:spacing w:after="200" w:line="276" w:lineRule="auto"/>
              <w:jc w:val="center"/>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Prevencija ovisnosti s policijskog postupanja</w:t>
            </w:r>
          </w:p>
          <w:p w14:paraId="3EA45789"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b/>
                <w:color w:val="000000"/>
                <w:sz w:val="22"/>
                <w:szCs w:val="22"/>
                <w:lang w:val="en-US" w:eastAsia="en-US"/>
              </w:rPr>
              <w:t>„Ostavite sve hitno djeca su ono bitno“</w:t>
            </w:r>
          </w:p>
        </w:tc>
        <w:tc>
          <w:tcPr>
            <w:tcW w:w="1459" w:type="dxa"/>
          </w:tcPr>
          <w:p w14:paraId="41BF0227"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Ukazati roditeljima na sve ranije eksperimentiranje djece sa sredstvima ovisnosti,informiranje roditelja o adekvatnim oblicima prevencije te s problemima nasilja i ovisnosti s aspekta policijskog postupanja</w:t>
            </w:r>
          </w:p>
        </w:tc>
        <w:tc>
          <w:tcPr>
            <w:tcW w:w="1234" w:type="dxa"/>
          </w:tcPr>
          <w:p w14:paraId="57C274C6"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Učenici i roditelji šestih razreda</w:t>
            </w:r>
          </w:p>
          <w:p w14:paraId="5A06AB44"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Djelatnici policije</w:t>
            </w:r>
          </w:p>
        </w:tc>
        <w:tc>
          <w:tcPr>
            <w:tcW w:w="1772" w:type="dxa"/>
          </w:tcPr>
          <w:p w14:paraId="4CE539A7"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Predavanje, prezentacija</w:t>
            </w:r>
          </w:p>
          <w:p w14:paraId="10E18F5E"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tc>
        <w:tc>
          <w:tcPr>
            <w:tcW w:w="1096" w:type="dxa"/>
          </w:tcPr>
          <w:p w14:paraId="3845B881"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Siječanj</w:t>
            </w:r>
          </w:p>
          <w:p w14:paraId="65C3FEE8"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tc>
        <w:tc>
          <w:tcPr>
            <w:tcW w:w="1715" w:type="dxa"/>
          </w:tcPr>
          <w:p w14:paraId="2B170684"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projektor</w:t>
            </w:r>
          </w:p>
        </w:tc>
        <w:tc>
          <w:tcPr>
            <w:tcW w:w="1435" w:type="dxa"/>
          </w:tcPr>
          <w:p w14:paraId="2D61AF93"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Pozitivan stav prema zdravlju i životu</w:t>
            </w:r>
          </w:p>
          <w:p w14:paraId="17996808"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anketa</w:t>
            </w:r>
          </w:p>
        </w:tc>
      </w:tr>
      <w:tr w:rsidR="0001061A" w:rsidRPr="0001061A" w14:paraId="4AD15FCD" w14:textId="77777777" w:rsidTr="0001061A">
        <w:trPr>
          <w:trHeight w:val="658"/>
          <w:jc w:val="center"/>
        </w:trPr>
        <w:tc>
          <w:tcPr>
            <w:tcW w:w="1050" w:type="dxa"/>
          </w:tcPr>
          <w:p w14:paraId="618F2B60" w14:textId="77777777" w:rsidR="0001061A" w:rsidRPr="0001061A" w:rsidRDefault="0001061A" w:rsidP="0001061A">
            <w:pPr>
              <w:spacing w:after="200" w:line="276" w:lineRule="auto"/>
              <w:jc w:val="center"/>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 xml:space="preserve">Prevencija i alternativa u OŠ </w:t>
            </w:r>
          </w:p>
        </w:tc>
        <w:tc>
          <w:tcPr>
            <w:tcW w:w="1459" w:type="dxa"/>
          </w:tcPr>
          <w:p w14:paraId="4C7FDFE9" w14:textId="77777777" w:rsidR="0001061A" w:rsidRPr="0001061A" w:rsidRDefault="0001061A" w:rsidP="0001061A">
            <w:pPr>
              <w:spacing w:after="200" w:line="276" w:lineRule="auto"/>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Upoznati učenike s posljedicama kršenja zakona te upoznati učenike s ulogom policije u zajednici</w:t>
            </w:r>
          </w:p>
        </w:tc>
        <w:tc>
          <w:tcPr>
            <w:tcW w:w="1234" w:type="dxa"/>
          </w:tcPr>
          <w:p w14:paraId="60BDC5E9"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Policijski djelatnici</w:t>
            </w:r>
          </w:p>
          <w:p w14:paraId="6B5E546F"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Učenici 4.</w:t>
            </w:r>
          </w:p>
        </w:tc>
        <w:tc>
          <w:tcPr>
            <w:tcW w:w="1772" w:type="dxa"/>
          </w:tcPr>
          <w:p w14:paraId="1CDA0988"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Izlaganje, prezentacija</w:t>
            </w:r>
          </w:p>
          <w:p w14:paraId="73AC6CC3"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tc>
        <w:tc>
          <w:tcPr>
            <w:tcW w:w="1096" w:type="dxa"/>
          </w:tcPr>
          <w:p w14:paraId="38D5642F"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travanj</w:t>
            </w:r>
          </w:p>
        </w:tc>
        <w:tc>
          <w:tcPr>
            <w:tcW w:w="1715" w:type="dxa"/>
          </w:tcPr>
          <w:p w14:paraId="6D7135EA"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projektor</w:t>
            </w:r>
          </w:p>
        </w:tc>
        <w:tc>
          <w:tcPr>
            <w:tcW w:w="1435" w:type="dxa"/>
          </w:tcPr>
          <w:p w14:paraId="2B2E3FDB"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Prevencija kršenja zakona, povjerenje u policijske dužnosnike</w:t>
            </w:r>
          </w:p>
          <w:p w14:paraId="28547320"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tc>
      </w:tr>
      <w:tr w:rsidR="0001061A" w:rsidRPr="0001061A" w14:paraId="6D3FFA9B" w14:textId="77777777" w:rsidTr="0001061A">
        <w:trPr>
          <w:trHeight w:val="658"/>
          <w:jc w:val="center"/>
        </w:trPr>
        <w:tc>
          <w:tcPr>
            <w:tcW w:w="1050" w:type="dxa"/>
          </w:tcPr>
          <w:p w14:paraId="5D5518C2" w14:textId="77777777" w:rsidR="0001061A" w:rsidRPr="0001061A" w:rsidRDefault="0001061A" w:rsidP="0001061A">
            <w:pPr>
              <w:spacing w:after="200" w:line="276" w:lineRule="auto"/>
              <w:jc w:val="center"/>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Dječja prava,obveze i odgovornosti</w:t>
            </w:r>
          </w:p>
        </w:tc>
        <w:tc>
          <w:tcPr>
            <w:tcW w:w="1459" w:type="dxa"/>
          </w:tcPr>
          <w:p w14:paraId="24A3A9CA"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Upoznati učenike s dječjim pravima,obvezama i odgovornostima</w:t>
            </w:r>
          </w:p>
        </w:tc>
        <w:tc>
          <w:tcPr>
            <w:tcW w:w="1234" w:type="dxa"/>
          </w:tcPr>
          <w:p w14:paraId="35B55FA8"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Učenici 5. i 6. Razr.</w:t>
            </w:r>
          </w:p>
        </w:tc>
        <w:tc>
          <w:tcPr>
            <w:tcW w:w="1772" w:type="dxa"/>
          </w:tcPr>
          <w:p w14:paraId="0A238F7E"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Izlaganje,razgovor,diskusija,igre slušanje i gledanje filma</w:t>
            </w:r>
          </w:p>
          <w:p w14:paraId="114497FD"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Ja sam u svom filmu – radionice</w:t>
            </w:r>
          </w:p>
          <w:p w14:paraId="0F8775C4"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panoi</w:t>
            </w:r>
          </w:p>
        </w:tc>
        <w:tc>
          <w:tcPr>
            <w:tcW w:w="1096" w:type="dxa"/>
          </w:tcPr>
          <w:p w14:paraId="5ABDA429"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Tijekom godine</w:t>
            </w:r>
          </w:p>
        </w:tc>
        <w:tc>
          <w:tcPr>
            <w:tcW w:w="1715" w:type="dxa"/>
          </w:tcPr>
          <w:p w14:paraId="384FAF6F"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Cd uređaj,radijske emisije,film,radni listići</w:t>
            </w:r>
          </w:p>
        </w:tc>
        <w:tc>
          <w:tcPr>
            <w:tcW w:w="1435" w:type="dxa"/>
          </w:tcPr>
          <w:p w14:paraId="6409F66F"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Poštivanje prava i mišljenja drugih,prepoznavanje obveza i odgovornosti</w:t>
            </w:r>
          </w:p>
        </w:tc>
      </w:tr>
      <w:tr w:rsidR="0001061A" w:rsidRPr="0001061A" w14:paraId="2215D774" w14:textId="77777777" w:rsidTr="0001061A">
        <w:trPr>
          <w:trHeight w:val="658"/>
          <w:jc w:val="center"/>
        </w:trPr>
        <w:tc>
          <w:tcPr>
            <w:tcW w:w="1050" w:type="dxa"/>
          </w:tcPr>
          <w:p w14:paraId="4A7DF6EE" w14:textId="77777777" w:rsidR="0001061A" w:rsidRPr="0001061A" w:rsidRDefault="0001061A" w:rsidP="0001061A">
            <w:pPr>
              <w:spacing w:after="200" w:line="276" w:lineRule="auto"/>
              <w:jc w:val="center"/>
              <w:rPr>
                <w:rFonts w:ascii="Times New Roman" w:eastAsia="Calibri" w:hAnsi="Times New Roman" w:cs="Times New Roman"/>
                <w:b/>
                <w:color w:val="000000"/>
                <w:sz w:val="22"/>
                <w:szCs w:val="22"/>
                <w:lang w:val="en-US" w:eastAsia="en-US"/>
              </w:rPr>
            </w:pPr>
            <w:r w:rsidRPr="0001061A">
              <w:rPr>
                <w:rFonts w:ascii="Times New Roman" w:eastAsia="Calibri" w:hAnsi="Times New Roman" w:cs="Times New Roman"/>
                <w:b/>
                <w:color w:val="000000"/>
                <w:sz w:val="22"/>
                <w:szCs w:val="22"/>
                <w:lang w:val="en-US" w:eastAsia="en-US"/>
              </w:rPr>
              <w:t>Program preventivnih mjera zaštite zdravlja učenika</w:t>
            </w:r>
          </w:p>
        </w:tc>
        <w:tc>
          <w:tcPr>
            <w:tcW w:w="1459" w:type="dxa"/>
          </w:tcPr>
          <w:p w14:paraId="5D76F495" w14:textId="77777777" w:rsidR="0001061A" w:rsidRPr="0001061A" w:rsidRDefault="0001061A" w:rsidP="0001061A">
            <w:pPr>
              <w:shd w:val="clear" w:color="auto" w:fill="FFFFFF"/>
              <w:spacing w:after="200" w:line="366" w:lineRule="atLeast"/>
              <w:textAlignment w:val="baseline"/>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Promicanje zdravlja</w:t>
            </w:r>
          </w:p>
        </w:tc>
        <w:tc>
          <w:tcPr>
            <w:tcW w:w="1234" w:type="dxa"/>
          </w:tcPr>
          <w:p w14:paraId="3791D617"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Šk.liječnik</w:t>
            </w:r>
          </w:p>
        </w:tc>
        <w:tc>
          <w:tcPr>
            <w:tcW w:w="1772" w:type="dxa"/>
          </w:tcPr>
          <w:p w14:paraId="70CF01A6"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Cijepljenja, sistematski pregledi,screening, predavanja, edukacije, posteri</w:t>
            </w:r>
          </w:p>
        </w:tc>
        <w:tc>
          <w:tcPr>
            <w:tcW w:w="1096" w:type="dxa"/>
          </w:tcPr>
          <w:p w14:paraId="507F4094"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Prema rsporedu liječnika, tijekom godine</w:t>
            </w:r>
          </w:p>
        </w:tc>
        <w:tc>
          <w:tcPr>
            <w:tcW w:w="1715" w:type="dxa"/>
          </w:tcPr>
          <w:p w14:paraId="3CDD5099"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p>
        </w:tc>
        <w:tc>
          <w:tcPr>
            <w:tcW w:w="1435" w:type="dxa"/>
          </w:tcPr>
          <w:p w14:paraId="1169C777" w14:textId="77777777" w:rsidR="0001061A" w:rsidRPr="0001061A" w:rsidRDefault="0001061A" w:rsidP="0001061A">
            <w:pPr>
              <w:spacing w:after="200" w:line="276" w:lineRule="auto"/>
              <w:jc w:val="center"/>
              <w:rPr>
                <w:rFonts w:ascii="Times New Roman" w:eastAsia="Calibri" w:hAnsi="Times New Roman" w:cs="Times New Roman"/>
                <w:color w:val="000000"/>
                <w:sz w:val="22"/>
                <w:szCs w:val="22"/>
                <w:lang w:val="en-US" w:eastAsia="en-US"/>
              </w:rPr>
            </w:pPr>
            <w:r w:rsidRPr="0001061A">
              <w:rPr>
                <w:rFonts w:ascii="Times New Roman" w:eastAsia="Calibri" w:hAnsi="Times New Roman" w:cs="Times New Roman"/>
                <w:color w:val="000000"/>
                <w:sz w:val="22"/>
                <w:szCs w:val="22"/>
                <w:lang w:val="en-US" w:eastAsia="en-US"/>
              </w:rPr>
              <w:t xml:space="preserve">Anketiranje, statistička izvješća izviješća o učestalosti bolesti  </w:t>
            </w:r>
          </w:p>
        </w:tc>
      </w:tr>
    </w:tbl>
    <w:p w14:paraId="1F8CA8EF" w14:textId="77777777" w:rsidR="00A15322" w:rsidRPr="00E5540F" w:rsidRDefault="00A15322" w:rsidP="00E5540F">
      <w:pPr>
        <w:spacing w:line="360" w:lineRule="auto"/>
        <w:jc w:val="both"/>
        <w:rPr>
          <w:rFonts w:ascii="Times New Roman" w:hAnsi="Times New Roman" w:cs="Times New Roman"/>
          <w:sz w:val="24"/>
          <w:szCs w:val="24"/>
        </w:rPr>
      </w:pPr>
    </w:p>
    <w:p w14:paraId="46381686" w14:textId="77777777" w:rsidR="00C10744" w:rsidRDefault="00C10744">
      <w:pPr>
        <w:rPr>
          <w:rFonts w:ascii="Times New Roman" w:hAnsi="Times New Roman" w:cs="Times New Roman"/>
          <w:sz w:val="24"/>
          <w:szCs w:val="24"/>
        </w:rPr>
      </w:pPr>
      <w:r>
        <w:rPr>
          <w:rFonts w:ascii="Times New Roman" w:hAnsi="Times New Roman" w:cs="Times New Roman"/>
          <w:sz w:val="24"/>
          <w:szCs w:val="24"/>
        </w:rPr>
        <w:br w:type="page"/>
      </w:r>
    </w:p>
    <w:p w14:paraId="3388EB46" w14:textId="1D76AE7A" w:rsidR="00CF10F8" w:rsidRPr="00E5540F" w:rsidRDefault="00CF10F8" w:rsidP="00E5540F">
      <w:pPr>
        <w:shd w:val="clear" w:color="auto" w:fill="FFFFFF"/>
        <w:spacing w:line="278" w:lineRule="exact"/>
        <w:jc w:val="both"/>
        <w:rPr>
          <w:rFonts w:ascii="Times New Roman" w:hAnsi="Times New Roman" w:cs="Times New Roman"/>
          <w:b/>
          <w:color w:val="000000"/>
          <w:spacing w:val="-1"/>
          <w:sz w:val="24"/>
          <w:szCs w:val="24"/>
        </w:rPr>
      </w:pPr>
      <w:r w:rsidRPr="00E5540F">
        <w:rPr>
          <w:rFonts w:ascii="Times New Roman" w:hAnsi="Times New Roman" w:cs="Times New Roman"/>
          <w:b/>
          <w:color w:val="000000"/>
          <w:spacing w:val="-1"/>
          <w:sz w:val="24"/>
          <w:szCs w:val="24"/>
        </w:rPr>
        <w:t>10. PROGRAMI I PROJEKTI U KOJE JE ŠKOLA UKLJUČEN</w:t>
      </w:r>
      <w:r w:rsidR="00BD4972" w:rsidRPr="00E5540F">
        <w:rPr>
          <w:rFonts w:ascii="Times New Roman" w:hAnsi="Times New Roman" w:cs="Times New Roman"/>
          <w:b/>
          <w:color w:val="000000"/>
          <w:spacing w:val="-1"/>
          <w:sz w:val="24"/>
          <w:szCs w:val="24"/>
        </w:rPr>
        <w:t xml:space="preserve">A </w:t>
      </w:r>
      <w:r w:rsidRPr="00E5540F">
        <w:rPr>
          <w:rFonts w:ascii="Times New Roman" w:hAnsi="Times New Roman" w:cs="Times New Roman"/>
          <w:b/>
          <w:color w:val="000000"/>
          <w:spacing w:val="-1"/>
          <w:sz w:val="24"/>
          <w:szCs w:val="24"/>
        </w:rPr>
        <w:t xml:space="preserve">ŠK. GODINE </w:t>
      </w:r>
      <w:r w:rsidR="00ED2901">
        <w:rPr>
          <w:rFonts w:ascii="Times New Roman" w:hAnsi="Times New Roman" w:cs="Times New Roman"/>
          <w:b/>
          <w:color w:val="000000"/>
          <w:spacing w:val="-1"/>
          <w:sz w:val="24"/>
          <w:szCs w:val="24"/>
        </w:rPr>
        <w:t>2021./2022.</w:t>
      </w:r>
    </w:p>
    <w:p w14:paraId="556E85F0" w14:textId="77777777" w:rsidR="00CF10F8" w:rsidRPr="00E5540F" w:rsidRDefault="00CF10F8" w:rsidP="00E5540F">
      <w:pPr>
        <w:shd w:val="clear" w:color="auto" w:fill="FFFFFF"/>
        <w:spacing w:line="278" w:lineRule="exact"/>
        <w:jc w:val="both"/>
        <w:rPr>
          <w:rFonts w:ascii="Times New Roman" w:hAnsi="Times New Roman" w:cs="Times New Roman"/>
          <w:b/>
          <w:color w:val="000000"/>
          <w:spacing w:val="-1"/>
          <w:sz w:val="24"/>
          <w:szCs w:val="24"/>
        </w:rPr>
      </w:pPr>
    </w:p>
    <w:p w14:paraId="46D4ECFD" w14:textId="77777777" w:rsidR="00651DFA" w:rsidRPr="00E5540F" w:rsidRDefault="00651DFA" w:rsidP="00E5540F">
      <w:pPr>
        <w:numPr>
          <w:ilvl w:val="1"/>
          <w:numId w:val="20"/>
        </w:numPr>
        <w:jc w:val="both"/>
        <w:rPr>
          <w:rFonts w:ascii="Times New Roman" w:hAnsi="Times New Roman" w:cs="Times New Roman"/>
          <w:b/>
          <w:iCs/>
          <w:sz w:val="24"/>
          <w:szCs w:val="24"/>
        </w:rPr>
      </w:pPr>
    </w:p>
    <w:p w14:paraId="18A89D77" w14:textId="77777777" w:rsidR="003F7079" w:rsidRPr="00E5540F" w:rsidRDefault="00D23B0C" w:rsidP="00E5540F">
      <w:pPr>
        <w:numPr>
          <w:ilvl w:val="1"/>
          <w:numId w:val="20"/>
        </w:numPr>
        <w:jc w:val="both"/>
        <w:rPr>
          <w:rFonts w:ascii="Times New Roman" w:hAnsi="Times New Roman" w:cs="Times New Roman"/>
          <w:b/>
          <w:iCs/>
          <w:sz w:val="24"/>
          <w:szCs w:val="24"/>
        </w:rPr>
      </w:pPr>
      <w:r w:rsidRPr="00E5540F">
        <w:rPr>
          <w:rFonts w:ascii="Times New Roman" w:hAnsi="Times New Roman" w:cs="Times New Roman"/>
          <w:b/>
          <w:iCs/>
          <w:sz w:val="24"/>
          <w:szCs w:val="24"/>
        </w:rPr>
        <w:t>Projekt EKO ŠKOLA</w:t>
      </w:r>
    </w:p>
    <w:p w14:paraId="2246B39A" w14:textId="77777777" w:rsidR="00347F7B" w:rsidRPr="00C10744" w:rsidRDefault="00C10744" w:rsidP="00C10744">
      <w:pPr>
        <w:numPr>
          <w:ilvl w:val="1"/>
          <w:numId w:val="20"/>
        </w:numPr>
        <w:jc w:val="both"/>
        <w:rPr>
          <w:rFonts w:ascii="Times New Roman" w:hAnsi="Times New Roman" w:cs="Times New Roman"/>
          <w:b/>
          <w:iCs/>
          <w:sz w:val="24"/>
          <w:szCs w:val="24"/>
        </w:rPr>
      </w:pPr>
      <w:r w:rsidRPr="00C10744">
        <w:rPr>
          <w:rFonts w:ascii="Times New Roman" w:hAnsi="Times New Roman" w:cs="Times New Roman"/>
          <w:b/>
          <w:color w:val="000000"/>
          <w:sz w:val="24"/>
          <w:szCs w:val="24"/>
        </w:rPr>
        <w:t>Školski koordinatori: Edina Operta, prof.; Nina Puhelek, mag.</w:t>
      </w:r>
      <w:r w:rsidR="004657D3">
        <w:rPr>
          <w:rFonts w:ascii="Times New Roman" w:hAnsi="Times New Roman" w:cs="Times New Roman"/>
          <w:b/>
          <w:color w:val="000000"/>
          <w:sz w:val="24"/>
          <w:szCs w:val="24"/>
        </w:rPr>
        <w:t xml:space="preserve"> </w:t>
      </w:r>
      <w:r w:rsidRPr="00C10744">
        <w:rPr>
          <w:rFonts w:ascii="Times New Roman" w:hAnsi="Times New Roman" w:cs="Times New Roman"/>
          <w:b/>
          <w:color w:val="000000"/>
          <w:sz w:val="24"/>
          <w:szCs w:val="24"/>
        </w:rPr>
        <w:t>educ.</w:t>
      </w:r>
      <w:r w:rsidR="004657D3">
        <w:rPr>
          <w:rFonts w:ascii="Times New Roman" w:hAnsi="Times New Roman" w:cs="Times New Roman"/>
          <w:b/>
          <w:color w:val="000000"/>
          <w:sz w:val="24"/>
          <w:szCs w:val="24"/>
        </w:rPr>
        <w:t xml:space="preserve"> </w:t>
      </w:r>
      <w:r w:rsidRPr="00C10744">
        <w:rPr>
          <w:rFonts w:ascii="Times New Roman" w:hAnsi="Times New Roman" w:cs="Times New Roman"/>
          <w:b/>
          <w:color w:val="000000"/>
          <w:sz w:val="24"/>
          <w:szCs w:val="24"/>
        </w:rPr>
        <w:t>biol. et chem.</w:t>
      </w:r>
    </w:p>
    <w:p w14:paraId="33249211" w14:textId="77777777" w:rsidR="00C10744" w:rsidRDefault="00C10744" w:rsidP="00C10744">
      <w:pPr>
        <w:pStyle w:val="Odlomakpopisa"/>
        <w:ind w:left="0"/>
        <w:jc w:val="center"/>
        <w:rPr>
          <w:rFonts w:ascii="Times New Roman" w:hAnsi="Times New Roman" w:cs="Times New Roman"/>
          <w:b/>
          <w:color w:val="000000"/>
          <w:sz w:val="24"/>
          <w:szCs w:val="24"/>
        </w:rPr>
      </w:pPr>
    </w:p>
    <w:p w14:paraId="77B05BB0" w14:textId="77777777" w:rsidR="00C10744" w:rsidRPr="00C10744" w:rsidRDefault="00C10744" w:rsidP="00C10744">
      <w:pPr>
        <w:pStyle w:val="Odlomakpopisa"/>
        <w:ind w:left="0"/>
        <w:jc w:val="center"/>
        <w:rPr>
          <w:rFonts w:ascii="Times New Roman" w:hAnsi="Times New Roman" w:cs="Times New Roman"/>
          <w:b/>
          <w:color w:val="000000"/>
          <w:sz w:val="24"/>
          <w:szCs w:val="24"/>
        </w:rPr>
      </w:pPr>
      <w:r w:rsidRPr="00C10744">
        <w:rPr>
          <w:rFonts w:ascii="Times New Roman" w:hAnsi="Times New Roman" w:cs="Times New Roman"/>
          <w:b/>
          <w:color w:val="000000"/>
          <w:sz w:val="24"/>
          <w:szCs w:val="24"/>
        </w:rPr>
        <w:t>PLAN I PROGRAM RADA EKO-ŠKOLE</w:t>
      </w:r>
    </w:p>
    <w:p w14:paraId="69A41BC9" w14:textId="25D0FD0E" w:rsidR="00C10744" w:rsidRPr="00C10744" w:rsidRDefault="00C10744" w:rsidP="00C10744">
      <w:pPr>
        <w:pStyle w:val="Odlomakpopisa"/>
        <w:ind w:left="0"/>
        <w:jc w:val="center"/>
        <w:rPr>
          <w:rFonts w:ascii="Times New Roman" w:hAnsi="Times New Roman" w:cs="Times New Roman"/>
          <w:color w:val="000000"/>
          <w:sz w:val="24"/>
          <w:szCs w:val="24"/>
        </w:rPr>
      </w:pPr>
      <w:r w:rsidRPr="00C10744">
        <w:rPr>
          <w:rFonts w:ascii="Times New Roman" w:hAnsi="Times New Roman" w:cs="Times New Roman"/>
          <w:color w:val="000000"/>
          <w:sz w:val="24"/>
          <w:szCs w:val="24"/>
        </w:rPr>
        <w:t xml:space="preserve">(šk. god. </w:t>
      </w:r>
      <w:r w:rsidR="00ED2901">
        <w:rPr>
          <w:rFonts w:ascii="Times New Roman" w:hAnsi="Times New Roman" w:cs="Times New Roman"/>
          <w:color w:val="000000"/>
          <w:sz w:val="24"/>
          <w:szCs w:val="24"/>
        </w:rPr>
        <w:t>2021./2022.</w:t>
      </w:r>
      <w:r w:rsidRPr="00C10744">
        <w:rPr>
          <w:rFonts w:ascii="Times New Roman" w:hAnsi="Times New Roman" w:cs="Times New Roman"/>
          <w:color w:val="000000"/>
          <w:sz w:val="24"/>
          <w:szCs w:val="24"/>
        </w:rPr>
        <w:t>)</w:t>
      </w:r>
    </w:p>
    <w:p w14:paraId="7D27986B" w14:textId="77777777" w:rsidR="00C10744" w:rsidRPr="00032E3B" w:rsidRDefault="00C10744" w:rsidP="00C10744">
      <w:pPr>
        <w:pStyle w:val="Odlomakpopisa"/>
        <w:ind w:left="0"/>
        <w:rPr>
          <w:color w:val="000000"/>
          <w:szCs w:val="24"/>
        </w:rPr>
      </w:pPr>
    </w:p>
    <w:p w14:paraId="70356BAB" w14:textId="77777777" w:rsidR="00C10744" w:rsidRPr="00032E3B" w:rsidRDefault="00C10744" w:rsidP="00C10744">
      <w:pPr>
        <w:rPr>
          <w:iCs/>
          <w:color w:val="000000"/>
          <w:szCs w:val="24"/>
        </w:rPr>
      </w:pPr>
    </w:p>
    <w:p w14:paraId="2AED63BF" w14:textId="77777777" w:rsidR="00C10744" w:rsidRPr="00032E3B" w:rsidRDefault="00C10744" w:rsidP="00C10744">
      <w:pPr>
        <w:rPr>
          <w:color w:val="000000"/>
          <w:szCs w:val="24"/>
        </w:rPr>
      </w:pPr>
    </w:p>
    <w:tbl>
      <w:tblPr>
        <w:tblW w:w="9923"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4140"/>
        <w:gridCol w:w="2948"/>
        <w:gridCol w:w="2835"/>
      </w:tblGrid>
      <w:tr w:rsidR="000C5334" w:rsidRPr="000C5334" w14:paraId="13EED9C9" w14:textId="77777777" w:rsidTr="00666FFB">
        <w:tc>
          <w:tcPr>
            <w:tcW w:w="4140" w:type="dxa"/>
            <w:tcBorders>
              <w:bottom w:val="single" w:sz="12" w:space="0" w:color="000000"/>
            </w:tcBorders>
            <w:shd w:val="clear" w:color="auto" w:fill="DAEEF3"/>
          </w:tcPr>
          <w:p w14:paraId="25DA5923" w14:textId="77777777" w:rsidR="000C5334" w:rsidRPr="000C5334" w:rsidRDefault="000C5334" w:rsidP="000C5334">
            <w:pPr>
              <w:rPr>
                <w:rFonts w:ascii="Times New Roman" w:hAnsi="Times New Roman" w:cs="Times New Roman"/>
                <w:bCs/>
                <w:color w:val="000000"/>
                <w:sz w:val="24"/>
                <w:szCs w:val="24"/>
                <w:lang w:val="en-US" w:eastAsia="en-US"/>
              </w:rPr>
            </w:pPr>
            <w:r w:rsidRPr="000C5334">
              <w:rPr>
                <w:rFonts w:ascii="Times New Roman" w:hAnsi="Times New Roman" w:cs="Times New Roman"/>
                <w:bCs/>
                <w:color w:val="000000"/>
                <w:sz w:val="24"/>
                <w:szCs w:val="24"/>
                <w:lang w:val="en-US" w:eastAsia="en-US"/>
              </w:rPr>
              <w:t xml:space="preserve">NAZIV PROJEKTA: </w:t>
            </w:r>
          </w:p>
          <w:p w14:paraId="449A4E9C" w14:textId="77777777" w:rsidR="000C5334" w:rsidRPr="000C5334" w:rsidRDefault="000C5334" w:rsidP="000C5334">
            <w:pPr>
              <w:numPr>
                <w:ilvl w:val="0"/>
                <w:numId w:val="61"/>
              </w:numPr>
              <w:rPr>
                <w:rFonts w:ascii="Times New Roman" w:hAnsi="Times New Roman" w:cs="Times New Roman"/>
                <w:bCs/>
                <w:color w:val="000000"/>
                <w:sz w:val="24"/>
                <w:szCs w:val="24"/>
                <w:lang w:val="en-US" w:eastAsia="en-US"/>
              </w:rPr>
            </w:pPr>
            <w:r w:rsidRPr="000C5334">
              <w:rPr>
                <w:rFonts w:ascii="Times New Roman" w:hAnsi="Times New Roman" w:cs="Times New Roman"/>
                <w:bCs/>
                <w:color w:val="000000"/>
                <w:sz w:val="24"/>
                <w:szCs w:val="24"/>
                <w:lang w:val="en-US" w:eastAsia="en-US"/>
              </w:rPr>
              <w:t>EKO ŠKOLA</w:t>
            </w:r>
          </w:p>
        </w:tc>
        <w:tc>
          <w:tcPr>
            <w:tcW w:w="2948" w:type="dxa"/>
            <w:tcBorders>
              <w:bottom w:val="single" w:sz="12" w:space="0" w:color="000000"/>
            </w:tcBorders>
            <w:shd w:val="clear" w:color="auto" w:fill="DAEEF3"/>
          </w:tcPr>
          <w:p w14:paraId="6EC6932B" w14:textId="77777777" w:rsidR="000C5334" w:rsidRPr="000C5334" w:rsidRDefault="000C5334" w:rsidP="000C5334">
            <w:pPr>
              <w:keepNext/>
              <w:outlineLvl w:val="0"/>
              <w:rPr>
                <w:rFonts w:ascii="Times New Roman" w:hAnsi="Times New Roman" w:cs="Times New Roman"/>
                <w:bCs/>
                <w:iCs/>
                <w:color w:val="000000"/>
                <w:sz w:val="24"/>
                <w:szCs w:val="24"/>
                <w:lang w:eastAsia="en-US"/>
              </w:rPr>
            </w:pPr>
          </w:p>
        </w:tc>
        <w:tc>
          <w:tcPr>
            <w:tcW w:w="2835" w:type="dxa"/>
            <w:tcBorders>
              <w:bottom w:val="single" w:sz="12" w:space="0" w:color="000000"/>
            </w:tcBorders>
            <w:shd w:val="clear" w:color="auto" w:fill="DAEEF3"/>
          </w:tcPr>
          <w:p w14:paraId="5308CEB5" w14:textId="77777777" w:rsidR="000C5334" w:rsidRPr="000C5334" w:rsidRDefault="000C5334" w:rsidP="000C5334">
            <w:pPr>
              <w:rPr>
                <w:rFonts w:ascii="Times New Roman" w:hAnsi="Times New Roman" w:cs="Times New Roman"/>
                <w:bCs/>
                <w:color w:val="000000"/>
                <w:sz w:val="24"/>
                <w:szCs w:val="24"/>
                <w:lang w:val="en-US" w:eastAsia="en-US"/>
              </w:rPr>
            </w:pPr>
          </w:p>
        </w:tc>
      </w:tr>
      <w:tr w:rsidR="000C5334" w:rsidRPr="000C5334" w14:paraId="7DBD8EB0" w14:textId="77777777" w:rsidTr="00666FFB">
        <w:tc>
          <w:tcPr>
            <w:tcW w:w="4140" w:type="dxa"/>
            <w:tcBorders>
              <w:bottom w:val="single" w:sz="12" w:space="0" w:color="000000"/>
            </w:tcBorders>
            <w:shd w:val="clear" w:color="auto" w:fill="DAEEF3"/>
          </w:tcPr>
          <w:p w14:paraId="4D25BA4D" w14:textId="77777777" w:rsidR="000C5334" w:rsidRPr="000C5334" w:rsidRDefault="000C5334" w:rsidP="000C5334">
            <w:pPr>
              <w:rPr>
                <w:rFonts w:ascii="Times New Roman" w:hAnsi="Times New Roman" w:cs="Times New Roman"/>
                <w:bCs/>
                <w:color w:val="000000"/>
                <w:sz w:val="24"/>
                <w:szCs w:val="24"/>
                <w:lang w:val="en-US" w:eastAsia="en-US"/>
              </w:rPr>
            </w:pPr>
          </w:p>
          <w:p w14:paraId="3B690459" w14:textId="77777777" w:rsidR="000C5334" w:rsidRPr="000C5334" w:rsidRDefault="000C5334" w:rsidP="000C5334">
            <w:pPr>
              <w:jc w:val="center"/>
              <w:rPr>
                <w:rFonts w:ascii="Times New Roman" w:hAnsi="Times New Roman" w:cs="Times New Roman"/>
                <w:bCs/>
                <w:color w:val="000000"/>
                <w:sz w:val="24"/>
                <w:szCs w:val="24"/>
                <w:lang w:val="en-US" w:eastAsia="en-US"/>
              </w:rPr>
            </w:pPr>
            <w:r w:rsidRPr="000C5334">
              <w:rPr>
                <w:rFonts w:ascii="Times New Roman" w:hAnsi="Times New Roman" w:cs="Times New Roman"/>
                <w:bCs/>
                <w:color w:val="000000"/>
                <w:sz w:val="24"/>
                <w:szCs w:val="24"/>
                <w:lang w:val="en-US" w:eastAsia="en-US"/>
              </w:rPr>
              <w:t>ZADACI ( AKTIVNOSTI )</w:t>
            </w:r>
          </w:p>
        </w:tc>
        <w:tc>
          <w:tcPr>
            <w:tcW w:w="2948" w:type="dxa"/>
            <w:tcBorders>
              <w:bottom w:val="single" w:sz="12" w:space="0" w:color="000000"/>
            </w:tcBorders>
            <w:shd w:val="clear" w:color="auto" w:fill="DAEEF3"/>
          </w:tcPr>
          <w:p w14:paraId="46D8A525" w14:textId="77777777" w:rsidR="000C5334" w:rsidRPr="000C5334" w:rsidRDefault="000C5334" w:rsidP="000C5334">
            <w:pPr>
              <w:keepNext/>
              <w:outlineLvl w:val="0"/>
              <w:rPr>
                <w:rFonts w:ascii="Times New Roman" w:hAnsi="Times New Roman" w:cs="Times New Roman"/>
                <w:bCs/>
                <w:iCs/>
                <w:color w:val="000000"/>
                <w:sz w:val="24"/>
                <w:szCs w:val="24"/>
                <w:lang w:eastAsia="en-US"/>
              </w:rPr>
            </w:pPr>
          </w:p>
          <w:p w14:paraId="00445BFB" w14:textId="77777777" w:rsidR="000C5334" w:rsidRPr="000C5334" w:rsidRDefault="000C5334" w:rsidP="000C5334">
            <w:pPr>
              <w:keepNext/>
              <w:jc w:val="center"/>
              <w:outlineLvl w:val="0"/>
              <w:rPr>
                <w:rFonts w:ascii="Times New Roman" w:hAnsi="Times New Roman" w:cs="Times New Roman"/>
                <w:bCs/>
                <w:iCs/>
                <w:color w:val="000000"/>
                <w:sz w:val="24"/>
                <w:szCs w:val="24"/>
                <w:lang w:eastAsia="en-US"/>
              </w:rPr>
            </w:pPr>
            <w:r w:rsidRPr="000C5334">
              <w:rPr>
                <w:rFonts w:ascii="Times New Roman" w:hAnsi="Times New Roman" w:cs="Times New Roman"/>
                <w:bCs/>
                <w:iCs/>
                <w:color w:val="000000"/>
                <w:sz w:val="24"/>
                <w:szCs w:val="24"/>
                <w:lang w:eastAsia="en-US"/>
              </w:rPr>
              <w:t>NOSITELJI</w:t>
            </w:r>
          </w:p>
        </w:tc>
        <w:tc>
          <w:tcPr>
            <w:tcW w:w="2835" w:type="dxa"/>
            <w:tcBorders>
              <w:bottom w:val="single" w:sz="12" w:space="0" w:color="000000"/>
            </w:tcBorders>
            <w:shd w:val="clear" w:color="auto" w:fill="DAEEF3"/>
          </w:tcPr>
          <w:p w14:paraId="59895000" w14:textId="77777777" w:rsidR="000C5334" w:rsidRPr="000C5334" w:rsidRDefault="000C5334" w:rsidP="000C5334">
            <w:pPr>
              <w:rPr>
                <w:rFonts w:ascii="Times New Roman" w:hAnsi="Times New Roman" w:cs="Times New Roman"/>
                <w:bCs/>
                <w:color w:val="000000"/>
                <w:sz w:val="24"/>
                <w:szCs w:val="24"/>
                <w:lang w:val="en-US" w:eastAsia="en-US"/>
              </w:rPr>
            </w:pPr>
          </w:p>
          <w:p w14:paraId="03CEE31A" w14:textId="77777777" w:rsidR="000C5334" w:rsidRPr="000C5334" w:rsidRDefault="000C5334" w:rsidP="000C5334">
            <w:pPr>
              <w:jc w:val="center"/>
              <w:rPr>
                <w:rFonts w:ascii="Times New Roman" w:hAnsi="Times New Roman" w:cs="Times New Roman"/>
                <w:bCs/>
                <w:color w:val="000000"/>
                <w:sz w:val="24"/>
                <w:szCs w:val="24"/>
                <w:lang w:val="en-US" w:eastAsia="en-US"/>
              </w:rPr>
            </w:pPr>
            <w:r w:rsidRPr="000C5334">
              <w:rPr>
                <w:rFonts w:ascii="Times New Roman" w:hAnsi="Times New Roman" w:cs="Times New Roman"/>
                <w:bCs/>
                <w:color w:val="000000"/>
                <w:sz w:val="24"/>
                <w:szCs w:val="24"/>
                <w:lang w:val="en-US" w:eastAsia="en-US"/>
              </w:rPr>
              <w:t>VRIJEME REALIZACIJE</w:t>
            </w:r>
          </w:p>
          <w:p w14:paraId="32EB08CE" w14:textId="77777777" w:rsidR="000C5334" w:rsidRPr="000C5334" w:rsidRDefault="000C5334" w:rsidP="000C5334">
            <w:pPr>
              <w:jc w:val="center"/>
              <w:rPr>
                <w:rFonts w:ascii="Times New Roman" w:hAnsi="Times New Roman" w:cs="Times New Roman"/>
                <w:bCs/>
                <w:color w:val="000000"/>
                <w:sz w:val="24"/>
                <w:szCs w:val="24"/>
                <w:lang w:val="en-US" w:eastAsia="en-US"/>
              </w:rPr>
            </w:pPr>
          </w:p>
        </w:tc>
      </w:tr>
      <w:tr w:rsidR="000C5334" w:rsidRPr="000C5334" w14:paraId="6964A6B9" w14:textId="77777777" w:rsidTr="00666FFB">
        <w:tc>
          <w:tcPr>
            <w:tcW w:w="4140" w:type="dxa"/>
            <w:tcBorders>
              <w:top w:val="single" w:sz="12" w:space="0" w:color="000000"/>
            </w:tcBorders>
          </w:tcPr>
          <w:p w14:paraId="6C17FD8E" w14:textId="77777777" w:rsidR="000C5334" w:rsidRPr="000C5334" w:rsidRDefault="000C5334" w:rsidP="000C5334">
            <w:pPr>
              <w:rPr>
                <w:rFonts w:ascii="Times New Roman" w:hAnsi="Times New Roman" w:cs="Times New Roman"/>
                <w:bCs/>
                <w:iCs/>
                <w:color w:val="000000"/>
                <w:sz w:val="24"/>
                <w:szCs w:val="24"/>
                <w:lang w:val="en-US" w:eastAsia="en-US"/>
              </w:rPr>
            </w:pPr>
          </w:p>
          <w:p w14:paraId="6F672818" w14:textId="77777777" w:rsidR="000C5334" w:rsidRPr="000C5334" w:rsidRDefault="000C5334" w:rsidP="000C5334">
            <w:pPr>
              <w:rPr>
                <w:rFonts w:ascii="Times New Roman" w:hAnsi="Times New Roman" w:cs="Times New Roman"/>
                <w:bCs/>
                <w:iCs/>
                <w:color w:val="000000"/>
                <w:sz w:val="24"/>
                <w:szCs w:val="24"/>
                <w:lang w:val="en-US" w:eastAsia="en-US"/>
              </w:rPr>
            </w:pPr>
          </w:p>
          <w:p w14:paraId="637A1621"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Tijekom školske godine 2021./2022. osnova rada Eko škole temeljit će se na provedbi 3glavna projekta; nabava kanti za razvrstavanje otpada, uređenje školskog vrta i proizvodnja eko-kozmetike te nizu različith aktivnosti u svrhu osvješćivanja održivog razvoja.</w:t>
            </w:r>
          </w:p>
          <w:p w14:paraId="5DAFE21A" w14:textId="77777777" w:rsidR="000C5334" w:rsidRPr="000C5334" w:rsidRDefault="000C5334" w:rsidP="000C5334">
            <w:pPr>
              <w:rPr>
                <w:rFonts w:ascii="Times New Roman" w:hAnsi="Times New Roman" w:cs="Times New Roman"/>
                <w:bCs/>
                <w:iCs/>
                <w:color w:val="000000"/>
                <w:sz w:val="24"/>
                <w:szCs w:val="24"/>
                <w:lang w:val="en-US" w:eastAsia="en-US"/>
              </w:rPr>
            </w:pPr>
          </w:p>
          <w:p w14:paraId="3F81F1C9" w14:textId="77777777" w:rsidR="000C5334" w:rsidRPr="000C5334" w:rsidRDefault="000C5334" w:rsidP="000C5334">
            <w:pPr>
              <w:rPr>
                <w:rFonts w:ascii="Times New Roman" w:hAnsi="Times New Roman" w:cs="Times New Roman"/>
                <w:bCs/>
                <w:iCs/>
                <w:color w:val="000000"/>
                <w:sz w:val="24"/>
                <w:szCs w:val="24"/>
                <w:lang w:val="en-US" w:eastAsia="en-US"/>
              </w:rPr>
            </w:pPr>
          </w:p>
          <w:p w14:paraId="77258CE6" w14:textId="77777777" w:rsidR="000C5334" w:rsidRPr="000C5334" w:rsidRDefault="000C5334" w:rsidP="000C5334">
            <w:pPr>
              <w:rPr>
                <w:rFonts w:ascii="Times New Roman" w:hAnsi="Times New Roman" w:cs="Times New Roman"/>
                <w:b/>
                <w:bCs/>
                <w:iCs/>
                <w:color w:val="000000"/>
                <w:sz w:val="24"/>
                <w:szCs w:val="24"/>
                <w:lang w:val="en-US" w:eastAsia="en-US"/>
              </w:rPr>
            </w:pPr>
            <w:r w:rsidRPr="000C5334">
              <w:rPr>
                <w:rFonts w:ascii="Times New Roman" w:hAnsi="Times New Roman" w:cs="Times New Roman"/>
                <w:b/>
                <w:bCs/>
                <w:iCs/>
                <w:color w:val="000000"/>
                <w:sz w:val="24"/>
                <w:szCs w:val="24"/>
                <w:lang w:val="en-US" w:eastAsia="en-US"/>
              </w:rPr>
              <w:t>1. Nabava kanti za razvrstavanje otpada</w:t>
            </w:r>
          </w:p>
          <w:p w14:paraId="769B4E6F"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 cilj projekta je postojeće kante u dvorištu škole obnoviti te razviti svijest razvrstavanja otpada</w:t>
            </w:r>
          </w:p>
          <w:p w14:paraId="3F1CF455" w14:textId="77777777" w:rsidR="000C5334" w:rsidRPr="000C5334" w:rsidRDefault="000C5334" w:rsidP="000C5334">
            <w:pPr>
              <w:rPr>
                <w:rFonts w:ascii="Times New Roman" w:hAnsi="Times New Roman" w:cs="Times New Roman"/>
                <w:bCs/>
                <w:iCs/>
                <w:color w:val="000000"/>
                <w:sz w:val="24"/>
                <w:szCs w:val="24"/>
                <w:lang w:val="en-US" w:eastAsia="en-US"/>
              </w:rPr>
            </w:pPr>
          </w:p>
          <w:p w14:paraId="54D62C08" w14:textId="77777777" w:rsidR="000C5334" w:rsidRPr="000C5334" w:rsidRDefault="000C5334" w:rsidP="000C5334">
            <w:pPr>
              <w:rPr>
                <w:rFonts w:ascii="Times New Roman" w:hAnsi="Times New Roman" w:cs="Times New Roman"/>
                <w:bCs/>
                <w:iCs/>
                <w:color w:val="000000"/>
                <w:sz w:val="24"/>
                <w:szCs w:val="24"/>
                <w:lang w:val="en-US" w:eastAsia="en-US"/>
              </w:rPr>
            </w:pPr>
          </w:p>
          <w:p w14:paraId="37640FDD" w14:textId="77777777" w:rsidR="000C5334" w:rsidRPr="000C5334" w:rsidRDefault="000C5334" w:rsidP="000C5334">
            <w:pPr>
              <w:rPr>
                <w:rFonts w:ascii="Times New Roman" w:hAnsi="Times New Roman" w:cs="Times New Roman"/>
                <w:bCs/>
                <w:iCs/>
                <w:color w:val="000000"/>
                <w:sz w:val="24"/>
                <w:szCs w:val="24"/>
                <w:lang w:val="en-US" w:eastAsia="en-US"/>
              </w:rPr>
            </w:pPr>
          </w:p>
          <w:p w14:paraId="14C16CC7" w14:textId="77777777" w:rsidR="000C5334" w:rsidRPr="000C5334" w:rsidRDefault="000C5334" w:rsidP="000C5334">
            <w:pPr>
              <w:rPr>
                <w:rFonts w:ascii="Times New Roman" w:hAnsi="Times New Roman" w:cs="Times New Roman"/>
                <w:bCs/>
                <w:iCs/>
                <w:color w:val="000000"/>
                <w:sz w:val="24"/>
                <w:szCs w:val="24"/>
                <w:lang w:val="en-US" w:eastAsia="en-US"/>
              </w:rPr>
            </w:pPr>
          </w:p>
          <w:p w14:paraId="5B76B973" w14:textId="77777777" w:rsidR="000C5334" w:rsidRPr="000C5334" w:rsidRDefault="000C5334" w:rsidP="000C5334">
            <w:pPr>
              <w:rPr>
                <w:rFonts w:ascii="Times New Roman" w:hAnsi="Times New Roman" w:cs="Times New Roman"/>
                <w:bCs/>
                <w:iCs/>
                <w:color w:val="000000"/>
                <w:sz w:val="24"/>
                <w:szCs w:val="24"/>
                <w:lang w:val="en-US" w:eastAsia="en-US"/>
              </w:rPr>
            </w:pPr>
          </w:p>
          <w:p w14:paraId="74B56297" w14:textId="77777777" w:rsidR="000C5334" w:rsidRPr="000C5334" w:rsidRDefault="000C5334" w:rsidP="000C5334">
            <w:pPr>
              <w:rPr>
                <w:rFonts w:ascii="Times New Roman" w:hAnsi="Times New Roman" w:cs="Times New Roman"/>
                <w:bCs/>
                <w:iCs/>
                <w:color w:val="000000"/>
                <w:sz w:val="24"/>
                <w:szCs w:val="24"/>
                <w:lang w:val="en-US" w:eastAsia="en-US"/>
              </w:rPr>
            </w:pPr>
          </w:p>
          <w:p w14:paraId="6D9437AF" w14:textId="77777777" w:rsidR="000C5334" w:rsidRPr="000C5334" w:rsidRDefault="000C5334" w:rsidP="000C5334">
            <w:pPr>
              <w:rPr>
                <w:rFonts w:ascii="Times New Roman" w:hAnsi="Times New Roman" w:cs="Times New Roman"/>
                <w:bCs/>
                <w:iCs/>
                <w:color w:val="000000"/>
                <w:sz w:val="24"/>
                <w:szCs w:val="24"/>
                <w:lang w:val="en-US" w:eastAsia="en-US"/>
              </w:rPr>
            </w:pPr>
          </w:p>
          <w:p w14:paraId="6A292617" w14:textId="77777777" w:rsidR="000C5334" w:rsidRPr="000C5334" w:rsidRDefault="000C5334" w:rsidP="000C5334">
            <w:pPr>
              <w:rPr>
                <w:rFonts w:ascii="Times New Roman" w:hAnsi="Times New Roman" w:cs="Times New Roman"/>
                <w:bCs/>
                <w:iCs/>
                <w:color w:val="000000"/>
                <w:sz w:val="24"/>
                <w:szCs w:val="24"/>
                <w:lang w:val="en-US" w:eastAsia="en-US"/>
              </w:rPr>
            </w:pPr>
          </w:p>
          <w:p w14:paraId="47A72163" w14:textId="77777777" w:rsidR="000C5334" w:rsidRPr="000C5334" w:rsidRDefault="000C5334" w:rsidP="000C5334">
            <w:pPr>
              <w:rPr>
                <w:rFonts w:ascii="Times New Roman" w:hAnsi="Times New Roman" w:cs="Times New Roman"/>
                <w:bCs/>
                <w:iCs/>
                <w:color w:val="000000"/>
                <w:sz w:val="24"/>
                <w:szCs w:val="24"/>
                <w:lang w:val="en-US" w:eastAsia="en-US"/>
              </w:rPr>
            </w:pPr>
          </w:p>
          <w:p w14:paraId="71B8B56B" w14:textId="77777777" w:rsidR="000C5334" w:rsidRPr="000C5334" w:rsidRDefault="000C5334" w:rsidP="000C5334">
            <w:pPr>
              <w:rPr>
                <w:rFonts w:ascii="Times New Roman" w:hAnsi="Times New Roman" w:cs="Times New Roman"/>
                <w:b/>
                <w:bCs/>
                <w:iCs/>
                <w:color w:val="000000"/>
                <w:sz w:val="24"/>
                <w:szCs w:val="24"/>
                <w:lang w:val="en-US" w:eastAsia="en-US"/>
              </w:rPr>
            </w:pPr>
            <w:r w:rsidRPr="000C5334">
              <w:rPr>
                <w:rFonts w:ascii="Times New Roman" w:hAnsi="Times New Roman" w:cs="Times New Roman"/>
                <w:b/>
                <w:bCs/>
                <w:iCs/>
                <w:color w:val="000000"/>
                <w:sz w:val="24"/>
                <w:szCs w:val="24"/>
                <w:lang w:val="en-US" w:eastAsia="en-US"/>
              </w:rPr>
              <w:t>2. Uređenje školskog vrta</w:t>
            </w:r>
          </w:p>
          <w:p w14:paraId="5614BDA2"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 cilj projekta je uređenje zelenih površina škole, iskorištavanje prostora gredica I okolnog prostora za sadnju željenog bilja; redovito uređenje vrta I obnavljanje sadnica; iskorišavanje bio enizma kao gnojiva te praćenje njegova djelovanja; izrada hranilica za ptice I hotela za kukce</w:t>
            </w:r>
          </w:p>
          <w:p w14:paraId="74BBE21D" w14:textId="77777777" w:rsidR="000C5334" w:rsidRPr="000C5334" w:rsidRDefault="000C5334" w:rsidP="000C5334">
            <w:pPr>
              <w:rPr>
                <w:rFonts w:ascii="Times New Roman" w:hAnsi="Times New Roman" w:cs="Times New Roman"/>
                <w:bCs/>
                <w:iCs/>
                <w:color w:val="000000"/>
                <w:sz w:val="24"/>
                <w:szCs w:val="24"/>
                <w:lang w:val="en-US" w:eastAsia="en-US"/>
              </w:rPr>
            </w:pPr>
          </w:p>
          <w:p w14:paraId="66DE72CF" w14:textId="77777777" w:rsidR="000C5334" w:rsidRPr="000C5334" w:rsidRDefault="000C5334" w:rsidP="000C5334">
            <w:pPr>
              <w:rPr>
                <w:rFonts w:ascii="Times New Roman" w:hAnsi="Times New Roman" w:cs="Times New Roman"/>
                <w:bCs/>
                <w:iCs/>
                <w:color w:val="000000"/>
                <w:sz w:val="24"/>
                <w:szCs w:val="24"/>
                <w:lang w:val="en-US" w:eastAsia="en-US"/>
              </w:rPr>
            </w:pPr>
          </w:p>
          <w:p w14:paraId="7EE76E33" w14:textId="77777777" w:rsidR="000C5334" w:rsidRPr="000C5334" w:rsidRDefault="000C5334" w:rsidP="000C5334">
            <w:pPr>
              <w:rPr>
                <w:rFonts w:ascii="Times New Roman" w:hAnsi="Times New Roman" w:cs="Times New Roman"/>
                <w:bCs/>
                <w:iCs/>
                <w:color w:val="000000"/>
                <w:sz w:val="24"/>
                <w:szCs w:val="24"/>
                <w:lang w:val="en-US" w:eastAsia="en-US"/>
              </w:rPr>
            </w:pPr>
          </w:p>
          <w:p w14:paraId="0F7B962A" w14:textId="77777777" w:rsidR="000C5334" w:rsidRPr="000C5334" w:rsidRDefault="000C5334" w:rsidP="000C5334">
            <w:pPr>
              <w:rPr>
                <w:rFonts w:ascii="Times New Roman" w:hAnsi="Times New Roman" w:cs="Times New Roman"/>
                <w:bCs/>
                <w:iCs/>
                <w:color w:val="000000"/>
                <w:sz w:val="24"/>
                <w:szCs w:val="24"/>
                <w:lang w:val="en-US" w:eastAsia="en-US"/>
              </w:rPr>
            </w:pPr>
          </w:p>
          <w:p w14:paraId="133C71A6" w14:textId="77777777" w:rsidR="000C5334" w:rsidRPr="000C5334" w:rsidRDefault="000C5334" w:rsidP="000C5334">
            <w:pPr>
              <w:rPr>
                <w:rFonts w:ascii="Times New Roman" w:hAnsi="Times New Roman" w:cs="Times New Roman"/>
                <w:bCs/>
                <w:iCs/>
                <w:color w:val="000000"/>
                <w:sz w:val="24"/>
                <w:szCs w:val="24"/>
                <w:lang w:val="en-US" w:eastAsia="en-US"/>
              </w:rPr>
            </w:pPr>
          </w:p>
          <w:p w14:paraId="10E09D1D" w14:textId="77777777" w:rsidR="000C5334" w:rsidRPr="000C5334" w:rsidRDefault="000C5334" w:rsidP="000C5334">
            <w:pPr>
              <w:rPr>
                <w:rFonts w:ascii="Times New Roman" w:hAnsi="Times New Roman" w:cs="Times New Roman"/>
                <w:bCs/>
                <w:iCs/>
                <w:color w:val="000000"/>
                <w:sz w:val="24"/>
                <w:szCs w:val="24"/>
                <w:lang w:val="en-US" w:eastAsia="en-US"/>
              </w:rPr>
            </w:pPr>
          </w:p>
          <w:p w14:paraId="13F810AB" w14:textId="77777777" w:rsidR="000C5334" w:rsidRPr="000C5334" w:rsidRDefault="000C5334" w:rsidP="000C5334">
            <w:pPr>
              <w:rPr>
                <w:rFonts w:ascii="Times New Roman" w:hAnsi="Times New Roman" w:cs="Times New Roman"/>
                <w:bCs/>
                <w:iCs/>
                <w:color w:val="000000"/>
                <w:sz w:val="24"/>
                <w:szCs w:val="24"/>
                <w:lang w:val="en-US" w:eastAsia="en-US"/>
              </w:rPr>
            </w:pPr>
          </w:p>
          <w:p w14:paraId="2EA42D44" w14:textId="77777777" w:rsidR="000C5334" w:rsidRPr="000C5334" w:rsidRDefault="000C5334" w:rsidP="000C5334">
            <w:pPr>
              <w:rPr>
                <w:rFonts w:ascii="Times New Roman" w:hAnsi="Times New Roman" w:cs="Times New Roman"/>
                <w:bCs/>
                <w:iCs/>
                <w:color w:val="000000"/>
                <w:sz w:val="24"/>
                <w:szCs w:val="24"/>
                <w:lang w:val="en-US" w:eastAsia="en-US"/>
              </w:rPr>
            </w:pPr>
          </w:p>
          <w:p w14:paraId="6B694592" w14:textId="77777777" w:rsidR="000C5334" w:rsidRPr="000C5334" w:rsidRDefault="000C5334" w:rsidP="000C5334">
            <w:pPr>
              <w:rPr>
                <w:rFonts w:ascii="Times New Roman" w:hAnsi="Times New Roman" w:cs="Times New Roman"/>
                <w:bCs/>
                <w:iCs/>
                <w:color w:val="000000"/>
                <w:sz w:val="24"/>
                <w:szCs w:val="24"/>
                <w:lang w:val="en-US" w:eastAsia="en-US"/>
              </w:rPr>
            </w:pPr>
          </w:p>
          <w:p w14:paraId="409ED0E6" w14:textId="77777777" w:rsidR="000C5334" w:rsidRPr="000C5334" w:rsidRDefault="000C5334" w:rsidP="000C5334">
            <w:pPr>
              <w:rPr>
                <w:rFonts w:ascii="Times New Roman" w:hAnsi="Times New Roman" w:cs="Times New Roman"/>
                <w:bCs/>
                <w:iCs/>
                <w:color w:val="000000"/>
                <w:sz w:val="24"/>
                <w:szCs w:val="24"/>
                <w:lang w:val="en-US" w:eastAsia="en-US"/>
              </w:rPr>
            </w:pPr>
          </w:p>
          <w:p w14:paraId="27C0DFE6" w14:textId="77777777" w:rsidR="000C5334" w:rsidRPr="000C5334" w:rsidRDefault="000C5334" w:rsidP="000C5334">
            <w:pPr>
              <w:rPr>
                <w:rFonts w:ascii="Times New Roman" w:hAnsi="Times New Roman" w:cs="Times New Roman"/>
                <w:bCs/>
                <w:iCs/>
                <w:color w:val="000000"/>
                <w:sz w:val="24"/>
                <w:szCs w:val="24"/>
                <w:lang w:val="en-US" w:eastAsia="en-US"/>
              </w:rPr>
            </w:pPr>
          </w:p>
          <w:p w14:paraId="2D5A33F4" w14:textId="77777777" w:rsidR="000C5334" w:rsidRPr="000C5334" w:rsidRDefault="000C5334" w:rsidP="000C5334">
            <w:pPr>
              <w:rPr>
                <w:rFonts w:ascii="Times New Roman" w:hAnsi="Times New Roman" w:cs="Times New Roman"/>
                <w:b/>
                <w:bCs/>
                <w:iCs/>
                <w:color w:val="000000"/>
                <w:sz w:val="24"/>
                <w:szCs w:val="24"/>
                <w:lang w:val="en-GB" w:eastAsia="en-US"/>
              </w:rPr>
            </w:pPr>
            <w:r w:rsidRPr="000C5334">
              <w:rPr>
                <w:rFonts w:ascii="Times New Roman" w:hAnsi="Times New Roman" w:cs="Times New Roman"/>
                <w:b/>
                <w:bCs/>
                <w:iCs/>
                <w:color w:val="000000"/>
                <w:sz w:val="24"/>
                <w:szCs w:val="24"/>
                <w:lang w:val="en-GB" w:eastAsia="en-US"/>
              </w:rPr>
              <w:t>3. Proizvodnja eko-kozmetike</w:t>
            </w:r>
          </w:p>
          <w:p w14:paraId="7887D05C" w14:textId="77777777" w:rsidR="000C5334" w:rsidRPr="000C5334" w:rsidRDefault="000C5334" w:rsidP="000C5334">
            <w:pPr>
              <w:rPr>
                <w:rFonts w:ascii="Times New Roman" w:hAnsi="Times New Roman" w:cs="Times New Roman"/>
                <w:bCs/>
                <w:iCs/>
                <w:color w:val="000000"/>
                <w:sz w:val="24"/>
                <w:szCs w:val="24"/>
                <w:lang w:val="en-GB" w:eastAsia="en-US"/>
              </w:rPr>
            </w:pPr>
            <w:r w:rsidRPr="000C5334">
              <w:rPr>
                <w:rFonts w:ascii="Times New Roman" w:hAnsi="Times New Roman" w:cs="Times New Roman"/>
                <w:bCs/>
                <w:iCs/>
                <w:color w:val="000000"/>
                <w:sz w:val="24"/>
                <w:szCs w:val="24"/>
                <w:lang w:val="en-GB" w:eastAsia="en-US"/>
              </w:rPr>
              <w:t>- cilj projekta je informirati učenike o prednostima korištenja i načinima priprave sapuna i tinktura od lavande</w:t>
            </w:r>
          </w:p>
          <w:p w14:paraId="0D514685" w14:textId="77777777" w:rsidR="000C5334" w:rsidRPr="000C5334" w:rsidRDefault="000C5334" w:rsidP="000C5334">
            <w:pPr>
              <w:rPr>
                <w:rFonts w:ascii="Times New Roman" w:hAnsi="Times New Roman" w:cs="Times New Roman"/>
                <w:bCs/>
                <w:iCs/>
                <w:color w:val="000000"/>
                <w:sz w:val="24"/>
                <w:szCs w:val="24"/>
                <w:lang w:val="en-GB" w:eastAsia="en-US"/>
              </w:rPr>
            </w:pPr>
          </w:p>
          <w:p w14:paraId="020B21C7" w14:textId="77777777" w:rsidR="000C5334" w:rsidRPr="000C5334" w:rsidRDefault="000C5334" w:rsidP="000C5334">
            <w:pPr>
              <w:rPr>
                <w:rFonts w:ascii="Times New Roman" w:hAnsi="Times New Roman" w:cs="Times New Roman"/>
                <w:bCs/>
                <w:iCs/>
                <w:color w:val="000000"/>
                <w:sz w:val="24"/>
                <w:szCs w:val="24"/>
                <w:lang w:val="en-US" w:eastAsia="en-US"/>
              </w:rPr>
            </w:pPr>
          </w:p>
          <w:p w14:paraId="001B9162" w14:textId="77777777" w:rsidR="000C5334" w:rsidRPr="000C5334" w:rsidRDefault="000C5334" w:rsidP="000C5334">
            <w:pPr>
              <w:rPr>
                <w:rFonts w:ascii="Times New Roman" w:hAnsi="Times New Roman" w:cs="Times New Roman"/>
                <w:bCs/>
                <w:iCs/>
                <w:color w:val="000000"/>
                <w:sz w:val="24"/>
                <w:szCs w:val="24"/>
                <w:lang w:val="en-US" w:eastAsia="en-US"/>
              </w:rPr>
            </w:pPr>
          </w:p>
          <w:p w14:paraId="3CA51806" w14:textId="77777777" w:rsidR="000C5334" w:rsidRPr="000C5334" w:rsidRDefault="000C5334" w:rsidP="000C5334">
            <w:pPr>
              <w:rPr>
                <w:rFonts w:ascii="Times New Roman" w:hAnsi="Times New Roman" w:cs="Times New Roman"/>
                <w:bCs/>
                <w:iCs/>
                <w:color w:val="000000"/>
                <w:sz w:val="24"/>
                <w:szCs w:val="24"/>
                <w:lang w:val="en-US" w:eastAsia="en-US"/>
              </w:rPr>
            </w:pPr>
          </w:p>
          <w:p w14:paraId="24976A3A" w14:textId="77777777" w:rsidR="000C5334" w:rsidRPr="000C5334" w:rsidRDefault="000C5334" w:rsidP="000C5334">
            <w:pPr>
              <w:rPr>
                <w:rFonts w:ascii="Times New Roman" w:hAnsi="Times New Roman" w:cs="Times New Roman"/>
                <w:bCs/>
                <w:iCs/>
                <w:color w:val="000000"/>
                <w:sz w:val="24"/>
                <w:szCs w:val="24"/>
                <w:lang w:val="en-US" w:eastAsia="en-US"/>
              </w:rPr>
            </w:pPr>
          </w:p>
          <w:p w14:paraId="5FD30AA9" w14:textId="77777777" w:rsidR="000C5334" w:rsidRPr="000C5334" w:rsidRDefault="000C5334" w:rsidP="000C5334">
            <w:pPr>
              <w:rPr>
                <w:rFonts w:ascii="Times New Roman" w:hAnsi="Times New Roman" w:cs="Times New Roman"/>
                <w:bCs/>
                <w:iCs/>
                <w:color w:val="000000"/>
                <w:sz w:val="24"/>
                <w:szCs w:val="24"/>
                <w:lang w:val="en-US" w:eastAsia="en-US"/>
              </w:rPr>
            </w:pPr>
          </w:p>
          <w:p w14:paraId="3E4CDC32" w14:textId="77777777" w:rsidR="000C5334" w:rsidRPr="000C5334" w:rsidRDefault="000C5334" w:rsidP="000C5334">
            <w:pPr>
              <w:rPr>
                <w:rFonts w:ascii="Times New Roman" w:hAnsi="Times New Roman" w:cs="Times New Roman"/>
                <w:bCs/>
                <w:iCs/>
                <w:color w:val="000000"/>
                <w:sz w:val="24"/>
                <w:szCs w:val="24"/>
                <w:lang w:val="en-US" w:eastAsia="en-US"/>
              </w:rPr>
            </w:pPr>
          </w:p>
          <w:p w14:paraId="25A84C19" w14:textId="77777777" w:rsidR="000C5334" w:rsidRPr="000C5334" w:rsidRDefault="000C5334" w:rsidP="000C5334">
            <w:pPr>
              <w:rPr>
                <w:rFonts w:ascii="Times New Roman" w:hAnsi="Times New Roman" w:cs="Times New Roman"/>
                <w:bCs/>
                <w:iCs/>
                <w:color w:val="000000"/>
                <w:sz w:val="24"/>
                <w:szCs w:val="24"/>
                <w:lang w:val="en-US" w:eastAsia="en-US"/>
              </w:rPr>
            </w:pPr>
          </w:p>
          <w:p w14:paraId="447C1E11" w14:textId="77777777" w:rsidR="000C5334" w:rsidRPr="000C5334" w:rsidRDefault="000C5334" w:rsidP="000C5334">
            <w:pPr>
              <w:rPr>
                <w:rFonts w:ascii="Times New Roman" w:hAnsi="Times New Roman" w:cs="Times New Roman"/>
                <w:bCs/>
                <w:iCs/>
                <w:color w:val="000000"/>
                <w:sz w:val="24"/>
                <w:szCs w:val="24"/>
                <w:lang w:val="en-US" w:eastAsia="en-US"/>
              </w:rPr>
            </w:pPr>
          </w:p>
          <w:p w14:paraId="689A5AD9" w14:textId="77777777" w:rsidR="000C5334" w:rsidRPr="000C5334" w:rsidRDefault="000C5334" w:rsidP="000C5334">
            <w:pPr>
              <w:rPr>
                <w:rFonts w:ascii="Times New Roman" w:hAnsi="Times New Roman" w:cs="Times New Roman"/>
                <w:bCs/>
                <w:iCs/>
                <w:color w:val="000000"/>
                <w:sz w:val="24"/>
                <w:szCs w:val="24"/>
                <w:lang w:val="en-US" w:eastAsia="en-US"/>
              </w:rPr>
            </w:pPr>
          </w:p>
          <w:p w14:paraId="049C2D86" w14:textId="77777777" w:rsidR="000C5334" w:rsidRPr="000C5334" w:rsidRDefault="000C5334" w:rsidP="000C5334">
            <w:pPr>
              <w:rPr>
                <w:rFonts w:ascii="Times New Roman" w:hAnsi="Times New Roman" w:cs="Times New Roman"/>
                <w:bCs/>
                <w:iCs/>
                <w:color w:val="000000"/>
                <w:sz w:val="24"/>
                <w:szCs w:val="24"/>
                <w:lang w:val="en-US" w:eastAsia="en-US"/>
              </w:rPr>
            </w:pPr>
          </w:p>
          <w:p w14:paraId="768B165D" w14:textId="77777777" w:rsidR="000C5334" w:rsidRPr="000C5334" w:rsidRDefault="000C5334" w:rsidP="000C5334">
            <w:pPr>
              <w:rPr>
                <w:rFonts w:ascii="Times New Roman" w:hAnsi="Times New Roman" w:cs="Times New Roman"/>
                <w:bCs/>
                <w:iCs/>
                <w:color w:val="000000"/>
                <w:sz w:val="24"/>
                <w:szCs w:val="24"/>
                <w:lang w:val="en-US" w:eastAsia="en-US"/>
              </w:rPr>
            </w:pPr>
          </w:p>
          <w:p w14:paraId="50E5DFD3" w14:textId="77777777" w:rsidR="000C5334" w:rsidRPr="000C5334" w:rsidRDefault="000C5334" w:rsidP="000C5334">
            <w:pPr>
              <w:rPr>
                <w:rFonts w:ascii="Times New Roman" w:hAnsi="Times New Roman" w:cs="Times New Roman"/>
                <w:bCs/>
                <w:iCs/>
                <w:color w:val="000000"/>
                <w:sz w:val="24"/>
                <w:szCs w:val="24"/>
                <w:lang w:val="en-US" w:eastAsia="en-US"/>
              </w:rPr>
            </w:pPr>
          </w:p>
          <w:p w14:paraId="1DC88D2D" w14:textId="77777777" w:rsidR="000C5334" w:rsidRPr="000C5334" w:rsidRDefault="000C5334" w:rsidP="000C5334">
            <w:pPr>
              <w:rPr>
                <w:rFonts w:ascii="Times New Roman" w:hAnsi="Times New Roman" w:cs="Times New Roman"/>
                <w:b/>
                <w:bCs/>
                <w:iCs/>
                <w:color w:val="000000"/>
                <w:sz w:val="24"/>
                <w:szCs w:val="24"/>
                <w:lang w:val="en-GB" w:eastAsia="en-US"/>
              </w:rPr>
            </w:pPr>
            <w:r w:rsidRPr="000C5334">
              <w:rPr>
                <w:rFonts w:ascii="Times New Roman" w:hAnsi="Times New Roman" w:cs="Times New Roman"/>
                <w:b/>
                <w:bCs/>
                <w:iCs/>
                <w:color w:val="000000"/>
                <w:sz w:val="24"/>
                <w:szCs w:val="24"/>
                <w:lang w:val="en-GB" w:eastAsia="en-US"/>
              </w:rPr>
              <w:t>4. Dan planeta Zemlje – projektni tjedan</w:t>
            </w:r>
          </w:p>
          <w:p w14:paraId="31DCC3ED" w14:textId="77777777" w:rsidR="000C5334" w:rsidRPr="000C5334" w:rsidRDefault="000C5334" w:rsidP="000C5334">
            <w:pPr>
              <w:rPr>
                <w:rFonts w:ascii="Times New Roman" w:hAnsi="Times New Roman" w:cs="Times New Roman"/>
                <w:bCs/>
                <w:iCs/>
                <w:color w:val="000000"/>
                <w:sz w:val="24"/>
                <w:szCs w:val="24"/>
                <w:lang w:val="en-GB" w:eastAsia="en-US"/>
              </w:rPr>
            </w:pPr>
            <w:r w:rsidRPr="000C5334">
              <w:rPr>
                <w:rFonts w:ascii="Times New Roman" w:hAnsi="Times New Roman" w:cs="Times New Roman"/>
                <w:bCs/>
                <w:iCs/>
                <w:color w:val="000000"/>
                <w:sz w:val="24"/>
                <w:szCs w:val="24"/>
                <w:lang w:val="en-GB" w:eastAsia="en-US"/>
              </w:rPr>
              <w:t>- uređenje okoliša škole</w:t>
            </w:r>
          </w:p>
          <w:p w14:paraId="7D5526FF" w14:textId="77777777" w:rsidR="000C5334" w:rsidRPr="000C5334" w:rsidRDefault="000C5334" w:rsidP="000C5334">
            <w:pPr>
              <w:rPr>
                <w:rFonts w:ascii="Times New Roman" w:hAnsi="Times New Roman" w:cs="Times New Roman"/>
                <w:bCs/>
                <w:i/>
                <w:iCs/>
                <w:color w:val="000000"/>
                <w:sz w:val="24"/>
                <w:szCs w:val="24"/>
                <w:lang w:val="en-GB" w:eastAsia="en-US"/>
              </w:rPr>
            </w:pPr>
            <w:r w:rsidRPr="000C5334">
              <w:rPr>
                <w:rFonts w:ascii="Times New Roman" w:hAnsi="Times New Roman" w:cs="Times New Roman"/>
                <w:bCs/>
                <w:iCs/>
                <w:color w:val="000000"/>
                <w:sz w:val="24"/>
                <w:szCs w:val="24"/>
                <w:lang w:val="en-GB" w:eastAsia="en-US"/>
              </w:rPr>
              <w:t>- razvijati svijest o ekološkim problemima u neposrednom i globalnom okruženju te potaknuti aktivno sudjelovanje svakog pojedinca (učenika) u zaštiti okoliša i odgovornom ponašanju prema prirodi kroz igru uz pridržavanje epidemioloških mjera</w:t>
            </w:r>
          </w:p>
          <w:p w14:paraId="46C604EA" w14:textId="77777777" w:rsidR="000C5334" w:rsidRPr="000C5334" w:rsidRDefault="000C5334" w:rsidP="000C5334">
            <w:pPr>
              <w:rPr>
                <w:rFonts w:ascii="Times New Roman" w:hAnsi="Times New Roman" w:cs="Times New Roman"/>
                <w:bCs/>
                <w:iCs/>
                <w:color w:val="000000"/>
                <w:sz w:val="24"/>
                <w:szCs w:val="24"/>
                <w:lang w:val="en-US" w:eastAsia="en-US"/>
              </w:rPr>
            </w:pPr>
          </w:p>
          <w:p w14:paraId="35B75DA6" w14:textId="77777777" w:rsidR="000C5334" w:rsidRPr="000C5334" w:rsidRDefault="000C5334" w:rsidP="000C5334">
            <w:pPr>
              <w:rPr>
                <w:rFonts w:ascii="Times New Roman" w:hAnsi="Times New Roman" w:cs="Times New Roman"/>
                <w:bCs/>
                <w:iCs/>
                <w:color w:val="000000"/>
                <w:sz w:val="24"/>
                <w:szCs w:val="24"/>
                <w:lang w:val="en-US" w:eastAsia="en-US"/>
              </w:rPr>
            </w:pPr>
          </w:p>
          <w:p w14:paraId="56907E92" w14:textId="77777777" w:rsidR="000C5334" w:rsidRPr="000C5334" w:rsidRDefault="000C5334" w:rsidP="000C5334">
            <w:pPr>
              <w:rPr>
                <w:rFonts w:ascii="Times New Roman" w:hAnsi="Times New Roman" w:cs="Times New Roman"/>
                <w:bCs/>
                <w:iCs/>
                <w:color w:val="000000"/>
                <w:sz w:val="24"/>
                <w:szCs w:val="24"/>
                <w:lang w:val="en-US" w:eastAsia="en-US"/>
              </w:rPr>
            </w:pPr>
          </w:p>
          <w:p w14:paraId="00549C02" w14:textId="77777777" w:rsidR="000C5334" w:rsidRPr="000C5334" w:rsidRDefault="000C5334" w:rsidP="000C5334">
            <w:pPr>
              <w:rPr>
                <w:rFonts w:ascii="Times New Roman" w:hAnsi="Times New Roman" w:cs="Times New Roman"/>
                <w:bCs/>
                <w:iCs/>
                <w:color w:val="000000"/>
                <w:sz w:val="24"/>
                <w:szCs w:val="24"/>
                <w:lang w:val="en-US" w:eastAsia="en-US"/>
              </w:rPr>
            </w:pPr>
          </w:p>
          <w:p w14:paraId="48F19A98" w14:textId="77777777" w:rsidR="000C5334" w:rsidRPr="000C5334" w:rsidRDefault="000C5334" w:rsidP="000C5334">
            <w:pPr>
              <w:rPr>
                <w:rFonts w:ascii="Times New Roman" w:hAnsi="Times New Roman" w:cs="Times New Roman"/>
                <w:bCs/>
                <w:iCs/>
                <w:color w:val="000000"/>
                <w:sz w:val="24"/>
                <w:szCs w:val="24"/>
                <w:lang w:val="en-US" w:eastAsia="en-US"/>
              </w:rPr>
            </w:pPr>
          </w:p>
          <w:p w14:paraId="77C496F4" w14:textId="77777777" w:rsidR="000C5334" w:rsidRPr="000C5334" w:rsidRDefault="000C5334" w:rsidP="000C5334">
            <w:pPr>
              <w:rPr>
                <w:rFonts w:ascii="Times New Roman" w:hAnsi="Times New Roman" w:cs="Times New Roman"/>
                <w:bCs/>
                <w:iCs/>
                <w:color w:val="000000"/>
                <w:sz w:val="24"/>
                <w:szCs w:val="24"/>
                <w:lang w:val="en-US" w:eastAsia="en-US"/>
              </w:rPr>
            </w:pPr>
          </w:p>
          <w:p w14:paraId="4BDFFFC8" w14:textId="77777777" w:rsidR="000C5334" w:rsidRPr="000C5334" w:rsidRDefault="000C5334" w:rsidP="000C5334">
            <w:pPr>
              <w:rPr>
                <w:rFonts w:ascii="Times New Roman" w:hAnsi="Times New Roman" w:cs="Times New Roman"/>
                <w:bCs/>
                <w:iCs/>
                <w:color w:val="000000"/>
                <w:sz w:val="24"/>
                <w:szCs w:val="24"/>
                <w:lang w:val="en-US" w:eastAsia="en-US"/>
              </w:rPr>
            </w:pPr>
          </w:p>
          <w:p w14:paraId="6B648048" w14:textId="77777777" w:rsidR="000C5334" w:rsidRPr="000C5334" w:rsidRDefault="000C5334" w:rsidP="000C5334">
            <w:pPr>
              <w:rPr>
                <w:rFonts w:ascii="Times New Roman" w:hAnsi="Times New Roman" w:cs="Times New Roman"/>
                <w:b/>
                <w:bCs/>
                <w:iCs/>
                <w:color w:val="000000"/>
                <w:sz w:val="24"/>
                <w:szCs w:val="24"/>
                <w:lang w:val="en-US" w:eastAsia="en-US"/>
              </w:rPr>
            </w:pPr>
            <w:r w:rsidRPr="000C5334">
              <w:rPr>
                <w:rFonts w:ascii="Times New Roman" w:hAnsi="Times New Roman" w:cs="Times New Roman"/>
                <w:b/>
                <w:bCs/>
                <w:iCs/>
                <w:color w:val="000000"/>
                <w:sz w:val="24"/>
                <w:szCs w:val="24"/>
                <w:lang w:val="en-US" w:eastAsia="en-US"/>
              </w:rPr>
              <w:t>5. Nacionalni školski doručak- tema povrće</w:t>
            </w:r>
          </w:p>
          <w:p w14:paraId="099A4830"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-učenici će upoznati vrste povrća i važnost zdrave i raznovrsne prehrane; svaki dan će isprobati novi doručak koji uključuje povrće, smootije; ispunjavat će ankete zadovoljstva, kviz znanja i moći će osvojiti nagrade za znanje i aktivnost</w:t>
            </w:r>
          </w:p>
          <w:p w14:paraId="7ED020FE" w14:textId="77777777" w:rsidR="000C5334" w:rsidRPr="000C5334" w:rsidRDefault="000C5334" w:rsidP="000C5334">
            <w:pPr>
              <w:rPr>
                <w:rFonts w:ascii="Times New Roman" w:hAnsi="Times New Roman" w:cs="Times New Roman"/>
                <w:b/>
                <w:bCs/>
                <w:iCs/>
                <w:color w:val="000000"/>
                <w:sz w:val="24"/>
                <w:szCs w:val="24"/>
                <w:lang w:val="en-US" w:eastAsia="en-US"/>
              </w:rPr>
            </w:pPr>
          </w:p>
          <w:p w14:paraId="118E9C06" w14:textId="77777777" w:rsidR="000C5334" w:rsidRPr="000C5334" w:rsidRDefault="000C5334" w:rsidP="000C5334">
            <w:pPr>
              <w:rPr>
                <w:rFonts w:ascii="Times New Roman" w:hAnsi="Times New Roman" w:cs="Times New Roman"/>
                <w:bCs/>
                <w:iCs/>
                <w:color w:val="000000"/>
                <w:sz w:val="24"/>
                <w:szCs w:val="24"/>
                <w:lang w:val="en-US" w:eastAsia="en-US"/>
              </w:rPr>
            </w:pPr>
          </w:p>
          <w:p w14:paraId="27044D73" w14:textId="77777777" w:rsidR="000C5334" w:rsidRPr="000C5334" w:rsidRDefault="000C5334" w:rsidP="000C5334">
            <w:pPr>
              <w:rPr>
                <w:rFonts w:ascii="Times New Roman" w:hAnsi="Times New Roman" w:cs="Times New Roman"/>
                <w:bCs/>
                <w:iCs/>
                <w:color w:val="000000"/>
                <w:sz w:val="24"/>
                <w:szCs w:val="24"/>
                <w:lang w:val="en-US" w:eastAsia="en-US"/>
              </w:rPr>
            </w:pPr>
          </w:p>
          <w:p w14:paraId="6B1C0240" w14:textId="77777777" w:rsidR="000C5334" w:rsidRPr="000C5334" w:rsidRDefault="000C5334" w:rsidP="000C5334">
            <w:pPr>
              <w:rPr>
                <w:rFonts w:ascii="Times New Roman" w:hAnsi="Times New Roman" w:cs="Times New Roman"/>
                <w:bCs/>
                <w:iCs/>
                <w:color w:val="000000"/>
                <w:sz w:val="24"/>
                <w:szCs w:val="24"/>
                <w:lang w:val="en-US" w:eastAsia="en-US"/>
              </w:rPr>
            </w:pPr>
          </w:p>
          <w:p w14:paraId="2C8F4A69" w14:textId="77777777" w:rsidR="000C5334" w:rsidRPr="000C5334" w:rsidRDefault="000C5334" w:rsidP="000C5334">
            <w:pPr>
              <w:rPr>
                <w:rFonts w:ascii="Times New Roman" w:hAnsi="Times New Roman" w:cs="Times New Roman"/>
                <w:bCs/>
                <w:iCs/>
                <w:color w:val="000000"/>
                <w:sz w:val="24"/>
                <w:szCs w:val="24"/>
                <w:lang w:val="en-US" w:eastAsia="en-US"/>
              </w:rPr>
            </w:pPr>
          </w:p>
          <w:p w14:paraId="10266D0C" w14:textId="77777777" w:rsidR="000C5334" w:rsidRPr="000C5334" w:rsidRDefault="000C5334" w:rsidP="000C5334">
            <w:pPr>
              <w:rPr>
                <w:rFonts w:ascii="Times New Roman" w:hAnsi="Times New Roman" w:cs="Times New Roman"/>
                <w:bCs/>
                <w:iCs/>
                <w:color w:val="000000"/>
                <w:sz w:val="24"/>
                <w:szCs w:val="24"/>
                <w:lang w:val="en-US" w:eastAsia="en-US"/>
              </w:rPr>
            </w:pPr>
          </w:p>
          <w:p w14:paraId="2D32231A"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Akcije skupljanja plastičnih čepova I vrećica, starog papira, elektronskog I električnog otpada, baterija,…</w:t>
            </w:r>
          </w:p>
          <w:p w14:paraId="777969B1"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Iskoristivi dio otpada učenici će reciklirati I iskoristiti za izradu različitih novih predmeta, a neiskoristivi dio će se odložiti u za to predviđene spremnike.</w:t>
            </w:r>
          </w:p>
          <w:p w14:paraId="07D8B5EC" w14:textId="77777777" w:rsidR="000C5334" w:rsidRPr="000C5334" w:rsidRDefault="000C5334" w:rsidP="000C5334">
            <w:pPr>
              <w:rPr>
                <w:rFonts w:ascii="Times New Roman" w:hAnsi="Times New Roman" w:cs="Times New Roman"/>
                <w:bCs/>
                <w:iCs/>
                <w:color w:val="000000"/>
                <w:sz w:val="24"/>
                <w:szCs w:val="24"/>
                <w:lang w:val="en-US" w:eastAsia="en-US"/>
              </w:rPr>
            </w:pPr>
          </w:p>
          <w:p w14:paraId="1FC7D3B6"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Pratit će se potrošnja električne energije (gašenje svjetala u školi kada nisu potrebna), potrošnju vode (ne prolijevati nepotrebno vodu već ju maksimalno iskoristiti), potrošnju grijanja (regulirati temperaturu).</w:t>
            </w:r>
          </w:p>
          <w:p w14:paraId="5011B0B4" w14:textId="77777777" w:rsidR="000C5334" w:rsidRPr="000C5334" w:rsidRDefault="000C5334" w:rsidP="000C5334">
            <w:pPr>
              <w:rPr>
                <w:rFonts w:ascii="Times New Roman" w:hAnsi="Times New Roman" w:cs="Times New Roman"/>
                <w:bCs/>
                <w:iCs/>
                <w:color w:val="000000"/>
                <w:sz w:val="24"/>
                <w:szCs w:val="24"/>
                <w:lang w:val="en-US" w:eastAsia="en-US"/>
              </w:rPr>
            </w:pPr>
          </w:p>
          <w:p w14:paraId="51B4BD16" w14:textId="77777777" w:rsidR="000C5334" w:rsidRPr="000C5334" w:rsidRDefault="000C5334" w:rsidP="000C5334">
            <w:pPr>
              <w:rPr>
                <w:rFonts w:ascii="Times New Roman" w:hAnsi="Times New Roman" w:cs="Times New Roman"/>
                <w:bCs/>
                <w:iCs/>
                <w:color w:val="000000"/>
                <w:sz w:val="24"/>
                <w:szCs w:val="24"/>
                <w:lang w:val="en-US" w:eastAsia="en-US"/>
              </w:rPr>
            </w:pPr>
          </w:p>
          <w:p w14:paraId="1DC6CAB6" w14:textId="77777777" w:rsidR="000C5334" w:rsidRPr="000C5334" w:rsidRDefault="000C5334" w:rsidP="000C5334">
            <w:pPr>
              <w:rPr>
                <w:rFonts w:ascii="Times New Roman" w:hAnsi="Times New Roman" w:cs="Times New Roman"/>
                <w:bCs/>
                <w:iCs/>
                <w:color w:val="000000"/>
                <w:sz w:val="24"/>
                <w:szCs w:val="24"/>
                <w:lang w:val="en-US" w:eastAsia="en-US"/>
              </w:rPr>
            </w:pPr>
          </w:p>
          <w:p w14:paraId="6E5B7A29"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it-IT" w:eastAsia="en-US"/>
              </w:rPr>
              <w:t>Kontinuirano će se voditi briga o okolišu, sve aktivnosti će se bilježiti i fotografirati.</w:t>
            </w:r>
          </w:p>
          <w:p w14:paraId="466A7320" w14:textId="77777777" w:rsidR="000C5334" w:rsidRPr="000C5334" w:rsidRDefault="000C5334" w:rsidP="000C5334">
            <w:pPr>
              <w:rPr>
                <w:rFonts w:ascii="Times New Roman" w:hAnsi="Times New Roman" w:cs="Times New Roman"/>
                <w:bCs/>
                <w:iCs/>
                <w:color w:val="000000"/>
                <w:sz w:val="24"/>
                <w:szCs w:val="24"/>
                <w:lang w:val="en-US" w:eastAsia="en-US"/>
              </w:rPr>
            </w:pPr>
          </w:p>
          <w:p w14:paraId="7CCF72C1" w14:textId="77777777" w:rsidR="000C5334" w:rsidRPr="000C5334" w:rsidRDefault="000C5334" w:rsidP="000C5334">
            <w:pPr>
              <w:rPr>
                <w:rFonts w:ascii="Times New Roman" w:hAnsi="Times New Roman" w:cs="Times New Roman"/>
                <w:bCs/>
                <w:iCs/>
                <w:color w:val="000000"/>
                <w:sz w:val="24"/>
                <w:szCs w:val="24"/>
                <w:lang w:val="en-US" w:eastAsia="en-US"/>
              </w:rPr>
            </w:pPr>
          </w:p>
          <w:p w14:paraId="3D72580A" w14:textId="77777777" w:rsidR="000C5334" w:rsidRPr="000C5334" w:rsidRDefault="000C5334" w:rsidP="000C5334">
            <w:pPr>
              <w:rPr>
                <w:rFonts w:ascii="Times New Roman" w:hAnsi="Times New Roman" w:cs="Times New Roman"/>
                <w:bCs/>
                <w:iCs/>
                <w:color w:val="000000"/>
                <w:sz w:val="24"/>
                <w:szCs w:val="24"/>
                <w:lang w:val="en-US" w:eastAsia="en-US"/>
              </w:rPr>
            </w:pPr>
          </w:p>
          <w:p w14:paraId="66A85045"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 xml:space="preserve"> U sklopu redovne nastave I izvannastavnih aktivnosti učenici će sudjelovati u aktivnostima uređenja unutrašnjosti škole I školskog okoliša,.</w:t>
            </w:r>
          </w:p>
          <w:p w14:paraId="621C62B2" w14:textId="77777777" w:rsidR="000C5334" w:rsidRPr="000C5334" w:rsidRDefault="000C5334" w:rsidP="000C5334">
            <w:pPr>
              <w:rPr>
                <w:rFonts w:ascii="Times New Roman" w:hAnsi="Times New Roman" w:cs="Times New Roman"/>
                <w:bCs/>
                <w:iCs/>
                <w:color w:val="000000"/>
                <w:sz w:val="24"/>
                <w:szCs w:val="24"/>
                <w:lang w:val="en-US" w:eastAsia="en-US"/>
              </w:rPr>
            </w:pPr>
          </w:p>
          <w:p w14:paraId="76033BA0" w14:textId="77777777" w:rsidR="000C5334" w:rsidRPr="000C5334" w:rsidRDefault="000C5334" w:rsidP="000C5334">
            <w:pPr>
              <w:rPr>
                <w:rFonts w:ascii="Times New Roman" w:hAnsi="Times New Roman" w:cs="Times New Roman"/>
                <w:bCs/>
                <w:iCs/>
                <w:color w:val="000000"/>
                <w:sz w:val="24"/>
                <w:szCs w:val="24"/>
                <w:lang w:val="en-US" w:eastAsia="en-US"/>
              </w:rPr>
            </w:pPr>
          </w:p>
          <w:p w14:paraId="751357B7" w14:textId="77777777" w:rsidR="000C5334" w:rsidRPr="000C5334" w:rsidRDefault="000C5334" w:rsidP="000C5334">
            <w:pPr>
              <w:rPr>
                <w:rFonts w:ascii="Times New Roman" w:hAnsi="Times New Roman" w:cs="Times New Roman"/>
                <w:bCs/>
                <w:iCs/>
                <w:color w:val="000000"/>
                <w:sz w:val="24"/>
                <w:szCs w:val="24"/>
                <w:lang w:val="en-US" w:eastAsia="en-US"/>
              </w:rPr>
            </w:pPr>
          </w:p>
          <w:p w14:paraId="02190B95" w14:textId="77777777" w:rsidR="000C5334" w:rsidRPr="000C5334" w:rsidRDefault="000C5334" w:rsidP="000C5334">
            <w:pPr>
              <w:rPr>
                <w:rFonts w:ascii="Times New Roman" w:hAnsi="Times New Roman" w:cs="Times New Roman"/>
                <w:bCs/>
                <w:iCs/>
                <w:color w:val="000000"/>
                <w:sz w:val="24"/>
                <w:szCs w:val="24"/>
                <w:lang w:val="en-US" w:eastAsia="en-US"/>
              </w:rPr>
            </w:pPr>
          </w:p>
          <w:p w14:paraId="15DE0F99"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U dogovoru s vanjskim suradnicima organizirat će se edukativne radionice I predavanja za učenike I roditelje.</w:t>
            </w:r>
          </w:p>
          <w:p w14:paraId="03092A78" w14:textId="77777777" w:rsidR="000C5334" w:rsidRPr="000C5334" w:rsidRDefault="000C5334" w:rsidP="000C5334">
            <w:pPr>
              <w:rPr>
                <w:rFonts w:ascii="Times New Roman" w:hAnsi="Times New Roman" w:cs="Times New Roman"/>
                <w:bCs/>
                <w:iCs/>
                <w:color w:val="000000"/>
                <w:sz w:val="24"/>
                <w:szCs w:val="24"/>
                <w:lang w:val="en-US" w:eastAsia="en-US"/>
              </w:rPr>
            </w:pPr>
          </w:p>
          <w:p w14:paraId="11AEE575"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Sastanci Eko odbora održavat će se po potrebi tijekom školske godine.</w:t>
            </w:r>
          </w:p>
          <w:p w14:paraId="7DA58541" w14:textId="77777777" w:rsidR="000C5334" w:rsidRPr="000C5334" w:rsidRDefault="000C5334" w:rsidP="000C5334">
            <w:pPr>
              <w:rPr>
                <w:rFonts w:ascii="Times New Roman" w:hAnsi="Times New Roman" w:cs="Times New Roman"/>
                <w:bCs/>
                <w:iCs/>
                <w:color w:val="000000"/>
                <w:sz w:val="24"/>
                <w:szCs w:val="24"/>
                <w:lang w:val="it-IT" w:eastAsia="en-US"/>
              </w:rPr>
            </w:pPr>
          </w:p>
          <w:p w14:paraId="51F617F5" w14:textId="77777777" w:rsidR="000C5334" w:rsidRPr="000C5334" w:rsidRDefault="000C5334" w:rsidP="000C5334">
            <w:pPr>
              <w:rPr>
                <w:rFonts w:ascii="Times New Roman" w:hAnsi="Times New Roman" w:cs="Times New Roman"/>
                <w:bCs/>
                <w:iCs/>
                <w:color w:val="000000"/>
                <w:sz w:val="24"/>
                <w:szCs w:val="24"/>
                <w:lang w:val="it-IT" w:eastAsia="en-US"/>
              </w:rPr>
            </w:pPr>
          </w:p>
        </w:tc>
        <w:tc>
          <w:tcPr>
            <w:tcW w:w="2948" w:type="dxa"/>
            <w:tcBorders>
              <w:top w:val="single" w:sz="12" w:space="0" w:color="000000"/>
            </w:tcBorders>
          </w:tcPr>
          <w:p w14:paraId="6901E9E5"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0976D282"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2E767050"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10BF718D"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1B73E273"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47C32068"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23BF0C53"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73489E1F"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43E70086"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100BF8DD"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3656E424"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3E7B1936"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1383082F"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24DDA534"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voditelj (organizacija rada</w:t>
            </w:r>
            <w:r w:rsidRPr="000C5334">
              <w:rPr>
                <w:rFonts w:ascii="Times New Roman" w:hAnsi="Times New Roman" w:cs="Times New Roman"/>
                <w:bCs/>
                <w:iCs/>
                <w:color w:val="000000"/>
                <w:sz w:val="24"/>
                <w:szCs w:val="24"/>
                <w:lang w:val="it-IT" w:eastAsia="en-US"/>
              </w:rPr>
              <w:t>)-ravnateljica Edina Operta</w:t>
            </w:r>
          </w:p>
          <w:p w14:paraId="66178338"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izvršitelji</w:t>
            </w:r>
            <w:r w:rsidRPr="000C5334">
              <w:rPr>
                <w:rFonts w:ascii="Times New Roman" w:hAnsi="Times New Roman" w:cs="Times New Roman"/>
                <w:bCs/>
                <w:iCs/>
                <w:color w:val="000000"/>
                <w:sz w:val="24"/>
                <w:szCs w:val="24"/>
                <w:lang w:val="it-IT" w:eastAsia="en-US"/>
              </w:rPr>
              <w:t xml:space="preserve"> – učiteljice Dubravka Uzelac Mezdjić, Inja Kajgana, domari</w:t>
            </w:r>
          </w:p>
          <w:p w14:paraId="2F11F88D"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sudionici</w:t>
            </w:r>
            <w:r w:rsidRPr="000C5334">
              <w:rPr>
                <w:rFonts w:ascii="Times New Roman" w:hAnsi="Times New Roman" w:cs="Times New Roman"/>
                <w:bCs/>
                <w:iCs/>
                <w:color w:val="000000"/>
                <w:sz w:val="24"/>
                <w:szCs w:val="24"/>
                <w:lang w:val="it-IT" w:eastAsia="en-US"/>
              </w:rPr>
              <w:t>- članovi Eko-odbora(očuvanje kanti), ostali učitelji (poticanje razvrstavanja otpada)</w:t>
            </w:r>
          </w:p>
          <w:p w14:paraId="5F7900B4" w14:textId="77777777" w:rsidR="000C5334" w:rsidRPr="000C5334" w:rsidRDefault="000C5334" w:rsidP="000C5334">
            <w:pPr>
              <w:rPr>
                <w:rFonts w:ascii="Times New Roman" w:hAnsi="Times New Roman" w:cs="Times New Roman"/>
                <w:bCs/>
                <w:iCs/>
                <w:color w:val="000000"/>
                <w:sz w:val="24"/>
                <w:szCs w:val="24"/>
                <w:lang w:val="it-IT" w:eastAsia="en-US"/>
              </w:rPr>
            </w:pPr>
          </w:p>
          <w:p w14:paraId="401CDE2B" w14:textId="77777777" w:rsidR="000C5334" w:rsidRPr="000C5334" w:rsidRDefault="000C5334" w:rsidP="000C5334">
            <w:pPr>
              <w:rPr>
                <w:rFonts w:ascii="Times New Roman" w:hAnsi="Times New Roman" w:cs="Times New Roman"/>
                <w:bCs/>
                <w:iCs/>
                <w:color w:val="000000"/>
                <w:sz w:val="24"/>
                <w:szCs w:val="24"/>
                <w:lang w:val="it-IT" w:eastAsia="en-US"/>
              </w:rPr>
            </w:pPr>
          </w:p>
          <w:p w14:paraId="2E83FD3A"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voditelji (organizacija rada i uređenje)</w:t>
            </w:r>
            <w:r w:rsidRPr="000C5334">
              <w:rPr>
                <w:rFonts w:ascii="Times New Roman" w:hAnsi="Times New Roman" w:cs="Times New Roman"/>
                <w:bCs/>
                <w:iCs/>
                <w:color w:val="000000"/>
                <w:sz w:val="24"/>
                <w:szCs w:val="24"/>
                <w:lang w:val="it-IT" w:eastAsia="en-US"/>
              </w:rPr>
              <w:t>-učiteljice Marijana Kuljko i JelaBulat</w:t>
            </w:r>
          </w:p>
          <w:p w14:paraId="1896593D"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voditelj (sadnja cvijeća i začinskog bilja)</w:t>
            </w:r>
            <w:r w:rsidRPr="000C5334">
              <w:rPr>
                <w:rFonts w:ascii="Times New Roman" w:hAnsi="Times New Roman" w:cs="Times New Roman"/>
                <w:bCs/>
                <w:iCs/>
                <w:color w:val="000000"/>
                <w:sz w:val="24"/>
                <w:szCs w:val="24"/>
                <w:lang w:val="it-IT" w:eastAsia="en-US"/>
              </w:rPr>
              <w:t>-učiteljica Gordana Rajtar</w:t>
            </w:r>
          </w:p>
          <w:p w14:paraId="5AEA315B"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postavljanje gredica</w:t>
            </w:r>
            <w:r w:rsidRPr="000C5334">
              <w:rPr>
                <w:rFonts w:ascii="Times New Roman" w:hAnsi="Times New Roman" w:cs="Times New Roman"/>
                <w:bCs/>
                <w:iCs/>
                <w:color w:val="000000"/>
                <w:sz w:val="24"/>
                <w:szCs w:val="24"/>
                <w:lang w:val="it-IT" w:eastAsia="en-US"/>
              </w:rPr>
              <w:t xml:space="preserve"> – domari</w:t>
            </w:r>
          </w:p>
          <w:p w14:paraId="657452BD"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sudionici</w:t>
            </w:r>
            <w:r w:rsidRPr="000C5334">
              <w:rPr>
                <w:rFonts w:ascii="Times New Roman" w:hAnsi="Times New Roman" w:cs="Times New Roman"/>
                <w:bCs/>
                <w:iCs/>
                <w:color w:val="000000"/>
                <w:sz w:val="24"/>
                <w:szCs w:val="24"/>
                <w:lang w:val="it-IT" w:eastAsia="en-US"/>
              </w:rPr>
              <w:t>- učenici Ekološke i Cvjećarske grupe te Mladi tehničari</w:t>
            </w:r>
          </w:p>
          <w:p w14:paraId="3A96FEF7" w14:textId="77777777" w:rsidR="000C5334" w:rsidRPr="000C5334" w:rsidRDefault="000C5334" w:rsidP="000C5334">
            <w:pPr>
              <w:rPr>
                <w:rFonts w:ascii="Times New Roman" w:hAnsi="Times New Roman" w:cs="Times New Roman"/>
                <w:bCs/>
                <w:iCs/>
                <w:color w:val="000000"/>
                <w:sz w:val="24"/>
                <w:szCs w:val="24"/>
                <w:lang w:val="it-IT" w:eastAsia="en-US"/>
              </w:rPr>
            </w:pPr>
          </w:p>
          <w:p w14:paraId="4DC02F8F" w14:textId="77777777" w:rsidR="000C5334" w:rsidRPr="000C5334" w:rsidRDefault="000C5334" w:rsidP="000C5334">
            <w:pPr>
              <w:rPr>
                <w:rFonts w:ascii="Times New Roman" w:hAnsi="Times New Roman" w:cs="Times New Roman"/>
                <w:bCs/>
                <w:iCs/>
                <w:color w:val="000000"/>
                <w:sz w:val="24"/>
                <w:szCs w:val="24"/>
                <w:lang w:val="it-IT" w:eastAsia="en-US"/>
              </w:rPr>
            </w:pPr>
          </w:p>
          <w:p w14:paraId="60ED5504" w14:textId="77777777" w:rsidR="000C5334" w:rsidRPr="000C5334" w:rsidRDefault="000C5334" w:rsidP="000C5334">
            <w:pPr>
              <w:rPr>
                <w:rFonts w:ascii="Times New Roman" w:hAnsi="Times New Roman" w:cs="Times New Roman"/>
                <w:bCs/>
                <w:iCs/>
                <w:color w:val="000000"/>
                <w:sz w:val="24"/>
                <w:szCs w:val="24"/>
                <w:lang w:val="it-IT" w:eastAsia="en-US"/>
              </w:rPr>
            </w:pPr>
          </w:p>
          <w:p w14:paraId="0BE37304" w14:textId="77777777" w:rsidR="000C5334" w:rsidRPr="000C5334" w:rsidRDefault="000C5334" w:rsidP="000C5334">
            <w:pPr>
              <w:rPr>
                <w:rFonts w:ascii="Times New Roman" w:hAnsi="Times New Roman" w:cs="Times New Roman"/>
                <w:bCs/>
                <w:iCs/>
                <w:color w:val="000000"/>
                <w:sz w:val="24"/>
                <w:szCs w:val="24"/>
                <w:lang w:val="it-IT" w:eastAsia="en-US"/>
              </w:rPr>
            </w:pPr>
          </w:p>
          <w:p w14:paraId="2FC01DE5" w14:textId="77777777" w:rsidR="000C5334" w:rsidRPr="000C5334" w:rsidRDefault="000C5334" w:rsidP="000C5334">
            <w:pPr>
              <w:rPr>
                <w:rFonts w:ascii="Times New Roman" w:hAnsi="Times New Roman" w:cs="Times New Roman"/>
                <w:bCs/>
                <w:iCs/>
                <w:color w:val="000000"/>
                <w:sz w:val="24"/>
                <w:szCs w:val="24"/>
                <w:lang w:val="it-IT" w:eastAsia="en-US"/>
              </w:rPr>
            </w:pPr>
          </w:p>
          <w:p w14:paraId="7847B1EE" w14:textId="77777777" w:rsidR="000C5334" w:rsidRPr="000C5334" w:rsidRDefault="000C5334" w:rsidP="000C5334">
            <w:pPr>
              <w:rPr>
                <w:rFonts w:ascii="Times New Roman" w:hAnsi="Times New Roman" w:cs="Times New Roman"/>
                <w:bCs/>
                <w:iCs/>
                <w:color w:val="000000"/>
                <w:sz w:val="24"/>
                <w:szCs w:val="24"/>
                <w:lang w:val="it-IT" w:eastAsia="en-US"/>
              </w:rPr>
            </w:pPr>
          </w:p>
          <w:p w14:paraId="7181EC32" w14:textId="77777777" w:rsidR="000C5334" w:rsidRPr="000C5334" w:rsidRDefault="000C5334" w:rsidP="000C5334">
            <w:pPr>
              <w:rPr>
                <w:rFonts w:ascii="Times New Roman" w:hAnsi="Times New Roman" w:cs="Times New Roman"/>
                <w:bCs/>
                <w:iCs/>
                <w:color w:val="000000"/>
                <w:sz w:val="24"/>
                <w:szCs w:val="24"/>
                <w:lang w:val="it-IT" w:eastAsia="en-US"/>
              </w:rPr>
            </w:pPr>
          </w:p>
          <w:p w14:paraId="204F3A5E" w14:textId="77777777" w:rsidR="000C5334" w:rsidRPr="000C5334" w:rsidRDefault="000C5334" w:rsidP="000C5334">
            <w:pPr>
              <w:rPr>
                <w:rFonts w:ascii="Times New Roman" w:hAnsi="Times New Roman" w:cs="Times New Roman"/>
                <w:bCs/>
                <w:iCs/>
                <w:color w:val="000000"/>
                <w:sz w:val="24"/>
                <w:szCs w:val="24"/>
                <w:lang w:val="it-IT" w:eastAsia="en-US"/>
              </w:rPr>
            </w:pPr>
          </w:p>
          <w:p w14:paraId="1A7EF9E6" w14:textId="77777777" w:rsidR="000C5334" w:rsidRPr="000C5334" w:rsidRDefault="000C5334" w:rsidP="000C5334">
            <w:pPr>
              <w:rPr>
                <w:rFonts w:ascii="Times New Roman" w:hAnsi="Times New Roman" w:cs="Times New Roman"/>
                <w:bCs/>
                <w:iCs/>
                <w:color w:val="000000"/>
                <w:sz w:val="24"/>
                <w:szCs w:val="24"/>
                <w:lang w:val="it-IT" w:eastAsia="en-US"/>
              </w:rPr>
            </w:pPr>
          </w:p>
          <w:p w14:paraId="1445A68D"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voditelji (proizvodnja i ideje)-</w:t>
            </w:r>
            <w:r w:rsidRPr="000C5334">
              <w:rPr>
                <w:rFonts w:ascii="Times New Roman" w:hAnsi="Times New Roman" w:cs="Times New Roman"/>
                <w:bCs/>
                <w:iCs/>
                <w:color w:val="000000"/>
                <w:sz w:val="24"/>
                <w:szCs w:val="24"/>
                <w:lang w:val="it-IT" w:eastAsia="en-US"/>
              </w:rPr>
              <w:t>učiteljice Renata Ruminha, Jela Bulat, Inja Kajgana</w:t>
            </w:r>
          </w:p>
          <w:p w14:paraId="4F133953"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 xml:space="preserve">distribucija </w:t>
            </w:r>
            <w:r w:rsidRPr="000C5334">
              <w:rPr>
                <w:rFonts w:ascii="Times New Roman" w:hAnsi="Times New Roman" w:cs="Times New Roman"/>
                <w:bCs/>
                <w:iCs/>
                <w:color w:val="000000"/>
                <w:sz w:val="24"/>
                <w:szCs w:val="24"/>
                <w:lang w:val="it-IT" w:eastAsia="en-US"/>
              </w:rPr>
              <w:t>učiteljica Dubravka Uzelac Mezdjić</w:t>
            </w:r>
          </w:p>
          <w:p w14:paraId="2F8B17A5"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sudionici (branje, pakiranje i prodaja)-</w:t>
            </w:r>
            <w:r w:rsidRPr="000C5334">
              <w:rPr>
                <w:rFonts w:ascii="Times New Roman" w:hAnsi="Times New Roman" w:cs="Times New Roman"/>
                <w:bCs/>
                <w:iCs/>
                <w:color w:val="000000"/>
                <w:sz w:val="24"/>
                <w:szCs w:val="24"/>
                <w:lang w:val="it-IT" w:eastAsia="en-US"/>
              </w:rPr>
              <w:t>učenici Zadruge i Ekološke grupe</w:t>
            </w:r>
          </w:p>
          <w:p w14:paraId="0616DD67"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 xml:space="preserve">informiranje učenika o koristima lavande </w:t>
            </w:r>
            <w:r w:rsidRPr="000C5334">
              <w:rPr>
                <w:rFonts w:ascii="Times New Roman" w:hAnsi="Times New Roman" w:cs="Times New Roman"/>
                <w:bCs/>
                <w:iCs/>
                <w:color w:val="000000"/>
                <w:sz w:val="24"/>
                <w:szCs w:val="24"/>
                <w:lang w:val="it-IT" w:eastAsia="en-US"/>
              </w:rPr>
              <w:t>–svi učitelji kroz SRZ ili predmet</w:t>
            </w:r>
          </w:p>
          <w:p w14:paraId="36385E55" w14:textId="77777777" w:rsidR="000C5334" w:rsidRPr="000C5334" w:rsidRDefault="000C5334" w:rsidP="000C5334">
            <w:pPr>
              <w:rPr>
                <w:rFonts w:ascii="Times New Roman" w:hAnsi="Times New Roman" w:cs="Times New Roman"/>
                <w:bCs/>
                <w:iCs/>
                <w:color w:val="000000"/>
                <w:sz w:val="24"/>
                <w:szCs w:val="24"/>
                <w:lang w:val="it-IT" w:eastAsia="en-US"/>
              </w:rPr>
            </w:pPr>
          </w:p>
          <w:p w14:paraId="2B87B946" w14:textId="77777777" w:rsidR="000C5334" w:rsidRPr="000C5334" w:rsidRDefault="000C5334" w:rsidP="000C5334">
            <w:pPr>
              <w:rPr>
                <w:rFonts w:ascii="Times New Roman" w:hAnsi="Times New Roman" w:cs="Times New Roman"/>
                <w:bCs/>
                <w:iCs/>
                <w:color w:val="000000"/>
                <w:sz w:val="24"/>
                <w:szCs w:val="24"/>
                <w:lang w:val="it-IT" w:eastAsia="en-US"/>
              </w:rPr>
            </w:pPr>
          </w:p>
          <w:p w14:paraId="10DB7678" w14:textId="77777777" w:rsidR="000C5334" w:rsidRPr="000C5334" w:rsidRDefault="000C5334" w:rsidP="000C5334">
            <w:pPr>
              <w:rPr>
                <w:rFonts w:ascii="Times New Roman" w:hAnsi="Times New Roman" w:cs="Times New Roman"/>
                <w:bCs/>
                <w:iCs/>
                <w:color w:val="000000"/>
                <w:sz w:val="24"/>
                <w:szCs w:val="24"/>
                <w:lang w:val="it-IT" w:eastAsia="en-US"/>
              </w:rPr>
            </w:pPr>
          </w:p>
          <w:p w14:paraId="4E5C8A5F"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 xml:space="preserve">- </w:t>
            </w:r>
            <w:r w:rsidRPr="000C5334">
              <w:rPr>
                <w:rFonts w:ascii="Times New Roman" w:hAnsi="Times New Roman" w:cs="Times New Roman"/>
                <w:b/>
                <w:bCs/>
                <w:iCs/>
                <w:color w:val="000000"/>
                <w:sz w:val="24"/>
                <w:szCs w:val="24"/>
                <w:lang w:val="it-IT" w:eastAsia="en-US"/>
              </w:rPr>
              <w:t>voditelji (organizacija rada)-</w:t>
            </w:r>
            <w:r w:rsidRPr="000C5334">
              <w:rPr>
                <w:rFonts w:ascii="Times New Roman" w:hAnsi="Times New Roman" w:cs="Times New Roman"/>
                <w:bCs/>
                <w:iCs/>
                <w:color w:val="000000"/>
                <w:sz w:val="24"/>
                <w:szCs w:val="24"/>
                <w:lang w:val="it-IT" w:eastAsia="en-US"/>
              </w:rPr>
              <w:t>učiteljice Jela Bulat, Marijana Kuljko, Inja Kajgana, Dubravka Uzelac Mezdjić, Biljana Bagarić-Ivezić, Marija Klanac</w:t>
            </w:r>
          </w:p>
          <w:p w14:paraId="4F3541DE"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 xml:space="preserve">- </w:t>
            </w:r>
            <w:r w:rsidRPr="000C5334">
              <w:rPr>
                <w:rFonts w:ascii="Times New Roman" w:hAnsi="Times New Roman" w:cs="Times New Roman"/>
                <w:b/>
                <w:bCs/>
                <w:iCs/>
                <w:color w:val="000000"/>
                <w:sz w:val="24"/>
                <w:szCs w:val="24"/>
                <w:lang w:val="it-IT" w:eastAsia="en-US"/>
              </w:rPr>
              <w:t>izvršitelji</w:t>
            </w:r>
            <w:r w:rsidRPr="000C5334">
              <w:rPr>
                <w:rFonts w:ascii="Times New Roman" w:hAnsi="Times New Roman" w:cs="Times New Roman"/>
                <w:bCs/>
                <w:iCs/>
                <w:color w:val="000000"/>
                <w:sz w:val="24"/>
                <w:szCs w:val="24"/>
                <w:lang w:val="it-IT" w:eastAsia="en-US"/>
              </w:rPr>
              <w:t>-svi učitelji i zaposlenici škole</w:t>
            </w:r>
          </w:p>
          <w:p w14:paraId="492CB5F1"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sudionici-</w:t>
            </w:r>
            <w:r w:rsidRPr="000C5334">
              <w:rPr>
                <w:rFonts w:ascii="Times New Roman" w:hAnsi="Times New Roman" w:cs="Times New Roman"/>
                <w:bCs/>
                <w:iCs/>
                <w:color w:val="000000"/>
                <w:sz w:val="24"/>
                <w:szCs w:val="24"/>
                <w:lang w:val="it-IT" w:eastAsia="en-US"/>
              </w:rPr>
              <w:t>svi učenici</w:t>
            </w:r>
          </w:p>
          <w:p w14:paraId="534CC5A7"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43476F1C"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267E5E0A"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58EA6971"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33DBFCA7"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19785C07"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396F255A"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77F8B8FF"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1BDDFD88"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w:t>
            </w:r>
            <w:r w:rsidRPr="000C5334">
              <w:rPr>
                <w:rFonts w:ascii="Times New Roman" w:hAnsi="Times New Roman" w:cs="Times New Roman"/>
                <w:b/>
                <w:bCs/>
                <w:iCs/>
                <w:color w:val="000000"/>
                <w:sz w:val="24"/>
                <w:szCs w:val="24"/>
                <w:lang w:val="it-IT" w:eastAsia="en-US"/>
              </w:rPr>
              <w:t>Voditelji</w:t>
            </w:r>
            <w:r w:rsidRPr="000C5334">
              <w:rPr>
                <w:rFonts w:ascii="Times New Roman" w:hAnsi="Times New Roman" w:cs="Times New Roman"/>
                <w:bCs/>
                <w:iCs/>
                <w:color w:val="000000"/>
                <w:sz w:val="24"/>
                <w:szCs w:val="24"/>
                <w:lang w:val="it-IT" w:eastAsia="en-US"/>
              </w:rPr>
              <w:t>- Marijana Kuljko, Jela Bulat, Inja Kajgana, Marija Klanac, Josipa Vondrak</w:t>
            </w:r>
          </w:p>
          <w:p w14:paraId="2E541DA7"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
                <w:bCs/>
                <w:iCs/>
                <w:color w:val="000000"/>
                <w:sz w:val="24"/>
                <w:szCs w:val="24"/>
                <w:lang w:val="it-IT" w:eastAsia="en-US"/>
              </w:rPr>
              <w:t>-Izvršitelji</w:t>
            </w:r>
            <w:r w:rsidRPr="000C5334">
              <w:rPr>
                <w:rFonts w:ascii="Times New Roman" w:hAnsi="Times New Roman" w:cs="Times New Roman"/>
                <w:bCs/>
                <w:iCs/>
                <w:color w:val="000000"/>
                <w:sz w:val="24"/>
                <w:szCs w:val="24"/>
                <w:lang w:val="it-IT" w:eastAsia="en-US"/>
              </w:rPr>
              <w:t>- kuharice, ostali učitelji i zaposlenici škole</w:t>
            </w:r>
          </w:p>
          <w:p w14:paraId="6C0261F0"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32741EF6"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2BD49710"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15B41689"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38D13174"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4C630502"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0DC3FDB7"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32E8FCBE"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2F34E5C2"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1B5F0A10" w14:textId="77777777" w:rsidR="000C5334" w:rsidRPr="000C5334" w:rsidRDefault="000C5334" w:rsidP="000C5334">
            <w:pPr>
              <w:jc w:val="cente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 učenici, učitelji, učiteljica Darija Klepec</w:t>
            </w:r>
          </w:p>
          <w:p w14:paraId="2811BF56"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4BE61092"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54169212"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00EE9F00" w14:textId="77777777" w:rsidR="000C5334" w:rsidRPr="000C5334" w:rsidRDefault="000C5334" w:rsidP="000C5334">
            <w:pPr>
              <w:jc w:val="center"/>
              <w:rPr>
                <w:rFonts w:ascii="Times New Roman" w:hAnsi="Times New Roman" w:cs="Times New Roman"/>
                <w:bCs/>
                <w:iCs/>
                <w:color w:val="000000"/>
                <w:sz w:val="24"/>
                <w:szCs w:val="24"/>
                <w:lang w:val="it-IT" w:eastAsia="en-US"/>
              </w:rPr>
            </w:pPr>
          </w:p>
          <w:p w14:paraId="5D566A09"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572ECD76"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398D0647"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7236A689" w14:textId="77777777" w:rsidR="000C5334" w:rsidRPr="000C5334" w:rsidRDefault="000C5334" w:rsidP="000C5334">
            <w:pPr>
              <w:jc w:val="cente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Domari</w:t>
            </w:r>
          </w:p>
          <w:p w14:paraId="359FC052" w14:textId="77777777" w:rsidR="000C5334" w:rsidRPr="000C5334" w:rsidRDefault="000C5334" w:rsidP="000C5334">
            <w:pPr>
              <w:rPr>
                <w:rFonts w:ascii="Times New Roman" w:hAnsi="Times New Roman" w:cs="Times New Roman"/>
                <w:bCs/>
                <w:iCs/>
                <w:color w:val="000000"/>
                <w:sz w:val="24"/>
                <w:szCs w:val="24"/>
                <w:lang w:val="en-US" w:eastAsia="en-US"/>
              </w:rPr>
            </w:pPr>
          </w:p>
          <w:p w14:paraId="4CA1C8A7"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759B97B7"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6D183AA5"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558EACD3"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5D88EF3F"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694F207F"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1B9E9576"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w:t>
            </w:r>
            <w:r w:rsidRPr="000C5334">
              <w:rPr>
                <w:rFonts w:ascii="Times New Roman" w:hAnsi="Times New Roman" w:cs="Times New Roman"/>
                <w:b/>
                <w:bCs/>
                <w:iCs/>
                <w:color w:val="000000"/>
                <w:sz w:val="24"/>
                <w:szCs w:val="24"/>
                <w:lang w:val="en-US" w:eastAsia="en-US"/>
              </w:rPr>
              <w:t xml:space="preserve">voditelj: </w:t>
            </w:r>
            <w:r w:rsidRPr="000C5334">
              <w:rPr>
                <w:rFonts w:ascii="Times New Roman" w:hAnsi="Times New Roman" w:cs="Times New Roman"/>
                <w:bCs/>
                <w:iCs/>
                <w:color w:val="000000"/>
                <w:sz w:val="24"/>
                <w:szCs w:val="24"/>
                <w:lang w:val="en-US" w:eastAsia="en-US"/>
              </w:rPr>
              <w:t>učitelj Mladen Sesvečan</w:t>
            </w:r>
          </w:p>
          <w:p w14:paraId="2DD883DE"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6647B7BC"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68608A33"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5AA2BDBD" w14:textId="77777777" w:rsidR="000C5334" w:rsidRPr="000C5334" w:rsidRDefault="000C5334" w:rsidP="000C5334">
            <w:pPr>
              <w:rPr>
                <w:rFonts w:ascii="Times New Roman" w:hAnsi="Times New Roman" w:cs="Times New Roman"/>
                <w:bCs/>
                <w:iCs/>
                <w:color w:val="000000"/>
                <w:sz w:val="24"/>
                <w:szCs w:val="24"/>
                <w:lang w:val="en-US" w:eastAsia="en-US"/>
              </w:rPr>
            </w:pPr>
          </w:p>
          <w:p w14:paraId="3055D520"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w:t>
            </w:r>
            <w:r w:rsidRPr="000C5334">
              <w:rPr>
                <w:rFonts w:ascii="Times New Roman" w:hAnsi="Times New Roman" w:cs="Times New Roman"/>
                <w:b/>
                <w:bCs/>
                <w:iCs/>
                <w:color w:val="000000"/>
                <w:sz w:val="24"/>
                <w:szCs w:val="24"/>
                <w:lang w:val="en-US" w:eastAsia="en-US"/>
              </w:rPr>
              <w:t>voditelj (uređenje dijela panoa</w:t>
            </w:r>
            <w:r w:rsidRPr="000C5334">
              <w:rPr>
                <w:rFonts w:ascii="Times New Roman" w:hAnsi="Times New Roman" w:cs="Times New Roman"/>
                <w:bCs/>
                <w:iCs/>
                <w:color w:val="000000"/>
                <w:sz w:val="24"/>
                <w:szCs w:val="24"/>
                <w:lang w:val="en-US" w:eastAsia="en-US"/>
              </w:rPr>
              <w:t>) – učitelj Mateo Bajić</w:t>
            </w:r>
          </w:p>
          <w:p w14:paraId="67DE01D1"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w:t>
            </w:r>
            <w:r w:rsidRPr="000C5334">
              <w:rPr>
                <w:rFonts w:ascii="Times New Roman" w:hAnsi="Times New Roman" w:cs="Times New Roman"/>
                <w:b/>
                <w:bCs/>
                <w:iCs/>
                <w:color w:val="000000"/>
                <w:sz w:val="24"/>
                <w:szCs w:val="24"/>
                <w:lang w:val="en-US" w:eastAsia="en-US"/>
              </w:rPr>
              <w:t>sudionici</w:t>
            </w:r>
            <w:r w:rsidRPr="000C5334">
              <w:rPr>
                <w:rFonts w:ascii="Times New Roman" w:hAnsi="Times New Roman" w:cs="Times New Roman"/>
                <w:bCs/>
                <w:iCs/>
                <w:color w:val="000000"/>
                <w:sz w:val="24"/>
                <w:szCs w:val="24"/>
                <w:lang w:val="en-US" w:eastAsia="en-US"/>
              </w:rPr>
              <w:t>-ostali učitelji I učenici</w:t>
            </w:r>
          </w:p>
          <w:p w14:paraId="4AF89CEC"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3EA8D616"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6E29E75A"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589D4DF9"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25C5210D" w14:textId="77777777" w:rsidR="000C5334" w:rsidRPr="000C5334" w:rsidRDefault="000C5334" w:rsidP="000C5334">
            <w:pPr>
              <w:rPr>
                <w:rFonts w:ascii="Times New Roman" w:hAnsi="Times New Roman" w:cs="Times New Roman"/>
                <w:bCs/>
                <w:iCs/>
                <w:color w:val="000000"/>
                <w:sz w:val="24"/>
                <w:szCs w:val="24"/>
                <w:lang w:val="it-IT" w:eastAsia="en-US"/>
              </w:rPr>
            </w:pPr>
            <w:r w:rsidRPr="000C5334">
              <w:rPr>
                <w:rFonts w:ascii="Times New Roman" w:hAnsi="Times New Roman" w:cs="Times New Roman"/>
                <w:bCs/>
                <w:iCs/>
                <w:color w:val="000000"/>
                <w:sz w:val="24"/>
                <w:szCs w:val="24"/>
                <w:lang w:val="it-IT" w:eastAsia="en-US"/>
              </w:rPr>
              <w:t xml:space="preserve">Učenici, učitelji, roditelji, </w:t>
            </w:r>
          </w:p>
          <w:p w14:paraId="1691B02A" w14:textId="77777777" w:rsidR="000C5334" w:rsidRPr="000C5334" w:rsidRDefault="000C5334" w:rsidP="000C5334">
            <w:pPr>
              <w:jc w:val="cente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it-IT" w:eastAsia="en-US"/>
              </w:rPr>
              <w:t>vanjski suradnici</w:t>
            </w:r>
          </w:p>
        </w:tc>
        <w:tc>
          <w:tcPr>
            <w:tcW w:w="2835" w:type="dxa"/>
            <w:tcBorders>
              <w:top w:val="single" w:sz="12" w:space="0" w:color="000000"/>
            </w:tcBorders>
          </w:tcPr>
          <w:p w14:paraId="6E1FF6D3"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B4CE600"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02076D3" w14:textId="77777777" w:rsidR="000C5334" w:rsidRPr="000C5334" w:rsidRDefault="000C5334" w:rsidP="000C5334">
            <w:pPr>
              <w:keepNext/>
              <w:jc w:val="center"/>
              <w:outlineLvl w:val="2"/>
              <w:rPr>
                <w:rFonts w:ascii="Times New Roman" w:hAnsi="Times New Roman" w:cs="Times New Roman"/>
                <w:iCs/>
                <w:color w:val="000000"/>
                <w:sz w:val="24"/>
                <w:szCs w:val="24"/>
                <w:lang w:eastAsia="en-US"/>
              </w:rPr>
            </w:pPr>
          </w:p>
          <w:p w14:paraId="687B5AE9"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F5B89D0"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5C2E35A"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098D807"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72A44055"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2244FB23"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4B6323BD"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55EE214"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413D9A2"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890D073"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4699B93F" w14:textId="77777777" w:rsidR="000C5334" w:rsidRPr="000C5334" w:rsidRDefault="000C5334" w:rsidP="000C5334">
            <w:pPr>
              <w:rPr>
                <w:rFonts w:ascii="Times New Roman" w:hAnsi="Times New Roman" w:cs="Times New Roman"/>
                <w:bCs/>
                <w:color w:val="000000"/>
                <w:sz w:val="24"/>
                <w:szCs w:val="24"/>
                <w:lang w:val="en-US" w:eastAsia="en-US"/>
              </w:rPr>
            </w:pPr>
            <w:r w:rsidRPr="000C5334">
              <w:rPr>
                <w:rFonts w:ascii="Times New Roman" w:hAnsi="Times New Roman" w:cs="Times New Roman"/>
                <w:bCs/>
                <w:color w:val="000000"/>
                <w:sz w:val="24"/>
                <w:szCs w:val="24"/>
                <w:lang w:val="en-US" w:eastAsia="en-US"/>
              </w:rPr>
              <w:t>Tijekom školske godine</w:t>
            </w:r>
          </w:p>
          <w:p w14:paraId="12648E31"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6AF9B48"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9E4FCD1"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0C3815E"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746C9C4"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1B73D24"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7DB17F37"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D6A6BD3"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6B74776"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03D2A20"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585C034"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472B55AB"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64826599" w14:textId="77777777" w:rsidR="000C5334" w:rsidRPr="000C5334" w:rsidRDefault="000C5334" w:rsidP="000C5334">
            <w:pPr>
              <w:jc w:val="center"/>
              <w:rPr>
                <w:rFonts w:ascii="Times New Roman" w:hAnsi="Times New Roman" w:cs="Times New Roman"/>
                <w:bCs/>
                <w:color w:val="000000"/>
                <w:sz w:val="24"/>
                <w:szCs w:val="24"/>
                <w:lang w:val="en-US" w:eastAsia="en-US"/>
              </w:rPr>
            </w:pPr>
            <w:r w:rsidRPr="000C5334">
              <w:rPr>
                <w:rFonts w:ascii="Times New Roman" w:hAnsi="Times New Roman" w:cs="Times New Roman"/>
                <w:bCs/>
                <w:color w:val="000000"/>
                <w:sz w:val="24"/>
                <w:szCs w:val="24"/>
                <w:lang w:val="en-US" w:eastAsia="en-US"/>
              </w:rPr>
              <w:t>Tijekom školske godine</w:t>
            </w:r>
          </w:p>
          <w:p w14:paraId="79808EAC"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3EE527F"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78DFAF45"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853E1CD"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50A5981"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79187025"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99323D1"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CD1E3D0"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7B1D8910"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720173C"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65282C57"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139F3C0"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748E70A"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2D43FC1"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239E8FC7"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4FE95C5"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5C47432"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CAA5C88"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EACBA5B" w14:textId="77777777" w:rsidR="000C5334" w:rsidRPr="000C5334" w:rsidRDefault="000C5334" w:rsidP="000C5334">
            <w:pPr>
              <w:jc w:val="center"/>
              <w:rPr>
                <w:rFonts w:ascii="Times New Roman" w:hAnsi="Times New Roman" w:cs="Times New Roman"/>
                <w:bCs/>
                <w:color w:val="000000"/>
                <w:sz w:val="24"/>
                <w:szCs w:val="24"/>
                <w:lang w:val="en-US" w:eastAsia="en-US"/>
              </w:rPr>
            </w:pPr>
            <w:r w:rsidRPr="000C5334">
              <w:rPr>
                <w:rFonts w:ascii="Times New Roman" w:hAnsi="Times New Roman" w:cs="Times New Roman"/>
                <w:bCs/>
                <w:color w:val="000000"/>
                <w:sz w:val="24"/>
                <w:szCs w:val="24"/>
                <w:lang w:val="en-US" w:eastAsia="en-US"/>
              </w:rPr>
              <w:t>Tijekom školske godine</w:t>
            </w:r>
          </w:p>
          <w:p w14:paraId="1375EC95"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2E01DA76"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8269B8A"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C29B93A"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7B3B37A"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3F8F4CA"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0D395F7"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602D017D"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99F13AB"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26C2593F"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8E67C5D"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D3DB14A"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2C70B86"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7911CA86"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A937562"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460B106F"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1825861" w14:textId="77777777" w:rsidR="000C5334" w:rsidRPr="000C5334" w:rsidRDefault="000C5334" w:rsidP="000C5334">
            <w:pPr>
              <w:jc w:val="center"/>
              <w:rPr>
                <w:rFonts w:ascii="Times New Roman" w:hAnsi="Times New Roman" w:cs="Times New Roman"/>
                <w:bCs/>
                <w:color w:val="000000"/>
                <w:sz w:val="24"/>
                <w:szCs w:val="24"/>
                <w:lang w:val="en-US" w:eastAsia="en-US"/>
              </w:rPr>
            </w:pPr>
            <w:r w:rsidRPr="000C5334">
              <w:rPr>
                <w:rFonts w:ascii="Times New Roman" w:hAnsi="Times New Roman" w:cs="Times New Roman"/>
                <w:bCs/>
                <w:color w:val="000000"/>
                <w:sz w:val="24"/>
                <w:szCs w:val="24"/>
                <w:lang w:val="en-US" w:eastAsia="en-US"/>
              </w:rPr>
              <w:t>Travanj 2022.</w:t>
            </w:r>
          </w:p>
          <w:p w14:paraId="708543D9" w14:textId="77777777" w:rsidR="000C5334" w:rsidRPr="000C5334" w:rsidRDefault="000C5334" w:rsidP="000C5334">
            <w:pPr>
              <w:keepNext/>
              <w:jc w:val="center"/>
              <w:outlineLvl w:val="2"/>
              <w:rPr>
                <w:rFonts w:ascii="Times New Roman" w:hAnsi="Times New Roman" w:cs="Times New Roman"/>
                <w:iCs/>
                <w:color w:val="000000"/>
                <w:sz w:val="24"/>
                <w:szCs w:val="24"/>
                <w:lang w:eastAsia="en-US"/>
              </w:rPr>
            </w:pPr>
          </w:p>
          <w:p w14:paraId="4388C807" w14:textId="77777777" w:rsidR="000C5334" w:rsidRPr="000C5334" w:rsidRDefault="000C5334" w:rsidP="000C5334">
            <w:pPr>
              <w:keepNext/>
              <w:jc w:val="center"/>
              <w:outlineLvl w:val="2"/>
              <w:rPr>
                <w:rFonts w:ascii="Times New Roman" w:hAnsi="Times New Roman" w:cs="Times New Roman"/>
                <w:iCs/>
                <w:color w:val="000000"/>
                <w:sz w:val="24"/>
                <w:szCs w:val="24"/>
                <w:lang w:eastAsia="en-US"/>
              </w:rPr>
            </w:pPr>
          </w:p>
          <w:p w14:paraId="716E9978" w14:textId="77777777" w:rsidR="000C5334" w:rsidRPr="000C5334" w:rsidRDefault="000C5334" w:rsidP="000C5334">
            <w:pPr>
              <w:keepNext/>
              <w:jc w:val="center"/>
              <w:outlineLvl w:val="2"/>
              <w:rPr>
                <w:rFonts w:ascii="Times New Roman" w:hAnsi="Times New Roman" w:cs="Times New Roman"/>
                <w:iCs/>
                <w:color w:val="000000"/>
                <w:sz w:val="24"/>
                <w:szCs w:val="24"/>
                <w:lang w:eastAsia="en-US"/>
              </w:rPr>
            </w:pPr>
          </w:p>
          <w:p w14:paraId="3B028422" w14:textId="77777777" w:rsidR="000C5334" w:rsidRPr="000C5334" w:rsidRDefault="000C5334" w:rsidP="000C5334">
            <w:pPr>
              <w:keepNext/>
              <w:jc w:val="center"/>
              <w:outlineLvl w:val="2"/>
              <w:rPr>
                <w:rFonts w:ascii="Times New Roman" w:hAnsi="Times New Roman" w:cs="Times New Roman"/>
                <w:iCs/>
                <w:color w:val="000000"/>
                <w:sz w:val="24"/>
                <w:szCs w:val="24"/>
                <w:lang w:eastAsia="en-US"/>
              </w:rPr>
            </w:pPr>
          </w:p>
          <w:p w14:paraId="6A93E9C9" w14:textId="77777777" w:rsidR="000C5334" w:rsidRPr="000C5334" w:rsidRDefault="000C5334" w:rsidP="000C5334">
            <w:pPr>
              <w:keepNext/>
              <w:jc w:val="center"/>
              <w:outlineLvl w:val="2"/>
              <w:rPr>
                <w:rFonts w:ascii="Times New Roman" w:hAnsi="Times New Roman" w:cs="Times New Roman"/>
                <w:iCs/>
                <w:color w:val="000000"/>
                <w:sz w:val="24"/>
                <w:szCs w:val="24"/>
                <w:lang w:eastAsia="en-US"/>
              </w:rPr>
            </w:pPr>
          </w:p>
          <w:p w14:paraId="477CB144" w14:textId="77777777" w:rsidR="000C5334" w:rsidRPr="000C5334" w:rsidRDefault="000C5334" w:rsidP="000C5334">
            <w:pPr>
              <w:rPr>
                <w:rFonts w:ascii="Times New Roman" w:hAnsi="Times New Roman" w:cs="Times New Roman"/>
                <w:sz w:val="24"/>
                <w:szCs w:val="20"/>
                <w:lang w:eastAsia="en-US"/>
              </w:rPr>
            </w:pPr>
          </w:p>
          <w:p w14:paraId="15A9511A" w14:textId="77777777" w:rsidR="000C5334" w:rsidRPr="000C5334" w:rsidRDefault="000C5334" w:rsidP="000C5334">
            <w:pPr>
              <w:rPr>
                <w:rFonts w:ascii="Times New Roman" w:hAnsi="Times New Roman" w:cs="Times New Roman"/>
                <w:sz w:val="24"/>
                <w:szCs w:val="20"/>
                <w:lang w:eastAsia="en-US"/>
              </w:rPr>
            </w:pPr>
          </w:p>
          <w:p w14:paraId="1B990C4B" w14:textId="77777777" w:rsidR="000C5334" w:rsidRPr="000C5334" w:rsidRDefault="000C5334" w:rsidP="000C5334">
            <w:pPr>
              <w:rPr>
                <w:rFonts w:ascii="Times New Roman" w:hAnsi="Times New Roman" w:cs="Times New Roman"/>
                <w:sz w:val="24"/>
                <w:szCs w:val="20"/>
                <w:lang w:eastAsia="en-US"/>
              </w:rPr>
            </w:pPr>
          </w:p>
          <w:p w14:paraId="5979556A" w14:textId="77777777" w:rsidR="000C5334" w:rsidRPr="000C5334" w:rsidRDefault="000C5334" w:rsidP="000C5334">
            <w:pPr>
              <w:rPr>
                <w:rFonts w:ascii="Times New Roman" w:hAnsi="Times New Roman" w:cs="Times New Roman"/>
                <w:sz w:val="24"/>
                <w:szCs w:val="20"/>
                <w:lang w:eastAsia="en-US"/>
              </w:rPr>
            </w:pPr>
          </w:p>
          <w:p w14:paraId="1ECE97E1" w14:textId="77777777" w:rsidR="000C5334" w:rsidRPr="000C5334" w:rsidRDefault="000C5334" w:rsidP="000C5334">
            <w:pPr>
              <w:rPr>
                <w:rFonts w:ascii="Times New Roman" w:hAnsi="Times New Roman" w:cs="Times New Roman"/>
                <w:sz w:val="24"/>
                <w:szCs w:val="20"/>
                <w:lang w:eastAsia="en-US"/>
              </w:rPr>
            </w:pPr>
          </w:p>
          <w:p w14:paraId="76A55A71" w14:textId="77777777" w:rsidR="000C5334" w:rsidRPr="000C5334" w:rsidRDefault="000C5334" w:rsidP="000C5334">
            <w:pPr>
              <w:rPr>
                <w:rFonts w:ascii="Times New Roman" w:hAnsi="Times New Roman" w:cs="Times New Roman"/>
                <w:sz w:val="24"/>
                <w:szCs w:val="20"/>
                <w:lang w:eastAsia="en-US"/>
              </w:rPr>
            </w:pPr>
          </w:p>
          <w:p w14:paraId="408B9ABC" w14:textId="77777777" w:rsidR="000C5334" w:rsidRPr="000C5334" w:rsidRDefault="000C5334" w:rsidP="000C5334">
            <w:pPr>
              <w:rPr>
                <w:rFonts w:ascii="Times New Roman" w:hAnsi="Times New Roman" w:cs="Times New Roman"/>
                <w:sz w:val="24"/>
                <w:szCs w:val="20"/>
                <w:lang w:eastAsia="en-US"/>
              </w:rPr>
            </w:pPr>
          </w:p>
          <w:p w14:paraId="46BBF789" w14:textId="77777777" w:rsidR="000C5334" w:rsidRPr="000C5334" w:rsidRDefault="000C5334" w:rsidP="000C5334">
            <w:pPr>
              <w:rPr>
                <w:rFonts w:ascii="Times New Roman" w:hAnsi="Times New Roman" w:cs="Times New Roman"/>
                <w:sz w:val="24"/>
                <w:szCs w:val="20"/>
                <w:lang w:eastAsia="en-US"/>
              </w:rPr>
            </w:pPr>
          </w:p>
          <w:p w14:paraId="3414296C" w14:textId="77777777" w:rsidR="000C5334" w:rsidRPr="000C5334" w:rsidRDefault="000C5334" w:rsidP="000C5334">
            <w:pPr>
              <w:rPr>
                <w:rFonts w:ascii="Times New Roman" w:hAnsi="Times New Roman" w:cs="Times New Roman"/>
                <w:sz w:val="24"/>
                <w:szCs w:val="20"/>
                <w:lang w:eastAsia="en-US"/>
              </w:rPr>
            </w:pPr>
          </w:p>
          <w:p w14:paraId="0485E83C" w14:textId="77777777" w:rsidR="000C5334" w:rsidRPr="000C5334" w:rsidRDefault="000C5334" w:rsidP="000C5334">
            <w:pPr>
              <w:rPr>
                <w:rFonts w:ascii="Times New Roman" w:hAnsi="Times New Roman" w:cs="Times New Roman"/>
                <w:sz w:val="24"/>
                <w:szCs w:val="20"/>
                <w:lang w:eastAsia="en-US"/>
              </w:rPr>
            </w:pPr>
          </w:p>
          <w:p w14:paraId="202AEAAA" w14:textId="77777777" w:rsidR="000C5334" w:rsidRPr="000C5334" w:rsidRDefault="000C5334" w:rsidP="000C5334">
            <w:pPr>
              <w:rPr>
                <w:rFonts w:ascii="Times New Roman" w:hAnsi="Times New Roman" w:cs="Times New Roman"/>
                <w:sz w:val="24"/>
                <w:szCs w:val="20"/>
                <w:lang w:eastAsia="en-US"/>
              </w:rPr>
            </w:pPr>
          </w:p>
          <w:p w14:paraId="29793D52" w14:textId="77777777" w:rsidR="000C5334" w:rsidRPr="000C5334" w:rsidRDefault="000C5334" w:rsidP="000C5334">
            <w:pPr>
              <w:rPr>
                <w:rFonts w:ascii="Times New Roman" w:hAnsi="Times New Roman" w:cs="Times New Roman"/>
                <w:sz w:val="24"/>
                <w:szCs w:val="20"/>
                <w:lang w:eastAsia="en-US"/>
              </w:rPr>
            </w:pPr>
            <w:r w:rsidRPr="000C5334">
              <w:rPr>
                <w:rFonts w:ascii="Times New Roman" w:hAnsi="Times New Roman" w:cs="Times New Roman"/>
                <w:sz w:val="24"/>
                <w:szCs w:val="20"/>
                <w:lang w:eastAsia="en-US"/>
              </w:rPr>
              <w:t xml:space="preserve"> 11.-15. 10. 2021. i još jedan tjedan u suprotnoj smjeni</w:t>
            </w:r>
          </w:p>
          <w:p w14:paraId="2B324A28" w14:textId="77777777" w:rsidR="000C5334" w:rsidRPr="000C5334" w:rsidRDefault="000C5334" w:rsidP="000C5334">
            <w:pPr>
              <w:rPr>
                <w:rFonts w:ascii="Times New Roman" w:hAnsi="Times New Roman" w:cs="Times New Roman"/>
                <w:sz w:val="24"/>
                <w:szCs w:val="20"/>
                <w:lang w:eastAsia="en-US"/>
              </w:rPr>
            </w:pPr>
          </w:p>
          <w:p w14:paraId="4353B26E" w14:textId="77777777" w:rsidR="000C5334" w:rsidRPr="000C5334" w:rsidRDefault="000C5334" w:rsidP="000C5334">
            <w:pPr>
              <w:rPr>
                <w:rFonts w:ascii="Times New Roman" w:hAnsi="Times New Roman" w:cs="Times New Roman"/>
                <w:sz w:val="24"/>
                <w:szCs w:val="20"/>
                <w:lang w:eastAsia="en-US"/>
              </w:rPr>
            </w:pPr>
          </w:p>
          <w:p w14:paraId="7CF0EDE4" w14:textId="77777777" w:rsidR="000C5334" w:rsidRPr="000C5334" w:rsidRDefault="000C5334" w:rsidP="000C5334">
            <w:pPr>
              <w:rPr>
                <w:rFonts w:ascii="Times New Roman" w:hAnsi="Times New Roman" w:cs="Times New Roman"/>
                <w:sz w:val="24"/>
                <w:szCs w:val="20"/>
                <w:lang w:eastAsia="en-US"/>
              </w:rPr>
            </w:pPr>
          </w:p>
          <w:p w14:paraId="41E32C0E" w14:textId="77777777" w:rsidR="000C5334" w:rsidRPr="000C5334" w:rsidRDefault="000C5334" w:rsidP="000C5334">
            <w:pPr>
              <w:rPr>
                <w:rFonts w:ascii="Times New Roman" w:hAnsi="Times New Roman" w:cs="Times New Roman"/>
                <w:sz w:val="24"/>
                <w:szCs w:val="20"/>
                <w:lang w:eastAsia="en-US"/>
              </w:rPr>
            </w:pPr>
          </w:p>
          <w:p w14:paraId="431DE20A" w14:textId="77777777" w:rsidR="000C5334" w:rsidRPr="000C5334" w:rsidRDefault="000C5334" w:rsidP="000C5334">
            <w:pPr>
              <w:rPr>
                <w:rFonts w:ascii="Times New Roman" w:hAnsi="Times New Roman" w:cs="Times New Roman"/>
                <w:sz w:val="24"/>
                <w:szCs w:val="20"/>
                <w:lang w:eastAsia="en-US"/>
              </w:rPr>
            </w:pPr>
          </w:p>
          <w:p w14:paraId="6C756203" w14:textId="77777777" w:rsidR="000C5334" w:rsidRPr="000C5334" w:rsidRDefault="000C5334" w:rsidP="000C5334">
            <w:pPr>
              <w:rPr>
                <w:rFonts w:ascii="Times New Roman" w:hAnsi="Times New Roman" w:cs="Times New Roman"/>
                <w:sz w:val="24"/>
                <w:szCs w:val="20"/>
                <w:lang w:eastAsia="en-US"/>
              </w:rPr>
            </w:pPr>
          </w:p>
          <w:p w14:paraId="6E3DF8C2" w14:textId="77777777" w:rsidR="000C5334" w:rsidRPr="000C5334" w:rsidRDefault="000C5334" w:rsidP="000C5334">
            <w:pPr>
              <w:rPr>
                <w:rFonts w:ascii="Times New Roman" w:hAnsi="Times New Roman" w:cs="Times New Roman"/>
                <w:sz w:val="24"/>
                <w:szCs w:val="20"/>
                <w:lang w:eastAsia="en-US"/>
              </w:rPr>
            </w:pPr>
          </w:p>
          <w:p w14:paraId="5A7D2B6D" w14:textId="77777777" w:rsidR="000C5334" w:rsidRPr="000C5334" w:rsidRDefault="000C5334" w:rsidP="000C5334">
            <w:pPr>
              <w:rPr>
                <w:rFonts w:ascii="Times New Roman" w:hAnsi="Times New Roman" w:cs="Times New Roman"/>
                <w:sz w:val="24"/>
                <w:szCs w:val="20"/>
                <w:lang w:eastAsia="en-US"/>
              </w:rPr>
            </w:pPr>
          </w:p>
          <w:p w14:paraId="0EF7E5AB" w14:textId="77777777" w:rsidR="000C5334" w:rsidRPr="000C5334" w:rsidRDefault="000C5334" w:rsidP="000C5334">
            <w:pPr>
              <w:rPr>
                <w:rFonts w:ascii="Times New Roman" w:hAnsi="Times New Roman" w:cs="Times New Roman"/>
                <w:sz w:val="24"/>
                <w:szCs w:val="20"/>
                <w:lang w:eastAsia="en-US"/>
              </w:rPr>
            </w:pPr>
          </w:p>
          <w:p w14:paraId="57328844" w14:textId="77777777" w:rsidR="000C5334" w:rsidRPr="000C5334" w:rsidRDefault="000C5334" w:rsidP="000C5334">
            <w:pPr>
              <w:rPr>
                <w:rFonts w:ascii="Times New Roman" w:hAnsi="Times New Roman" w:cs="Times New Roman"/>
                <w:sz w:val="24"/>
                <w:szCs w:val="20"/>
                <w:lang w:eastAsia="en-US"/>
              </w:rPr>
            </w:pPr>
          </w:p>
          <w:p w14:paraId="48A28CEB" w14:textId="77777777" w:rsidR="000C5334" w:rsidRPr="000C5334" w:rsidRDefault="000C5334" w:rsidP="000C5334">
            <w:pPr>
              <w:rPr>
                <w:rFonts w:ascii="Times New Roman" w:hAnsi="Times New Roman" w:cs="Times New Roman"/>
                <w:sz w:val="24"/>
                <w:szCs w:val="20"/>
                <w:lang w:eastAsia="en-US"/>
              </w:rPr>
            </w:pPr>
          </w:p>
          <w:p w14:paraId="1F04E2A6" w14:textId="77777777" w:rsidR="000C5334" w:rsidRPr="000C5334" w:rsidRDefault="000C5334" w:rsidP="000C5334">
            <w:pPr>
              <w:rPr>
                <w:rFonts w:ascii="Times New Roman" w:hAnsi="Times New Roman" w:cs="Times New Roman"/>
                <w:sz w:val="24"/>
                <w:szCs w:val="20"/>
                <w:lang w:eastAsia="en-US"/>
              </w:rPr>
            </w:pPr>
          </w:p>
          <w:p w14:paraId="1977B487" w14:textId="77777777" w:rsidR="000C5334" w:rsidRPr="000C5334" w:rsidRDefault="000C5334" w:rsidP="000C5334">
            <w:pPr>
              <w:keepNext/>
              <w:jc w:val="center"/>
              <w:outlineLvl w:val="2"/>
              <w:rPr>
                <w:rFonts w:ascii="Times New Roman" w:hAnsi="Times New Roman" w:cs="Times New Roman"/>
                <w:iCs/>
                <w:color w:val="000000"/>
                <w:sz w:val="24"/>
                <w:szCs w:val="24"/>
                <w:lang w:eastAsia="en-US"/>
              </w:rPr>
            </w:pPr>
            <w:r w:rsidRPr="000C5334">
              <w:rPr>
                <w:rFonts w:ascii="Times New Roman" w:hAnsi="Times New Roman" w:cs="Times New Roman"/>
                <w:iCs/>
                <w:color w:val="000000"/>
                <w:sz w:val="24"/>
                <w:szCs w:val="24"/>
                <w:lang w:eastAsia="en-US"/>
              </w:rPr>
              <w:t>Tijekom školske godine</w:t>
            </w:r>
          </w:p>
          <w:p w14:paraId="205557B1"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511E112"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9F412C2"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43805E30"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2EAA3CBE"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3E90EAD"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2EE4F1E5"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20209903"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D9AD21F" w14:textId="77777777" w:rsidR="000C5334" w:rsidRPr="000C5334" w:rsidRDefault="000C5334" w:rsidP="000C5334">
            <w:pPr>
              <w:jc w:val="center"/>
              <w:rPr>
                <w:rFonts w:ascii="Times New Roman" w:hAnsi="Times New Roman" w:cs="Times New Roman"/>
                <w:bCs/>
                <w:color w:val="000000"/>
                <w:sz w:val="24"/>
                <w:szCs w:val="24"/>
                <w:lang w:val="en-US" w:eastAsia="en-US"/>
              </w:rPr>
            </w:pPr>
            <w:r w:rsidRPr="000C5334">
              <w:rPr>
                <w:rFonts w:ascii="Times New Roman" w:hAnsi="Times New Roman" w:cs="Times New Roman"/>
                <w:iCs/>
                <w:color w:val="000000"/>
                <w:sz w:val="24"/>
                <w:szCs w:val="24"/>
                <w:lang w:val="en-US" w:eastAsia="en-US"/>
              </w:rPr>
              <w:t>Tijekom školske godine</w:t>
            </w:r>
          </w:p>
          <w:p w14:paraId="577BB46B"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3FC55FD0"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11F97A78"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2ADC0125" w14:textId="77777777" w:rsidR="000C5334" w:rsidRPr="000C5334" w:rsidRDefault="000C5334" w:rsidP="000C5334">
            <w:pPr>
              <w:rPr>
                <w:rFonts w:ascii="Times New Roman" w:hAnsi="Times New Roman" w:cs="Times New Roman"/>
                <w:bCs/>
                <w:color w:val="000000"/>
                <w:sz w:val="24"/>
                <w:szCs w:val="24"/>
                <w:lang w:val="en-US" w:eastAsia="en-US"/>
              </w:rPr>
            </w:pPr>
          </w:p>
          <w:p w14:paraId="5524C115" w14:textId="77777777" w:rsidR="000C5334" w:rsidRPr="000C5334" w:rsidRDefault="000C5334" w:rsidP="000C5334">
            <w:pPr>
              <w:rPr>
                <w:rFonts w:ascii="Times New Roman" w:hAnsi="Times New Roman" w:cs="Times New Roman"/>
                <w:bCs/>
                <w:color w:val="000000"/>
                <w:sz w:val="24"/>
                <w:szCs w:val="24"/>
                <w:lang w:val="en-US" w:eastAsia="en-US"/>
              </w:rPr>
            </w:pPr>
          </w:p>
          <w:p w14:paraId="7E1017E5"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4A71A127"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44043D7" w14:textId="77777777" w:rsidR="000C5334" w:rsidRPr="000C5334" w:rsidRDefault="000C5334" w:rsidP="000C5334">
            <w:pPr>
              <w:jc w:val="center"/>
              <w:rPr>
                <w:rFonts w:ascii="Times New Roman" w:hAnsi="Times New Roman" w:cs="Times New Roman"/>
                <w:bCs/>
                <w:color w:val="000000"/>
                <w:sz w:val="24"/>
                <w:szCs w:val="24"/>
                <w:lang w:val="en-US" w:eastAsia="en-US"/>
              </w:rPr>
            </w:pPr>
            <w:r w:rsidRPr="000C5334">
              <w:rPr>
                <w:rFonts w:ascii="Times New Roman" w:hAnsi="Times New Roman" w:cs="Times New Roman"/>
                <w:bCs/>
                <w:color w:val="000000"/>
                <w:sz w:val="24"/>
                <w:szCs w:val="24"/>
                <w:lang w:val="en-US" w:eastAsia="en-US"/>
              </w:rPr>
              <w:t>Tijekom školske godine</w:t>
            </w:r>
          </w:p>
          <w:p w14:paraId="30774D72" w14:textId="77777777" w:rsidR="000C5334" w:rsidRPr="000C5334" w:rsidRDefault="000C5334" w:rsidP="000C5334">
            <w:pPr>
              <w:rPr>
                <w:rFonts w:ascii="Times New Roman" w:hAnsi="Times New Roman" w:cs="Times New Roman"/>
                <w:bCs/>
                <w:color w:val="000000"/>
                <w:sz w:val="24"/>
                <w:szCs w:val="24"/>
                <w:lang w:val="en-US" w:eastAsia="en-US"/>
              </w:rPr>
            </w:pPr>
          </w:p>
          <w:p w14:paraId="6BE2ED0C"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7BACCF01"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2F8E5E10"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3BB59AB"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456B9E08" w14:textId="77777777" w:rsidR="000C5334" w:rsidRPr="000C5334" w:rsidRDefault="000C5334" w:rsidP="000C5334">
            <w:pPr>
              <w:jc w:val="center"/>
              <w:rPr>
                <w:rFonts w:ascii="Times New Roman" w:hAnsi="Times New Roman" w:cs="Times New Roman"/>
                <w:bCs/>
                <w:color w:val="000000"/>
                <w:sz w:val="24"/>
                <w:szCs w:val="24"/>
                <w:lang w:val="en-US" w:eastAsia="en-US"/>
              </w:rPr>
            </w:pPr>
            <w:r w:rsidRPr="000C5334">
              <w:rPr>
                <w:rFonts w:ascii="Times New Roman" w:hAnsi="Times New Roman" w:cs="Times New Roman"/>
                <w:bCs/>
                <w:color w:val="000000"/>
                <w:sz w:val="24"/>
                <w:szCs w:val="24"/>
                <w:lang w:val="en-US" w:eastAsia="en-US"/>
              </w:rPr>
              <w:t>Tijekom školske godine</w:t>
            </w:r>
          </w:p>
          <w:p w14:paraId="4C9A797D" w14:textId="77777777" w:rsidR="000C5334" w:rsidRPr="000C5334" w:rsidRDefault="000C5334" w:rsidP="000C5334">
            <w:pPr>
              <w:rPr>
                <w:rFonts w:ascii="Times New Roman" w:hAnsi="Times New Roman" w:cs="Times New Roman"/>
                <w:sz w:val="24"/>
                <w:szCs w:val="24"/>
                <w:lang w:val="en-US" w:eastAsia="en-US"/>
              </w:rPr>
            </w:pPr>
          </w:p>
          <w:p w14:paraId="5D338F6B" w14:textId="77777777" w:rsidR="000C5334" w:rsidRPr="000C5334" w:rsidRDefault="000C5334" w:rsidP="000C5334">
            <w:pPr>
              <w:rPr>
                <w:rFonts w:ascii="Times New Roman" w:hAnsi="Times New Roman" w:cs="Times New Roman"/>
                <w:sz w:val="24"/>
                <w:szCs w:val="24"/>
                <w:lang w:val="en-US" w:eastAsia="en-US"/>
              </w:rPr>
            </w:pPr>
          </w:p>
          <w:p w14:paraId="1E11E200" w14:textId="77777777" w:rsidR="000C5334" w:rsidRPr="000C5334" w:rsidRDefault="000C5334" w:rsidP="000C5334">
            <w:pPr>
              <w:rPr>
                <w:rFonts w:ascii="Times New Roman" w:hAnsi="Times New Roman" w:cs="Times New Roman"/>
                <w:sz w:val="24"/>
                <w:szCs w:val="24"/>
                <w:lang w:val="en-US" w:eastAsia="en-US"/>
              </w:rPr>
            </w:pPr>
          </w:p>
          <w:p w14:paraId="2F17E395" w14:textId="77777777" w:rsidR="000C5334" w:rsidRPr="000C5334" w:rsidRDefault="000C5334" w:rsidP="000C5334">
            <w:pPr>
              <w:rPr>
                <w:rFonts w:ascii="Times New Roman" w:hAnsi="Times New Roman" w:cs="Times New Roman"/>
                <w:sz w:val="24"/>
                <w:szCs w:val="24"/>
                <w:lang w:val="en-US" w:eastAsia="en-US"/>
              </w:rPr>
            </w:pPr>
          </w:p>
          <w:p w14:paraId="42828CD7" w14:textId="77777777" w:rsidR="000C5334" w:rsidRPr="000C5334" w:rsidRDefault="000C5334" w:rsidP="000C5334">
            <w:pPr>
              <w:rPr>
                <w:rFonts w:ascii="Times New Roman" w:hAnsi="Times New Roman" w:cs="Times New Roman"/>
                <w:sz w:val="24"/>
                <w:szCs w:val="24"/>
                <w:lang w:val="en-US" w:eastAsia="en-US"/>
              </w:rPr>
            </w:pPr>
          </w:p>
          <w:p w14:paraId="2561F969" w14:textId="77777777" w:rsidR="000C5334" w:rsidRPr="000C5334" w:rsidRDefault="000C5334" w:rsidP="000C5334">
            <w:pPr>
              <w:rPr>
                <w:rFonts w:ascii="Times New Roman" w:hAnsi="Times New Roman" w:cs="Times New Roman"/>
                <w:sz w:val="24"/>
                <w:szCs w:val="24"/>
                <w:lang w:val="en-US" w:eastAsia="en-US"/>
              </w:rPr>
            </w:pPr>
          </w:p>
          <w:p w14:paraId="3AA9FACD" w14:textId="77777777" w:rsidR="000C5334" w:rsidRPr="000C5334" w:rsidRDefault="000C5334" w:rsidP="000C5334">
            <w:pPr>
              <w:rPr>
                <w:rFonts w:ascii="Times New Roman" w:hAnsi="Times New Roman" w:cs="Times New Roman"/>
                <w:sz w:val="24"/>
                <w:szCs w:val="24"/>
                <w:lang w:val="en-US" w:eastAsia="en-US"/>
              </w:rPr>
            </w:pPr>
          </w:p>
          <w:p w14:paraId="26075328" w14:textId="77777777" w:rsidR="000C5334" w:rsidRPr="000C5334" w:rsidRDefault="000C5334" w:rsidP="000C5334">
            <w:pPr>
              <w:rPr>
                <w:rFonts w:ascii="Times New Roman" w:hAnsi="Times New Roman" w:cs="Times New Roman"/>
                <w:sz w:val="24"/>
                <w:szCs w:val="24"/>
                <w:lang w:val="en-US" w:eastAsia="en-US"/>
              </w:rPr>
            </w:pPr>
          </w:p>
          <w:p w14:paraId="020DE05B" w14:textId="77777777" w:rsidR="000C5334" w:rsidRPr="000C5334" w:rsidRDefault="000C5334" w:rsidP="000C5334">
            <w:pPr>
              <w:rPr>
                <w:rFonts w:ascii="Times New Roman" w:hAnsi="Times New Roman" w:cs="Times New Roman"/>
                <w:sz w:val="24"/>
                <w:szCs w:val="24"/>
                <w:lang w:val="en-US" w:eastAsia="en-US"/>
              </w:rPr>
            </w:pPr>
            <w:r w:rsidRPr="000C5334">
              <w:rPr>
                <w:rFonts w:ascii="Times New Roman" w:hAnsi="Times New Roman" w:cs="Times New Roman"/>
                <w:sz w:val="24"/>
                <w:szCs w:val="24"/>
                <w:lang w:val="en-US" w:eastAsia="en-US"/>
              </w:rPr>
              <w:t>Tijekom školske godine</w:t>
            </w:r>
          </w:p>
        </w:tc>
      </w:tr>
      <w:tr w:rsidR="000C5334" w:rsidRPr="000C5334" w14:paraId="6B719912" w14:textId="77777777" w:rsidTr="00666FFB">
        <w:tc>
          <w:tcPr>
            <w:tcW w:w="4140" w:type="dxa"/>
            <w:tcBorders>
              <w:top w:val="single" w:sz="12" w:space="0" w:color="000000"/>
            </w:tcBorders>
          </w:tcPr>
          <w:p w14:paraId="555CF2BB" w14:textId="77777777" w:rsidR="000C5334" w:rsidRPr="000C5334" w:rsidRDefault="000C5334" w:rsidP="000C5334">
            <w:pPr>
              <w:rPr>
                <w:rFonts w:ascii="Times New Roman" w:hAnsi="Times New Roman" w:cs="Times New Roman"/>
                <w:bCs/>
                <w:iCs/>
                <w:color w:val="000000"/>
                <w:sz w:val="24"/>
                <w:szCs w:val="24"/>
                <w:lang w:val="en-US" w:eastAsia="en-US"/>
              </w:rPr>
            </w:pPr>
          </w:p>
          <w:p w14:paraId="69D8D383"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Obilježavanje važnijih datuma realizirat će se kroz tematske izložbe na promjenjivom eko-panou, prikazivanje PowerPoint prezentacija u holu škole, a ovisno o mogućnostima I kroz različite radionice I terensku nastavu.</w:t>
            </w:r>
          </w:p>
          <w:p w14:paraId="3E3731CA"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Na promjenjivom eko-panou tematskim izložbama obilježit će se svi važniji datumi:</w:t>
            </w:r>
          </w:p>
          <w:p w14:paraId="667DED1E" w14:textId="77777777" w:rsidR="000C5334" w:rsidRPr="000C5334" w:rsidRDefault="000C5334" w:rsidP="000C5334">
            <w:pPr>
              <w:rPr>
                <w:rFonts w:ascii="Times New Roman" w:hAnsi="Times New Roman" w:cs="Times New Roman"/>
                <w:bCs/>
                <w:iCs/>
                <w:color w:val="000000"/>
                <w:sz w:val="24"/>
                <w:szCs w:val="24"/>
                <w:lang w:val="en-US" w:eastAsia="en-US"/>
              </w:rPr>
            </w:pPr>
          </w:p>
          <w:p w14:paraId="07FE96D5" w14:textId="77777777" w:rsidR="000C5334" w:rsidRPr="000C5334" w:rsidRDefault="000C5334" w:rsidP="000C5334">
            <w:pPr>
              <w:numPr>
                <w:ilvl w:val="0"/>
                <w:numId w:val="39"/>
              </w:numPr>
              <w:spacing w:line="360" w:lineRule="auto"/>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Obilježavanje Svjetskog dana ozona (16.9.).</w:t>
            </w:r>
          </w:p>
          <w:p w14:paraId="4CED1151" w14:textId="77777777" w:rsidR="000C5334" w:rsidRPr="000C5334" w:rsidRDefault="000C5334" w:rsidP="000C5334">
            <w:pPr>
              <w:numPr>
                <w:ilvl w:val="0"/>
                <w:numId w:val="39"/>
              </w:numPr>
              <w:spacing w:line="360" w:lineRule="auto"/>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Obilježavanje Svjetskog dana jabuka (20.10.).</w:t>
            </w:r>
          </w:p>
          <w:p w14:paraId="3DBE2326" w14:textId="77777777" w:rsidR="000C5334" w:rsidRPr="000C5334" w:rsidRDefault="000C5334" w:rsidP="000C5334">
            <w:pPr>
              <w:numPr>
                <w:ilvl w:val="0"/>
                <w:numId w:val="39"/>
              </w:numPr>
              <w:spacing w:line="360" w:lineRule="auto"/>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Berba jabuka u voćnjaku UZ Jabuka, OŠ Milke Trnine, Križ (8.10.)</w:t>
            </w:r>
          </w:p>
          <w:p w14:paraId="425730A9" w14:textId="77777777" w:rsidR="000C5334" w:rsidRPr="000C5334" w:rsidRDefault="000C5334" w:rsidP="000C5334">
            <w:pPr>
              <w:numPr>
                <w:ilvl w:val="0"/>
                <w:numId w:val="39"/>
              </w:numPr>
              <w:spacing w:line="360" w:lineRule="auto"/>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Obilježavanje Međunarodnog dana šuma (21.3.).</w:t>
            </w:r>
          </w:p>
          <w:p w14:paraId="25F2A4A7" w14:textId="77777777" w:rsidR="000C5334" w:rsidRPr="000C5334" w:rsidRDefault="000C5334" w:rsidP="000C5334">
            <w:pPr>
              <w:spacing w:line="360" w:lineRule="auto"/>
              <w:ind w:left="394"/>
              <w:rPr>
                <w:rFonts w:ascii="Times New Roman" w:hAnsi="Times New Roman" w:cs="Times New Roman"/>
                <w:bCs/>
                <w:iCs/>
                <w:color w:val="000000"/>
                <w:sz w:val="24"/>
                <w:szCs w:val="24"/>
                <w:lang w:val="en-US" w:eastAsia="en-US"/>
              </w:rPr>
            </w:pPr>
          </w:p>
          <w:p w14:paraId="68A36BAA" w14:textId="77777777" w:rsidR="000C5334" w:rsidRPr="000C5334" w:rsidRDefault="000C5334" w:rsidP="000C5334">
            <w:pPr>
              <w:numPr>
                <w:ilvl w:val="0"/>
                <w:numId w:val="39"/>
              </w:numPr>
              <w:spacing w:line="360" w:lineRule="auto"/>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Obilježavanje Svjetskog dana voda (22.3.).</w:t>
            </w:r>
          </w:p>
          <w:p w14:paraId="60664028" w14:textId="77777777" w:rsidR="000C5334" w:rsidRPr="000C5334" w:rsidRDefault="000C5334" w:rsidP="000C5334">
            <w:pPr>
              <w:numPr>
                <w:ilvl w:val="0"/>
                <w:numId w:val="39"/>
              </w:numPr>
              <w:spacing w:line="360" w:lineRule="auto"/>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Obilježavanje Dana planeta Zemlje (22.4.).</w:t>
            </w:r>
          </w:p>
          <w:p w14:paraId="4DB831D8" w14:textId="77777777" w:rsidR="000C5334" w:rsidRPr="000C5334" w:rsidRDefault="000C5334" w:rsidP="000C5334">
            <w:pPr>
              <w:numPr>
                <w:ilvl w:val="0"/>
                <w:numId w:val="39"/>
              </w:numPr>
              <w:spacing w:line="360" w:lineRule="auto"/>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Obilježavanje Međunarodnog dana biološke raznolikosti i</w:t>
            </w:r>
          </w:p>
          <w:p w14:paraId="2E5D1A37" w14:textId="77777777" w:rsidR="000C5334" w:rsidRPr="000C5334" w:rsidRDefault="000C5334" w:rsidP="000C5334">
            <w:pPr>
              <w:spacing w:line="360" w:lineRule="auto"/>
              <w:ind w:left="394"/>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Dan zaštite prirode u RH (22.5.).</w:t>
            </w:r>
          </w:p>
          <w:p w14:paraId="44C3754A" w14:textId="77777777" w:rsidR="000C5334" w:rsidRPr="000C5334" w:rsidRDefault="000C5334" w:rsidP="000C5334">
            <w:pPr>
              <w:numPr>
                <w:ilvl w:val="0"/>
                <w:numId w:val="39"/>
              </w:numPr>
              <w:spacing w:line="360" w:lineRule="auto"/>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Sudjelovanje u akciji - Sat za planetu Zemlju.</w:t>
            </w:r>
          </w:p>
          <w:p w14:paraId="19777266" w14:textId="77777777" w:rsidR="000C5334" w:rsidRPr="000C5334" w:rsidRDefault="000C5334" w:rsidP="000C5334">
            <w:pPr>
              <w:numPr>
                <w:ilvl w:val="0"/>
                <w:numId w:val="39"/>
              </w:numPr>
              <w:spacing w:line="360" w:lineRule="auto"/>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Izrada panoa o pravilnoj prehrani u blagovaoni škole.</w:t>
            </w:r>
          </w:p>
          <w:p w14:paraId="166C76B8" w14:textId="77777777" w:rsidR="000C5334" w:rsidRPr="000C5334" w:rsidRDefault="000C5334" w:rsidP="000C5334">
            <w:pPr>
              <w:numPr>
                <w:ilvl w:val="0"/>
                <w:numId w:val="39"/>
              </w:numPr>
              <w:spacing w:line="360" w:lineRule="auto"/>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Odlazak na izložbe ili događanja/akcije u okolici Vrbovca</w:t>
            </w:r>
          </w:p>
          <w:p w14:paraId="5A132524" w14:textId="77777777" w:rsidR="000C5334" w:rsidRPr="000C5334" w:rsidRDefault="000C5334" w:rsidP="000C5334">
            <w:pPr>
              <w:spacing w:line="360" w:lineRule="auto"/>
              <w:ind w:left="394"/>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(vezano za eko teme).</w:t>
            </w:r>
          </w:p>
          <w:p w14:paraId="2B84CE0A" w14:textId="77777777" w:rsidR="000C5334" w:rsidRPr="000C5334" w:rsidRDefault="000C5334" w:rsidP="000C5334">
            <w:pPr>
              <w:numPr>
                <w:ilvl w:val="0"/>
                <w:numId w:val="39"/>
              </w:numPr>
              <w:spacing w:line="360" w:lineRule="auto"/>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Sudjelovanje u akcijama zelene čistke – okolica Vrbovca.</w:t>
            </w:r>
          </w:p>
        </w:tc>
        <w:tc>
          <w:tcPr>
            <w:tcW w:w="2948" w:type="dxa"/>
            <w:tcBorders>
              <w:top w:val="single" w:sz="12" w:space="0" w:color="000000"/>
            </w:tcBorders>
          </w:tcPr>
          <w:p w14:paraId="20E1280E" w14:textId="77777777" w:rsidR="000C5334" w:rsidRPr="000C5334" w:rsidRDefault="000C5334" w:rsidP="000C5334">
            <w:pPr>
              <w:jc w:val="center"/>
              <w:rPr>
                <w:rFonts w:ascii="Times New Roman" w:hAnsi="Times New Roman" w:cs="Times New Roman"/>
                <w:bCs/>
                <w:iCs/>
                <w:color w:val="000000"/>
                <w:sz w:val="24"/>
                <w:szCs w:val="24"/>
                <w:lang w:val="en-US" w:eastAsia="en-US"/>
              </w:rPr>
            </w:pPr>
          </w:p>
          <w:p w14:paraId="78CA736E" w14:textId="77777777" w:rsidR="000C5334" w:rsidRPr="000C5334" w:rsidRDefault="000C5334" w:rsidP="000C5334">
            <w:pPr>
              <w:rPr>
                <w:rFonts w:ascii="Times New Roman" w:hAnsi="Times New Roman" w:cs="Times New Roman"/>
                <w:bCs/>
                <w:iCs/>
                <w:color w:val="000000"/>
                <w:sz w:val="24"/>
                <w:szCs w:val="24"/>
                <w:lang w:val="en-US" w:eastAsia="en-US"/>
              </w:rPr>
            </w:pPr>
          </w:p>
          <w:p w14:paraId="09BB34B5" w14:textId="77777777" w:rsidR="000C5334" w:rsidRPr="000C5334" w:rsidRDefault="000C5334" w:rsidP="000C5334">
            <w:pPr>
              <w:rPr>
                <w:rFonts w:ascii="Times New Roman" w:hAnsi="Times New Roman" w:cs="Times New Roman"/>
                <w:bCs/>
                <w:iCs/>
                <w:color w:val="000000"/>
                <w:sz w:val="24"/>
                <w:szCs w:val="24"/>
                <w:lang w:val="en-US" w:eastAsia="en-US"/>
              </w:rPr>
            </w:pPr>
          </w:p>
          <w:p w14:paraId="6DE1AD09"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w:t>
            </w:r>
            <w:r w:rsidRPr="000C5334">
              <w:rPr>
                <w:rFonts w:ascii="Times New Roman" w:hAnsi="Times New Roman" w:cs="Times New Roman"/>
                <w:b/>
                <w:bCs/>
                <w:iCs/>
                <w:color w:val="000000"/>
                <w:sz w:val="24"/>
                <w:szCs w:val="24"/>
                <w:lang w:val="en-US" w:eastAsia="en-US"/>
              </w:rPr>
              <w:t>voditelji</w:t>
            </w:r>
            <w:r w:rsidRPr="000C5334">
              <w:rPr>
                <w:rFonts w:ascii="Times New Roman" w:hAnsi="Times New Roman" w:cs="Times New Roman"/>
                <w:bCs/>
                <w:iCs/>
                <w:color w:val="000000"/>
                <w:sz w:val="24"/>
                <w:szCs w:val="24"/>
                <w:lang w:val="en-US" w:eastAsia="en-US"/>
              </w:rPr>
              <w:t>- učiteljice Marijana Kuljko, Jela Bulat, Inja Kajgana</w:t>
            </w:r>
          </w:p>
          <w:p w14:paraId="05B835B3" w14:textId="77777777" w:rsidR="000C5334" w:rsidRPr="000C5334" w:rsidRDefault="000C5334" w:rsidP="000C5334">
            <w:pPr>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 s</w:t>
            </w:r>
            <w:r w:rsidRPr="000C5334">
              <w:rPr>
                <w:rFonts w:ascii="Times New Roman" w:hAnsi="Times New Roman" w:cs="Times New Roman"/>
                <w:b/>
                <w:bCs/>
                <w:iCs/>
                <w:color w:val="000000"/>
                <w:sz w:val="24"/>
                <w:szCs w:val="24"/>
                <w:lang w:val="en-US" w:eastAsia="en-US"/>
              </w:rPr>
              <w:t>udionici</w:t>
            </w:r>
            <w:r w:rsidRPr="000C5334">
              <w:rPr>
                <w:rFonts w:ascii="Times New Roman" w:hAnsi="Times New Roman" w:cs="Times New Roman"/>
                <w:bCs/>
                <w:iCs/>
                <w:color w:val="000000"/>
                <w:sz w:val="24"/>
                <w:szCs w:val="24"/>
                <w:lang w:val="en-US" w:eastAsia="en-US"/>
              </w:rPr>
              <w:t>- učenici Ekološke grupe</w:t>
            </w:r>
          </w:p>
          <w:p w14:paraId="06F0B839" w14:textId="77777777" w:rsidR="000C5334" w:rsidRPr="000C5334" w:rsidRDefault="000C5334" w:rsidP="000C5334">
            <w:pPr>
              <w:jc w:val="center"/>
              <w:rPr>
                <w:rFonts w:ascii="Times New Roman" w:hAnsi="Times New Roman" w:cs="Times New Roman"/>
                <w:bCs/>
                <w:iCs/>
                <w:color w:val="000000"/>
                <w:sz w:val="24"/>
                <w:szCs w:val="24"/>
                <w:lang w:val="it-IT" w:eastAsia="en-US"/>
              </w:rPr>
            </w:pPr>
          </w:p>
        </w:tc>
        <w:tc>
          <w:tcPr>
            <w:tcW w:w="2835" w:type="dxa"/>
            <w:tcBorders>
              <w:top w:val="single" w:sz="12" w:space="0" w:color="000000"/>
            </w:tcBorders>
          </w:tcPr>
          <w:p w14:paraId="5BD80BEB"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A4E0C78"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6F40FFC1"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2BA076BE"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45F81297"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58EE1434"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4089F791"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07EB4601"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67E93D0C"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79D7E766" w14:textId="77777777" w:rsidR="000C5334" w:rsidRPr="000C5334" w:rsidRDefault="000C5334" w:rsidP="000C5334">
            <w:pPr>
              <w:jc w:val="center"/>
              <w:rPr>
                <w:rFonts w:ascii="Times New Roman" w:hAnsi="Times New Roman" w:cs="Times New Roman"/>
                <w:bCs/>
                <w:color w:val="000000"/>
                <w:sz w:val="24"/>
                <w:szCs w:val="24"/>
                <w:lang w:val="en-US" w:eastAsia="en-US"/>
              </w:rPr>
            </w:pPr>
          </w:p>
          <w:p w14:paraId="6AD51F6D" w14:textId="77777777" w:rsidR="000C5334" w:rsidRPr="000C5334" w:rsidRDefault="000C5334" w:rsidP="000C5334">
            <w:pPr>
              <w:numPr>
                <w:ilvl w:val="0"/>
                <w:numId w:val="39"/>
              </w:numPr>
              <w:spacing w:line="360" w:lineRule="auto"/>
              <w:rPr>
                <w:rFonts w:ascii="Times New Roman" w:hAnsi="Times New Roman" w:cs="Times New Roman"/>
                <w:bCs/>
                <w:iCs/>
                <w:color w:val="000000"/>
                <w:sz w:val="24"/>
                <w:szCs w:val="24"/>
                <w:lang w:val="en-US" w:eastAsia="en-US"/>
              </w:rPr>
            </w:pPr>
            <w:r w:rsidRPr="000C5334">
              <w:rPr>
                <w:rFonts w:ascii="Times New Roman" w:hAnsi="Times New Roman" w:cs="Times New Roman"/>
                <w:bCs/>
                <w:iCs/>
                <w:color w:val="000000"/>
                <w:sz w:val="24"/>
                <w:szCs w:val="24"/>
                <w:lang w:val="en-US" w:eastAsia="en-US"/>
              </w:rPr>
              <w:t>Rujan, 2021.</w:t>
            </w:r>
          </w:p>
          <w:p w14:paraId="0D237DAE" w14:textId="77777777" w:rsidR="000C5334" w:rsidRPr="000C5334" w:rsidRDefault="000C5334" w:rsidP="000C5334">
            <w:pPr>
              <w:spacing w:line="360" w:lineRule="auto"/>
              <w:ind w:left="720"/>
              <w:rPr>
                <w:rFonts w:ascii="Times New Roman" w:hAnsi="Times New Roman" w:cs="Times New Roman"/>
                <w:bCs/>
                <w:color w:val="000000"/>
                <w:sz w:val="24"/>
                <w:szCs w:val="24"/>
                <w:lang w:val="en-US" w:eastAsia="en-US"/>
              </w:rPr>
            </w:pPr>
          </w:p>
          <w:p w14:paraId="2599310A" w14:textId="77777777" w:rsidR="000C5334" w:rsidRPr="000C5334" w:rsidRDefault="000C5334" w:rsidP="000C5334">
            <w:pPr>
              <w:spacing w:line="360" w:lineRule="auto"/>
              <w:ind w:left="720"/>
              <w:rPr>
                <w:rFonts w:ascii="Times New Roman" w:hAnsi="Times New Roman" w:cs="Times New Roman"/>
                <w:bCs/>
                <w:color w:val="000000"/>
                <w:sz w:val="24"/>
                <w:szCs w:val="24"/>
                <w:lang w:val="en-US" w:eastAsia="en-US"/>
              </w:rPr>
            </w:pPr>
          </w:p>
          <w:p w14:paraId="00FB0249" w14:textId="77777777" w:rsidR="000C5334" w:rsidRPr="000C5334" w:rsidRDefault="000C5334" w:rsidP="000C5334">
            <w:pPr>
              <w:numPr>
                <w:ilvl w:val="0"/>
                <w:numId w:val="67"/>
              </w:numPr>
              <w:spacing w:line="360" w:lineRule="auto"/>
              <w:rPr>
                <w:rFonts w:ascii="Times New Roman" w:hAnsi="Times New Roman" w:cs="Times New Roman"/>
                <w:bCs/>
                <w:color w:val="000000"/>
                <w:sz w:val="24"/>
                <w:szCs w:val="24"/>
                <w:lang w:val="en-US" w:eastAsia="en-US"/>
              </w:rPr>
            </w:pPr>
            <w:r w:rsidRPr="000C5334">
              <w:rPr>
                <w:rFonts w:ascii="Times New Roman" w:hAnsi="Times New Roman" w:cs="Times New Roman"/>
                <w:bCs/>
                <w:iCs/>
                <w:color w:val="000000"/>
                <w:sz w:val="24"/>
                <w:szCs w:val="24"/>
                <w:lang w:val="en-US" w:eastAsia="en-US"/>
              </w:rPr>
              <w:t>Listopad, 2021.</w:t>
            </w:r>
          </w:p>
          <w:p w14:paraId="38936018" w14:textId="77777777" w:rsidR="000C5334" w:rsidRPr="000C5334" w:rsidRDefault="000C5334" w:rsidP="000C5334">
            <w:pPr>
              <w:spacing w:line="360" w:lineRule="auto"/>
              <w:ind w:left="720"/>
              <w:rPr>
                <w:rFonts w:ascii="Times New Roman" w:hAnsi="Times New Roman" w:cs="Times New Roman"/>
                <w:bCs/>
                <w:color w:val="000000"/>
                <w:sz w:val="24"/>
                <w:szCs w:val="24"/>
                <w:lang w:val="en-US" w:eastAsia="en-US"/>
              </w:rPr>
            </w:pPr>
          </w:p>
          <w:p w14:paraId="08DA4DB1" w14:textId="77777777" w:rsidR="000C5334" w:rsidRPr="000C5334" w:rsidRDefault="000C5334" w:rsidP="000C5334">
            <w:pPr>
              <w:spacing w:line="360" w:lineRule="auto"/>
              <w:ind w:left="720"/>
              <w:rPr>
                <w:rFonts w:ascii="Times New Roman" w:hAnsi="Times New Roman" w:cs="Times New Roman"/>
                <w:bCs/>
                <w:color w:val="000000"/>
                <w:sz w:val="24"/>
                <w:szCs w:val="24"/>
                <w:lang w:val="en-US" w:eastAsia="en-US"/>
              </w:rPr>
            </w:pPr>
          </w:p>
          <w:p w14:paraId="39E33D7E" w14:textId="77777777" w:rsidR="000C5334" w:rsidRPr="000C5334" w:rsidRDefault="000C5334" w:rsidP="000C5334">
            <w:pPr>
              <w:spacing w:line="360" w:lineRule="auto"/>
              <w:ind w:left="720"/>
              <w:rPr>
                <w:rFonts w:ascii="Times New Roman" w:hAnsi="Times New Roman" w:cs="Times New Roman"/>
                <w:bCs/>
                <w:color w:val="000000"/>
                <w:sz w:val="24"/>
                <w:szCs w:val="24"/>
                <w:lang w:val="en-US" w:eastAsia="en-US"/>
              </w:rPr>
            </w:pPr>
          </w:p>
          <w:p w14:paraId="5DBADB78" w14:textId="77777777" w:rsidR="000C5334" w:rsidRPr="000C5334" w:rsidRDefault="000C5334" w:rsidP="000C5334">
            <w:pPr>
              <w:spacing w:line="360" w:lineRule="auto"/>
              <w:ind w:left="720"/>
              <w:rPr>
                <w:rFonts w:ascii="Times New Roman" w:hAnsi="Times New Roman" w:cs="Times New Roman"/>
                <w:bCs/>
                <w:color w:val="000000"/>
                <w:sz w:val="24"/>
                <w:szCs w:val="24"/>
                <w:lang w:val="en-US" w:eastAsia="en-US"/>
              </w:rPr>
            </w:pPr>
          </w:p>
          <w:p w14:paraId="64827C7C" w14:textId="77777777" w:rsidR="000C5334" w:rsidRPr="000C5334" w:rsidRDefault="000C5334" w:rsidP="000C5334">
            <w:pPr>
              <w:numPr>
                <w:ilvl w:val="0"/>
                <w:numId w:val="67"/>
              </w:numPr>
              <w:spacing w:line="360" w:lineRule="auto"/>
              <w:rPr>
                <w:rFonts w:ascii="Times New Roman" w:hAnsi="Times New Roman" w:cs="Times New Roman"/>
                <w:bCs/>
                <w:color w:val="000000"/>
                <w:sz w:val="24"/>
                <w:szCs w:val="24"/>
                <w:lang w:val="en-US" w:eastAsia="en-US"/>
              </w:rPr>
            </w:pPr>
            <w:r w:rsidRPr="000C5334">
              <w:rPr>
                <w:rFonts w:ascii="Times New Roman" w:hAnsi="Times New Roman" w:cs="Times New Roman"/>
                <w:bCs/>
                <w:iCs/>
                <w:color w:val="000000"/>
                <w:sz w:val="24"/>
                <w:szCs w:val="24"/>
                <w:lang w:val="en-US" w:eastAsia="en-US"/>
              </w:rPr>
              <w:t>Ožujak, 2022.</w:t>
            </w:r>
          </w:p>
          <w:p w14:paraId="7CEE7E7B" w14:textId="77777777" w:rsidR="000C5334" w:rsidRPr="000C5334" w:rsidRDefault="000C5334" w:rsidP="000C5334">
            <w:pPr>
              <w:spacing w:line="360" w:lineRule="auto"/>
              <w:rPr>
                <w:rFonts w:ascii="Times New Roman" w:hAnsi="Times New Roman" w:cs="Times New Roman"/>
                <w:bCs/>
                <w:color w:val="000000"/>
                <w:sz w:val="24"/>
                <w:szCs w:val="24"/>
                <w:lang w:val="en-US" w:eastAsia="en-US"/>
              </w:rPr>
            </w:pPr>
          </w:p>
          <w:p w14:paraId="647721ED" w14:textId="77777777" w:rsidR="000C5334" w:rsidRPr="000C5334" w:rsidRDefault="000C5334" w:rsidP="000C5334">
            <w:pPr>
              <w:spacing w:line="360" w:lineRule="auto"/>
              <w:jc w:val="center"/>
              <w:rPr>
                <w:rFonts w:ascii="Times New Roman" w:hAnsi="Times New Roman" w:cs="Times New Roman"/>
                <w:bCs/>
                <w:color w:val="000000"/>
                <w:sz w:val="24"/>
                <w:szCs w:val="24"/>
                <w:lang w:val="en-US" w:eastAsia="en-US"/>
              </w:rPr>
            </w:pPr>
          </w:p>
          <w:p w14:paraId="495D7B01" w14:textId="77777777" w:rsidR="000C5334" w:rsidRPr="000C5334" w:rsidRDefault="000C5334" w:rsidP="000C5334">
            <w:pPr>
              <w:numPr>
                <w:ilvl w:val="0"/>
                <w:numId w:val="67"/>
              </w:numPr>
              <w:spacing w:line="360" w:lineRule="auto"/>
              <w:rPr>
                <w:rFonts w:ascii="Times New Roman" w:hAnsi="Times New Roman" w:cs="Times New Roman"/>
                <w:bCs/>
                <w:color w:val="000000"/>
                <w:sz w:val="24"/>
                <w:szCs w:val="24"/>
                <w:lang w:val="en-US" w:eastAsia="en-US"/>
              </w:rPr>
            </w:pPr>
            <w:r w:rsidRPr="000C5334">
              <w:rPr>
                <w:rFonts w:ascii="Times New Roman" w:hAnsi="Times New Roman" w:cs="Times New Roman"/>
                <w:bCs/>
                <w:iCs/>
                <w:color w:val="000000"/>
                <w:sz w:val="24"/>
                <w:szCs w:val="24"/>
                <w:lang w:val="en-US" w:eastAsia="en-US"/>
              </w:rPr>
              <w:t>Ožujak, 2022.</w:t>
            </w:r>
            <w:r w:rsidRPr="000C5334">
              <w:rPr>
                <w:rFonts w:ascii="Times New Roman" w:hAnsi="Times New Roman" w:cs="Times New Roman"/>
                <w:bCs/>
                <w:iCs/>
                <w:color w:val="000000"/>
                <w:sz w:val="24"/>
                <w:szCs w:val="24"/>
                <w:lang w:val="en-US" w:eastAsia="en-US"/>
              </w:rPr>
              <w:br/>
            </w:r>
          </w:p>
          <w:p w14:paraId="2244C383" w14:textId="77777777" w:rsidR="000C5334" w:rsidRPr="000C5334" w:rsidRDefault="000C5334" w:rsidP="000C5334">
            <w:pPr>
              <w:numPr>
                <w:ilvl w:val="0"/>
                <w:numId w:val="67"/>
              </w:numPr>
              <w:spacing w:line="360" w:lineRule="auto"/>
              <w:jc w:val="center"/>
              <w:rPr>
                <w:rFonts w:ascii="Times New Roman" w:hAnsi="Times New Roman" w:cs="Times New Roman"/>
                <w:bCs/>
                <w:color w:val="000000"/>
                <w:sz w:val="24"/>
                <w:szCs w:val="24"/>
                <w:lang w:val="en-US" w:eastAsia="en-US"/>
              </w:rPr>
            </w:pPr>
            <w:r w:rsidRPr="000C5334">
              <w:rPr>
                <w:rFonts w:ascii="Times New Roman" w:hAnsi="Times New Roman" w:cs="Times New Roman"/>
                <w:bCs/>
                <w:iCs/>
                <w:color w:val="000000"/>
                <w:sz w:val="24"/>
                <w:szCs w:val="24"/>
                <w:lang w:val="en-US" w:eastAsia="en-US"/>
              </w:rPr>
              <w:t>Travanj, 2022.</w:t>
            </w:r>
            <w:r w:rsidRPr="000C5334">
              <w:rPr>
                <w:rFonts w:ascii="Times New Roman" w:hAnsi="Times New Roman" w:cs="Times New Roman"/>
                <w:bCs/>
                <w:iCs/>
                <w:color w:val="000000"/>
                <w:sz w:val="24"/>
                <w:szCs w:val="24"/>
                <w:lang w:val="en-US" w:eastAsia="en-US"/>
              </w:rPr>
              <w:br/>
            </w:r>
          </w:p>
          <w:p w14:paraId="430D2C84" w14:textId="77777777" w:rsidR="000C5334" w:rsidRPr="000C5334" w:rsidRDefault="000C5334" w:rsidP="000C5334">
            <w:pPr>
              <w:numPr>
                <w:ilvl w:val="0"/>
                <w:numId w:val="67"/>
              </w:numPr>
              <w:spacing w:line="360" w:lineRule="auto"/>
              <w:rPr>
                <w:rFonts w:ascii="Times New Roman" w:hAnsi="Times New Roman" w:cs="Times New Roman"/>
                <w:bCs/>
                <w:color w:val="000000"/>
                <w:sz w:val="24"/>
                <w:szCs w:val="24"/>
                <w:lang w:val="en-US" w:eastAsia="en-US"/>
              </w:rPr>
            </w:pPr>
            <w:r w:rsidRPr="000C5334">
              <w:rPr>
                <w:rFonts w:ascii="Times New Roman" w:hAnsi="Times New Roman" w:cs="Times New Roman"/>
                <w:bCs/>
                <w:iCs/>
                <w:color w:val="000000"/>
                <w:sz w:val="24"/>
                <w:szCs w:val="24"/>
                <w:lang w:val="en-US" w:eastAsia="en-US"/>
              </w:rPr>
              <w:t>Svibanj, 2022.</w:t>
            </w:r>
          </w:p>
        </w:tc>
      </w:tr>
    </w:tbl>
    <w:p w14:paraId="7F3C00D1" w14:textId="77777777" w:rsidR="001B106C" w:rsidRDefault="001B106C" w:rsidP="00E5540F">
      <w:pPr>
        <w:jc w:val="both"/>
        <w:rPr>
          <w:rFonts w:ascii="Times New Roman" w:hAnsi="Times New Roman" w:cs="Times New Roman"/>
          <w:sz w:val="24"/>
          <w:szCs w:val="24"/>
        </w:rPr>
      </w:pPr>
    </w:p>
    <w:p w14:paraId="3FB0B32A" w14:textId="77777777" w:rsidR="00A15322" w:rsidRPr="00E5540F" w:rsidRDefault="00A15322" w:rsidP="00E5540F">
      <w:pPr>
        <w:jc w:val="both"/>
        <w:rPr>
          <w:rFonts w:ascii="Times New Roman" w:hAnsi="Times New Roman" w:cs="Times New Roman"/>
          <w:sz w:val="24"/>
          <w:szCs w:val="24"/>
        </w:rPr>
      </w:pPr>
    </w:p>
    <w:p w14:paraId="51CFC91B" w14:textId="77777777" w:rsidR="001B106C" w:rsidRPr="00E5540F" w:rsidRDefault="001B106C" w:rsidP="00E5540F">
      <w:pPr>
        <w:jc w:val="both"/>
        <w:rPr>
          <w:rFonts w:ascii="Times New Roman" w:hAnsi="Times New Roman" w:cs="Times New Roman"/>
          <w:sz w:val="24"/>
          <w:szCs w:val="24"/>
        </w:rPr>
      </w:pPr>
    </w:p>
    <w:p w14:paraId="2060B519" w14:textId="77777777" w:rsidR="00B24C4C" w:rsidRPr="00E5540F" w:rsidRDefault="00CF10F8" w:rsidP="00E5540F">
      <w:pPr>
        <w:jc w:val="both"/>
        <w:rPr>
          <w:rFonts w:ascii="Times New Roman" w:hAnsi="Times New Roman" w:cs="Times New Roman"/>
          <w:b/>
          <w:sz w:val="24"/>
          <w:szCs w:val="24"/>
        </w:rPr>
      </w:pPr>
      <w:r w:rsidRPr="00E5540F">
        <w:rPr>
          <w:rFonts w:ascii="Times New Roman" w:hAnsi="Times New Roman" w:cs="Times New Roman"/>
          <w:b/>
          <w:sz w:val="24"/>
          <w:szCs w:val="24"/>
        </w:rPr>
        <w:t>10.2.</w:t>
      </w:r>
      <w:r w:rsidR="006F2766" w:rsidRPr="00E5540F">
        <w:rPr>
          <w:rFonts w:ascii="Times New Roman" w:hAnsi="Times New Roman" w:cs="Times New Roman"/>
          <w:b/>
          <w:sz w:val="24"/>
          <w:szCs w:val="24"/>
        </w:rPr>
        <w:t xml:space="preserve"> </w:t>
      </w:r>
      <w:r w:rsidR="00B24C4C" w:rsidRPr="00E5540F">
        <w:rPr>
          <w:rFonts w:ascii="Times New Roman" w:hAnsi="Times New Roman" w:cs="Times New Roman"/>
          <w:b/>
          <w:sz w:val="24"/>
          <w:szCs w:val="24"/>
        </w:rPr>
        <w:t>Program rada ŠŠD «Valentin»</w:t>
      </w:r>
    </w:p>
    <w:p w14:paraId="0A7D0EC9" w14:textId="77777777" w:rsidR="00B24C4C" w:rsidRPr="00E5540F" w:rsidRDefault="00B24C4C" w:rsidP="00E5540F">
      <w:pPr>
        <w:jc w:val="both"/>
        <w:rPr>
          <w:rFonts w:ascii="Times New Roman" w:hAnsi="Times New Roman" w:cs="Times New Roman"/>
          <w:sz w:val="24"/>
          <w:szCs w:val="24"/>
        </w:rPr>
      </w:pPr>
    </w:p>
    <w:p w14:paraId="5C47655C" w14:textId="64BCE63B" w:rsidR="00B24C4C" w:rsidRPr="00E5540F" w:rsidRDefault="00B24C4C" w:rsidP="00E5540F">
      <w:pPr>
        <w:ind w:firstLine="360"/>
        <w:jc w:val="both"/>
        <w:rPr>
          <w:rFonts w:ascii="Times New Roman" w:hAnsi="Times New Roman" w:cs="Times New Roman"/>
          <w:sz w:val="24"/>
          <w:szCs w:val="24"/>
        </w:rPr>
      </w:pPr>
      <w:r w:rsidRPr="00E5540F">
        <w:rPr>
          <w:rFonts w:ascii="Times New Roman" w:hAnsi="Times New Roman" w:cs="Times New Roman"/>
          <w:sz w:val="24"/>
          <w:szCs w:val="24"/>
        </w:rPr>
        <w:t>Voditelj</w:t>
      </w:r>
      <w:r w:rsidR="000C5334">
        <w:rPr>
          <w:rFonts w:ascii="Times New Roman" w:hAnsi="Times New Roman" w:cs="Times New Roman"/>
          <w:sz w:val="24"/>
          <w:szCs w:val="24"/>
        </w:rPr>
        <w:t>ica: Danijela Eranović</w:t>
      </w:r>
      <w:r w:rsidRPr="00E5540F">
        <w:rPr>
          <w:rFonts w:ascii="Times New Roman" w:hAnsi="Times New Roman" w:cs="Times New Roman"/>
          <w:sz w:val="24"/>
          <w:szCs w:val="24"/>
        </w:rPr>
        <w:t>, učitelj</w:t>
      </w:r>
      <w:r w:rsidR="000C5334">
        <w:rPr>
          <w:rFonts w:ascii="Times New Roman" w:hAnsi="Times New Roman" w:cs="Times New Roman"/>
          <w:sz w:val="24"/>
          <w:szCs w:val="24"/>
        </w:rPr>
        <w:t>ica</w:t>
      </w:r>
      <w:r w:rsidRPr="00E5540F">
        <w:rPr>
          <w:rFonts w:ascii="Times New Roman" w:hAnsi="Times New Roman" w:cs="Times New Roman"/>
          <w:sz w:val="24"/>
          <w:szCs w:val="24"/>
        </w:rPr>
        <w:t xml:space="preserve"> TZK-a</w:t>
      </w:r>
    </w:p>
    <w:p w14:paraId="19D78B09" w14:textId="77777777" w:rsidR="00B24C4C" w:rsidRPr="00E5540F" w:rsidRDefault="00B24C4C" w:rsidP="00E5540F">
      <w:pPr>
        <w:jc w:val="both"/>
        <w:rPr>
          <w:rFonts w:ascii="Times New Roman" w:hAnsi="Times New Roman" w:cs="Times New Roman"/>
          <w:sz w:val="24"/>
          <w:szCs w:val="24"/>
        </w:rPr>
      </w:pPr>
    </w:p>
    <w:p w14:paraId="64930542" w14:textId="77777777" w:rsidR="001B106C" w:rsidRDefault="001B106C" w:rsidP="00E5540F">
      <w:pPr>
        <w:jc w:val="both"/>
        <w:rPr>
          <w:rFonts w:ascii="Times New Roman" w:hAnsi="Times New Roman" w:cs="Times New Roman"/>
          <w:sz w:val="24"/>
          <w:szCs w:val="24"/>
        </w:rPr>
      </w:pPr>
    </w:p>
    <w:p w14:paraId="7821FBE0" w14:textId="77777777" w:rsidR="00405162" w:rsidRPr="00E5540F" w:rsidRDefault="00405162" w:rsidP="00E5540F">
      <w:pPr>
        <w:jc w:val="both"/>
        <w:rPr>
          <w:rFonts w:ascii="Times New Roman" w:hAnsi="Times New Roman" w:cs="Times New Roman"/>
          <w:sz w:val="24"/>
          <w:szCs w:val="24"/>
        </w:rPr>
      </w:pPr>
    </w:p>
    <w:p w14:paraId="01F142F3" w14:textId="77777777" w:rsidR="001B106C" w:rsidRPr="001B106C" w:rsidRDefault="001B106C" w:rsidP="00E5540F">
      <w:pPr>
        <w:jc w:val="both"/>
        <w:rPr>
          <w:rFonts w:ascii="Times New Roman" w:hAnsi="Times New Roman" w:cs="Times New Roman"/>
          <w:sz w:val="24"/>
          <w:szCs w:val="24"/>
        </w:rPr>
      </w:pPr>
      <w:r w:rsidRPr="001B106C">
        <w:rPr>
          <w:rFonts w:ascii="Times New Roman" w:hAnsi="Times New Roman" w:cs="Times New Roman"/>
          <w:sz w:val="24"/>
          <w:szCs w:val="24"/>
        </w:rPr>
        <w:t xml:space="preserve">             PROGRAM RADA ŠŠD «VALENTIN»</w:t>
      </w:r>
    </w:p>
    <w:p w14:paraId="3BDAFC40" w14:textId="04F509DA" w:rsidR="001B106C" w:rsidRPr="001B106C" w:rsidRDefault="001B106C" w:rsidP="00E5540F">
      <w:pPr>
        <w:jc w:val="both"/>
        <w:rPr>
          <w:rFonts w:ascii="Times New Roman" w:hAnsi="Times New Roman" w:cs="Times New Roman"/>
          <w:sz w:val="24"/>
          <w:szCs w:val="24"/>
        </w:rPr>
      </w:pPr>
      <w:r w:rsidRPr="001B106C">
        <w:rPr>
          <w:rFonts w:ascii="Times New Roman" w:hAnsi="Times New Roman" w:cs="Times New Roman"/>
          <w:sz w:val="24"/>
          <w:szCs w:val="24"/>
        </w:rPr>
        <w:t xml:space="preserve">                         Šk.</w:t>
      </w:r>
      <w:r w:rsidR="00956482">
        <w:rPr>
          <w:rFonts w:ascii="Times New Roman" w:hAnsi="Times New Roman" w:cs="Times New Roman"/>
          <w:sz w:val="24"/>
          <w:szCs w:val="24"/>
        </w:rPr>
        <w:t xml:space="preserve"> </w:t>
      </w:r>
      <w:r w:rsidRPr="001B106C">
        <w:rPr>
          <w:rFonts w:ascii="Times New Roman" w:hAnsi="Times New Roman" w:cs="Times New Roman"/>
          <w:sz w:val="24"/>
          <w:szCs w:val="24"/>
        </w:rPr>
        <w:t>god.</w:t>
      </w:r>
      <w:r w:rsidR="00956482">
        <w:rPr>
          <w:rFonts w:ascii="Times New Roman" w:hAnsi="Times New Roman" w:cs="Times New Roman"/>
          <w:sz w:val="24"/>
          <w:szCs w:val="24"/>
        </w:rPr>
        <w:t xml:space="preserve"> </w:t>
      </w:r>
      <w:r w:rsidR="00ED2901">
        <w:rPr>
          <w:rFonts w:ascii="Times New Roman" w:hAnsi="Times New Roman" w:cs="Times New Roman"/>
          <w:sz w:val="24"/>
          <w:szCs w:val="24"/>
        </w:rPr>
        <w:t>2021./2022.</w:t>
      </w:r>
    </w:p>
    <w:p w14:paraId="706BDFB5" w14:textId="77777777" w:rsidR="001B106C" w:rsidRPr="001B106C" w:rsidRDefault="001B106C" w:rsidP="00E5540F">
      <w:pPr>
        <w:jc w:val="both"/>
        <w:rPr>
          <w:rFonts w:ascii="Times New Roman" w:hAnsi="Times New Roman" w:cs="Times New Roman"/>
          <w:sz w:val="24"/>
          <w:szCs w:val="24"/>
        </w:rPr>
      </w:pPr>
    </w:p>
    <w:p w14:paraId="5426698C" w14:textId="77777777" w:rsidR="001B106C" w:rsidRPr="001B106C" w:rsidRDefault="001B106C" w:rsidP="00E5540F">
      <w:pPr>
        <w:jc w:val="both"/>
        <w:rPr>
          <w:rFonts w:ascii="Times New Roman" w:hAnsi="Times New Roman" w:cs="Times New Roman"/>
          <w:sz w:val="24"/>
          <w:szCs w:val="24"/>
        </w:rPr>
      </w:pPr>
    </w:p>
    <w:p w14:paraId="7724746D" w14:textId="77777777" w:rsidR="00405162" w:rsidRPr="00405162" w:rsidRDefault="00405162" w:rsidP="00405162">
      <w:pPr>
        <w:numPr>
          <w:ilvl w:val="0"/>
          <w:numId w:val="19"/>
        </w:numPr>
        <w:tabs>
          <w:tab w:val="clear" w:pos="644"/>
          <w:tab w:val="num" w:pos="360"/>
        </w:tabs>
        <w:spacing w:line="360" w:lineRule="auto"/>
        <w:ind w:left="360"/>
        <w:jc w:val="both"/>
        <w:rPr>
          <w:rFonts w:ascii="Times New Roman" w:hAnsi="Times New Roman" w:cs="Times New Roman"/>
          <w:sz w:val="24"/>
          <w:szCs w:val="24"/>
        </w:rPr>
      </w:pPr>
      <w:r w:rsidRPr="00405162">
        <w:rPr>
          <w:rFonts w:ascii="Times New Roman" w:hAnsi="Times New Roman" w:cs="Times New Roman"/>
          <w:sz w:val="24"/>
          <w:szCs w:val="24"/>
        </w:rPr>
        <w:t xml:space="preserve">Što više učenika uključiti </w:t>
      </w:r>
      <w:r w:rsidR="00B45F3B">
        <w:rPr>
          <w:rFonts w:ascii="Times New Roman" w:hAnsi="Times New Roman" w:cs="Times New Roman"/>
          <w:sz w:val="24"/>
          <w:szCs w:val="24"/>
        </w:rPr>
        <w:t xml:space="preserve">u rad kluba </w:t>
      </w:r>
      <w:r w:rsidRPr="00405162">
        <w:rPr>
          <w:rFonts w:ascii="Times New Roman" w:hAnsi="Times New Roman" w:cs="Times New Roman"/>
          <w:sz w:val="24"/>
          <w:szCs w:val="24"/>
        </w:rPr>
        <w:t>da kroz organizirano bavljenje sportom putem treninga, utakmica i natjecanja steknu znanja i vještine iz sporta kojim se bave.</w:t>
      </w:r>
    </w:p>
    <w:p w14:paraId="36ADB2DB" w14:textId="77777777" w:rsidR="00405162" w:rsidRPr="00405162" w:rsidRDefault="00405162" w:rsidP="00405162">
      <w:pPr>
        <w:spacing w:line="360" w:lineRule="auto"/>
        <w:ind w:left="360"/>
        <w:jc w:val="both"/>
        <w:rPr>
          <w:rFonts w:ascii="Times New Roman" w:hAnsi="Times New Roman" w:cs="Times New Roman"/>
          <w:sz w:val="24"/>
          <w:szCs w:val="24"/>
        </w:rPr>
      </w:pPr>
    </w:p>
    <w:p w14:paraId="6DC6E0D2" w14:textId="77777777" w:rsidR="00405162" w:rsidRPr="00405162" w:rsidRDefault="00405162" w:rsidP="00405162">
      <w:pPr>
        <w:numPr>
          <w:ilvl w:val="0"/>
          <w:numId w:val="19"/>
        </w:numPr>
        <w:tabs>
          <w:tab w:val="clear" w:pos="644"/>
          <w:tab w:val="num" w:pos="360"/>
        </w:tabs>
        <w:spacing w:line="360" w:lineRule="auto"/>
        <w:ind w:left="360"/>
        <w:jc w:val="both"/>
        <w:rPr>
          <w:rFonts w:ascii="Times New Roman" w:hAnsi="Times New Roman" w:cs="Times New Roman"/>
          <w:sz w:val="24"/>
          <w:szCs w:val="24"/>
        </w:rPr>
      </w:pPr>
      <w:r w:rsidRPr="00405162">
        <w:rPr>
          <w:rFonts w:ascii="Times New Roman" w:hAnsi="Times New Roman" w:cs="Times New Roman"/>
          <w:sz w:val="24"/>
          <w:szCs w:val="24"/>
        </w:rPr>
        <w:t>Organizirati  rad izvannastavnih akt</w:t>
      </w:r>
      <w:r w:rsidR="00B45F3B">
        <w:rPr>
          <w:rFonts w:ascii="Times New Roman" w:hAnsi="Times New Roman" w:cs="Times New Roman"/>
          <w:sz w:val="24"/>
          <w:szCs w:val="24"/>
        </w:rPr>
        <w:t>ivnosti  i  omogućiti učenicima,</w:t>
      </w:r>
      <w:r w:rsidRPr="00405162">
        <w:rPr>
          <w:rFonts w:ascii="Times New Roman" w:hAnsi="Times New Roman" w:cs="Times New Roman"/>
          <w:sz w:val="24"/>
          <w:szCs w:val="24"/>
        </w:rPr>
        <w:t xml:space="preserve"> bez obzira na stupanj njihovih znanja i sposobnosti</w:t>
      </w:r>
      <w:r w:rsidR="00B45F3B">
        <w:rPr>
          <w:rFonts w:ascii="Times New Roman" w:hAnsi="Times New Roman" w:cs="Times New Roman"/>
          <w:sz w:val="24"/>
          <w:szCs w:val="24"/>
        </w:rPr>
        <w:t>,</w:t>
      </w:r>
      <w:r w:rsidRPr="00405162">
        <w:rPr>
          <w:rFonts w:ascii="Times New Roman" w:hAnsi="Times New Roman" w:cs="Times New Roman"/>
          <w:sz w:val="24"/>
          <w:szCs w:val="24"/>
        </w:rPr>
        <w:t xml:space="preserve"> uključivanje u pojedine sportske grupe.</w:t>
      </w:r>
    </w:p>
    <w:p w14:paraId="5A77D42F" w14:textId="77777777" w:rsidR="00405162" w:rsidRPr="00405162" w:rsidRDefault="00405162" w:rsidP="00405162">
      <w:pPr>
        <w:spacing w:line="360" w:lineRule="auto"/>
        <w:jc w:val="both"/>
        <w:rPr>
          <w:rFonts w:ascii="Times New Roman" w:hAnsi="Times New Roman" w:cs="Times New Roman"/>
          <w:sz w:val="24"/>
          <w:szCs w:val="24"/>
        </w:rPr>
      </w:pPr>
    </w:p>
    <w:p w14:paraId="36608526" w14:textId="77777777" w:rsidR="00405162" w:rsidRPr="00405162" w:rsidRDefault="00405162" w:rsidP="00405162">
      <w:pPr>
        <w:numPr>
          <w:ilvl w:val="0"/>
          <w:numId w:val="19"/>
        </w:numPr>
        <w:tabs>
          <w:tab w:val="clear" w:pos="644"/>
          <w:tab w:val="num" w:pos="360"/>
        </w:tabs>
        <w:spacing w:line="360" w:lineRule="auto"/>
        <w:ind w:left="360"/>
        <w:jc w:val="both"/>
        <w:rPr>
          <w:rFonts w:ascii="Times New Roman" w:hAnsi="Times New Roman" w:cs="Times New Roman"/>
          <w:sz w:val="24"/>
          <w:szCs w:val="24"/>
        </w:rPr>
      </w:pPr>
      <w:r w:rsidRPr="00405162">
        <w:rPr>
          <w:rFonts w:ascii="Times New Roman" w:hAnsi="Times New Roman" w:cs="Times New Roman"/>
          <w:sz w:val="24"/>
          <w:szCs w:val="24"/>
        </w:rPr>
        <w:t>Organizirati rad u sljedećim sportskim aktivnostima:</w:t>
      </w:r>
    </w:p>
    <w:p w14:paraId="57FDE030" w14:textId="77777777" w:rsidR="00405162" w:rsidRPr="00405162" w:rsidRDefault="00405162" w:rsidP="00405162">
      <w:pPr>
        <w:numPr>
          <w:ilvl w:val="1"/>
          <w:numId w:val="19"/>
        </w:numPr>
        <w:tabs>
          <w:tab w:val="clear" w:pos="1440"/>
          <w:tab w:val="num" w:pos="1080"/>
        </w:tabs>
        <w:spacing w:line="360" w:lineRule="auto"/>
        <w:ind w:left="1080"/>
        <w:jc w:val="both"/>
        <w:rPr>
          <w:rFonts w:ascii="Times New Roman" w:hAnsi="Times New Roman" w:cs="Times New Roman"/>
          <w:sz w:val="24"/>
          <w:szCs w:val="24"/>
        </w:rPr>
      </w:pPr>
      <w:r w:rsidRPr="00405162">
        <w:rPr>
          <w:rFonts w:ascii="Times New Roman" w:hAnsi="Times New Roman" w:cs="Times New Roman"/>
          <w:sz w:val="24"/>
          <w:szCs w:val="24"/>
        </w:rPr>
        <w:t>nogomet</w:t>
      </w:r>
    </w:p>
    <w:p w14:paraId="6B805E7C" w14:textId="77777777" w:rsidR="00405162" w:rsidRPr="00405162" w:rsidRDefault="00405162" w:rsidP="00405162">
      <w:pPr>
        <w:numPr>
          <w:ilvl w:val="1"/>
          <w:numId w:val="19"/>
        </w:numPr>
        <w:tabs>
          <w:tab w:val="clear" w:pos="1440"/>
          <w:tab w:val="num" w:pos="1080"/>
        </w:tabs>
        <w:spacing w:line="360" w:lineRule="auto"/>
        <w:ind w:left="1080"/>
        <w:jc w:val="both"/>
        <w:rPr>
          <w:rFonts w:ascii="Times New Roman" w:hAnsi="Times New Roman" w:cs="Times New Roman"/>
          <w:sz w:val="24"/>
          <w:szCs w:val="24"/>
        </w:rPr>
      </w:pPr>
      <w:r w:rsidRPr="00405162">
        <w:rPr>
          <w:rFonts w:ascii="Times New Roman" w:hAnsi="Times New Roman" w:cs="Times New Roman"/>
          <w:sz w:val="24"/>
          <w:szCs w:val="24"/>
        </w:rPr>
        <w:t>odbojka</w:t>
      </w:r>
    </w:p>
    <w:p w14:paraId="39075937" w14:textId="77777777" w:rsidR="00405162" w:rsidRPr="00405162" w:rsidRDefault="00B45F3B" w:rsidP="00405162">
      <w:pPr>
        <w:numPr>
          <w:ilvl w:val="1"/>
          <w:numId w:val="19"/>
        </w:numPr>
        <w:tabs>
          <w:tab w:val="clear" w:pos="1440"/>
          <w:tab w:val="num"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sportska</w:t>
      </w:r>
      <w:r w:rsidR="00405162" w:rsidRPr="00405162">
        <w:rPr>
          <w:rFonts w:ascii="Times New Roman" w:hAnsi="Times New Roman" w:cs="Times New Roman"/>
          <w:sz w:val="24"/>
          <w:szCs w:val="24"/>
        </w:rPr>
        <w:t xml:space="preserve"> gimnastika</w:t>
      </w:r>
    </w:p>
    <w:p w14:paraId="1B265CBB" w14:textId="77777777" w:rsidR="00405162" w:rsidRPr="00405162" w:rsidRDefault="00405162" w:rsidP="00405162">
      <w:pPr>
        <w:numPr>
          <w:ilvl w:val="1"/>
          <w:numId w:val="19"/>
        </w:numPr>
        <w:tabs>
          <w:tab w:val="clear" w:pos="1440"/>
          <w:tab w:val="num" w:pos="1080"/>
        </w:tabs>
        <w:spacing w:line="360" w:lineRule="auto"/>
        <w:ind w:left="1080"/>
        <w:jc w:val="both"/>
        <w:rPr>
          <w:rFonts w:ascii="Times New Roman" w:hAnsi="Times New Roman" w:cs="Times New Roman"/>
          <w:sz w:val="24"/>
          <w:szCs w:val="24"/>
        </w:rPr>
      </w:pPr>
      <w:r w:rsidRPr="00405162">
        <w:rPr>
          <w:rFonts w:ascii="Times New Roman" w:hAnsi="Times New Roman" w:cs="Times New Roman"/>
          <w:sz w:val="24"/>
          <w:szCs w:val="24"/>
        </w:rPr>
        <w:t>atletika</w:t>
      </w:r>
    </w:p>
    <w:p w14:paraId="3021A947" w14:textId="77777777" w:rsidR="00405162" w:rsidRPr="00405162" w:rsidRDefault="00405162" w:rsidP="00405162">
      <w:pPr>
        <w:numPr>
          <w:ilvl w:val="1"/>
          <w:numId w:val="19"/>
        </w:numPr>
        <w:tabs>
          <w:tab w:val="clear" w:pos="1440"/>
          <w:tab w:val="num" w:pos="1080"/>
        </w:tabs>
        <w:spacing w:line="360" w:lineRule="auto"/>
        <w:ind w:left="1080"/>
        <w:jc w:val="both"/>
        <w:rPr>
          <w:rFonts w:ascii="Times New Roman" w:hAnsi="Times New Roman" w:cs="Times New Roman"/>
          <w:sz w:val="24"/>
          <w:szCs w:val="24"/>
        </w:rPr>
      </w:pPr>
      <w:r w:rsidRPr="00405162">
        <w:rPr>
          <w:rFonts w:ascii="Times New Roman" w:hAnsi="Times New Roman" w:cs="Times New Roman"/>
          <w:sz w:val="24"/>
          <w:szCs w:val="24"/>
        </w:rPr>
        <w:t>badminton</w:t>
      </w:r>
    </w:p>
    <w:p w14:paraId="608CD842" w14:textId="77777777" w:rsidR="00405162" w:rsidRPr="00405162" w:rsidRDefault="00405162" w:rsidP="00405162">
      <w:pPr>
        <w:numPr>
          <w:ilvl w:val="1"/>
          <w:numId w:val="19"/>
        </w:numPr>
        <w:tabs>
          <w:tab w:val="clear" w:pos="1440"/>
          <w:tab w:val="num" w:pos="1080"/>
        </w:tabs>
        <w:spacing w:line="360" w:lineRule="auto"/>
        <w:ind w:left="1080"/>
        <w:jc w:val="both"/>
        <w:rPr>
          <w:rFonts w:ascii="Times New Roman" w:hAnsi="Times New Roman" w:cs="Times New Roman"/>
          <w:sz w:val="24"/>
          <w:szCs w:val="24"/>
        </w:rPr>
      </w:pPr>
      <w:r w:rsidRPr="00405162">
        <w:rPr>
          <w:rFonts w:ascii="Times New Roman" w:hAnsi="Times New Roman" w:cs="Times New Roman"/>
          <w:sz w:val="24"/>
          <w:szCs w:val="24"/>
        </w:rPr>
        <w:t>stolni tenis</w:t>
      </w:r>
      <w:r w:rsidR="00B45F3B">
        <w:rPr>
          <w:rFonts w:ascii="Times New Roman" w:hAnsi="Times New Roman" w:cs="Times New Roman"/>
          <w:sz w:val="24"/>
          <w:szCs w:val="24"/>
        </w:rPr>
        <w:t>.</w:t>
      </w:r>
    </w:p>
    <w:p w14:paraId="45C627C8" w14:textId="77777777" w:rsidR="00405162" w:rsidRPr="00B45F3B" w:rsidRDefault="00405162" w:rsidP="00B45F3B">
      <w:pPr>
        <w:numPr>
          <w:ilvl w:val="0"/>
          <w:numId w:val="19"/>
        </w:numPr>
        <w:tabs>
          <w:tab w:val="clear" w:pos="644"/>
          <w:tab w:val="num" w:pos="360"/>
        </w:tabs>
        <w:spacing w:line="360" w:lineRule="auto"/>
        <w:ind w:left="360"/>
        <w:jc w:val="both"/>
        <w:rPr>
          <w:rFonts w:ascii="Times New Roman" w:hAnsi="Times New Roman" w:cs="Times New Roman"/>
          <w:sz w:val="24"/>
          <w:szCs w:val="24"/>
        </w:rPr>
      </w:pPr>
      <w:r w:rsidRPr="00405162">
        <w:rPr>
          <w:rFonts w:ascii="Times New Roman" w:hAnsi="Times New Roman" w:cs="Times New Roman"/>
          <w:sz w:val="24"/>
          <w:szCs w:val="24"/>
        </w:rPr>
        <w:t xml:space="preserve">Razvijati suradnju sa sportskim klubovima na području </w:t>
      </w:r>
      <w:r w:rsidR="00B45F3B">
        <w:rPr>
          <w:rFonts w:ascii="Times New Roman" w:hAnsi="Times New Roman" w:cs="Times New Roman"/>
          <w:sz w:val="24"/>
          <w:szCs w:val="24"/>
        </w:rPr>
        <w:t>grada Vrbovca (</w:t>
      </w:r>
      <w:r w:rsidRPr="00B45F3B">
        <w:rPr>
          <w:rFonts w:ascii="Times New Roman" w:hAnsi="Times New Roman" w:cs="Times New Roman"/>
          <w:sz w:val="24"/>
          <w:szCs w:val="24"/>
        </w:rPr>
        <w:t>košarka, rukomet, atle</w:t>
      </w:r>
      <w:r w:rsidR="00B45F3B">
        <w:rPr>
          <w:rFonts w:ascii="Times New Roman" w:hAnsi="Times New Roman" w:cs="Times New Roman"/>
          <w:sz w:val="24"/>
          <w:szCs w:val="24"/>
        </w:rPr>
        <w:t>tika, badminton, tenis).</w:t>
      </w:r>
    </w:p>
    <w:p w14:paraId="5ABCE649" w14:textId="77777777" w:rsidR="00405162" w:rsidRPr="00405162" w:rsidRDefault="00405162" w:rsidP="00405162">
      <w:pPr>
        <w:spacing w:line="360" w:lineRule="auto"/>
        <w:ind w:left="720"/>
        <w:jc w:val="both"/>
        <w:rPr>
          <w:rFonts w:ascii="Times New Roman" w:hAnsi="Times New Roman" w:cs="Times New Roman"/>
          <w:sz w:val="24"/>
          <w:szCs w:val="24"/>
        </w:rPr>
      </w:pPr>
    </w:p>
    <w:p w14:paraId="70F85261" w14:textId="77777777" w:rsidR="00405162" w:rsidRPr="00405162" w:rsidRDefault="00405162" w:rsidP="00405162">
      <w:pPr>
        <w:numPr>
          <w:ilvl w:val="0"/>
          <w:numId w:val="19"/>
        </w:numPr>
        <w:tabs>
          <w:tab w:val="clear" w:pos="644"/>
          <w:tab w:val="num" w:pos="360"/>
        </w:tabs>
        <w:spacing w:line="360" w:lineRule="auto"/>
        <w:ind w:left="360"/>
        <w:jc w:val="both"/>
        <w:rPr>
          <w:rFonts w:ascii="Times New Roman" w:hAnsi="Times New Roman" w:cs="Times New Roman"/>
          <w:sz w:val="24"/>
          <w:szCs w:val="24"/>
        </w:rPr>
      </w:pPr>
      <w:r w:rsidRPr="00405162">
        <w:rPr>
          <w:rFonts w:ascii="Times New Roman" w:hAnsi="Times New Roman" w:cs="Times New Roman"/>
          <w:sz w:val="24"/>
          <w:szCs w:val="24"/>
        </w:rPr>
        <w:t>Organizirati i provesti natjecanja na međurazrednom, međuopćinskom i međužupanijsk</w:t>
      </w:r>
      <w:r w:rsidR="00B45F3B">
        <w:rPr>
          <w:rFonts w:ascii="Times New Roman" w:hAnsi="Times New Roman" w:cs="Times New Roman"/>
          <w:sz w:val="24"/>
          <w:szCs w:val="24"/>
        </w:rPr>
        <w:t xml:space="preserve">om nivou. Termini natjecanja </w:t>
      </w:r>
      <w:r w:rsidRPr="00405162">
        <w:rPr>
          <w:rFonts w:ascii="Times New Roman" w:hAnsi="Times New Roman" w:cs="Times New Roman"/>
          <w:sz w:val="24"/>
          <w:szCs w:val="24"/>
        </w:rPr>
        <w:t>naknadno</w:t>
      </w:r>
      <w:r w:rsidR="00B45F3B">
        <w:rPr>
          <w:rFonts w:ascii="Times New Roman" w:hAnsi="Times New Roman" w:cs="Times New Roman"/>
          <w:sz w:val="24"/>
          <w:szCs w:val="24"/>
        </w:rPr>
        <w:t xml:space="preserve"> se</w:t>
      </w:r>
      <w:r w:rsidRPr="00405162">
        <w:rPr>
          <w:rFonts w:ascii="Times New Roman" w:hAnsi="Times New Roman" w:cs="Times New Roman"/>
          <w:sz w:val="24"/>
          <w:szCs w:val="24"/>
        </w:rPr>
        <w:t xml:space="preserve"> određuju  na</w:t>
      </w:r>
      <w:r w:rsidR="00B45F3B">
        <w:rPr>
          <w:rFonts w:ascii="Times New Roman" w:hAnsi="Times New Roman" w:cs="Times New Roman"/>
          <w:sz w:val="24"/>
          <w:szCs w:val="24"/>
        </w:rPr>
        <w:t xml:space="preserve"> stručnim skupovima učitelja Tjelesne i zdravstvene kulture</w:t>
      </w:r>
      <w:r w:rsidRPr="00405162">
        <w:rPr>
          <w:rFonts w:ascii="Times New Roman" w:hAnsi="Times New Roman" w:cs="Times New Roman"/>
          <w:sz w:val="24"/>
          <w:szCs w:val="24"/>
        </w:rPr>
        <w:t>.</w:t>
      </w:r>
    </w:p>
    <w:p w14:paraId="08BE66BC" w14:textId="77777777" w:rsidR="00405162" w:rsidRPr="00405162" w:rsidRDefault="00405162" w:rsidP="00405162">
      <w:pPr>
        <w:spacing w:line="360" w:lineRule="auto"/>
        <w:jc w:val="both"/>
        <w:rPr>
          <w:rFonts w:ascii="Times New Roman" w:hAnsi="Times New Roman" w:cs="Times New Roman"/>
          <w:sz w:val="24"/>
          <w:szCs w:val="24"/>
        </w:rPr>
      </w:pPr>
    </w:p>
    <w:p w14:paraId="782F6108" w14:textId="77777777" w:rsidR="00405162" w:rsidRPr="00405162" w:rsidRDefault="00405162" w:rsidP="00405162">
      <w:pPr>
        <w:numPr>
          <w:ilvl w:val="0"/>
          <w:numId w:val="19"/>
        </w:numPr>
        <w:tabs>
          <w:tab w:val="clear" w:pos="644"/>
          <w:tab w:val="num" w:pos="360"/>
        </w:tabs>
        <w:spacing w:line="360" w:lineRule="auto"/>
        <w:ind w:left="360"/>
        <w:jc w:val="both"/>
        <w:rPr>
          <w:rFonts w:ascii="Times New Roman" w:hAnsi="Times New Roman" w:cs="Times New Roman"/>
          <w:sz w:val="24"/>
          <w:szCs w:val="24"/>
        </w:rPr>
      </w:pPr>
      <w:r w:rsidRPr="00405162">
        <w:rPr>
          <w:rFonts w:ascii="Times New Roman" w:hAnsi="Times New Roman" w:cs="Times New Roman"/>
          <w:sz w:val="24"/>
          <w:szCs w:val="24"/>
        </w:rPr>
        <w:t>Organ</w:t>
      </w:r>
      <w:r w:rsidR="00B45F3B">
        <w:rPr>
          <w:rFonts w:ascii="Times New Roman" w:hAnsi="Times New Roman" w:cs="Times New Roman"/>
          <w:sz w:val="24"/>
          <w:szCs w:val="24"/>
        </w:rPr>
        <w:t>izacija županijskog natjecanja, u dogovoru s</w:t>
      </w:r>
      <w:r w:rsidRPr="00405162">
        <w:rPr>
          <w:rFonts w:ascii="Times New Roman" w:hAnsi="Times New Roman" w:cs="Times New Roman"/>
          <w:sz w:val="24"/>
          <w:szCs w:val="24"/>
        </w:rPr>
        <w:t xml:space="preserve"> ravnateljicom i voditeljima grupa odrediti spor</w:t>
      </w:r>
      <w:r w:rsidR="00B45F3B">
        <w:rPr>
          <w:rFonts w:ascii="Times New Roman" w:hAnsi="Times New Roman" w:cs="Times New Roman"/>
          <w:sz w:val="24"/>
          <w:szCs w:val="24"/>
        </w:rPr>
        <w:t>tove u kojima ćemo tražiti domać</w:t>
      </w:r>
      <w:r w:rsidRPr="00405162">
        <w:rPr>
          <w:rFonts w:ascii="Times New Roman" w:hAnsi="Times New Roman" w:cs="Times New Roman"/>
          <w:sz w:val="24"/>
          <w:szCs w:val="24"/>
        </w:rPr>
        <w:t>instva.</w:t>
      </w:r>
    </w:p>
    <w:p w14:paraId="2EB0B781" w14:textId="77777777" w:rsidR="00405162" w:rsidRPr="00405162" w:rsidRDefault="00405162" w:rsidP="00405162">
      <w:pPr>
        <w:spacing w:line="360" w:lineRule="auto"/>
        <w:jc w:val="both"/>
        <w:rPr>
          <w:rFonts w:ascii="Times New Roman" w:hAnsi="Times New Roman" w:cs="Times New Roman"/>
          <w:sz w:val="24"/>
          <w:szCs w:val="24"/>
        </w:rPr>
      </w:pPr>
    </w:p>
    <w:p w14:paraId="10A9FF6D" w14:textId="77777777" w:rsidR="00405162" w:rsidRPr="00405162" w:rsidRDefault="00B45F3B" w:rsidP="00405162">
      <w:pPr>
        <w:numPr>
          <w:ilvl w:val="0"/>
          <w:numId w:val="19"/>
        </w:numPr>
        <w:tabs>
          <w:tab w:val="clear" w:pos="644"/>
          <w:tab w:val="num" w:pos="3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Tijekom školske </w:t>
      </w:r>
      <w:r w:rsidR="00405162" w:rsidRPr="00405162">
        <w:rPr>
          <w:rFonts w:ascii="Times New Roman" w:hAnsi="Times New Roman" w:cs="Times New Roman"/>
          <w:sz w:val="24"/>
          <w:szCs w:val="24"/>
        </w:rPr>
        <w:t>god</w:t>
      </w:r>
      <w:r>
        <w:rPr>
          <w:rFonts w:ascii="Times New Roman" w:hAnsi="Times New Roman" w:cs="Times New Roman"/>
          <w:sz w:val="24"/>
          <w:szCs w:val="24"/>
        </w:rPr>
        <w:t>ine</w:t>
      </w:r>
      <w:r w:rsidR="00405162" w:rsidRPr="00405162">
        <w:rPr>
          <w:rFonts w:ascii="Times New Roman" w:hAnsi="Times New Roman" w:cs="Times New Roman"/>
          <w:sz w:val="24"/>
          <w:szCs w:val="24"/>
        </w:rPr>
        <w:t xml:space="preserve"> voditi brigu o zimovanju, ljetovanju i aktivnom boravku učenika u prirodi.</w:t>
      </w:r>
    </w:p>
    <w:p w14:paraId="3EADA54F" w14:textId="77777777" w:rsidR="00405162" w:rsidRPr="00405162" w:rsidRDefault="00405162" w:rsidP="00405162">
      <w:pPr>
        <w:spacing w:line="360" w:lineRule="auto"/>
        <w:jc w:val="both"/>
        <w:rPr>
          <w:rFonts w:ascii="Times New Roman" w:hAnsi="Times New Roman" w:cs="Times New Roman"/>
          <w:sz w:val="24"/>
          <w:szCs w:val="24"/>
        </w:rPr>
      </w:pPr>
    </w:p>
    <w:p w14:paraId="7C6B1E02" w14:textId="77777777" w:rsidR="00405162" w:rsidRPr="00405162" w:rsidRDefault="00405162" w:rsidP="00405162">
      <w:pPr>
        <w:numPr>
          <w:ilvl w:val="0"/>
          <w:numId w:val="19"/>
        </w:numPr>
        <w:tabs>
          <w:tab w:val="clear" w:pos="644"/>
          <w:tab w:val="num" w:pos="360"/>
        </w:tabs>
        <w:spacing w:line="360" w:lineRule="auto"/>
        <w:ind w:left="360"/>
        <w:jc w:val="both"/>
        <w:rPr>
          <w:rFonts w:ascii="Times New Roman" w:hAnsi="Times New Roman" w:cs="Times New Roman"/>
          <w:sz w:val="24"/>
          <w:szCs w:val="24"/>
        </w:rPr>
      </w:pPr>
      <w:r w:rsidRPr="00405162">
        <w:rPr>
          <w:rFonts w:ascii="Times New Roman" w:hAnsi="Times New Roman" w:cs="Times New Roman"/>
          <w:sz w:val="24"/>
          <w:szCs w:val="24"/>
        </w:rPr>
        <w:t xml:space="preserve">U skladu </w:t>
      </w:r>
      <w:r w:rsidR="00B45F3B">
        <w:rPr>
          <w:rFonts w:ascii="Times New Roman" w:hAnsi="Times New Roman" w:cs="Times New Roman"/>
          <w:sz w:val="24"/>
          <w:szCs w:val="24"/>
        </w:rPr>
        <w:t>sa zakonskim obvezama</w:t>
      </w:r>
      <w:r w:rsidRPr="00405162">
        <w:rPr>
          <w:rFonts w:ascii="Times New Roman" w:hAnsi="Times New Roman" w:cs="Times New Roman"/>
          <w:sz w:val="24"/>
          <w:szCs w:val="24"/>
        </w:rPr>
        <w:t xml:space="preserve"> treba učenicima osigurati sve potrebne uvjete da tijekom osnovnog školovanja nauče plivati. Školu plivanja organizirati i provesti kao  izvanško</w:t>
      </w:r>
      <w:r w:rsidR="00B45F3B">
        <w:rPr>
          <w:rFonts w:ascii="Times New Roman" w:hAnsi="Times New Roman" w:cs="Times New Roman"/>
          <w:sz w:val="24"/>
          <w:szCs w:val="24"/>
        </w:rPr>
        <w:t xml:space="preserve">lsku aktivnost u trajanju od 20 do </w:t>
      </w:r>
      <w:r w:rsidRPr="00405162">
        <w:rPr>
          <w:rFonts w:ascii="Times New Roman" w:hAnsi="Times New Roman" w:cs="Times New Roman"/>
          <w:sz w:val="24"/>
          <w:szCs w:val="24"/>
        </w:rPr>
        <w:t>30 sati.</w:t>
      </w:r>
    </w:p>
    <w:p w14:paraId="4B07878F" w14:textId="77777777" w:rsidR="00E37660" w:rsidRPr="00E5540F" w:rsidRDefault="00E37660" w:rsidP="00E5540F">
      <w:pPr>
        <w:ind w:left="644"/>
        <w:jc w:val="both"/>
        <w:rPr>
          <w:rFonts w:ascii="Times New Roman" w:hAnsi="Times New Roman" w:cs="Times New Roman"/>
          <w:sz w:val="24"/>
          <w:szCs w:val="24"/>
        </w:rPr>
      </w:pPr>
    </w:p>
    <w:p w14:paraId="48EFBECE" w14:textId="77777777" w:rsidR="00B24C4C" w:rsidRPr="00E5540F" w:rsidRDefault="00B24C4C" w:rsidP="00E5540F">
      <w:pPr>
        <w:jc w:val="both"/>
        <w:rPr>
          <w:rFonts w:ascii="Times New Roman" w:hAnsi="Times New Roman" w:cs="Times New Roman"/>
          <w:b/>
          <w:sz w:val="24"/>
          <w:szCs w:val="24"/>
        </w:rPr>
      </w:pPr>
    </w:p>
    <w:p w14:paraId="3C5B54EB" w14:textId="77777777" w:rsidR="00B24C4C" w:rsidRPr="00E5540F" w:rsidRDefault="00B24C4C" w:rsidP="00E5540F">
      <w:pPr>
        <w:jc w:val="both"/>
        <w:rPr>
          <w:rFonts w:ascii="Times New Roman" w:hAnsi="Times New Roman" w:cs="Times New Roman"/>
          <w:b/>
          <w:sz w:val="24"/>
          <w:szCs w:val="24"/>
        </w:rPr>
      </w:pPr>
      <w:r w:rsidRPr="00E5540F">
        <w:rPr>
          <w:rFonts w:ascii="Times New Roman" w:hAnsi="Times New Roman" w:cs="Times New Roman"/>
          <w:b/>
          <w:sz w:val="24"/>
          <w:szCs w:val="24"/>
        </w:rPr>
        <w:t>10.</w:t>
      </w:r>
      <w:r w:rsidR="00B45F3B">
        <w:rPr>
          <w:rFonts w:ascii="Times New Roman" w:hAnsi="Times New Roman" w:cs="Times New Roman"/>
          <w:b/>
          <w:sz w:val="24"/>
          <w:szCs w:val="24"/>
        </w:rPr>
        <w:t xml:space="preserve"> 3. Plan rada učeničke zadruge „Vrba“</w:t>
      </w:r>
    </w:p>
    <w:p w14:paraId="04B1D58A" w14:textId="77777777" w:rsidR="00B24C4C" w:rsidRPr="00E5540F" w:rsidRDefault="00B24C4C" w:rsidP="00E5540F">
      <w:pPr>
        <w:jc w:val="both"/>
        <w:rPr>
          <w:rFonts w:ascii="Times New Roman" w:hAnsi="Times New Roman" w:cs="Times New Roman"/>
          <w:b/>
          <w:sz w:val="24"/>
          <w:szCs w:val="24"/>
        </w:rPr>
      </w:pPr>
    </w:p>
    <w:p w14:paraId="7DCC13C7" w14:textId="183A4A9C" w:rsidR="00B24C4C" w:rsidRPr="00E5540F" w:rsidRDefault="004E12E6" w:rsidP="00E5540F">
      <w:pPr>
        <w:jc w:val="both"/>
        <w:rPr>
          <w:rFonts w:ascii="Times New Roman" w:hAnsi="Times New Roman" w:cs="Times New Roman"/>
          <w:sz w:val="24"/>
          <w:szCs w:val="24"/>
        </w:rPr>
      </w:pPr>
      <w:r>
        <w:rPr>
          <w:rFonts w:ascii="Times New Roman" w:hAnsi="Times New Roman" w:cs="Times New Roman"/>
          <w:sz w:val="24"/>
          <w:szCs w:val="24"/>
        </w:rPr>
        <w:t>Voditeljica: Dubravka Uzelac Mezdjić, učiteljica Tehničke kulture</w:t>
      </w:r>
    </w:p>
    <w:p w14:paraId="6036497D" w14:textId="77777777" w:rsidR="00B24C4C" w:rsidRDefault="00B24C4C" w:rsidP="00E5540F">
      <w:pPr>
        <w:jc w:val="both"/>
        <w:rPr>
          <w:rFonts w:ascii="Times New Roman" w:hAnsi="Times New Roman" w:cs="Times New Roman"/>
          <w:b/>
          <w:sz w:val="24"/>
          <w:szCs w:val="24"/>
        </w:rPr>
      </w:pPr>
    </w:p>
    <w:p w14:paraId="632EFFE1" w14:textId="68D1A630" w:rsidR="004E12E6" w:rsidRPr="004E12E6" w:rsidRDefault="004E12E6" w:rsidP="004E12E6">
      <w:pPr>
        <w:spacing w:line="360" w:lineRule="auto"/>
        <w:ind w:firstLine="708"/>
        <w:jc w:val="both"/>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Učenička zadruga „Vrba“ dragovoljna je interesna učenička organizacija, koja pridonosi postizanju odgojno-obrazovnih i društveno-gospodarskih svrha škole jer kao oblik izvannastavne aktivnosti učenicima omogućuje stjecanje radnoga, ekološkoga, gospodarsko-poduzetničkog, društvenog i etnološkog odgoja i obrazovanja te razvoj sposobnosti i korisno provođenje slobodnog vremena.</w:t>
      </w:r>
    </w:p>
    <w:p w14:paraId="1D1B37E0"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xml:space="preserve">Broj učenika u aktivnostima: učenici od 1. do 8. razreda </w:t>
      </w:r>
    </w:p>
    <w:p w14:paraId="383B5DBF" w14:textId="5B91EECA" w:rsidR="004E12E6" w:rsidRPr="004E12E6" w:rsidRDefault="004E12E6" w:rsidP="004E12E6">
      <w:pPr>
        <w:spacing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Mjesto izvođenja </w:t>
      </w:r>
      <w:r w:rsidRPr="004E12E6">
        <w:rPr>
          <w:rFonts w:ascii="Times New Roman" w:eastAsia="Calibri" w:hAnsi="Times New Roman" w:cs="Times New Roman"/>
          <w:sz w:val="24"/>
          <w:szCs w:val="24"/>
          <w:lang w:eastAsia="en-US"/>
        </w:rPr>
        <w:t xml:space="preserve">aktivnosti: škola i lokalna zajednica  </w:t>
      </w:r>
    </w:p>
    <w:p w14:paraId="58884C44" w14:textId="77777777" w:rsidR="004E12E6" w:rsidRPr="004E12E6" w:rsidRDefault="004E12E6" w:rsidP="004E12E6">
      <w:pPr>
        <w:spacing w:line="360" w:lineRule="auto"/>
        <w:jc w:val="both"/>
        <w:rPr>
          <w:rFonts w:ascii="Times New Roman" w:eastAsia="Calibri" w:hAnsi="Times New Roman" w:cs="Times New Roman"/>
          <w:b/>
          <w:sz w:val="24"/>
          <w:szCs w:val="24"/>
          <w:lang w:eastAsia="en-US"/>
        </w:rPr>
      </w:pPr>
    </w:p>
    <w:p w14:paraId="7FE2AB69" w14:textId="77777777" w:rsidR="004E12E6" w:rsidRPr="004E12E6" w:rsidRDefault="004E12E6" w:rsidP="004E12E6">
      <w:pPr>
        <w:spacing w:line="360" w:lineRule="auto"/>
        <w:rPr>
          <w:rFonts w:ascii="Times New Roman" w:eastAsia="Calibri" w:hAnsi="Times New Roman" w:cs="Times New Roman"/>
          <w:b/>
          <w:sz w:val="24"/>
          <w:szCs w:val="24"/>
          <w:lang w:eastAsia="en-US"/>
        </w:rPr>
      </w:pPr>
      <w:r w:rsidRPr="004E12E6">
        <w:rPr>
          <w:rFonts w:ascii="Times New Roman" w:eastAsia="Calibri" w:hAnsi="Times New Roman" w:cs="Times New Roman"/>
          <w:b/>
          <w:sz w:val="24"/>
          <w:szCs w:val="24"/>
          <w:lang w:eastAsia="en-US"/>
        </w:rPr>
        <w:t xml:space="preserve">Očekivani rezultati (ciljevi) učeničke zadruge: </w:t>
      </w:r>
    </w:p>
    <w:p w14:paraId="35D6CBC3" w14:textId="2F49ADB7" w:rsidR="004E12E6" w:rsidRPr="004E12E6" w:rsidRDefault="004E12E6" w:rsidP="004E12E6">
      <w:pPr>
        <w:spacing w:line="360" w:lineRule="auto"/>
        <w:ind w:firstLine="708"/>
        <w:jc w:val="both"/>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w:t>
      </w:r>
      <w:r>
        <w:rPr>
          <w:rFonts w:ascii="Times New Roman" w:eastAsia="Calibri" w:hAnsi="Times New Roman" w:cs="Times New Roman"/>
          <w:sz w:val="24"/>
          <w:szCs w:val="24"/>
          <w:lang w:eastAsia="en-US"/>
        </w:rPr>
        <w:t xml:space="preserve">g vrednovanja rezultata rada. </w:t>
      </w:r>
      <w:r w:rsidRPr="004E12E6">
        <w:rPr>
          <w:rFonts w:ascii="Times New Roman" w:eastAsia="Calibri" w:hAnsi="Times New Roman" w:cs="Times New Roman"/>
          <w:sz w:val="24"/>
          <w:szCs w:val="24"/>
          <w:lang w:eastAsia="en-US"/>
        </w:rPr>
        <w:t>U Zadruzi se posebno razvijaju i njeguju radne navike, radne vrijednosti i stvaralaštvo, primjenjuju zadružne vrijednosti i načela, stječu znanje i svijest o načinima i potrebi očuvanja prirode kao i njegovanja baštine i pučkog stvaralaštva, učenici profesionalno informiraju i usmjeravaju, te stvaraju preduvjeti za prijenos i praktičnu primjenu znanja u životu i lokalnoj sredini.</w:t>
      </w:r>
    </w:p>
    <w:p w14:paraId="0C53D1FB" w14:textId="77777777" w:rsidR="004E12E6" w:rsidRPr="004E12E6" w:rsidRDefault="004E12E6" w:rsidP="004E12E6">
      <w:pPr>
        <w:spacing w:line="360" w:lineRule="auto"/>
        <w:jc w:val="both"/>
        <w:rPr>
          <w:rFonts w:ascii="Times New Roman" w:eastAsia="Calibri" w:hAnsi="Times New Roman" w:cs="Times New Roman"/>
          <w:sz w:val="24"/>
          <w:szCs w:val="24"/>
          <w:lang w:eastAsia="en-US"/>
        </w:rPr>
      </w:pPr>
    </w:p>
    <w:p w14:paraId="06AB515F"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b/>
          <w:sz w:val="24"/>
          <w:szCs w:val="24"/>
          <w:lang w:eastAsia="en-US"/>
        </w:rPr>
        <w:t>Namjena učeničke zadruge:</w:t>
      </w:r>
      <w:r w:rsidRPr="004E12E6">
        <w:rPr>
          <w:rFonts w:ascii="Times New Roman" w:eastAsia="Calibri" w:hAnsi="Times New Roman" w:cs="Times New Roman"/>
          <w:sz w:val="24"/>
          <w:szCs w:val="24"/>
          <w:lang w:eastAsia="en-US"/>
        </w:rPr>
        <w:t xml:space="preserve"> </w:t>
      </w:r>
    </w:p>
    <w:p w14:paraId="755D4C0D"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pobuditi i razviti svijest o nužnosti i vrijednosti rada za čovjekov život;</w:t>
      </w:r>
    </w:p>
    <w:p w14:paraId="173B84D0"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razvijati i njegovati radne navike te odgovornost, inovativnost, samostalnost, poduzetnost, snošljivost, solidarnost i potrebu za suradnjom;</w:t>
      </w:r>
    </w:p>
    <w:p w14:paraId="6162DD3A"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omogućiti stjecanje, produbljivanje, proširivanje i primjenu znanja te razvoj sposobnosti bitnih za gospodarstvo i organizaciju rada;</w:t>
      </w:r>
    </w:p>
    <w:p w14:paraId="28CDE6B8"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pridonositi prijenosu znanja iz nastave u praktične djelatnosti Zadruge i, obrnuto, znanja iz rada u Zadruzi u nastavu;</w:t>
      </w:r>
    </w:p>
    <w:p w14:paraId="7E18E2DA"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razvijati ljubav spram prirode i vrijednosti stvorenih čovjekovim radom te svijest o nužnosti očuvanja ravnoteže u prirodi, zaštite okoliša i njegovanja baštine;</w:t>
      </w:r>
    </w:p>
    <w:p w14:paraId="1BC3C660"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xml:space="preserve">- profesionalno informiranje i usmjeravanje učenika te stvaranje preduvjeta za prijenos i praktičnu primjenu znanja u životu i lokalnoj sredini </w:t>
      </w:r>
    </w:p>
    <w:p w14:paraId="409E0A0C"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Te se zadaće ostvaruju:</w:t>
      </w:r>
    </w:p>
    <w:p w14:paraId="09F4388B"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poštivanjem učeničke dragovoljnosti, interesa, predznanja i sposobnosti u pripremi i izvedbi programa rada i njihovim sudjelovanjem u vrednovanju rezultata rada sukladno zadružnim vrijednostima i načelima;</w:t>
      </w:r>
    </w:p>
    <w:p w14:paraId="7929D93A"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pružanjem dobrih izvora znanja (nastavnih pomagala, suvremeno opremljenih kabineta, literature, sposobnih i motiviranih voditelja);</w:t>
      </w:r>
    </w:p>
    <w:p w14:paraId="557F70C4"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osiguranjem sredstava za rad ( strojeva, alata, reprodukcijskog materijala itd.), koja su nužna za proizvodnu i uslužnu djelatnost Zadruge;</w:t>
      </w:r>
    </w:p>
    <w:p w14:paraId="15160239"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osiguranjem stručne pomoći, i to voditelja i potpore (od uključivanja specijalista u rad s mladim zadrugarima do sudjelovanja učenika u radu stručnih ustanova);</w:t>
      </w:r>
    </w:p>
    <w:p w14:paraId="085FF138"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omogućivanjem nastupa članova s prikazom rezultata rada i stjecanja priznanja za svoje sposobnosti, znanje i vještine na smotrama, susretima i natjecanjima;</w:t>
      </w:r>
    </w:p>
    <w:p w14:paraId="63B5A0C6"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 suradnjom s roditeljima, poduzećima i ustanovama u mjestu te stručnim službama</w:t>
      </w:r>
    </w:p>
    <w:p w14:paraId="49E5A4F2" w14:textId="77777777" w:rsidR="004E12E6" w:rsidRPr="004E12E6" w:rsidRDefault="004E12E6" w:rsidP="004E12E6">
      <w:pPr>
        <w:spacing w:line="360" w:lineRule="auto"/>
        <w:rPr>
          <w:rFonts w:ascii="Times New Roman" w:eastAsia="Calibri" w:hAnsi="Times New Roman" w:cs="Times New Roman"/>
          <w:sz w:val="24"/>
          <w:szCs w:val="24"/>
          <w:lang w:eastAsia="en-US"/>
        </w:rPr>
      </w:pPr>
    </w:p>
    <w:p w14:paraId="09F5A9AA" w14:textId="77777777" w:rsidR="004E12E6" w:rsidRPr="004E12E6" w:rsidRDefault="004E12E6" w:rsidP="004E12E6">
      <w:pPr>
        <w:spacing w:line="360" w:lineRule="auto"/>
        <w:rPr>
          <w:rFonts w:ascii="Times New Roman" w:eastAsia="Calibri" w:hAnsi="Times New Roman" w:cs="Times New Roman"/>
          <w:b/>
          <w:sz w:val="24"/>
          <w:szCs w:val="24"/>
          <w:lang w:eastAsia="en-US"/>
        </w:rPr>
      </w:pPr>
      <w:r w:rsidRPr="004E12E6">
        <w:rPr>
          <w:rFonts w:ascii="Times New Roman" w:eastAsia="Calibri" w:hAnsi="Times New Roman" w:cs="Times New Roman"/>
          <w:b/>
          <w:sz w:val="24"/>
          <w:szCs w:val="24"/>
          <w:lang w:eastAsia="en-US"/>
        </w:rPr>
        <w:t xml:space="preserve">Nositelji učeničke zadruge: </w:t>
      </w:r>
    </w:p>
    <w:p w14:paraId="307A98C1" w14:textId="2288EEE0" w:rsidR="004E12E6" w:rsidRPr="004E12E6" w:rsidRDefault="004E12E6" w:rsidP="004E12E6">
      <w:pPr>
        <w:spacing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učitelji</w:t>
      </w:r>
      <w:r w:rsidRPr="004E12E6">
        <w:rPr>
          <w:rFonts w:ascii="Times New Roman" w:eastAsia="Calibri" w:hAnsi="Times New Roman" w:cs="Times New Roman"/>
          <w:sz w:val="24"/>
          <w:szCs w:val="24"/>
          <w:lang w:eastAsia="en-US"/>
        </w:rPr>
        <w:t xml:space="preserve">, učenici, roditelji </w:t>
      </w:r>
    </w:p>
    <w:p w14:paraId="6A42EE37" w14:textId="77777777" w:rsidR="004E12E6" w:rsidRPr="004E12E6" w:rsidRDefault="004E12E6" w:rsidP="004E12E6">
      <w:pPr>
        <w:spacing w:line="360" w:lineRule="auto"/>
        <w:rPr>
          <w:rFonts w:ascii="Times New Roman" w:eastAsia="Calibri" w:hAnsi="Times New Roman" w:cs="Times New Roman"/>
          <w:sz w:val="24"/>
          <w:szCs w:val="24"/>
          <w:lang w:eastAsia="en-US"/>
        </w:rPr>
      </w:pPr>
    </w:p>
    <w:p w14:paraId="24B9A679" w14:textId="77777777" w:rsidR="004E12E6" w:rsidRPr="004E12E6" w:rsidRDefault="004E12E6" w:rsidP="004E12E6">
      <w:pPr>
        <w:spacing w:line="360" w:lineRule="auto"/>
        <w:rPr>
          <w:rFonts w:ascii="Times New Roman" w:eastAsia="Calibri" w:hAnsi="Times New Roman" w:cs="Times New Roman"/>
          <w:sz w:val="24"/>
          <w:szCs w:val="24"/>
          <w:lang w:eastAsia="en-US"/>
        </w:rPr>
      </w:pPr>
      <w:r w:rsidRPr="004E12E6">
        <w:rPr>
          <w:rFonts w:ascii="Times New Roman" w:eastAsia="Calibri" w:hAnsi="Times New Roman" w:cs="Times New Roman"/>
          <w:b/>
          <w:sz w:val="24"/>
          <w:szCs w:val="24"/>
          <w:lang w:eastAsia="en-US"/>
        </w:rPr>
        <w:t>Način rada učeničke zadruge:</w:t>
      </w:r>
      <w:r w:rsidRPr="004E12E6">
        <w:rPr>
          <w:rFonts w:ascii="Times New Roman" w:eastAsia="Calibri" w:hAnsi="Times New Roman" w:cs="Times New Roman"/>
          <w:sz w:val="24"/>
          <w:szCs w:val="24"/>
          <w:lang w:eastAsia="en-US"/>
        </w:rPr>
        <w:t xml:space="preserve">   </w:t>
      </w:r>
    </w:p>
    <w:p w14:paraId="0134386B" w14:textId="25913237" w:rsidR="004E12E6" w:rsidRPr="004E12E6" w:rsidRDefault="004E12E6" w:rsidP="004E12E6">
      <w:pPr>
        <w:spacing w:line="360" w:lineRule="auto"/>
        <w:ind w:firstLine="708"/>
        <w:jc w:val="both"/>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Tijekom cijele školske godine, u okviru nastavnih i izvannastavnih aktivnosti te organiziranjem edukati</w:t>
      </w:r>
      <w:r>
        <w:rPr>
          <w:rFonts w:ascii="Times New Roman" w:eastAsia="Calibri" w:hAnsi="Times New Roman" w:cs="Times New Roman"/>
          <w:sz w:val="24"/>
          <w:szCs w:val="24"/>
          <w:lang w:eastAsia="en-US"/>
        </w:rPr>
        <w:t xml:space="preserve">vnih izvannastavnih radionica, </w:t>
      </w:r>
      <w:r w:rsidRPr="004E12E6">
        <w:rPr>
          <w:rFonts w:ascii="Times New Roman" w:eastAsia="Calibri" w:hAnsi="Times New Roman" w:cs="Times New Roman"/>
          <w:sz w:val="24"/>
          <w:szCs w:val="24"/>
          <w:lang w:eastAsia="en-US"/>
        </w:rPr>
        <w:t>sudjelovanje na smotrama, sajmovima, natjecanjima, izložbama i radionicama</w:t>
      </w:r>
    </w:p>
    <w:p w14:paraId="4B6506C9" w14:textId="77777777" w:rsidR="004E12E6" w:rsidRPr="004E12E6" w:rsidRDefault="004E12E6" w:rsidP="004E12E6">
      <w:pPr>
        <w:spacing w:line="360" w:lineRule="auto"/>
        <w:ind w:firstLine="708"/>
        <w:jc w:val="both"/>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Članom Zadruge može postati svaki učenik škole, roditelj učenika člana Zadruge, učitelji mentori i ostali stručnjaci koji sudjeluju u radu.</w:t>
      </w:r>
    </w:p>
    <w:p w14:paraId="7DC22369" w14:textId="77777777" w:rsidR="004E12E6" w:rsidRPr="004E12E6" w:rsidRDefault="004E12E6" w:rsidP="004E12E6">
      <w:pPr>
        <w:spacing w:line="360" w:lineRule="auto"/>
        <w:ind w:firstLine="708"/>
        <w:jc w:val="both"/>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Članovi Zadruge mogu biti i učenici koji su završili školovanje u školi i njihovi roditelji, vanjski suradnici, donatori i pokrovitelji, stručnjaci i pojedinci koji nalaze svoj interes u promicanju učeničkog zadrugarstva i potpori ostvarenju ciljeva i zadaća Zadruge.</w:t>
      </w:r>
    </w:p>
    <w:p w14:paraId="1BD56902" w14:textId="77777777" w:rsidR="004E12E6" w:rsidRPr="004E12E6" w:rsidRDefault="004E12E6" w:rsidP="004E12E6">
      <w:pPr>
        <w:spacing w:line="360" w:lineRule="auto"/>
        <w:ind w:firstLine="708"/>
        <w:jc w:val="both"/>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Interesi učenika ostvaruju se ustrojavanjem rada u jednoj ili više srodnih proizvodnih i uslužnih djelatnosti tzv.  sekcijama.</w:t>
      </w:r>
    </w:p>
    <w:p w14:paraId="652A40EC" w14:textId="77777777" w:rsidR="004E12E6" w:rsidRPr="004E12E6" w:rsidRDefault="004E12E6" w:rsidP="004E12E6">
      <w:pPr>
        <w:spacing w:line="360" w:lineRule="auto"/>
        <w:ind w:firstLine="708"/>
        <w:jc w:val="both"/>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Sekcija je temeljna odgojno-obrazovna i radna jedinica Zadruge. Svaka sekcija ima svoj program rada za tekuću godinu.</w:t>
      </w:r>
    </w:p>
    <w:p w14:paraId="1B3880A4" w14:textId="77777777" w:rsidR="004E12E6" w:rsidRPr="004E12E6" w:rsidRDefault="004E12E6" w:rsidP="004E12E6">
      <w:pPr>
        <w:spacing w:line="276" w:lineRule="auto"/>
        <w:jc w:val="both"/>
        <w:rPr>
          <w:rFonts w:ascii="Times New Roman" w:eastAsia="Calibri" w:hAnsi="Times New Roman" w:cs="Times New Roman"/>
          <w:sz w:val="24"/>
          <w:szCs w:val="24"/>
          <w:lang w:eastAsia="en-US"/>
        </w:rPr>
      </w:pPr>
    </w:p>
    <w:p w14:paraId="61ABE0AD" w14:textId="77777777" w:rsidR="004E12E6" w:rsidRPr="004E12E6" w:rsidRDefault="004E12E6" w:rsidP="004E12E6">
      <w:pPr>
        <w:spacing w:line="276" w:lineRule="auto"/>
        <w:jc w:val="center"/>
        <w:rPr>
          <w:rFonts w:ascii="Times New Roman" w:eastAsia="Calibri" w:hAnsi="Times New Roman" w:cs="Times New Roman"/>
          <w:b/>
          <w:sz w:val="24"/>
          <w:szCs w:val="24"/>
          <w:lang w:eastAsia="en-US"/>
        </w:rPr>
      </w:pPr>
      <w:r w:rsidRPr="004E12E6">
        <w:rPr>
          <w:rFonts w:ascii="Times New Roman" w:eastAsia="Calibri" w:hAnsi="Times New Roman" w:cs="Times New Roman"/>
          <w:b/>
          <w:sz w:val="24"/>
          <w:szCs w:val="24"/>
          <w:lang w:eastAsia="en-US"/>
        </w:rPr>
        <w:t>PROGRAM RADA I DJELATNOST UČENIČKE ZADRUGE „VRBA“ PO SEKCIJAMA</w:t>
      </w:r>
    </w:p>
    <w:p w14:paraId="19D74988" w14:textId="77777777" w:rsidR="004E12E6" w:rsidRPr="004E12E6" w:rsidRDefault="004E12E6" w:rsidP="004E12E6">
      <w:pPr>
        <w:spacing w:line="276" w:lineRule="auto"/>
        <w:jc w:val="center"/>
        <w:rPr>
          <w:rFonts w:ascii="Times New Roman" w:eastAsia="Calibri" w:hAnsi="Times New Roman" w:cs="Times New Roman"/>
          <w:b/>
          <w:sz w:val="24"/>
          <w:szCs w:val="24"/>
          <w:lang w:eastAsia="en-US"/>
        </w:rPr>
      </w:pPr>
    </w:p>
    <w:p w14:paraId="732CA378" w14:textId="77777777" w:rsidR="004E12E6" w:rsidRPr="004E12E6" w:rsidRDefault="004E12E6" w:rsidP="004E12E6">
      <w:pPr>
        <w:spacing w:line="276" w:lineRule="auto"/>
        <w:rPr>
          <w:rFonts w:ascii="Times New Roman" w:eastAsia="Calibri" w:hAnsi="Times New Roman" w:cs="Times New Roman"/>
          <w:sz w:val="24"/>
          <w:szCs w:val="24"/>
          <w:lang w:eastAsia="en-US"/>
        </w:rPr>
      </w:pPr>
      <w:r w:rsidRPr="004E12E6">
        <w:rPr>
          <w:rFonts w:ascii="Times New Roman" w:eastAsia="Calibri" w:hAnsi="Times New Roman" w:cs="Times New Roman"/>
          <w:sz w:val="24"/>
          <w:szCs w:val="24"/>
          <w:lang w:eastAsia="en-US"/>
        </w:rPr>
        <w:t>Zadruga „Vrba“  u školskoj godini 2020./21. ima ove sekcije:</w:t>
      </w:r>
    </w:p>
    <w:tbl>
      <w:tblPr>
        <w:tblStyle w:val="Reetkatablice17"/>
        <w:tblW w:w="9288" w:type="dxa"/>
        <w:tblLook w:val="04A0" w:firstRow="1" w:lastRow="0" w:firstColumn="1" w:lastColumn="0" w:noHBand="0" w:noVBand="1"/>
      </w:tblPr>
      <w:tblGrid>
        <w:gridCol w:w="3096"/>
        <w:gridCol w:w="3096"/>
        <w:gridCol w:w="3096"/>
      </w:tblGrid>
      <w:tr w:rsidR="004E12E6" w:rsidRPr="004E12E6" w14:paraId="23E06138" w14:textId="77777777" w:rsidTr="004E12E6">
        <w:tc>
          <w:tcPr>
            <w:tcW w:w="3096" w:type="dxa"/>
            <w:shd w:val="clear" w:color="auto" w:fill="auto"/>
          </w:tcPr>
          <w:p w14:paraId="12883439"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IME SEKCIJE</w:t>
            </w:r>
          </w:p>
        </w:tc>
        <w:tc>
          <w:tcPr>
            <w:tcW w:w="3096" w:type="dxa"/>
            <w:shd w:val="clear" w:color="auto" w:fill="auto"/>
          </w:tcPr>
          <w:p w14:paraId="0E482B7A"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VODITELJ SEKCIJE</w:t>
            </w:r>
          </w:p>
        </w:tc>
        <w:tc>
          <w:tcPr>
            <w:tcW w:w="3096" w:type="dxa"/>
            <w:shd w:val="clear" w:color="auto" w:fill="auto"/>
          </w:tcPr>
          <w:p w14:paraId="01B8A6B7"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BROJ UČENIKA</w:t>
            </w:r>
          </w:p>
        </w:tc>
      </w:tr>
      <w:tr w:rsidR="004E12E6" w:rsidRPr="004E12E6" w14:paraId="3D21FF1B" w14:textId="77777777" w:rsidTr="004E12E6">
        <w:tc>
          <w:tcPr>
            <w:tcW w:w="3096" w:type="dxa"/>
            <w:shd w:val="clear" w:color="auto" w:fill="auto"/>
          </w:tcPr>
          <w:p w14:paraId="139040C3"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KREATIVNA GRUPA</w:t>
            </w:r>
          </w:p>
        </w:tc>
        <w:tc>
          <w:tcPr>
            <w:tcW w:w="3096" w:type="dxa"/>
            <w:shd w:val="clear" w:color="auto" w:fill="auto"/>
          </w:tcPr>
          <w:p w14:paraId="2011219A"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Josipa Vondrak</w:t>
            </w:r>
          </w:p>
        </w:tc>
        <w:tc>
          <w:tcPr>
            <w:tcW w:w="3096" w:type="dxa"/>
            <w:shd w:val="clear" w:color="auto" w:fill="auto"/>
          </w:tcPr>
          <w:p w14:paraId="4C42E397"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1.- 4.razred:</w:t>
            </w:r>
          </w:p>
        </w:tc>
      </w:tr>
      <w:tr w:rsidR="004E12E6" w:rsidRPr="004E12E6" w14:paraId="2228A32F" w14:textId="77777777" w:rsidTr="004E12E6">
        <w:tc>
          <w:tcPr>
            <w:tcW w:w="3096" w:type="dxa"/>
            <w:shd w:val="clear" w:color="auto" w:fill="auto"/>
          </w:tcPr>
          <w:p w14:paraId="7BC4370B"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MLADI TEHNIČARI</w:t>
            </w:r>
          </w:p>
        </w:tc>
        <w:tc>
          <w:tcPr>
            <w:tcW w:w="3096" w:type="dxa"/>
            <w:shd w:val="clear" w:color="auto" w:fill="auto"/>
          </w:tcPr>
          <w:p w14:paraId="31809E47"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Dubravka Uzelac Mezdjić</w:t>
            </w:r>
          </w:p>
        </w:tc>
        <w:tc>
          <w:tcPr>
            <w:tcW w:w="3096" w:type="dxa"/>
            <w:shd w:val="clear" w:color="auto" w:fill="auto"/>
          </w:tcPr>
          <w:p w14:paraId="2E44D83F"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5. – 8. razred:</w:t>
            </w:r>
          </w:p>
        </w:tc>
      </w:tr>
      <w:tr w:rsidR="004E12E6" w:rsidRPr="004E12E6" w14:paraId="27B1F034" w14:textId="77777777" w:rsidTr="004E12E6">
        <w:tc>
          <w:tcPr>
            <w:tcW w:w="3096" w:type="dxa"/>
            <w:shd w:val="clear" w:color="auto" w:fill="auto"/>
          </w:tcPr>
          <w:p w14:paraId="0C0901B1"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EKOLOŠKA GRUPA</w:t>
            </w:r>
          </w:p>
        </w:tc>
        <w:tc>
          <w:tcPr>
            <w:tcW w:w="3096" w:type="dxa"/>
            <w:shd w:val="clear" w:color="auto" w:fill="auto"/>
          </w:tcPr>
          <w:p w14:paraId="50929EF1"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Marijana Kuljko</w:t>
            </w:r>
          </w:p>
        </w:tc>
        <w:tc>
          <w:tcPr>
            <w:tcW w:w="3096" w:type="dxa"/>
            <w:shd w:val="clear" w:color="auto" w:fill="auto"/>
          </w:tcPr>
          <w:p w14:paraId="23E873DF"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5. – 8. razred:</w:t>
            </w:r>
          </w:p>
        </w:tc>
      </w:tr>
      <w:tr w:rsidR="004E12E6" w:rsidRPr="004E12E6" w14:paraId="75DE4283" w14:textId="77777777" w:rsidTr="004E12E6">
        <w:tc>
          <w:tcPr>
            <w:tcW w:w="3096" w:type="dxa"/>
            <w:shd w:val="clear" w:color="auto" w:fill="auto"/>
          </w:tcPr>
          <w:p w14:paraId="7058CB96"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CVJEČARI</w:t>
            </w:r>
          </w:p>
        </w:tc>
        <w:tc>
          <w:tcPr>
            <w:tcW w:w="3096" w:type="dxa"/>
            <w:shd w:val="clear" w:color="auto" w:fill="auto"/>
          </w:tcPr>
          <w:p w14:paraId="19872B63"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Gordana Rajtar</w:t>
            </w:r>
          </w:p>
        </w:tc>
        <w:tc>
          <w:tcPr>
            <w:tcW w:w="3096" w:type="dxa"/>
            <w:shd w:val="clear" w:color="auto" w:fill="auto"/>
          </w:tcPr>
          <w:p w14:paraId="71982C09" w14:textId="77777777" w:rsidR="004E12E6" w:rsidRPr="004E12E6" w:rsidRDefault="004E12E6" w:rsidP="004E12E6">
            <w:pPr>
              <w:rPr>
                <w:rFonts w:ascii="Times New Roman" w:hAnsi="Times New Roman" w:cs="Times New Roman"/>
                <w:sz w:val="22"/>
                <w:szCs w:val="22"/>
              </w:rPr>
            </w:pPr>
            <w:r w:rsidRPr="004E12E6">
              <w:rPr>
                <w:rFonts w:ascii="Times New Roman" w:hAnsi="Times New Roman" w:cs="Times New Roman"/>
                <w:sz w:val="22"/>
                <w:szCs w:val="22"/>
              </w:rPr>
              <w:t>1.- 4.razred:</w:t>
            </w:r>
          </w:p>
        </w:tc>
      </w:tr>
    </w:tbl>
    <w:p w14:paraId="2905E134" w14:textId="0F3EE7A8" w:rsidR="00405162" w:rsidRPr="00E5540F" w:rsidRDefault="00405162" w:rsidP="00E5540F">
      <w:pPr>
        <w:spacing w:line="360" w:lineRule="auto"/>
        <w:jc w:val="both"/>
        <w:rPr>
          <w:rFonts w:ascii="Times New Roman" w:hAnsi="Times New Roman" w:cs="Times New Roman"/>
          <w:b/>
          <w:sz w:val="24"/>
          <w:szCs w:val="24"/>
        </w:rPr>
      </w:pPr>
    </w:p>
    <w:p w14:paraId="30DE0463" w14:textId="77777777" w:rsidR="00CF10F8" w:rsidRPr="00E5540F" w:rsidRDefault="00B24C4C" w:rsidP="00E5540F">
      <w:pPr>
        <w:spacing w:line="360" w:lineRule="auto"/>
        <w:jc w:val="both"/>
        <w:rPr>
          <w:rFonts w:ascii="Times New Roman" w:hAnsi="Times New Roman" w:cs="Times New Roman"/>
          <w:b/>
          <w:sz w:val="24"/>
          <w:szCs w:val="24"/>
        </w:rPr>
      </w:pPr>
      <w:r w:rsidRPr="00E5540F">
        <w:rPr>
          <w:rFonts w:ascii="Times New Roman" w:hAnsi="Times New Roman" w:cs="Times New Roman"/>
          <w:b/>
          <w:sz w:val="24"/>
          <w:szCs w:val="24"/>
        </w:rPr>
        <w:t xml:space="preserve">10.4. </w:t>
      </w:r>
      <w:r w:rsidR="00CF10F8" w:rsidRPr="00E5540F">
        <w:rPr>
          <w:rFonts w:ascii="Times New Roman" w:hAnsi="Times New Roman" w:cs="Times New Roman"/>
          <w:b/>
          <w:sz w:val="24"/>
          <w:szCs w:val="24"/>
        </w:rPr>
        <w:t>Projekt samovrednovanja škola</w:t>
      </w:r>
    </w:p>
    <w:p w14:paraId="30C01F16" w14:textId="77777777" w:rsidR="00CF10F8" w:rsidRPr="00E5540F" w:rsidRDefault="00CF10F8" w:rsidP="00E5540F">
      <w:pPr>
        <w:spacing w:line="360" w:lineRule="auto"/>
        <w:jc w:val="both"/>
        <w:rPr>
          <w:rFonts w:ascii="Times New Roman" w:hAnsi="Times New Roman" w:cs="Times New Roman"/>
          <w:b/>
          <w:sz w:val="24"/>
          <w:szCs w:val="24"/>
        </w:rPr>
      </w:pPr>
    </w:p>
    <w:p w14:paraId="2C8C59DD" w14:textId="77777777" w:rsidR="00CF10F8" w:rsidRPr="00E5540F" w:rsidRDefault="00CF10F8"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Samovrednovanje š</w:t>
      </w:r>
      <w:r w:rsidR="008D2BCC">
        <w:rPr>
          <w:rFonts w:ascii="Times New Roman" w:hAnsi="Times New Roman" w:cs="Times New Roman"/>
          <w:sz w:val="24"/>
          <w:szCs w:val="24"/>
        </w:rPr>
        <w:t>kola proces je</w:t>
      </w:r>
      <w:r w:rsidR="00F836C7" w:rsidRPr="00E5540F">
        <w:rPr>
          <w:rFonts w:ascii="Times New Roman" w:hAnsi="Times New Roman" w:cs="Times New Roman"/>
          <w:sz w:val="24"/>
          <w:szCs w:val="24"/>
        </w:rPr>
        <w:t xml:space="preserve"> sustavnog i</w:t>
      </w:r>
      <w:r w:rsidRPr="00E5540F">
        <w:rPr>
          <w:rFonts w:ascii="Times New Roman" w:hAnsi="Times New Roman" w:cs="Times New Roman"/>
          <w:sz w:val="24"/>
          <w:szCs w:val="24"/>
        </w:rPr>
        <w:t xml:space="preserve"> trajnog praćenja, analiziranja i preispitivanja vlastite prakse s ciljem unapređivanja rada škole.</w:t>
      </w:r>
    </w:p>
    <w:p w14:paraId="0872C78B" w14:textId="77777777" w:rsidR="00CF10F8" w:rsidRPr="00E5540F" w:rsidRDefault="00CF10F8"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Uz vanjsko vrednovanje, samovrednovanje je integralni dio sustava za osiguravanje kvalitete obrazovanja u školama.</w:t>
      </w:r>
    </w:p>
    <w:p w14:paraId="392811AD" w14:textId="77777777" w:rsidR="00CF10F8" w:rsidRPr="00E5540F" w:rsidRDefault="00CF10F8"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Proces samovrednovanja škola pomaže u uočavanju vlastitih prednosti, nedostataka i razvojnih mogućnosti. Njime se žele otkriti najučinkovitiji način podrške učenicima u njihovom procesu osobnog i akademskog razvoja.</w:t>
      </w:r>
    </w:p>
    <w:p w14:paraId="0DCB0CB5" w14:textId="77777777" w:rsidR="00CF10F8" w:rsidRPr="00E5540F" w:rsidRDefault="00CF10F8"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Za samovrednovanje se može re</w:t>
      </w:r>
      <w:r w:rsidR="008D2BCC">
        <w:rPr>
          <w:rFonts w:ascii="Times New Roman" w:hAnsi="Times New Roman" w:cs="Times New Roman"/>
          <w:sz w:val="24"/>
          <w:szCs w:val="24"/>
        </w:rPr>
        <w:t>ći da je ono formativni proces</w:t>
      </w:r>
      <w:r w:rsidRPr="00E5540F">
        <w:rPr>
          <w:rFonts w:ascii="Times New Roman" w:hAnsi="Times New Roman" w:cs="Times New Roman"/>
          <w:sz w:val="24"/>
          <w:szCs w:val="24"/>
        </w:rPr>
        <w:t xml:space="preserve"> učenja o sebi. Putem sustavne i samokritič</w:t>
      </w:r>
      <w:r w:rsidR="008D2BCC">
        <w:rPr>
          <w:rFonts w:ascii="Times New Roman" w:hAnsi="Times New Roman" w:cs="Times New Roman"/>
          <w:sz w:val="24"/>
          <w:szCs w:val="24"/>
        </w:rPr>
        <w:t>ne analize vlastitog djelovanja</w:t>
      </w:r>
      <w:r w:rsidRPr="00E5540F">
        <w:rPr>
          <w:rFonts w:ascii="Times New Roman" w:hAnsi="Times New Roman" w:cs="Times New Roman"/>
          <w:sz w:val="24"/>
          <w:szCs w:val="24"/>
        </w:rPr>
        <w:t xml:space="preserve"> škole mogu bolje uočiti obilježja postojećih odnosa i ponašanja koja bi trebalo mijenjati i unapređivati. Samovrednovanjem se</w:t>
      </w:r>
      <w:r w:rsidR="008D2BCC">
        <w:rPr>
          <w:rFonts w:ascii="Times New Roman" w:hAnsi="Times New Roman" w:cs="Times New Roman"/>
          <w:sz w:val="24"/>
          <w:szCs w:val="24"/>
        </w:rPr>
        <w:t xml:space="preserve"> mogu uočiti “skriveni</w:t>
      </w:r>
      <w:r w:rsidRPr="00E5540F">
        <w:rPr>
          <w:rFonts w:ascii="Times New Roman" w:hAnsi="Times New Roman" w:cs="Times New Roman"/>
          <w:sz w:val="24"/>
          <w:szCs w:val="24"/>
        </w:rPr>
        <w:t>“ resursi koji su važni za poboljšanja rada, a koji su</w:t>
      </w:r>
      <w:r w:rsidR="008D2BCC">
        <w:rPr>
          <w:rFonts w:ascii="Times New Roman" w:hAnsi="Times New Roman" w:cs="Times New Roman"/>
          <w:sz w:val="24"/>
          <w:szCs w:val="24"/>
        </w:rPr>
        <w:t xml:space="preserve"> možda nejasno artikulirani, ne</w:t>
      </w:r>
      <w:r w:rsidRPr="00E5540F">
        <w:rPr>
          <w:rFonts w:ascii="Times New Roman" w:hAnsi="Times New Roman" w:cs="Times New Roman"/>
          <w:sz w:val="24"/>
          <w:szCs w:val="24"/>
        </w:rPr>
        <w:t>prepoznati ili nedefinirani.</w:t>
      </w:r>
    </w:p>
    <w:p w14:paraId="28D5BC12" w14:textId="77777777" w:rsidR="00CF10F8" w:rsidRPr="00E5540F" w:rsidRDefault="00CF10F8"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Dobro organizirano samovrednovanje može zanačajno pomoći određivanju razvojnih prioriteta škole, svrhovitom planiranju i ostvarivanju dogovorenih ciljeva.</w:t>
      </w:r>
    </w:p>
    <w:p w14:paraId="39A83A4D" w14:textId="77777777" w:rsidR="008D2BCC" w:rsidRDefault="00CF10F8"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Postupak samovrednovanja u školi provodi školsko povjerenstvo</w:t>
      </w:r>
      <w:r w:rsidR="008D2BCC">
        <w:rPr>
          <w:rFonts w:ascii="Times New Roman" w:hAnsi="Times New Roman" w:cs="Times New Roman"/>
          <w:sz w:val="24"/>
          <w:szCs w:val="24"/>
        </w:rPr>
        <w:t xml:space="preserve"> (tim za kvalitetu koji</w:t>
      </w:r>
      <w:r w:rsidRPr="00E5540F">
        <w:rPr>
          <w:rFonts w:ascii="Times New Roman" w:hAnsi="Times New Roman" w:cs="Times New Roman"/>
          <w:sz w:val="24"/>
          <w:szCs w:val="24"/>
        </w:rPr>
        <w:t xml:space="preserve"> je imenovao ravnatelj, a to je: </w:t>
      </w:r>
      <w:r w:rsidR="00D81978" w:rsidRPr="00E5540F">
        <w:rPr>
          <w:rFonts w:ascii="Times New Roman" w:hAnsi="Times New Roman" w:cs="Times New Roman"/>
          <w:sz w:val="24"/>
          <w:szCs w:val="24"/>
        </w:rPr>
        <w:tab/>
        <w:t xml:space="preserve">         </w:t>
      </w:r>
    </w:p>
    <w:p w14:paraId="79115A8A" w14:textId="77777777" w:rsidR="00CF10F8" w:rsidRPr="008D2BCC" w:rsidRDefault="00D81978" w:rsidP="00557D9C">
      <w:pPr>
        <w:pStyle w:val="Odlomakpopisa"/>
        <w:numPr>
          <w:ilvl w:val="0"/>
          <w:numId w:val="42"/>
        </w:numPr>
        <w:spacing w:line="360" w:lineRule="auto"/>
        <w:jc w:val="both"/>
        <w:rPr>
          <w:rFonts w:ascii="Times New Roman" w:hAnsi="Times New Roman" w:cs="Times New Roman"/>
          <w:sz w:val="24"/>
          <w:szCs w:val="24"/>
        </w:rPr>
      </w:pPr>
      <w:r w:rsidRPr="008D2BCC">
        <w:rPr>
          <w:rFonts w:ascii="Times New Roman" w:hAnsi="Times New Roman" w:cs="Times New Roman"/>
          <w:sz w:val="24"/>
          <w:szCs w:val="24"/>
        </w:rPr>
        <w:t>Edina Operta</w:t>
      </w:r>
      <w:r w:rsidR="008D2BCC" w:rsidRPr="008D2BCC">
        <w:rPr>
          <w:rFonts w:ascii="Times New Roman" w:hAnsi="Times New Roman" w:cs="Times New Roman"/>
          <w:sz w:val="24"/>
          <w:szCs w:val="24"/>
        </w:rPr>
        <w:t xml:space="preserve"> – </w:t>
      </w:r>
      <w:r w:rsidR="00CF10F8" w:rsidRPr="008D2BCC">
        <w:rPr>
          <w:rFonts w:ascii="Times New Roman" w:hAnsi="Times New Roman" w:cs="Times New Roman"/>
          <w:sz w:val="24"/>
          <w:szCs w:val="24"/>
        </w:rPr>
        <w:t>ravnateljica</w:t>
      </w:r>
    </w:p>
    <w:p w14:paraId="16C3600C" w14:textId="77777777" w:rsidR="00CF10F8" w:rsidRDefault="008D2BCC" w:rsidP="00557D9C">
      <w:pPr>
        <w:pStyle w:val="Odlomakpopisa"/>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Snježana Holjevac Popović – </w:t>
      </w:r>
      <w:r w:rsidR="00CF10F8" w:rsidRPr="008D2BCC">
        <w:rPr>
          <w:rFonts w:ascii="Times New Roman" w:hAnsi="Times New Roman" w:cs="Times New Roman"/>
          <w:sz w:val="24"/>
          <w:szCs w:val="24"/>
        </w:rPr>
        <w:t>pedagog</w:t>
      </w:r>
      <w:r>
        <w:rPr>
          <w:rFonts w:ascii="Times New Roman" w:hAnsi="Times New Roman" w:cs="Times New Roman"/>
          <w:sz w:val="24"/>
          <w:szCs w:val="24"/>
        </w:rPr>
        <w:t>inja</w:t>
      </w:r>
    </w:p>
    <w:p w14:paraId="379BBACF" w14:textId="77777777" w:rsidR="00CF10F8" w:rsidRDefault="00112C40" w:rsidP="00557D9C">
      <w:pPr>
        <w:pStyle w:val="Odlomakpopisa"/>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Suzana </w:t>
      </w:r>
      <w:r w:rsidR="008D2BCC">
        <w:rPr>
          <w:rFonts w:ascii="Times New Roman" w:hAnsi="Times New Roman" w:cs="Times New Roman"/>
          <w:sz w:val="24"/>
          <w:szCs w:val="24"/>
        </w:rPr>
        <w:t>Mojsilović</w:t>
      </w:r>
      <w:r>
        <w:rPr>
          <w:rFonts w:ascii="Times New Roman" w:hAnsi="Times New Roman" w:cs="Times New Roman"/>
          <w:sz w:val="24"/>
          <w:szCs w:val="24"/>
        </w:rPr>
        <w:t xml:space="preserve"> Pintarić</w:t>
      </w:r>
      <w:r w:rsidR="008D2BCC">
        <w:rPr>
          <w:rFonts w:ascii="Times New Roman" w:hAnsi="Times New Roman" w:cs="Times New Roman"/>
          <w:sz w:val="24"/>
          <w:szCs w:val="24"/>
        </w:rPr>
        <w:t xml:space="preserve"> – </w:t>
      </w:r>
      <w:r w:rsidR="00CF10F8" w:rsidRPr="008D2BCC">
        <w:rPr>
          <w:rFonts w:ascii="Times New Roman" w:hAnsi="Times New Roman" w:cs="Times New Roman"/>
          <w:sz w:val="24"/>
          <w:szCs w:val="24"/>
        </w:rPr>
        <w:t>psiholog</w:t>
      </w:r>
      <w:r w:rsidR="008D2BCC">
        <w:rPr>
          <w:rFonts w:ascii="Times New Roman" w:hAnsi="Times New Roman" w:cs="Times New Roman"/>
          <w:sz w:val="24"/>
          <w:szCs w:val="24"/>
        </w:rPr>
        <w:t>inja</w:t>
      </w:r>
    </w:p>
    <w:p w14:paraId="58537619" w14:textId="77777777" w:rsidR="008D2BCC" w:rsidRDefault="00E37660" w:rsidP="00557D9C">
      <w:pPr>
        <w:pStyle w:val="Odlomakpopisa"/>
        <w:numPr>
          <w:ilvl w:val="0"/>
          <w:numId w:val="42"/>
        </w:numPr>
        <w:spacing w:line="360" w:lineRule="auto"/>
        <w:jc w:val="both"/>
        <w:rPr>
          <w:rFonts w:ascii="Times New Roman" w:hAnsi="Times New Roman" w:cs="Times New Roman"/>
          <w:sz w:val="24"/>
          <w:szCs w:val="24"/>
        </w:rPr>
      </w:pPr>
      <w:r w:rsidRPr="008D2BCC">
        <w:rPr>
          <w:rFonts w:ascii="Times New Roman" w:hAnsi="Times New Roman" w:cs="Times New Roman"/>
          <w:sz w:val="24"/>
          <w:szCs w:val="24"/>
        </w:rPr>
        <w:t>Dunja Klarić Starčević</w:t>
      </w:r>
      <w:r w:rsidR="008D2BCC">
        <w:rPr>
          <w:rFonts w:ascii="Times New Roman" w:hAnsi="Times New Roman" w:cs="Times New Roman"/>
          <w:sz w:val="24"/>
          <w:szCs w:val="24"/>
        </w:rPr>
        <w:t xml:space="preserve"> – </w:t>
      </w:r>
      <w:r w:rsidR="00CF10F8" w:rsidRPr="008D2BCC">
        <w:rPr>
          <w:rFonts w:ascii="Times New Roman" w:hAnsi="Times New Roman" w:cs="Times New Roman"/>
          <w:sz w:val="24"/>
          <w:szCs w:val="24"/>
        </w:rPr>
        <w:t>logoped</w:t>
      </w:r>
      <w:r w:rsidR="008D2BCC">
        <w:rPr>
          <w:rFonts w:ascii="Times New Roman" w:hAnsi="Times New Roman" w:cs="Times New Roman"/>
          <w:sz w:val="24"/>
          <w:szCs w:val="24"/>
        </w:rPr>
        <w:t>inja</w:t>
      </w:r>
    </w:p>
    <w:p w14:paraId="5DF4CA9E" w14:textId="77777777" w:rsidR="00CF10F8" w:rsidRDefault="008D2BCC" w:rsidP="00557D9C">
      <w:pPr>
        <w:pStyle w:val="Odlomakpopisa"/>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Ljiljana Škrinjar – </w:t>
      </w:r>
      <w:r w:rsidR="00CF10F8" w:rsidRPr="008D2BCC">
        <w:rPr>
          <w:rFonts w:ascii="Times New Roman" w:hAnsi="Times New Roman" w:cs="Times New Roman"/>
          <w:sz w:val="24"/>
          <w:szCs w:val="24"/>
        </w:rPr>
        <w:t>knjižničar</w:t>
      </w:r>
      <w:r>
        <w:rPr>
          <w:rFonts w:ascii="Times New Roman" w:hAnsi="Times New Roman" w:cs="Times New Roman"/>
          <w:sz w:val="24"/>
          <w:szCs w:val="24"/>
        </w:rPr>
        <w:t>ka</w:t>
      </w:r>
    </w:p>
    <w:p w14:paraId="39A4AC9F" w14:textId="77777777" w:rsidR="008D2BCC" w:rsidRDefault="00D81978" w:rsidP="00557D9C">
      <w:pPr>
        <w:pStyle w:val="Odlomakpopisa"/>
        <w:numPr>
          <w:ilvl w:val="0"/>
          <w:numId w:val="42"/>
        </w:numPr>
        <w:spacing w:line="360" w:lineRule="auto"/>
        <w:jc w:val="both"/>
        <w:rPr>
          <w:rFonts w:ascii="Times New Roman" w:hAnsi="Times New Roman" w:cs="Times New Roman"/>
          <w:sz w:val="24"/>
          <w:szCs w:val="24"/>
        </w:rPr>
      </w:pPr>
      <w:r w:rsidRPr="008D2BCC">
        <w:rPr>
          <w:rFonts w:ascii="Times New Roman" w:hAnsi="Times New Roman" w:cs="Times New Roman"/>
          <w:sz w:val="24"/>
          <w:szCs w:val="24"/>
        </w:rPr>
        <w:t>Sandra Hajak</w:t>
      </w:r>
      <w:r w:rsidR="008D2BCC">
        <w:rPr>
          <w:rFonts w:ascii="Times New Roman" w:hAnsi="Times New Roman" w:cs="Times New Roman"/>
          <w:sz w:val="24"/>
          <w:szCs w:val="24"/>
        </w:rPr>
        <w:t xml:space="preserve"> – učiteljica Hrvatskog jezika</w:t>
      </w:r>
    </w:p>
    <w:p w14:paraId="58993CD3" w14:textId="77777777" w:rsidR="00CF10F8" w:rsidRPr="008D2BCC" w:rsidRDefault="00D617FC" w:rsidP="00557D9C">
      <w:pPr>
        <w:pStyle w:val="Odlomakpopisa"/>
        <w:numPr>
          <w:ilvl w:val="0"/>
          <w:numId w:val="42"/>
        </w:numPr>
        <w:spacing w:line="360" w:lineRule="auto"/>
        <w:jc w:val="both"/>
        <w:rPr>
          <w:rFonts w:ascii="Times New Roman" w:hAnsi="Times New Roman" w:cs="Times New Roman"/>
          <w:sz w:val="24"/>
          <w:szCs w:val="24"/>
        </w:rPr>
      </w:pPr>
      <w:r w:rsidRPr="008D2BCC">
        <w:rPr>
          <w:rFonts w:ascii="Times New Roman" w:hAnsi="Times New Roman" w:cs="Times New Roman"/>
          <w:sz w:val="24"/>
          <w:szCs w:val="24"/>
        </w:rPr>
        <w:t>Andreja Adžić</w:t>
      </w:r>
      <w:r w:rsidR="008D2BCC">
        <w:rPr>
          <w:rFonts w:ascii="Times New Roman" w:hAnsi="Times New Roman" w:cs="Times New Roman"/>
          <w:sz w:val="24"/>
          <w:szCs w:val="24"/>
        </w:rPr>
        <w:t xml:space="preserve"> – učiteljica razredne nastave</w:t>
      </w:r>
    </w:p>
    <w:p w14:paraId="6DFBF734" w14:textId="36ECEE32" w:rsidR="00875FF9" w:rsidRPr="00E5540F" w:rsidRDefault="00AA16A9" w:rsidP="00E5540F">
      <w:pPr>
        <w:spacing w:line="360" w:lineRule="auto"/>
        <w:ind w:firstLine="708"/>
        <w:jc w:val="both"/>
        <w:rPr>
          <w:rFonts w:ascii="Times New Roman" w:hAnsi="Times New Roman" w:cs="Times New Roman"/>
          <w:sz w:val="24"/>
          <w:szCs w:val="24"/>
        </w:rPr>
      </w:pPr>
      <w:r w:rsidRPr="00E5540F">
        <w:rPr>
          <w:rFonts w:ascii="Times New Roman" w:hAnsi="Times New Roman" w:cs="Times New Roman"/>
          <w:sz w:val="24"/>
          <w:szCs w:val="24"/>
        </w:rPr>
        <w:t xml:space="preserve">U školskoj godini </w:t>
      </w:r>
      <w:r w:rsidR="00ED2901">
        <w:rPr>
          <w:rFonts w:ascii="Times New Roman" w:hAnsi="Times New Roman" w:cs="Times New Roman"/>
          <w:sz w:val="24"/>
          <w:szCs w:val="24"/>
        </w:rPr>
        <w:t>2021./2022.</w:t>
      </w:r>
      <w:r w:rsidRPr="00E5540F">
        <w:rPr>
          <w:rFonts w:ascii="Times New Roman" w:hAnsi="Times New Roman" w:cs="Times New Roman"/>
          <w:sz w:val="24"/>
          <w:szCs w:val="24"/>
        </w:rPr>
        <w:t xml:space="preserve"> </w:t>
      </w:r>
      <w:r w:rsidR="00207FB7">
        <w:rPr>
          <w:rFonts w:ascii="Times New Roman" w:hAnsi="Times New Roman" w:cs="Times New Roman"/>
          <w:sz w:val="24"/>
          <w:szCs w:val="24"/>
        </w:rPr>
        <w:t>k</w:t>
      </w:r>
      <w:r w:rsidRPr="00E5540F">
        <w:rPr>
          <w:rFonts w:ascii="Times New Roman" w:hAnsi="Times New Roman" w:cs="Times New Roman"/>
          <w:sz w:val="24"/>
          <w:szCs w:val="24"/>
        </w:rPr>
        <w:t>roz projekt samovrednovanja školska pedagoginja Snježana Holjevac Popović i ravnateljica Edina Operta provest će analizu zastupljenosti frontalnog rada u nastavi te postotak uključenosti učenika u nastavni proces. Na sastanku povjerenstva u listopadu odredit će se kriteriji za određivanje aktivnosti.</w:t>
      </w:r>
    </w:p>
    <w:p w14:paraId="0D064202" w14:textId="1F005CBB" w:rsidR="00AA16A9" w:rsidRDefault="00AA16A9"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Školska psih</w:t>
      </w:r>
      <w:r w:rsidR="00112C40">
        <w:rPr>
          <w:rFonts w:ascii="Times New Roman" w:hAnsi="Times New Roman" w:cs="Times New Roman"/>
          <w:sz w:val="24"/>
          <w:szCs w:val="24"/>
        </w:rPr>
        <w:t>o</w:t>
      </w:r>
      <w:r w:rsidR="004E12E6">
        <w:rPr>
          <w:rFonts w:ascii="Times New Roman" w:hAnsi="Times New Roman" w:cs="Times New Roman"/>
          <w:sz w:val="24"/>
          <w:szCs w:val="24"/>
        </w:rPr>
        <w:t>loginja Suzana Mojsilović</w:t>
      </w:r>
      <w:r w:rsidRPr="00E5540F">
        <w:rPr>
          <w:rFonts w:ascii="Times New Roman" w:hAnsi="Times New Roman" w:cs="Times New Roman"/>
          <w:sz w:val="24"/>
          <w:szCs w:val="24"/>
        </w:rPr>
        <w:t xml:space="preserve"> u sklopu projekta analizirat će planiranje i programiranje nastave za učenike s posebnim potrebama. Učitelji će osim pisanih uputa od strane stručno razvojne službe te individualnih razgovora s učiteljima gdje </w:t>
      </w:r>
      <w:r w:rsidR="003B0758" w:rsidRPr="00E5540F">
        <w:rPr>
          <w:rFonts w:ascii="Times New Roman" w:hAnsi="Times New Roman" w:cs="Times New Roman"/>
          <w:sz w:val="24"/>
          <w:szCs w:val="24"/>
        </w:rPr>
        <w:t xml:space="preserve">su </w:t>
      </w:r>
      <w:r w:rsidRPr="00E5540F">
        <w:rPr>
          <w:rFonts w:ascii="Times New Roman" w:hAnsi="Times New Roman" w:cs="Times New Roman"/>
          <w:sz w:val="24"/>
          <w:szCs w:val="24"/>
        </w:rPr>
        <w:t>dobi</w:t>
      </w:r>
      <w:r w:rsidR="003B0758" w:rsidRPr="00E5540F">
        <w:rPr>
          <w:rFonts w:ascii="Times New Roman" w:hAnsi="Times New Roman" w:cs="Times New Roman"/>
          <w:sz w:val="24"/>
          <w:szCs w:val="24"/>
        </w:rPr>
        <w:t>li</w:t>
      </w:r>
      <w:r w:rsidRPr="00E5540F">
        <w:rPr>
          <w:rFonts w:ascii="Times New Roman" w:hAnsi="Times New Roman" w:cs="Times New Roman"/>
          <w:sz w:val="24"/>
          <w:szCs w:val="24"/>
        </w:rPr>
        <w:t xml:space="preserve"> konkretne upute, nastaviti </w:t>
      </w:r>
      <w:r w:rsidR="003B0758" w:rsidRPr="00E5540F">
        <w:rPr>
          <w:rFonts w:ascii="Times New Roman" w:hAnsi="Times New Roman" w:cs="Times New Roman"/>
          <w:sz w:val="24"/>
          <w:szCs w:val="24"/>
        </w:rPr>
        <w:t xml:space="preserve">surađivati sa stručno razvojnom službom koja će </w:t>
      </w:r>
      <w:r w:rsidRPr="00E5540F">
        <w:rPr>
          <w:rFonts w:ascii="Times New Roman" w:hAnsi="Times New Roman" w:cs="Times New Roman"/>
          <w:sz w:val="24"/>
          <w:szCs w:val="24"/>
        </w:rPr>
        <w:t xml:space="preserve">pratititi rad učitelja posjetom nastavi uz osvrt na rad. </w:t>
      </w:r>
    </w:p>
    <w:p w14:paraId="38CD09CF" w14:textId="12EA9D4C" w:rsidR="00207FB7" w:rsidRDefault="00112C40" w:rsidP="00E554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 školskoj godini </w:t>
      </w:r>
      <w:r w:rsidR="00ED2901">
        <w:rPr>
          <w:rFonts w:ascii="Times New Roman" w:hAnsi="Times New Roman" w:cs="Times New Roman"/>
          <w:sz w:val="24"/>
          <w:szCs w:val="24"/>
        </w:rPr>
        <w:t>2021./2022.</w:t>
      </w:r>
      <w:r>
        <w:rPr>
          <w:rFonts w:ascii="Times New Roman" w:hAnsi="Times New Roman" w:cs="Times New Roman"/>
          <w:sz w:val="24"/>
          <w:szCs w:val="24"/>
        </w:rPr>
        <w:t xml:space="preserve"> t</w:t>
      </w:r>
      <w:r w:rsidR="00207FB7">
        <w:rPr>
          <w:rFonts w:ascii="Times New Roman" w:hAnsi="Times New Roman" w:cs="Times New Roman"/>
          <w:sz w:val="24"/>
          <w:szCs w:val="24"/>
        </w:rPr>
        <w:t>im za samovrednovanje koordinirat će</w:t>
      </w:r>
      <w:r>
        <w:rPr>
          <w:rFonts w:ascii="Times New Roman" w:hAnsi="Times New Roman" w:cs="Times New Roman"/>
          <w:sz w:val="24"/>
          <w:szCs w:val="24"/>
        </w:rPr>
        <w:t xml:space="preserve"> provodnju godišnjeg projekta „</w:t>
      </w:r>
      <w:r w:rsidR="00207FB7">
        <w:rPr>
          <w:rFonts w:ascii="Times New Roman" w:hAnsi="Times New Roman" w:cs="Times New Roman"/>
          <w:sz w:val="24"/>
          <w:szCs w:val="24"/>
        </w:rPr>
        <w:t>Škola po mom“ u koji će bi</w:t>
      </w:r>
      <w:r>
        <w:rPr>
          <w:rFonts w:ascii="Times New Roman" w:hAnsi="Times New Roman" w:cs="Times New Roman"/>
          <w:sz w:val="24"/>
          <w:szCs w:val="24"/>
        </w:rPr>
        <w:t>ti uključeni učenici, roditelji i</w:t>
      </w:r>
      <w:r w:rsidR="00207FB7">
        <w:rPr>
          <w:rFonts w:ascii="Times New Roman" w:hAnsi="Times New Roman" w:cs="Times New Roman"/>
          <w:sz w:val="24"/>
          <w:szCs w:val="24"/>
        </w:rPr>
        <w:t xml:space="preserve"> nastavnici. Zadaci će im biti da kritički analiziraju postojeće stanje načina rada u školi, istraže te ponude nova, kreativna rješenja kojima bi se postigla kva</w:t>
      </w:r>
      <w:r>
        <w:rPr>
          <w:rFonts w:ascii="Times New Roman" w:hAnsi="Times New Roman" w:cs="Times New Roman"/>
          <w:sz w:val="24"/>
          <w:szCs w:val="24"/>
        </w:rPr>
        <w:t>litetnija, zanimljivija nastava</w:t>
      </w:r>
      <w:r w:rsidR="00207FB7">
        <w:rPr>
          <w:rFonts w:ascii="Times New Roman" w:hAnsi="Times New Roman" w:cs="Times New Roman"/>
          <w:sz w:val="24"/>
          <w:szCs w:val="24"/>
        </w:rPr>
        <w:t>. Ujedno</w:t>
      </w:r>
      <w:r>
        <w:rPr>
          <w:rFonts w:ascii="Times New Roman" w:hAnsi="Times New Roman" w:cs="Times New Roman"/>
          <w:sz w:val="24"/>
          <w:szCs w:val="24"/>
        </w:rPr>
        <w:t>,</w:t>
      </w:r>
      <w:r w:rsidR="00207FB7">
        <w:rPr>
          <w:rFonts w:ascii="Times New Roman" w:hAnsi="Times New Roman" w:cs="Times New Roman"/>
          <w:sz w:val="24"/>
          <w:szCs w:val="24"/>
        </w:rPr>
        <w:t xml:space="preserve"> takvom </w:t>
      </w:r>
      <w:r>
        <w:rPr>
          <w:rFonts w:ascii="Times New Roman" w:hAnsi="Times New Roman" w:cs="Times New Roman"/>
          <w:sz w:val="24"/>
          <w:szCs w:val="24"/>
        </w:rPr>
        <w:t>bi nastavom</w:t>
      </w:r>
      <w:r w:rsidR="00207FB7">
        <w:rPr>
          <w:rFonts w:ascii="Times New Roman" w:hAnsi="Times New Roman" w:cs="Times New Roman"/>
          <w:sz w:val="24"/>
          <w:szCs w:val="24"/>
        </w:rPr>
        <w:t xml:space="preserve"> sadržaji bili u službi razvijanja vještina potrebnih u životu.</w:t>
      </w:r>
    </w:p>
    <w:p w14:paraId="2616698C" w14:textId="3D2A11B2" w:rsidR="00AA16A9" w:rsidRPr="00E5540F" w:rsidRDefault="00AA16A9" w:rsidP="00E5540F">
      <w:pPr>
        <w:spacing w:line="360" w:lineRule="auto"/>
        <w:jc w:val="both"/>
        <w:rPr>
          <w:rFonts w:ascii="Times New Roman" w:hAnsi="Times New Roman" w:cs="Times New Roman"/>
          <w:sz w:val="24"/>
          <w:szCs w:val="24"/>
        </w:rPr>
      </w:pPr>
      <w:r w:rsidRPr="00E5540F">
        <w:rPr>
          <w:rFonts w:ascii="Times New Roman" w:hAnsi="Times New Roman" w:cs="Times New Roman"/>
          <w:sz w:val="24"/>
          <w:szCs w:val="24"/>
        </w:rPr>
        <w:t xml:space="preserve">Cijeli projekt završit će evaluacijom i davanjem smjernica učiteljima te utvrđivanjem potreba usavršavanja učitelja </w:t>
      </w:r>
      <w:r w:rsidR="00A15322">
        <w:rPr>
          <w:rFonts w:ascii="Times New Roman" w:hAnsi="Times New Roman" w:cs="Times New Roman"/>
          <w:sz w:val="24"/>
          <w:szCs w:val="24"/>
        </w:rPr>
        <w:t>za</w:t>
      </w:r>
      <w:r w:rsidR="00112C40">
        <w:rPr>
          <w:rFonts w:ascii="Times New Roman" w:hAnsi="Times New Roman" w:cs="Times New Roman"/>
          <w:sz w:val="24"/>
          <w:szCs w:val="24"/>
        </w:rPr>
        <w:t xml:space="preserve"> školsku</w:t>
      </w:r>
      <w:r w:rsidRPr="00E5540F">
        <w:rPr>
          <w:rFonts w:ascii="Times New Roman" w:hAnsi="Times New Roman" w:cs="Times New Roman"/>
          <w:sz w:val="24"/>
          <w:szCs w:val="24"/>
        </w:rPr>
        <w:t xml:space="preserve"> godin</w:t>
      </w:r>
      <w:r w:rsidR="00A15322">
        <w:rPr>
          <w:rFonts w:ascii="Times New Roman" w:hAnsi="Times New Roman" w:cs="Times New Roman"/>
          <w:sz w:val="24"/>
          <w:szCs w:val="24"/>
        </w:rPr>
        <w:t>u</w:t>
      </w:r>
      <w:r w:rsidRPr="00E5540F">
        <w:rPr>
          <w:rFonts w:ascii="Times New Roman" w:hAnsi="Times New Roman" w:cs="Times New Roman"/>
          <w:sz w:val="24"/>
          <w:szCs w:val="24"/>
        </w:rPr>
        <w:t xml:space="preserve"> </w:t>
      </w:r>
      <w:r w:rsidR="00ED2901">
        <w:rPr>
          <w:rFonts w:ascii="Times New Roman" w:hAnsi="Times New Roman" w:cs="Times New Roman"/>
          <w:sz w:val="24"/>
          <w:szCs w:val="24"/>
        </w:rPr>
        <w:t>2021./2022.</w:t>
      </w:r>
    </w:p>
    <w:p w14:paraId="513E5107" w14:textId="77777777" w:rsidR="00651DFA" w:rsidRPr="00E5540F" w:rsidRDefault="00651DFA" w:rsidP="00E5540F">
      <w:pPr>
        <w:spacing w:line="360" w:lineRule="auto"/>
        <w:jc w:val="both"/>
        <w:rPr>
          <w:rFonts w:ascii="Times New Roman" w:hAnsi="Times New Roman" w:cs="Times New Roman"/>
          <w:b/>
          <w:color w:val="000000"/>
          <w:sz w:val="24"/>
          <w:szCs w:val="24"/>
        </w:rPr>
      </w:pPr>
    </w:p>
    <w:p w14:paraId="31ACC85A" w14:textId="77777777" w:rsidR="00530374" w:rsidRPr="00E5540F" w:rsidRDefault="00530374" w:rsidP="00E5540F">
      <w:pPr>
        <w:spacing w:line="360" w:lineRule="auto"/>
        <w:jc w:val="both"/>
        <w:rPr>
          <w:rFonts w:ascii="Times New Roman" w:hAnsi="Times New Roman" w:cs="Times New Roman"/>
          <w:b/>
          <w:color w:val="000000"/>
          <w:sz w:val="24"/>
          <w:szCs w:val="24"/>
        </w:rPr>
      </w:pPr>
      <w:r w:rsidRPr="00E5540F">
        <w:rPr>
          <w:rFonts w:ascii="Times New Roman" w:hAnsi="Times New Roman" w:cs="Times New Roman"/>
          <w:b/>
          <w:color w:val="000000"/>
          <w:sz w:val="24"/>
          <w:szCs w:val="24"/>
        </w:rPr>
        <w:t>10.</w:t>
      </w:r>
      <w:r w:rsidR="00651DFA" w:rsidRPr="00E5540F">
        <w:rPr>
          <w:rFonts w:ascii="Times New Roman" w:hAnsi="Times New Roman" w:cs="Times New Roman"/>
          <w:b/>
          <w:color w:val="000000"/>
          <w:sz w:val="24"/>
          <w:szCs w:val="24"/>
        </w:rPr>
        <w:t>5</w:t>
      </w:r>
      <w:r w:rsidR="00B24C4C" w:rsidRPr="00E5540F">
        <w:rPr>
          <w:rFonts w:ascii="Times New Roman" w:hAnsi="Times New Roman" w:cs="Times New Roman"/>
          <w:b/>
          <w:color w:val="000000"/>
          <w:sz w:val="24"/>
          <w:szCs w:val="24"/>
        </w:rPr>
        <w:t>.</w:t>
      </w:r>
      <w:r w:rsidRPr="00E5540F">
        <w:rPr>
          <w:rFonts w:ascii="Times New Roman" w:hAnsi="Times New Roman" w:cs="Times New Roman"/>
          <w:b/>
          <w:color w:val="000000"/>
          <w:sz w:val="24"/>
          <w:szCs w:val="24"/>
        </w:rPr>
        <w:t xml:space="preserve"> IZVANNASTAVNI OBOGAĆENI PROGRAM ZA DAROVITE UČENIKE</w:t>
      </w:r>
    </w:p>
    <w:p w14:paraId="7D718A5B" w14:textId="77777777" w:rsidR="00651DFA" w:rsidRPr="00E5540F" w:rsidRDefault="00651DFA" w:rsidP="00E5540F">
      <w:pPr>
        <w:tabs>
          <w:tab w:val="left" w:pos="540"/>
        </w:tabs>
        <w:spacing w:line="360" w:lineRule="auto"/>
        <w:ind w:left="-180"/>
        <w:jc w:val="both"/>
        <w:rPr>
          <w:rFonts w:ascii="Times New Roman" w:hAnsi="Times New Roman" w:cs="Times New Roman"/>
          <w:color w:val="000000"/>
          <w:sz w:val="24"/>
          <w:szCs w:val="24"/>
        </w:rPr>
      </w:pPr>
    </w:p>
    <w:p w14:paraId="2ED0908C" w14:textId="16B271B7" w:rsidR="00530374" w:rsidRPr="00E5540F" w:rsidRDefault="00530374" w:rsidP="00557D9C">
      <w:pPr>
        <w:pStyle w:val="Odlomakpopisa"/>
        <w:numPr>
          <w:ilvl w:val="0"/>
          <w:numId w:val="29"/>
        </w:numPr>
        <w:tabs>
          <w:tab w:val="left" w:pos="540"/>
        </w:tabs>
        <w:spacing w:line="360" w:lineRule="auto"/>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 xml:space="preserve">OSNOVNI </w:t>
      </w:r>
      <w:r w:rsidR="00F1449F">
        <w:rPr>
          <w:rFonts w:ascii="Times New Roman" w:hAnsi="Times New Roman" w:cs="Times New Roman"/>
          <w:color w:val="000000"/>
          <w:sz w:val="24"/>
          <w:szCs w:val="24"/>
        </w:rPr>
        <w:t xml:space="preserve">PSIHOLOŠKO-PEDAGOŠKI ČIMBENICI </w:t>
      </w:r>
      <w:r w:rsidRPr="00E5540F">
        <w:rPr>
          <w:rFonts w:ascii="Times New Roman" w:hAnsi="Times New Roman" w:cs="Times New Roman"/>
          <w:color w:val="000000"/>
          <w:sz w:val="24"/>
          <w:szCs w:val="24"/>
        </w:rPr>
        <w:t xml:space="preserve">ZA USTROJSTVO PROGRAMA </w:t>
      </w:r>
    </w:p>
    <w:p w14:paraId="5EE6B96D" w14:textId="77777777" w:rsidR="00E5540F" w:rsidRPr="00E5540F" w:rsidRDefault="00E5540F" w:rsidP="00E5540F">
      <w:pPr>
        <w:pStyle w:val="Odlomakpopisa"/>
        <w:tabs>
          <w:tab w:val="left" w:pos="540"/>
        </w:tabs>
        <w:spacing w:line="360" w:lineRule="auto"/>
        <w:ind w:left="180"/>
        <w:jc w:val="both"/>
        <w:rPr>
          <w:rFonts w:ascii="Times New Roman" w:hAnsi="Times New Roman" w:cs="Times New Roman"/>
          <w:color w:val="000000"/>
          <w:sz w:val="24"/>
          <w:szCs w:val="24"/>
        </w:rPr>
      </w:pPr>
    </w:p>
    <w:p w14:paraId="13D98EC4" w14:textId="77777777" w:rsidR="00530374" w:rsidRPr="00E5540F" w:rsidRDefault="00530374" w:rsidP="00E5540F">
      <w:p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 xml:space="preserve">Kvaliteta života darovite djece može biti narušena zbog nerazumijevanja okoline za neobična ponašanja i posebne potrebe ove skupine djece. Posebne potrebe darovite djece, premda su zakonom zagarantirane, često je teško zadovoljiti u redovnim programima  školskog odgoja i obrazovanja. </w:t>
      </w:r>
      <w:r w:rsidR="00E5540F" w:rsidRPr="00E5540F">
        <w:rPr>
          <w:rFonts w:ascii="Times New Roman" w:hAnsi="Times New Roman" w:cs="Times New Roman"/>
          <w:color w:val="000000"/>
          <w:sz w:val="24"/>
          <w:szCs w:val="24"/>
        </w:rPr>
        <w:t>Obogaćeni izvannas</w:t>
      </w:r>
      <w:r w:rsidR="00E5540F">
        <w:rPr>
          <w:rFonts w:ascii="Times New Roman" w:hAnsi="Times New Roman" w:cs="Times New Roman"/>
          <w:color w:val="000000"/>
          <w:sz w:val="24"/>
          <w:szCs w:val="24"/>
        </w:rPr>
        <w:t>tavni program radioničkoga tipa</w:t>
      </w:r>
      <w:r w:rsidR="00E5540F" w:rsidRPr="00E5540F">
        <w:rPr>
          <w:rFonts w:ascii="Times New Roman" w:hAnsi="Times New Roman" w:cs="Times New Roman"/>
          <w:color w:val="000000"/>
          <w:sz w:val="24"/>
          <w:szCs w:val="24"/>
        </w:rPr>
        <w:t xml:space="preserve"> izlazi u susret posebnim potrebama darovite djece i njihovih roditelja</w:t>
      </w:r>
      <w:r w:rsidRPr="00E5540F">
        <w:rPr>
          <w:rFonts w:ascii="Times New Roman" w:hAnsi="Times New Roman" w:cs="Times New Roman"/>
          <w:b/>
          <w:color w:val="000000"/>
          <w:sz w:val="24"/>
          <w:szCs w:val="24"/>
        </w:rPr>
        <w:t xml:space="preserve"> </w:t>
      </w:r>
      <w:r w:rsidRPr="00E5540F">
        <w:rPr>
          <w:rFonts w:ascii="Times New Roman" w:hAnsi="Times New Roman" w:cs="Times New Roman"/>
          <w:color w:val="000000"/>
          <w:sz w:val="24"/>
          <w:szCs w:val="24"/>
        </w:rPr>
        <w:t>te se uklapa u Nacionalni program djelovanja za djecu i Pravilnik za rad s darovitim učenicima</w:t>
      </w:r>
      <w:r w:rsidRPr="00E5540F">
        <w:rPr>
          <w:rFonts w:ascii="Times New Roman" w:hAnsi="Times New Roman" w:cs="Times New Roman"/>
          <w:b/>
          <w:color w:val="000000"/>
          <w:sz w:val="24"/>
          <w:szCs w:val="24"/>
        </w:rPr>
        <w:t xml:space="preserve">. </w:t>
      </w:r>
      <w:r w:rsidR="00E5540F" w:rsidRPr="00E5540F">
        <w:rPr>
          <w:rFonts w:ascii="Times New Roman" w:hAnsi="Times New Roman" w:cs="Times New Roman"/>
          <w:color w:val="000000"/>
          <w:sz w:val="24"/>
          <w:szCs w:val="24"/>
        </w:rPr>
        <w:t>Usmjeren je na zabavno i korisno osmišljavanje slobodnoga vremena, aktivno učenje i poticanje izraženih  sposobnosti  i talenata, te prevenciju potremećaja u ponašanju</w:t>
      </w:r>
      <w:r w:rsidRPr="00E5540F">
        <w:rPr>
          <w:rFonts w:ascii="Times New Roman" w:hAnsi="Times New Roman" w:cs="Times New Roman"/>
          <w:color w:val="000000"/>
          <w:sz w:val="24"/>
          <w:szCs w:val="24"/>
        </w:rPr>
        <w:t xml:space="preserve">.  </w:t>
      </w:r>
    </w:p>
    <w:p w14:paraId="566061B9" w14:textId="4BEC446B" w:rsidR="00530374" w:rsidRPr="00E5540F" w:rsidRDefault="00530374" w:rsidP="00E5540F">
      <w:p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Mnoštvo je čimbenika koji uvjetuju potrebu ustroj</w:t>
      </w:r>
      <w:r w:rsidR="00E5540F">
        <w:rPr>
          <w:rFonts w:ascii="Times New Roman" w:hAnsi="Times New Roman" w:cs="Times New Roman"/>
          <w:color w:val="000000"/>
          <w:sz w:val="24"/>
          <w:szCs w:val="24"/>
        </w:rPr>
        <w:t xml:space="preserve">stva </w:t>
      </w:r>
      <w:r w:rsidRPr="00E5540F">
        <w:rPr>
          <w:rFonts w:ascii="Times New Roman" w:hAnsi="Times New Roman" w:cs="Times New Roman"/>
          <w:color w:val="000000"/>
          <w:sz w:val="24"/>
          <w:szCs w:val="24"/>
        </w:rPr>
        <w:t>programa za daro</w:t>
      </w:r>
      <w:r w:rsidR="00F1449F">
        <w:rPr>
          <w:rFonts w:ascii="Times New Roman" w:hAnsi="Times New Roman" w:cs="Times New Roman"/>
          <w:color w:val="000000"/>
          <w:sz w:val="24"/>
          <w:szCs w:val="24"/>
        </w:rPr>
        <w:t xml:space="preserve">vite. Neki od stručnjaka* koji </w:t>
      </w:r>
      <w:r w:rsidRPr="00E5540F">
        <w:rPr>
          <w:rFonts w:ascii="Times New Roman" w:hAnsi="Times New Roman" w:cs="Times New Roman"/>
          <w:color w:val="000000"/>
          <w:sz w:val="24"/>
          <w:szCs w:val="24"/>
        </w:rPr>
        <w:t>proučavaju darovitost  navode sljedeće značajne razloge za organiziranje</w:t>
      </w:r>
      <w:r w:rsidR="00DD3C18">
        <w:rPr>
          <w:rFonts w:ascii="Times New Roman" w:hAnsi="Times New Roman" w:cs="Times New Roman"/>
          <w:color w:val="000000"/>
          <w:sz w:val="24"/>
          <w:szCs w:val="24"/>
        </w:rPr>
        <w:t>:</w:t>
      </w:r>
    </w:p>
    <w:p w14:paraId="2F92B669" w14:textId="77777777" w:rsidR="00530374" w:rsidRPr="00E5540F" w:rsidRDefault="00530374" w:rsidP="00E5540F">
      <w:pPr>
        <w:spacing w:line="360" w:lineRule="auto"/>
        <w:ind w:left="-180" w:firstLine="1314"/>
        <w:jc w:val="both"/>
        <w:outlineLvl w:val="0"/>
        <w:rPr>
          <w:rFonts w:ascii="Times New Roman" w:hAnsi="Times New Roman" w:cs="Times New Roman"/>
          <w:color w:val="000000"/>
          <w:sz w:val="24"/>
          <w:szCs w:val="24"/>
          <w:u w:val="single"/>
        </w:rPr>
      </w:pPr>
      <w:r w:rsidRPr="00E5540F">
        <w:rPr>
          <w:rFonts w:ascii="Times New Roman" w:hAnsi="Times New Roman" w:cs="Times New Roman"/>
          <w:color w:val="000000"/>
          <w:sz w:val="24"/>
          <w:szCs w:val="24"/>
          <w:u w:val="single"/>
        </w:rPr>
        <w:t>1.1. Psihološki čimbenici</w:t>
      </w:r>
    </w:p>
    <w:p w14:paraId="3D09E16F" w14:textId="77777777" w:rsidR="00530374" w:rsidRPr="00E5540F" w:rsidRDefault="00530374" w:rsidP="00E5540F">
      <w:pPr>
        <w:numPr>
          <w:ilvl w:val="0"/>
          <w:numId w:val="12"/>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Specifičan razvoj koji ima značajke preosjetljivosti sa smanjenom potrebom za socijalnim kontaktima, ali s jakom potrebom za ohrabrenjem, povjerenjem, pozitivnim s</w:t>
      </w:r>
      <w:r w:rsidR="00DD3C18">
        <w:rPr>
          <w:rFonts w:ascii="Times New Roman" w:hAnsi="Times New Roman" w:cs="Times New Roman"/>
          <w:color w:val="000000"/>
          <w:sz w:val="24"/>
          <w:szCs w:val="24"/>
        </w:rPr>
        <w:t>amoprihvaćanjem i samoprocjenom.</w:t>
      </w:r>
    </w:p>
    <w:p w14:paraId="25ADF231" w14:textId="77777777" w:rsidR="00530374" w:rsidRPr="00E5540F" w:rsidRDefault="00530374" w:rsidP="00E5540F">
      <w:pPr>
        <w:numPr>
          <w:ilvl w:val="0"/>
          <w:numId w:val="12"/>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Potreba za potporom i ohrabrenjem u područjima gdje nisu jaki  (npr. tjelesni  razvoj, motoričke vještine, komunikacijske vještine, e</w:t>
      </w:r>
      <w:r w:rsidR="00DD3C18">
        <w:rPr>
          <w:rFonts w:ascii="Times New Roman" w:hAnsi="Times New Roman" w:cs="Times New Roman"/>
          <w:color w:val="000000"/>
          <w:sz w:val="24"/>
          <w:szCs w:val="24"/>
        </w:rPr>
        <w:t>mocionalna i socijalna zrelost).</w:t>
      </w:r>
    </w:p>
    <w:p w14:paraId="4F63ACF4" w14:textId="77777777" w:rsidR="00530374" w:rsidRPr="00E5540F" w:rsidRDefault="00530374" w:rsidP="00E5540F">
      <w:pPr>
        <w:numPr>
          <w:ilvl w:val="0"/>
          <w:numId w:val="12"/>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Osjećaj pravednosti, neovisnost, nekonform</w:t>
      </w:r>
      <w:r w:rsidR="00DD3C18">
        <w:rPr>
          <w:rFonts w:ascii="Times New Roman" w:hAnsi="Times New Roman" w:cs="Times New Roman"/>
          <w:color w:val="000000"/>
          <w:sz w:val="24"/>
          <w:szCs w:val="24"/>
        </w:rPr>
        <w:t>izam i smanjena prilagodljivost.</w:t>
      </w:r>
    </w:p>
    <w:p w14:paraId="58E0077D" w14:textId="77777777" w:rsidR="00530374" w:rsidRPr="00E5540F" w:rsidRDefault="00530374" w:rsidP="00E5540F">
      <w:pPr>
        <w:numPr>
          <w:ilvl w:val="0"/>
          <w:numId w:val="12"/>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Individualizam, odbijanje autoritativnoga pristupa, potreba za</w:t>
      </w:r>
      <w:r w:rsidR="00DD3C18">
        <w:rPr>
          <w:rFonts w:ascii="Times New Roman" w:hAnsi="Times New Roman" w:cs="Times New Roman"/>
          <w:color w:val="000000"/>
          <w:sz w:val="24"/>
          <w:szCs w:val="24"/>
        </w:rPr>
        <w:t xml:space="preserve"> izražavanjem vlastitih stavova.</w:t>
      </w:r>
    </w:p>
    <w:p w14:paraId="28EB2A9A" w14:textId="77777777" w:rsidR="00530374" w:rsidRPr="00E5540F" w:rsidRDefault="00530374" w:rsidP="00E5540F">
      <w:pPr>
        <w:numPr>
          <w:ilvl w:val="0"/>
          <w:numId w:val="12"/>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Potreba za individualnim pristupom; potreba za posebnim pedagoškim metodama te neuobičajen</w:t>
      </w:r>
      <w:r w:rsidR="00DD3C18">
        <w:rPr>
          <w:rFonts w:ascii="Times New Roman" w:hAnsi="Times New Roman" w:cs="Times New Roman"/>
          <w:color w:val="000000"/>
          <w:sz w:val="24"/>
          <w:szCs w:val="24"/>
        </w:rPr>
        <w:t>im, alternativnim načinima rada.</w:t>
      </w:r>
    </w:p>
    <w:p w14:paraId="1557B650" w14:textId="77777777" w:rsidR="00530374" w:rsidRPr="00E5540F" w:rsidRDefault="00530374" w:rsidP="00E5540F">
      <w:pPr>
        <w:numPr>
          <w:ilvl w:val="0"/>
          <w:numId w:val="12"/>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Češća mogućnost pojave poremećaja u ponašanju (u odnosu  prema prosječnom djetetu) kao posljedica</w:t>
      </w:r>
      <w:r w:rsidR="00DD3C18">
        <w:rPr>
          <w:rFonts w:ascii="Times New Roman" w:hAnsi="Times New Roman" w:cs="Times New Roman"/>
          <w:color w:val="000000"/>
          <w:sz w:val="24"/>
          <w:szCs w:val="24"/>
        </w:rPr>
        <w:t xml:space="preserve"> neprimjerenih reakcija okoline.</w:t>
      </w:r>
    </w:p>
    <w:p w14:paraId="14E7783E" w14:textId="77777777" w:rsidR="00530374" w:rsidRPr="00E5540F" w:rsidRDefault="00DD3C18" w:rsidP="00E5540F">
      <w:pPr>
        <w:numPr>
          <w:ilvl w:val="0"/>
          <w:numId w:val="12"/>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Visoka unutarnja motivacija.</w:t>
      </w:r>
    </w:p>
    <w:p w14:paraId="5090D447" w14:textId="77777777" w:rsidR="00530374" w:rsidRPr="00E5540F" w:rsidRDefault="00DD3C18" w:rsidP="00E5540F">
      <w:pPr>
        <w:numPr>
          <w:ilvl w:val="0"/>
          <w:numId w:val="12"/>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Fleksibilnost u razmišljanju –</w:t>
      </w:r>
      <w:r w:rsidR="00530374" w:rsidRPr="00E5540F">
        <w:rPr>
          <w:rFonts w:ascii="Times New Roman" w:hAnsi="Times New Roman" w:cs="Times New Roman"/>
          <w:color w:val="000000"/>
          <w:sz w:val="24"/>
          <w:szCs w:val="24"/>
        </w:rPr>
        <w:t xml:space="preserve"> što je povezano s odbijanjem kontrole nad onim čime se bave</w:t>
      </w:r>
      <w:r>
        <w:rPr>
          <w:rFonts w:ascii="Times New Roman" w:hAnsi="Times New Roman" w:cs="Times New Roman"/>
          <w:color w:val="000000"/>
          <w:sz w:val="24"/>
          <w:szCs w:val="24"/>
        </w:rPr>
        <w:t>.</w:t>
      </w:r>
    </w:p>
    <w:p w14:paraId="6E60A59F" w14:textId="77777777" w:rsidR="00530374" w:rsidRPr="00E5540F" w:rsidRDefault="00530374" w:rsidP="00E5540F">
      <w:pPr>
        <w:spacing w:line="360" w:lineRule="auto"/>
        <w:ind w:left="-180" w:firstLine="1314"/>
        <w:jc w:val="both"/>
        <w:rPr>
          <w:rFonts w:ascii="Times New Roman" w:hAnsi="Times New Roman" w:cs="Times New Roman"/>
          <w:color w:val="000000"/>
          <w:sz w:val="24"/>
          <w:szCs w:val="24"/>
          <w:u w:val="single"/>
        </w:rPr>
      </w:pPr>
      <w:r w:rsidRPr="00E5540F">
        <w:rPr>
          <w:rFonts w:ascii="Times New Roman" w:hAnsi="Times New Roman" w:cs="Times New Roman"/>
          <w:color w:val="000000"/>
          <w:sz w:val="24"/>
          <w:szCs w:val="24"/>
          <w:u w:val="single"/>
        </w:rPr>
        <w:t>1.2. Pedagoški čimbenici:</w:t>
      </w:r>
    </w:p>
    <w:p w14:paraId="4021A554" w14:textId="77777777" w:rsidR="00530374" w:rsidRPr="00E5540F" w:rsidRDefault="00530374" w:rsidP="00E5540F">
      <w:pPr>
        <w:numPr>
          <w:ilvl w:val="0"/>
          <w:numId w:val="13"/>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Stvarna razina psihološkoga razvoja djeteta –</w:t>
      </w:r>
      <w:r w:rsidR="00DD3C18">
        <w:rPr>
          <w:rFonts w:ascii="Times New Roman" w:hAnsi="Times New Roman" w:cs="Times New Roman"/>
          <w:color w:val="000000"/>
          <w:sz w:val="24"/>
          <w:szCs w:val="24"/>
        </w:rPr>
        <w:t xml:space="preserve"> </w:t>
      </w:r>
      <w:r w:rsidRPr="00E5540F">
        <w:rPr>
          <w:rFonts w:ascii="Times New Roman" w:hAnsi="Times New Roman" w:cs="Times New Roman"/>
          <w:color w:val="000000"/>
          <w:sz w:val="24"/>
          <w:szCs w:val="24"/>
        </w:rPr>
        <w:t xml:space="preserve">različitost u kognitivnom, socijalnom i emotivnom razvoju u </w:t>
      </w:r>
      <w:r w:rsidR="00DD3C18">
        <w:rPr>
          <w:rFonts w:ascii="Times New Roman" w:hAnsi="Times New Roman" w:cs="Times New Roman"/>
          <w:color w:val="000000"/>
          <w:sz w:val="24"/>
          <w:szCs w:val="24"/>
        </w:rPr>
        <w:t>odnosu prema prosječnom djetetu.</w:t>
      </w:r>
    </w:p>
    <w:p w14:paraId="169B2125" w14:textId="77777777" w:rsidR="00530374" w:rsidRPr="00E5540F" w:rsidRDefault="00530374" w:rsidP="00E5540F">
      <w:pPr>
        <w:numPr>
          <w:ilvl w:val="0"/>
          <w:numId w:val="13"/>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Specifičnosti razvoja, osobito jako</w:t>
      </w:r>
      <w:r w:rsidR="00DD3C18">
        <w:rPr>
          <w:rFonts w:ascii="Times New Roman" w:hAnsi="Times New Roman" w:cs="Times New Roman"/>
          <w:color w:val="000000"/>
          <w:sz w:val="24"/>
          <w:szCs w:val="24"/>
        </w:rPr>
        <w:t xml:space="preserve"> akcelerirani kognitivni razvoj.</w:t>
      </w:r>
    </w:p>
    <w:p w14:paraId="3C91C09C" w14:textId="77777777" w:rsidR="00530374" w:rsidRPr="00E5540F" w:rsidRDefault="00530374" w:rsidP="00E5540F">
      <w:pPr>
        <w:numPr>
          <w:ilvl w:val="0"/>
          <w:numId w:val="13"/>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Rano svladavanje temeljnih matemat</w:t>
      </w:r>
      <w:r w:rsidR="00DD3C18">
        <w:rPr>
          <w:rFonts w:ascii="Times New Roman" w:hAnsi="Times New Roman" w:cs="Times New Roman"/>
          <w:color w:val="000000"/>
          <w:sz w:val="24"/>
          <w:szCs w:val="24"/>
        </w:rPr>
        <w:t>ičkih i predčitalačkih vještina.</w:t>
      </w:r>
    </w:p>
    <w:p w14:paraId="24FC57F6" w14:textId="77777777" w:rsidR="00530374" w:rsidRPr="00E5540F" w:rsidRDefault="00530374" w:rsidP="00E5540F">
      <w:pPr>
        <w:numPr>
          <w:ilvl w:val="0"/>
          <w:numId w:val="13"/>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Potreba za stjecanjem novih znanja, želja za otkrivanj</w:t>
      </w:r>
      <w:r w:rsidR="00DD3C18">
        <w:rPr>
          <w:rFonts w:ascii="Times New Roman" w:hAnsi="Times New Roman" w:cs="Times New Roman"/>
          <w:color w:val="000000"/>
          <w:sz w:val="24"/>
          <w:szCs w:val="24"/>
        </w:rPr>
        <w:t>em veza između stvari i pojava</w:t>
      </w:r>
      <w:r w:rsidRPr="00E5540F">
        <w:rPr>
          <w:rFonts w:ascii="Times New Roman" w:hAnsi="Times New Roman" w:cs="Times New Roman"/>
          <w:color w:val="000000"/>
          <w:sz w:val="24"/>
          <w:szCs w:val="24"/>
        </w:rPr>
        <w:t xml:space="preserve"> te potreba za daljim</w:t>
      </w:r>
      <w:r w:rsidR="00DD3C18">
        <w:rPr>
          <w:rFonts w:ascii="Times New Roman" w:hAnsi="Times New Roman" w:cs="Times New Roman"/>
          <w:color w:val="000000"/>
          <w:sz w:val="24"/>
          <w:szCs w:val="24"/>
        </w:rPr>
        <w:t xml:space="preserve"> razvijanjem izraženih interesa.</w:t>
      </w:r>
    </w:p>
    <w:p w14:paraId="5D6663C8" w14:textId="77777777" w:rsidR="00530374" w:rsidRPr="00E5540F" w:rsidRDefault="00530374" w:rsidP="00E5540F">
      <w:pPr>
        <w:numPr>
          <w:ilvl w:val="0"/>
          <w:numId w:val="13"/>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Širok raspo</w:t>
      </w:r>
      <w:r w:rsidR="00DD3C18">
        <w:rPr>
          <w:rFonts w:ascii="Times New Roman" w:hAnsi="Times New Roman" w:cs="Times New Roman"/>
          <w:color w:val="000000"/>
          <w:sz w:val="24"/>
          <w:szCs w:val="24"/>
        </w:rPr>
        <w:t>n interesa neuobičajenih za dob.</w:t>
      </w:r>
      <w:r w:rsidRPr="00E5540F">
        <w:rPr>
          <w:rFonts w:ascii="Times New Roman" w:hAnsi="Times New Roman" w:cs="Times New Roman"/>
          <w:color w:val="000000"/>
          <w:sz w:val="24"/>
          <w:szCs w:val="24"/>
        </w:rPr>
        <w:t xml:space="preserve"> </w:t>
      </w:r>
    </w:p>
    <w:p w14:paraId="29CD1981" w14:textId="77777777" w:rsidR="00530374" w:rsidRPr="00E5540F" w:rsidRDefault="00530374" w:rsidP="00E5540F">
      <w:pPr>
        <w:numPr>
          <w:ilvl w:val="0"/>
          <w:numId w:val="13"/>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Potreba za novim, originalnim zadacima, odbijanje drila i ponavljanja istih vježbi, odbijanje nekih akti</w:t>
      </w:r>
      <w:r w:rsidR="00DD3C18">
        <w:rPr>
          <w:rFonts w:ascii="Times New Roman" w:hAnsi="Times New Roman" w:cs="Times New Roman"/>
          <w:color w:val="000000"/>
          <w:sz w:val="24"/>
          <w:szCs w:val="24"/>
        </w:rPr>
        <w:t>vnosti (svega što ih ne zanima).</w:t>
      </w:r>
    </w:p>
    <w:p w14:paraId="04DA08CC" w14:textId="77777777" w:rsidR="00530374" w:rsidRPr="00E5540F" w:rsidRDefault="00530374" w:rsidP="00E5540F">
      <w:pPr>
        <w:numPr>
          <w:ilvl w:val="0"/>
          <w:numId w:val="13"/>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Kreativnost - traženje novih pristupa u rješavanju zadataka, intenzivna potreba za uklju</w:t>
      </w:r>
      <w:r w:rsidR="00DD3C18">
        <w:rPr>
          <w:rFonts w:ascii="Times New Roman" w:hAnsi="Times New Roman" w:cs="Times New Roman"/>
          <w:color w:val="000000"/>
          <w:sz w:val="24"/>
          <w:szCs w:val="24"/>
        </w:rPr>
        <w:t>čivanjem u obogaćene aktivnosti.</w:t>
      </w:r>
    </w:p>
    <w:p w14:paraId="65963CBD" w14:textId="77777777" w:rsidR="00530374" w:rsidRPr="00E5540F" w:rsidRDefault="00530374" w:rsidP="00E5540F">
      <w:pPr>
        <w:spacing w:line="360" w:lineRule="auto"/>
        <w:jc w:val="both"/>
        <w:rPr>
          <w:rFonts w:ascii="Times New Roman" w:hAnsi="Times New Roman" w:cs="Times New Roman"/>
          <w:color w:val="000000"/>
          <w:sz w:val="24"/>
          <w:szCs w:val="24"/>
        </w:rPr>
      </w:pPr>
    </w:p>
    <w:p w14:paraId="047CB47C" w14:textId="77777777" w:rsidR="00530374" w:rsidRPr="00E5540F" w:rsidRDefault="00530374" w:rsidP="00E5540F">
      <w:pPr>
        <w:spacing w:line="360" w:lineRule="auto"/>
        <w:ind w:left="-180" w:firstLine="1314"/>
        <w:jc w:val="both"/>
        <w:rPr>
          <w:rFonts w:ascii="Times New Roman" w:hAnsi="Times New Roman" w:cs="Times New Roman"/>
          <w:iCs/>
          <w:color w:val="000000"/>
          <w:sz w:val="24"/>
          <w:szCs w:val="24"/>
        </w:rPr>
      </w:pPr>
      <w:r w:rsidRPr="00E5540F">
        <w:rPr>
          <w:rFonts w:ascii="Times New Roman" w:hAnsi="Times New Roman" w:cs="Times New Roman"/>
          <w:color w:val="000000"/>
          <w:sz w:val="24"/>
          <w:szCs w:val="24"/>
        </w:rPr>
        <w:t>2. OSNOVNI CILJ  programa je</w:t>
      </w:r>
      <w:r w:rsidR="00DD3C18">
        <w:rPr>
          <w:rFonts w:ascii="Times New Roman" w:hAnsi="Times New Roman" w:cs="Times New Roman"/>
          <w:color w:val="000000"/>
          <w:sz w:val="24"/>
          <w:szCs w:val="24"/>
        </w:rPr>
        <w:t>st</w:t>
      </w:r>
      <w:r w:rsidRPr="00E5540F">
        <w:rPr>
          <w:rFonts w:ascii="Times New Roman" w:hAnsi="Times New Roman" w:cs="Times New Roman"/>
          <w:color w:val="000000"/>
          <w:sz w:val="24"/>
          <w:szCs w:val="24"/>
        </w:rPr>
        <w:t xml:space="preserve"> omoguć</w:t>
      </w:r>
      <w:r w:rsidR="00DD3C18">
        <w:rPr>
          <w:rFonts w:ascii="Times New Roman" w:hAnsi="Times New Roman" w:cs="Times New Roman"/>
          <w:color w:val="000000"/>
          <w:sz w:val="24"/>
          <w:szCs w:val="24"/>
        </w:rPr>
        <w:t xml:space="preserve">iti </w:t>
      </w:r>
      <w:r w:rsidRPr="00E5540F">
        <w:rPr>
          <w:rFonts w:ascii="Times New Roman" w:hAnsi="Times New Roman" w:cs="Times New Roman"/>
          <w:color w:val="000000"/>
          <w:sz w:val="24"/>
          <w:szCs w:val="24"/>
        </w:rPr>
        <w:t>darovitoj djeci da uče ono što vole, na način koji vole te da im se osigura zani</w:t>
      </w:r>
      <w:r w:rsidR="00E5540F">
        <w:rPr>
          <w:rFonts w:ascii="Times New Roman" w:hAnsi="Times New Roman" w:cs="Times New Roman"/>
          <w:color w:val="000000"/>
          <w:sz w:val="24"/>
          <w:szCs w:val="24"/>
        </w:rPr>
        <w:t xml:space="preserve">mljiv, dinamičan i fleksibilan </w:t>
      </w:r>
      <w:r w:rsidRPr="00E5540F">
        <w:rPr>
          <w:rFonts w:ascii="Times New Roman" w:hAnsi="Times New Roman" w:cs="Times New Roman"/>
          <w:color w:val="000000"/>
          <w:sz w:val="24"/>
          <w:szCs w:val="24"/>
        </w:rPr>
        <w:t xml:space="preserve">program s bogatom ponudom različitih poticaja, aktivnosti i metoda rada. </w:t>
      </w:r>
      <w:r w:rsidRPr="00E5540F">
        <w:rPr>
          <w:rFonts w:ascii="Times New Roman" w:hAnsi="Times New Roman" w:cs="Times New Roman"/>
          <w:iCs/>
          <w:color w:val="000000"/>
          <w:sz w:val="24"/>
          <w:szCs w:val="24"/>
        </w:rPr>
        <w:t>Na taj način  ovaj program izlazi u susret potrebama i pravima darovite djece, nastoj</w:t>
      </w:r>
      <w:r w:rsidR="00DD3C18">
        <w:rPr>
          <w:rFonts w:ascii="Times New Roman" w:hAnsi="Times New Roman" w:cs="Times New Roman"/>
          <w:iCs/>
          <w:color w:val="000000"/>
          <w:sz w:val="24"/>
          <w:szCs w:val="24"/>
        </w:rPr>
        <w:t xml:space="preserve">eći ih  što bolje i uspješnije </w:t>
      </w:r>
      <w:r w:rsidRPr="00E5540F">
        <w:rPr>
          <w:rFonts w:ascii="Times New Roman" w:hAnsi="Times New Roman" w:cs="Times New Roman"/>
          <w:iCs/>
          <w:color w:val="000000"/>
          <w:sz w:val="24"/>
          <w:szCs w:val="24"/>
        </w:rPr>
        <w:t>zadovoljiti.</w:t>
      </w:r>
    </w:p>
    <w:p w14:paraId="08BB1092" w14:textId="77777777" w:rsidR="00530374" w:rsidRPr="00E5540F" w:rsidRDefault="00E5540F" w:rsidP="00E5540F">
      <w:pPr>
        <w:pStyle w:val="Uvuenotijeloteksta"/>
        <w:spacing w:line="360" w:lineRule="auto"/>
        <w:ind w:left="-180" w:firstLine="1314"/>
        <w:rPr>
          <w:color w:val="000000"/>
          <w:sz w:val="24"/>
          <w:szCs w:val="24"/>
          <w:u w:val="single"/>
          <w:lang w:val="hr-HR"/>
        </w:rPr>
      </w:pPr>
      <w:r>
        <w:rPr>
          <w:color w:val="000000"/>
          <w:sz w:val="24"/>
          <w:szCs w:val="24"/>
          <w:lang w:val="hr-HR"/>
        </w:rPr>
        <w:t xml:space="preserve">Da bi se osnovni cilj </w:t>
      </w:r>
      <w:r w:rsidR="00530374" w:rsidRPr="00E5540F">
        <w:rPr>
          <w:color w:val="000000"/>
          <w:sz w:val="24"/>
          <w:szCs w:val="24"/>
          <w:lang w:val="hr-HR"/>
        </w:rPr>
        <w:t>programa što uspješnije ostvario, n</w:t>
      </w:r>
      <w:r>
        <w:rPr>
          <w:color w:val="000000"/>
          <w:sz w:val="24"/>
          <w:szCs w:val="24"/>
          <w:lang w:val="hr-HR"/>
        </w:rPr>
        <w:t xml:space="preserve">užno je uvažavanje  suvremenih </w:t>
      </w:r>
      <w:r w:rsidR="00530374" w:rsidRPr="00E5540F">
        <w:rPr>
          <w:color w:val="000000"/>
          <w:sz w:val="24"/>
          <w:szCs w:val="24"/>
          <w:lang w:val="hr-HR"/>
        </w:rPr>
        <w:t xml:space="preserve">psihološko-pedagoških odrednica rada s darovitom djecom. </w:t>
      </w:r>
      <w:r w:rsidR="00530374" w:rsidRPr="00E5540F">
        <w:rPr>
          <w:color w:val="000000"/>
          <w:sz w:val="24"/>
          <w:szCs w:val="24"/>
          <w:u w:val="single"/>
          <w:lang w:val="hr-HR"/>
        </w:rPr>
        <w:t xml:space="preserve">Za kvalitetan program,  dva su osnovna, temeljna organizacijska uvjeta: </w:t>
      </w:r>
    </w:p>
    <w:p w14:paraId="5E7276AF" w14:textId="77777777" w:rsidR="00530374" w:rsidRPr="00E5540F" w:rsidRDefault="00530374" w:rsidP="00E5540F">
      <w:pPr>
        <w:spacing w:line="360" w:lineRule="auto"/>
        <w:ind w:left="-180" w:firstLine="1314"/>
        <w:jc w:val="both"/>
        <w:rPr>
          <w:rFonts w:ascii="Times New Roman" w:hAnsi="Times New Roman" w:cs="Times New Roman"/>
          <w:color w:val="000000"/>
          <w:sz w:val="24"/>
          <w:szCs w:val="24"/>
          <w:u w:val="single"/>
        </w:rPr>
      </w:pPr>
      <w:r w:rsidRPr="00E5540F">
        <w:rPr>
          <w:rFonts w:ascii="Times New Roman" w:hAnsi="Times New Roman" w:cs="Times New Roman"/>
          <w:color w:val="000000"/>
          <w:sz w:val="24"/>
          <w:szCs w:val="24"/>
          <w:u w:val="single"/>
        </w:rPr>
        <w:t>1</w:t>
      </w:r>
      <w:r w:rsidR="00DD3C18">
        <w:rPr>
          <w:rFonts w:ascii="Times New Roman" w:hAnsi="Times New Roman" w:cs="Times New Roman"/>
          <w:color w:val="000000"/>
          <w:sz w:val="24"/>
          <w:szCs w:val="24"/>
          <w:u w:val="single"/>
        </w:rPr>
        <w:t xml:space="preserve">. </w:t>
      </w:r>
      <w:r w:rsidRPr="00E5540F">
        <w:rPr>
          <w:rFonts w:ascii="Times New Roman" w:hAnsi="Times New Roman" w:cs="Times New Roman"/>
          <w:color w:val="000000"/>
          <w:sz w:val="24"/>
          <w:szCs w:val="24"/>
          <w:u w:val="single"/>
        </w:rPr>
        <w:t xml:space="preserve">uvažavanje psiholoških  razvojnih  karakteristika darovite djece </w:t>
      </w:r>
    </w:p>
    <w:p w14:paraId="679A5855" w14:textId="77777777" w:rsidR="00DD3C18" w:rsidRDefault="00530374" w:rsidP="00E5540F">
      <w:pPr>
        <w:spacing w:line="360" w:lineRule="auto"/>
        <w:ind w:left="-180" w:firstLine="1314"/>
        <w:jc w:val="both"/>
        <w:rPr>
          <w:rFonts w:ascii="Times New Roman" w:hAnsi="Times New Roman" w:cs="Times New Roman"/>
          <w:color w:val="000000"/>
          <w:sz w:val="24"/>
          <w:szCs w:val="24"/>
          <w:u w:val="single"/>
        </w:rPr>
      </w:pPr>
      <w:r w:rsidRPr="00E5540F">
        <w:rPr>
          <w:rFonts w:ascii="Times New Roman" w:hAnsi="Times New Roman" w:cs="Times New Roman"/>
          <w:color w:val="000000"/>
          <w:sz w:val="24"/>
          <w:szCs w:val="24"/>
          <w:u w:val="single"/>
        </w:rPr>
        <w:t>2. uvažavanje i zadovoljavanje  posebnih potreba darovite djece</w:t>
      </w:r>
      <w:r w:rsidR="00DD3C18">
        <w:rPr>
          <w:rFonts w:ascii="Times New Roman" w:hAnsi="Times New Roman" w:cs="Times New Roman"/>
          <w:color w:val="000000"/>
          <w:sz w:val="24"/>
          <w:szCs w:val="24"/>
          <w:u w:val="single"/>
        </w:rPr>
        <w:t>.</w:t>
      </w:r>
    </w:p>
    <w:p w14:paraId="0DFAE634" w14:textId="77777777" w:rsidR="00530374" w:rsidRPr="00E5540F" w:rsidRDefault="00530374" w:rsidP="00E5540F">
      <w:pPr>
        <w:spacing w:line="360" w:lineRule="auto"/>
        <w:ind w:left="-180" w:firstLine="1314"/>
        <w:jc w:val="both"/>
        <w:rPr>
          <w:rFonts w:ascii="Times New Roman" w:hAnsi="Times New Roman" w:cs="Times New Roman"/>
          <w:color w:val="000000"/>
          <w:sz w:val="24"/>
          <w:szCs w:val="24"/>
          <w:u w:val="single"/>
        </w:rPr>
      </w:pPr>
      <w:r w:rsidRPr="00E5540F">
        <w:rPr>
          <w:rFonts w:ascii="Times New Roman" w:hAnsi="Times New Roman" w:cs="Times New Roman"/>
          <w:color w:val="000000"/>
          <w:sz w:val="24"/>
          <w:szCs w:val="24"/>
          <w:u w:val="single"/>
        </w:rPr>
        <w:t xml:space="preserve">  </w:t>
      </w:r>
    </w:p>
    <w:p w14:paraId="26847EBD" w14:textId="77777777" w:rsidR="00530374" w:rsidRPr="00E5540F" w:rsidRDefault="00530374" w:rsidP="00E5540F">
      <w:pPr>
        <w:spacing w:line="360" w:lineRule="auto"/>
        <w:ind w:left="-180" w:firstLine="1314"/>
        <w:jc w:val="both"/>
        <w:rPr>
          <w:rFonts w:ascii="Times New Roman" w:hAnsi="Times New Roman" w:cs="Times New Roman"/>
          <w:color w:val="000000"/>
          <w:sz w:val="24"/>
          <w:szCs w:val="24"/>
          <w:u w:val="single"/>
        </w:rPr>
      </w:pPr>
      <w:r w:rsidRPr="00DD3C18">
        <w:rPr>
          <w:rFonts w:ascii="Times New Roman" w:hAnsi="Times New Roman" w:cs="Times New Roman"/>
          <w:b/>
          <w:color w:val="000000"/>
          <w:sz w:val="24"/>
          <w:szCs w:val="24"/>
          <w:u w:val="single"/>
        </w:rPr>
        <w:t>3. OSNOVNA NAČELA</w:t>
      </w:r>
      <w:r w:rsidR="00DD3C18" w:rsidRPr="00DD3C18">
        <w:rPr>
          <w:rFonts w:ascii="Times New Roman" w:hAnsi="Times New Roman" w:cs="Times New Roman"/>
          <w:color w:val="000000"/>
          <w:sz w:val="24"/>
          <w:szCs w:val="24"/>
        </w:rPr>
        <w:t xml:space="preserve"> </w:t>
      </w:r>
      <w:r w:rsidRPr="00E5540F">
        <w:rPr>
          <w:rFonts w:ascii="Times New Roman" w:hAnsi="Times New Roman" w:cs="Times New Roman"/>
          <w:color w:val="000000"/>
          <w:sz w:val="24"/>
          <w:szCs w:val="24"/>
        </w:rPr>
        <w:t>organiziranja razlikovnog i obogaćenog programa za darovite učenike su slijedeća:</w:t>
      </w:r>
    </w:p>
    <w:p w14:paraId="544A6CE1" w14:textId="77777777" w:rsidR="00530374" w:rsidRPr="00DD3C18" w:rsidRDefault="00530374" w:rsidP="00DD3C18">
      <w:pPr>
        <w:numPr>
          <w:ilvl w:val="0"/>
          <w:numId w:val="14"/>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u w:val="single"/>
        </w:rPr>
        <w:t>Aktivno učenje</w:t>
      </w:r>
      <w:r w:rsidR="00E5540F">
        <w:rPr>
          <w:rFonts w:ascii="Times New Roman" w:hAnsi="Times New Roman" w:cs="Times New Roman"/>
          <w:color w:val="000000"/>
          <w:sz w:val="24"/>
          <w:szCs w:val="24"/>
        </w:rPr>
        <w:t xml:space="preserve"> i poticanje</w:t>
      </w:r>
      <w:r w:rsidR="00DD3C18">
        <w:rPr>
          <w:rFonts w:ascii="Times New Roman" w:hAnsi="Times New Roman" w:cs="Times New Roman"/>
          <w:color w:val="000000"/>
          <w:sz w:val="24"/>
          <w:szCs w:val="24"/>
        </w:rPr>
        <w:t xml:space="preserve"> sposobnosti, izraženih </w:t>
      </w:r>
      <w:r w:rsidRPr="00DD3C18">
        <w:rPr>
          <w:rFonts w:ascii="Times New Roman" w:hAnsi="Times New Roman" w:cs="Times New Roman"/>
          <w:color w:val="000000"/>
          <w:sz w:val="24"/>
          <w:szCs w:val="24"/>
        </w:rPr>
        <w:t>interesa, talenata i kreat</w:t>
      </w:r>
      <w:r w:rsidR="00DD3C18">
        <w:rPr>
          <w:rFonts w:ascii="Times New Roman" w:hAnsi="Times New Roman" w:cs="Times New Roman"/>
          <w:color w:val="000000"/>
          <w:sz w:val="24"/>
          <w:szCs w:val="24"/>
        </w:rPr>
        <w:t>ivnosti. Omogućiti djetetu da</w:t>
      </w:r>
      <w:r w:rsidRPr="00DD3C18">
        <w:rPr>
          <w:rFonts w:ascii="Times New Roman" w:hAnsi="Times New Roman" w:cs="Times New Roman"/>
          <w:color w:val="000000"/>
          <w:sz w:val="24"/>
          <w:szCs w:val="24"/>
        </w:rPr>
        <w:t xml:space="preserve"> slijedi i produblju</w:t>
      </w:r>
      <w:r w:rsidR="00DD3C18">
        <w:rPr>
          <w:rFonts w:ascii="Times New Roman" w:hAnsi="Times New Roman" w:cs="Times New Roman"/>
          <w:color w:val="000000"/>
          <w:sz w:val="24"/>
          <w:szCs w:val="24"/>
        </w:rPr>
        <w:t>je svoje najizraženije interese</w:t>
      </w:r>
      <w:r w:rsidRPr="00DD3C18">
        <w:rPr>
          <w:rFonts w:ascii="Times New Roman" w:hAnsi="Times New Roman" w:cs="Times New Roman"/>
          <w:color w:val="000000"/>
          <w:sz w:val="24"/>
          <w:szCs w:val="24"/>
        </w:rPr>
        <w:t xml:space="preserve"> te da uč</w:t>
      </w:r>
      <w:r w:rsidR="00DD3C18">
        <w:rPr>
          <w:rFonts w:ascii="Times New Roman" w:hAnsi="Times New Roman" w:cs="Times New Roman"/>
          <w:color w:val="000000"/>
          <w:sz w:val="24"/>
          <w:szCs w:val="24"/>
        </w:rPr>
        <w:t>i i bavi se onim što ga zanima.</w:t>
      </w:r>
    </w:p>
    <w:p w14:paraId="0798B814" w14:textId="77777777" w:rsidR="00530374" w:rsidRPr="00E5540F" w:rsidRDefault="00530374" w:rsidP="00E5540F">
      <w:pPr>
        <w:numPr>
          <w:ilvl w:val="0"/>
          <w:numId w:val="14"/>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u w:val="single"/>
        </w:rPr>
        <w:t>Elastičan raspored</w:t>
      </w:r>
      <w:r w:rsidRPr="00E5540F">
        <w:rPr>
          <w:rFonts w:ascii="Times New Roman" w:hAnsi="Times New Roman" w:cs="Times New Roman"/>
          <w:color w:val="000000"/>
          <w:sz w:val="24"/>
          <w:szCs w:val="24"/>
        </w:rPr>
        <w:t xml:space="preserve"> i prekid aktivnosti usklađen s koncent</w:t>
      </w:r>
      <w:r w:rsidR="00DD3C18">
        <w:rPr>
          <w:rFonts w:ascii="Times New Roman" w:hAnsi="Times New Roman" w:cs="Times New Roman"/>
          <w:color w:val="000000"/>
          <w:sz w:val="24"/>
          <w:szCs w:val="24"/>
        </w:rPr>
        <w:t>racijom i angažiranosću djeteta.</w:t>
      </w:r>
    </w:p>
    <w:p w14:paraId="2B0B1867" w14:textId="77777777" w:rsidR="00530374" w:rsidRPr="00E5540F" w:rsidRDefault="00530374" w:rsidP="00E5540F">
      <w:pPr>
        <w:numPr>
          <w:ilvl w:val="0"/>
          <w:numId w:val="14"/>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u w:val="single"/>
        </w:rPr>
        <w:t>Više vremena i materijala</w:t>
      </w:r>
      <w:r w:rsidRPr="00E5540F">
        <w:rPr>
          <w:rFonts w:ascii="Times New Roman" w:hAnsi="Times New Roman" w:cs="Times New Roman"/>
          <w:color w:val="000000"/>
          <w:sz w:val="24"/>
          <w:szCs w:val="24"/>
        </w:rPr>
        <w:t>, orga</w:t>
      </w:r>
      <w:r w:rsidR="00DD3C18">
        <w:rPr>
          <w:rFonts w:ascii="Times New Roman" w:hAnsi="Times New Roman" w:cs="Times New Roman"/>
          <w:color w:val="000000"/>
          <w:sz w:val="24"/>
          <w:szCs w:val="24"/>
        </w:rPr>
        <w:t>niziranje složenijih aktivnosti</w:t>
      </w:r>
      <w:r w:rsidRPr="00E5540F">
        <w:rPr>
          <w:rFonts w:ascii="Times New Roman" w:hAnsi="Times New Roman" w:cs="Times New Roman"/>
          <w:color w:val="000000"/>
          <w:sz w:val="24"/>
          <w:szCs w:val="24"/>
        </w:rPr>
        <w:t xml:space="preserve">, zahtjevnijih u pogledu  korištenja apstraktnoga mišljenja </w:t>
      </w:r>
      <w:r w:rsidR="00DD3C18">
        <w:rPr>
          <w:rFonts w:ascii="Times New Roman" w:hAnsi="Times New Roman" w:cs="Times New Roman"/>
          <w:color w:val="000000"/>
          <w:sz w:val="24"/>
          <w:szCs w:val="24"/>
        </w:rPr>
        <w:t>i viših razina misaonih procesa.</w:t>
      </w:r>
    </w:p>
    <w:p w14:paraId="40BCBC7B" w14:textId="77777777" w:rsidR="00530374" w:rsidRPr="00E5540F" w:rsidRDefault="00530374" w:rsidP="00E5540F">
      <w:pPr>
        <w:numPr>
          <w:ilvl w:val="0"/>
          <w:numId w:val="14"/>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u w:val="single"/>
        </w:rPr>
        <w:t>Postavljanje viših očekivanja</w:t>
      </w:r>
      <w:r w:rsidRPr="00E5540F">
        <w:rPr>
          <w:rFonts w:ascii="Times New Roman" w:hAnsi="Times New Roman" w:cs="Times New Roman"/>
          <w:color w:val="000000"/>
          <w:sz w:val="24"/>
          <w:szCs w:val="24"/>
        </w:rPr>
        <w:t xml:space="preserve"> u pogledu neovisnosti i ustra</w:t>
      </w:r>
      <w:r w:rsidR="00DD3C18">
        <w:rPr>
          <w:rFonts w:ascii="Times New Roman" w:hAnsi="Times New Roman" w:cs="Times New Roman"/>
          <w:color w:val="000000"/>
          <w:sz w:val="24"/>
          <w:szCs w:val="24"/>
        </w:rPr>
        <w:t>jnosti u odabranim zadaćama.</w:t>
      </w:r>
    </w:p>
    <w:p w14:paraId="7649AE7A" w14:textId="77777777" w:rsidR="00530374" w:rsidRPr="00E5540F" w:rsidRDefault="00530374" w:rsidP="00E5540F">
      <w:pPr>
        <w:numPr>
          <w:ilvl w:val="0"/>
          <w:numId w:val="14"/>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 xml:space="preserve">Osiguravanje uvjeta za potpuno </w:t>
      </w:r>
      <w:r w:rsidRPr="00E5540F">
        <w:rPr>
          <w:rFonts w:ascii="Times New Roman" w:hAnsi="Times New Roman" w:cs="Times New Roman"/>
          <w:color w:val="000000"/>
          <w:sz w:val="24"/>
          <w:szCs w:val="24"/>
          <w:u w:val="single"/>
        </w:rPr>
        <w:t>samostalne aktivnosti</w:t>
      </w:r>
      <w:r w:rsidR="00DD3C18">
        <w:rPr>
          <w:rFonts w:ascii="Times New Roman" w:hAnsi="Times New Roman" w:cs="Times New Roman"/>
          <w:color w:val="000000"/>
          <w:sz w:val="24"/>
          <w:szCs w:val="24"/>
        </w:rPr>
        <w:t xml:space="preserve"> i izradu malih projekata.</w:t>
      </w:r>
      <w:r w:rsidRPr="00E5540F">
        <w:rPr>
          <w:rFonts w:ascii="Times New Roman" w:hAnsi="Times New Roman" w:cs="Times New Roman"/>
          <w:color w:val="000000"/>
          <w:sz w:val="24"/>
          <w:szCs w:val="24"/>
        </w:rPr>
        <w:t xml:space="preserve"> </w:t>
      </w:r>
    </w:p>
    <w:p w14:paraId="6C65A326" w14:textId="77777777" w:rsidR="00530374" w:rsidRPr="00E5540F" w:rsidRDefault="00530374" w:rsidP="00E5540F">
      <w:pPr>
        <w:numPr>
          <w:ilvl w:val="0"/>
          <w:numId w:val="14"/>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 xml:space="preserve">Omogućavanje </w:t>
      </w:r>
      <w:r w:rsidRPr="00E5540F">
        <w:rPr>
          <w:rFonts w:ascii="Times New Roman" w:hAnsi="Times New Roman" w:cs="Times New Roman"/>
          <w:color w:val="000000"/>
          <w:sz w:val="24"/>
          <w:szCs w:val="24"/>
          <w:u w:val="single"/>
        </w:rPr>
        <w:t>igre i učenja sa sebi sličnima</w:t>
      </w:r>
      <w:r w:rsidR="00DD3C18">
        <w:rPr>
          <w:rFonts w:ascii="Times New Roman" w:hAnsi="Times New Roman" w:cs="Times New Roman"/>
          <w:color w:val="000000"/>
          <w:sz w:val="24"/>
          <w:szCs w:val="24"/>
          <w:u w:val="single"/>
        </w:rPr>
        <w:t xml:space="preserve"> </w:t>
      </w:r>
      <w:r w:rsidR="00DD3C18">
        <w:rPr>
          <w:rFonts w:ascii="Times New Roman" w:hAnsi="Times New Roman" w:cs="Times New Roman"/>
          <w:color w:val="000000"/>
          <w:sz w:val="24"/>
          <w:szCs w:val="24"/>
        </w:rPr>
        <w:t xml:space="preserve">– </w:t>
      </w:r>
      <w:r w:rsidRPr="00E5540F">
        <w:rPr>
          <w:rFonts w:ascii="Times New Roman" w:hAnsi="Times New Roman" w:cs="Times New Roman"/>
          <w:color w:val="000000"/>
          <w:sz w:val="24"/>
          <w:szCs w:val="24"/>
        </w:rPr>
        <w:t xml:space="preserve"> darovit</w:t>
      </w:r>
      <w:r w:rsidR="00DD3C18">
        <w:rPr>
          <w:rFonts w:ascii="Times New Roman" w:hAnsi="Times New Roman" w:cs="Times New Roman"/>
          <w:color w:val="000000"/>
          <w:sz w:val="24"/>
          <w:szCs w:val="24"/>
        </w:rPr>
        <w:t>im vršnjacima i starijom djecom.</w:t>
      </w:r>
      <w:r w:rsidRPr="00E5540F">
        <w:rPr>
          <w:rFonts w:ascii="Times New Roman" w:hAnsi="Times New Roman" w:cs="Times New Roman"/>
          <w:color w:val="000000"/>
          <w:sz w:val="24"/>
          <w:szCs w:val="24"/>
        </w:rPr>
        <w:t xml:space="preserve"> </w:t>
      </w:r>
    </w:p>
    <w:p w14:paraId="7AC5E584" w14:textId="77777777" w:rsidR="00530374" w:rsidRPr="00E5540F" w:rsidRDefault="00530374" w:rsidP="00E5540F">
      <w:pPr>
        <w:numPr>
          <w:ilvl w:val="0"/>
          <w:numId w:val="14"/>
        </w:numPr>
        <w:spacing w:line="360" w:lineRule="auto"/>
        <w:ind w:left="-180" w:firstLine="1314"/>
        <w:jc w:val="both"/>
        <w:rPr>
          <w:rFonts w:ascii="Times New Roman" w:hAnsi="Times New Roman" w:cs="Times New Roman"/>
          <w:iCs/>
          <w:color w:val="000000"/>
          <w:sz w:val="24"/>
          <w:szCs w:val="24"/>
          <w:u w:val="single"/>
        </w:rPr>
      </w:pPr>
      <w:r w:rsidRPr="00E5540F">
        <w:rPr>
          <w:rFonts w:ascii="Times New Roman" w:hAnsi="Times New Roman" w:cs="Times New Roman"/>
          <w:color w:val="000000"/>
          <w:sz w:val="24"/>
          <w:szCs w:val="24"/>
        </w:rPr>
        <w:t xml:space="preserve">Organizirane na ovaj način, radionice funkcioniraju i kao </w:t>
      </w:r>
      <w:r w:rsidRPr="00E5540F">
        <w:rPr>
          <w:rFonts w:ascii="Times New Roman" w:hAnsi="Times New Roman" w:cs="Times New Roman"/>
          <w:color w:val="000000"/>
          <w:sz w:val="24"/>
          <w:szCs w:val="24"/>
          <w:u w:val="single"/>
        </w:rPr>
        <w:t>GRUPE PODRŠKE</w:t>
      </w:r>
      <w:r w:rsidRPr="00E5540F">
        <w:rPr>
          <w:rFonts w:ascii="Times New Roman" w:hAnsi="Times New Roman" w:cs="Times New Roman"/>
          <w:color w:val="000000"/>
          <w:sz w:val="24"/>
          <w:szCs w:val="24"/>
        </w:rPr>
        <w:t xml:space="preserve">  u kojima razumijevanje i potpora sebi sličnih, međusobna suradnja i podrška imaju ogroman značaj za normalan psihološki razvoj  darovite djece. Posebno je važno prepoznati jake i slabe strane djeteta i  </w:t>
      </w:r>
      <w:r w:rsidR="00DD3C18">
        <w:rPr>
          <w:rFonts w:ascii="Times New Roman" w:hAnsi="Times New Roman" w:cs="Times New Roman"/>
          <w:color w:val="000000"/>
          <w:sz w:val="24"/>
          <w:szCs w:val="24"/>
        </w:rPr>
        <w:t xml:space="preserve">pomoći mu da ovlada slabostima te da </w:t>
      </w:r>
      <w:r w:rsidRPr="00E5540F">
        <w:rPr>
          <w:rFonts w:ascii="Times New Roman" w:hAnsi="Times New Roman" w:cs="Times New Roman"/>
          <w:color w:val="000000"/>
          <w:sz w:val="24"/>
          <w:szCs w:val="24"/>
        </w:rPr>
        <w:t xml:space="preserve">razvije svoje snage. Tolerancija na frustraciju, sposobnost podnošenja neuspjeha te strpljivost i ustrajnost samo su neke od važnijih osobina ličnosti koje ovaj program razvija kod djece. Na taj </w:t>
      </w:r>
      <w:r w:rsidR="00DD3C18">
        <w:rPr>
          <w:rFonts w:ascii="Times New Roman" w:hAnsi="Times New Roman" w:cs="Times New Roman"/>
          <w:color w:val="000000"/>
          <w:sz w:val="24"/>
          <w:szCs w:val="24"/>
        </w:rPr>
        <w:t>se način</w:t>
      </w:r>
      <w:r w:rsidRPr="00E5540F">
        <w:rPr>
          <w:rFonts w:ascii="Times New Roman" w:hAnsi="Times New Roman" w:cs="Times New Roman"/>
          <w:color w:val="000000"/>
          <w:sz w:val="24"/>
          <w:szCs w:val="24"/>
        </w:rPr>
        <w:t xml:space="preserve"> ostvaruje još jedna važna funkcija programa - </w:t>
      </w:r>
      <w:r w:rsidRPr="00E5540F">
        <w:rPr>
          <w:rFonts w:ascii="Times New Roman" w:hAnsi="Times New Roman" w:cs="Times New Roman"/>
          <w:iCs/>
          <w:color w:val="000000"/>
          <w:sz w:val="24"/>
          <w:szCs w:val="24"/>
          <w:u w:val="single"/>
        </w:rPr>
        <w:t xml:space="preserve">prevencija poremećaja u ponašanju kod darovite djece. </w:t>
      </w:r>
    </w:p>
    <w:p w14:paraId="79002B84" w14:textId="77777777" w:rsidR="00530374" w:rsidRPr="00E5540F" w:rsidRDefault="00530374" w:rsidP="00E5540F">
      <w:pPr>
        <w:spacing w:line="360" w:lineRule="auto"/>
        <w:ind w:left="-180" w:firstLine="1314"/>
        <w:jc w:val="both"/>
        <w:outlineLvl w:val="0"/>
        <w:rPr>
          <w:rFonts w:ascii="Times New Roman" w:hAnsi="Times New Roman" w:cs="Times New Roman"/>
          <w:color w:val="000000"/>
          <w:sz w:val="24"/>
          <w:szCs w:val="24"/>
        </w:rPr>
      </w:pPr>
      <w:r w:rsidRPr="00E5540F">
        <w:rPr>
          <w:rFonts w:ascii="Times New Roman" w:hAnsi="Times New Roman" w:cs="Times New Roman"/>
          <w:b/>
          <w:color w:val="000000"/>
          <w:sz w:val="24"/>
          <w:szCs w:val="24"/>
          <w:u w:val="single"/>
        </w:rPr>
        <w:t>4. TIPOVI AKTIVNOSTI</w:t>
      </w:r>
      <w:r w:rsidRPr="00E5540F">
        <w:rPr>
          <w:rFonts w:ascii="Times New Roman" w:hAnsi="Times New Roman" w:cs="Times New Roman"/>
          <w:color w:val="000000"/>
          <w:sz w:val="24"/>
          <w:szCs w:val="24"/>
        </w:rPr>
        <w:t xml:space="preserve"> </w:t>
      </w:r>
    </w:p>
    <w:p w14:paraId="5CA0EF38" w14:textId="77777777" w:rsidR="00530374" w:rsidRPr="00E5540F" w:rsidRDefault="00530374" w:rsidP="00E5540F">
      <w:pPr>
        <w:spacing w:line="360" w:lineRule="auto"/>
        <w:ind w:left="-180" w:firstLine="1314"/>
        <w:jc w:val="both"/>
        <w:outlineLvl w:val="0"/>
        <w:rPr>
          <w:rFonts w:ascii="Times New Roman" w:hAnsi="Times New Roman" w:cs="Times New Roman"/>
          <w:color w:val="000000"/>
          <w:sz w:val="24"/>
          <w:szCs w:val="24"/>
          <w:u w:val="single"/>
        </w:rPr>
      </w:pPr>
      <w:r w:rsidRPr="00E5540F">
        <w:rPr>
          <w:rFonts w:ascii="Times New Roman" w:hAnsi="Times New Roman" w:cs="Times New Roman"/>
          <w:color w:val="000000"/>
          <w:sz w:val="24"/>
          <w:szCs w:val="24"/>
        </w:rPr>
        <w:t xml:space="preserve">Programom su planirane aktivnosti iz slijedećih područja: logika, kreativno mišljenje, matematika i informatika </w:t>
      </w:r>
    </w:p>
    <w:p w14:paraId="6CDAF61F" w14:textId="77777777" w:rsidR="00530374" w:rsidRPr="00E5540F" w:rsidRDefault="00530374" w:rsidP="00E5540F">
      <w:pPr>
        <w:spacing w:line="360" w:lineRule="auto"/>
        <w:ind w:left="-180" w:firstLine="1314"/>
        <w:jc w:val="both"/>
        <w:outlineLvl w:val="0"/>
        <w:rPr>
          <w:rFonts w:ascii="Times New Roman" w:hAnsi="Times New Roman" w:cs="Times New Roman"/>
          <w:color w:val="000000"/>
          <w:sz w:val="24"/>
          <w:szCs w:val="24"/>
          <w:u w:val="single"/>
        </w:rPr>
      </w:pPr>
      <w:r w:rsidRPr="00E5540F">
        <w:rPr>
          <w:rFonts w:ascii="Times New Roman" w:hAnsi="Times New Roman" w:cs="Times New Roman"/>
          <w:color w:val="000000"/>
          <w:sz w:val="24"/>
          <w:szCs w:val="24"/>
          <w:u w:val="single"/>
        </w:rPr>
        <w:t>Osnovne aktivnosti programa</w:t>
      </w:r>
      <w:r w:rsidR="00DD3C18">
        <w:rPr>
          <w:rFonts w:ascii="Times New Roman" w:hAnsi="Times New Roman" w:cs="Times New Roman"/>
          <w:color w:val="000000"/>
          <w:sz w:val="24"/>
          <w:szCs w:val="24"/>
          <w:u w:val="single"/>
        </w:rPr>
        <w:t>:</w:t>
      </w:r>
    </w:p>
    <w:p w14:paraId="771DDAA8" w14:textId="77777777" w:rsidR="00530374" w:rsidRPr="00E5540F" w:rsidRDefault="00DD3C18" w:rsidP="00E5540F">
      <w:pPr>
        <w:numPr>
          <w:ilvl w:val="0"/>
          <w:numId w:val="15"/>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30374" w:rsidRPr="00E5540F">
        <w:rPr>
          <w:rFonts w:ascii="Times New Roman" w:hAnsi="Times New Roman" w:cs="Times New Roman"/>
          <w:color w:val="000000"/>
          <w:sz w:val="24"/>
          <w:szCs w:val="24"/>
        </w:rPr>
        <w:t>idaktičke igre: perceptivn</w:t>
      </w:r>
      <w:r w:rsidR="00E5540F">
        <w:rPr>
          <w:rFonts w:ascii="Times New Roman" w:hAnsi="Times New Roman" w:cs="Times New Roman"/>
          <w:color w:val="000000"/>
          <w:sz w:val="24"/>
          <w:szCs w:val="24"/>
        </w:rPr>
        <w:t>e, igre za razvoj okulomotorike</w:t>
      </w:r>
      <w:r w:rsidR="00530374" w:rsidRPr="00E5540F">
        <w:rPr>
          <w:rFonts w:ascii="Times New Roman" w:hAnsi="Times New Roman" w:cs="Times New Roman"/>
          <w:color w:val="000000"/>
          <w:sz w:val="24"/>
          <w:szCs w:val="24"/>
        </w:rPr>
        <w:t xml:space="preserve"> i fine motorike, igre str</w:t>
      </w:r>
      <w:r w:rsidR="00E5540F">
        <w:rPr>
          <w:rFonts w:ascii="Times New Roman" w:hAnsi="Times New Roman" w:cs="Times New Roman"/>
          <w:color w:val="000000"/>
          <w:sz w:val="24"/>
          <w:szCs w:val="24"/>
        </w:rPr>
        <w:t>pljenja, logičko/kombinatoričke</w:t>
      </w:r>
      <w:r w:rsidR="00530374" w:rsidRPr="00E5540F">
        <w:rPr>
          <w:rFonts w:ascii="Times New Roman" w:hAnsi="Times New Roman" w:cs="Times New Roman"/>
          <w:color w:val="000000"/>
          <w:sz w:val="24"/>
          <w:szCs w:val="24"/>
        </w:rPr>
        <w:t xml:space="preserve"> i strateške i</w:t>
      </w:r>
      <w:r>
        <w:rPr>
          <w:rFonts w:ascii="Times New Roman" w:hAnsi="Times New Roman" w:cs="Times New Roman"/>
          <w:color w:val="000000"/>
          <w:sz w:val="24"/>
          <w:szCs w:val="24"/>
        </w:rPr>
        <w:t>gre različitih stupnjeva težine</w:t>
      </w:r>
    </w:p>
    <w:p w14:paraId="2EA8C4F2" w14:textId="77777777" w:rsidR="00530374" w:rsidRPr="00E5540F" w:rsidRDefault="00DD3C18" w:rsidP="00E5540F">
      <w:pPr>
        <w:numPr>
          <w:ilvl w:val="0"/>
          <w:numId w:val="15"/>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530374" w:rsidRPr="00E5540F">
        <w:rPr>
          <w:rFonts w:ascii="Times New Roman" w:hAnsi="Times New Roman" w:cs="Times New Roman"/>
          <w:color w:val="000000"/>
          <w:sz w:val="24"/>
          <w:szCs w:val="24"/>
        </w:rPr>
        <w:t xml:space="preserve">atematičke i problemske igre i aktivnosti </w:t>
      </w:r>
    </w:p>
    <w:p w14:paraId="50178956" w14:textId="77777777" w:rsidR="00530374" w:rsidRPr="00E5540F" w:rsidRDefault="00DD3C18" w:rsidP="00E5540F">
      <w:pPr>
        <w:numPr>
          <w:ilvl w:val="0"/>
          <w:numId w:val="15"/>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00530374" w:rsidRPr="00E5540F">
        <w:rPr>
          <w:rFonts w:ascii="Times New Roman" w:hAnsi="Times New Roman" w:cs="Times New Roman"/>
          <w:color w:val="000000"/>
          <w:sz w:val="24"/>
          <w:szCs w:val="24"/>
        </w:rPr>
        <w:t>ezične igre</w:t>
      </w:r>
    </w:p>
    <w:p w14:paraId="484847AA" w14:textId="77777777" w:rsidR="00530374" w:rsidRPr="00E5540F" w:rsidRDefault="00DD3C18" w:rsidP="00E5540F">
      <w:pPr>
        <w:numPr>
          <w:ilvl w:val="0"/>
          <w:numId w:val="15"/>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530374" w:rsidRPr="00E5540F">
        <w:rPr>
          <w:rFonts w:ascii="Times New Roman" w:hAnsi="Times New Roman" w:cs="Times New Roman"/>
          <w:color w:val="000000"/>
          <w:sz w:val="24"/>
          <w:szCs w:val="24"/>
        </w:rPr>
        <w:t>ježbe za poticanje kreativnoga, logičkog i matematičkog mišljenja</w:t>
      </w:r>
    </w:p>
    <w:p w14:paraId="579F4A8B" w14:textId="77777777" w:rsidR="00530374" w:rsidRPr="00E5540F" w:rsidRDefault="00DD3C18" w:rsidP="00E5540F">
      <w:pPr>
        <w:numPr>
          <w:ilvl w:val="0"/>
          <w:numId w:val="15"/>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530374" w:rsidRPr="00E5540F">
        <w:rPr>
          <w:rFonts w:ascii="Times New Roman" w:hAnsi="Times New Roman" w:cs="Times New Roman"/>
          <w:color w:val="000000"/>
          <w:sz w:val="24"/>
          <w:szCs w:val="24"/>
        </w:rPr>
        <w:t>ježbe za poticanje pažnje i koncentracije</w:t>
      </w:r>
    </w:p>
    <w:p w14:paraId="736F130E" w14:textId="77777777" w:rsidR="00530374" w:rsidRPr="00E5540F" w:rsidRDefault="00DD3C18" w:rsidP="00E5540F">
      <w:pPr>
        <w:numPr>
          <w:ilvl w:val="0"/>
          <w:numId w:val="15"/>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530374" w:rsidRPr="00E5540F">
        <w:rPr>
          <w:rFonts w:ascii="Times New Roman" w:hAnsi="Times New Roman" w:cs="Times New Roman"/>
          <w:color w:val="000000"/>
          <w:sz w:val="24"/>
          <w:szCs w:val="24"/>
        </w:rPr>
        <w:t>dabrane igre različitih tipova na računalu</w:t>
      </w:r>
      <w:r>
        <w:rPr>
          <w:rFonts w:ascii="Times New Roman" w:hAnsi="Times New Roman" w:cs="Times New Roman"/>
          <w:color w:val="000000"/>
          <w:sz w:val="24"/>
          <w:szCs w:val="24"/>
        </w:rPr>
        <w:t>.</w:t>
      </w:r>
    </w:p>
    <w:p w14:paraId="0E66AD37" w14:textId="77777777" w:rsidR="00530374" w:rsidRPr="00E5540F" w:rsidRDefault="00530374" w:rsidP="00E5540F">
      <w:pPr>
        <w:spacing w:line="360" w:lineRule="auto"/>
        <w:ind w:left="-180"/>
        <w:jc w:val="both"/>
        <w:rPr>
          <w:rFonts w:ascii="Times New Roman" w:hAnsi="Times New Roman" w:cs="Times New Roman"/>
          <w:color w:val="000000"/>
          <w:sz w:val="24"/>
          <w:szCs w:val="24"/>
          <w:u w:val="single"/>
        </w:rPr>
      </w:pPr>
      <w:r w:rsidRPr="00E5540F">
        <w:rPr>
          <w:rFonts w:ascii="Times New Roman" w:hAnsi="Times New Roman" w:cs="Times New Roman"/>
          <w:color w:val="000000"/>
          <w:sz w:val="24"/>
          <w:szCs w:val="24"/>
        </w:rPr>
        <w:t xml:space="preserve">                     </w:t>
      </w:r>
      <w:r w:rsidRPr="00E5540F">
        <w:rPr>
          <w:rFonts w:ascii="Times New Roman" w:hAnsi="Times New Roman" w:cs="Times New Roman"/>
          <w:color w:val="000000"/>
          <w:sz w:val="24"/>
          <w:szCs w:val="24"/>
          <w:u w:val="single"/>
        </w:rPr>
        <w:t>Dodatne aktivnosti</w:t>
      </w:r>
      <w:r w:rsidR="00DD3C18">
        <w:rPr>
          <w:rFonts w:ascii="Times New Roman" w:hAnsi="Times New Roman" w:cs="Times New Roman"/>
          <w:color w:val="000000"/>
          <w:sz w:val="24"/>
          <w:szCs w:val="24"/>
          <w:u w:val="single"/>
        </w:rPr>
        <w:t>:</w:t>
      </w:r>
      <w:r w:rsidRPr="00E5540F">
        <w:rPr>
          <w:rFonts w:ascii="Times New Roman" w:hAnsi="Times New Roman" w:cs="Times New Roman"/>
          <w:color w:val="000000"/>
          <w:sz w:val="24"/>
          <w:szCs w:val="24"/>
          <w:u w:val="single"/>
        </w:rPr>
        <w:t xml:space="preserve"> </w:t>
      </w:r>
    </w:p>
    <w:p w14:paraId="1C88AE2C" w14:textId="77777777" w:rsidR="00530374" w:rsidRPr="00E5540F" w:rsidRDefault="00DD3C18" w:rsidP="00E5540F">
      <w:pPr>
        <w:numPr>
          <w:ilvl w:val="0"/>
          <w:numId w:val="15"/>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robotika – </w:t>
      </w:r>
      <w:r w:rsidR="00530374" w:rsidRPr="00E5540F">
        <w:rPr>
          <w:rFonts w:ascii="Times New Roman" w:hAnsi="Times New Roman" w:cs="Times New Roman"/>
          <w:color w:val="000000"/>
          <w:sz w:val="24"/>
          <w:szCs w:val="24"/>
        </w:rPr>
        <w:t>izrada modela upravljanih računalom</w:t>
      </w:r>
    </w:p>
    <w:p w14:paraId="1F44A6BC" w14:textId="77777777" w:rsidR="00530374" w:rsidRPr="00E5540F" w:rsidRDefault="00DD3C18" w:rsidP="00E5540F">
      <w:pPr>
        <w:numPr>
          <w:ilvl w:val="0"/>
          <w:numId w:val="15"/>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530374" w:rsidRPr="00E5540F">
        <w:rPr>
          <w:rFonts w:ascii="Times New Roman" w:hAnsi="Times New Roman" w:cs="Times New Roman"/>
          <w:color w:val="000000"/>
          <w:sz w:val="24"/>
          <w:szCs w:val="24"/>
        </w:rPr>
        <w:t>ultimedijsko računalo –</w:t>
      </w:r>
      <w:r>
        <w:rPr>
          <w:rFonts w:ascii="Times New Roman" w:hAnsi="Times New Roman" w:cs="Times New Roman"/>
          <w:color w:val="000000"/>
          <w:sz w:val="24"/>
          <w:szCs w:val="24"/>
        </w:rPr>
        <w:t xml:space="preserve"> </w:t>
      </w:r>
      <w:r w:rsidR="00530374" w:rsidRPr="00E5540F">
        <w:rPr>
          <w:rFonts w:ascii="Times New Roman" w:hAnsi="Times New Roman" w:cs="Times New Roman"/>
          <w:color w:val="000000"/>
          <w:sz w:val="24"/>
          <w:szCs w:val="24"/>
        </w:rPr>
        <w:t>rad u prividnoj stvarnosti</w:t>
      </w:r>
    </w:p>
    <w:p w14:paraId="0D0F3909" w14:textId="77777777" w:rsidR="00530374" w:rsidRPr="00E5540F" w:rsidRDefault="00DD3C18" w:rsidP="00E5540F">
      <w:pPr>
        <w:numPr>
          <w:ilvl w:val="0"/>
          <w:numId w:val="16"/>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konstruktorsko – </w:t>
      </w:r>
      <w:r w:rsidR="00530374" w:rsidRPr="00E5540F">
        <w:rPr>
          <w:rFonts w:ascii="Times New Roman" w:hAnsi="Times New Roman" w:cs="Times New Roman"/>
          <w:color w:val="000000"/>
          <w:sz w:val="24"/>
          <w:szCs w:val="24"/>
        </w:rPr>
        <w:t>modelarske igre i aktivnosti</w:t>
      </w:r>
    </w:p>
    <w:p w14:paraId="54A57722" w14:textId="77777777" w:rsidR="00530374" w:rsidRPr="00E5540F" w:rsidRDefault="00DD3C18" w:rsidP="00E5540F">
      <w:pPr>
        <w:numPr>
          <w:ilvl w:val="0"/>
          <w:numId w:val="16"/>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530374" w:rsidRPr="00E5540F">
        <w:rPr>
          <w:rFonts w:ascii="Times New Roman" w:hAnsi="Times New Roman" w:cs="Times New Roman"/>
          <w:color w:val="000000"/>
          <w:sz w:val="24"/>
          <w:szCs w:val="24"/>
        </w:rPr>
        <w:t>ok</w:t>
      </w:r>
      <w:r>
        <w:rPr>
          <w:rFonts w:ascii="Times New Roman" w:hAnsi="Times New Roman" w:cs="Times New Roman"/>
          <w:color w:val="000000"/>
          <w:sz w:val="24"/>
          <w:szCs w:val="24"/>
        </w:rPr>
        <w:t xml:space="preserve">usi – </w:t>
      </w:r>
      <w:r w:rsidR="00530374" w:rsidRPr="00E5540F">
        <w:rPr>
          <w:rFonts w:ascii="Times New Roman" w:hAnsi="Times New Roman" w:cs="Times New Roman"/>
          <w:color w:val="000000"/>
          <w:sz w:val="24"/>
          <w:szCs w:val="24"/>
        </w:rPr>
        <w:t>s vodom, magn</w:t>
      </w:r>
      <w:r>
        <w:rPr>
          <w:rFonts w:ascii="Times New Roman" w:hAnsi="Times New Roman" w:cs="Times New Roman"/>
          <w:color w:val="000000"/>
          <w:sz w:val="24"/>
          <w:szCs w:val="24"/>
        </w:rPr>
        <w:t>etima, statičkim elektricitetom</w:t>
      </w:r>
      <w:r w:rsidR="00530374" w:rsidRPr="00E5540F">
        <w:rPr>
          <w:rFonts w:ascii="Times New Roman" w:hAnsi="Times New Roman" w:cs="Times New Roman"/>
          <w:color w:val="000000"/>
          <w:sz w:val="24"/>
          <w:szCs w:val="24"/>
        </w:rPr>
        <w:t>, strujnim krugovima i svjetlom</w:t>
      </w:r>
    </w:p>
    <w:p w14:paraId="763594DC" w14:textId="77777777" w:rsidR="00530374" w:rsidRPr="00E5540F" w:rsidRDefault="008776FB" w:rsidP="00E5540F">
      <w:pPr>
        <w:numPr>
          <w:ilvl w:val="0"/>
          <w:numId w:val="16"/>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posjeti</w:t>
      </w:r>
      <w:r w:rsidR="00530374" w:rsidRPr="00E5540F">
        <w:rPr>
          <w:rFonts w:ascii="Times New Roman" w:hAnsi="Times New Roman" w:cs="Times New Roman"/>
          <w:color w:val="000000"/>
          <w:sz w:val="24"/>
          <w:szCs w:val="24"/>
        </w:rPr>
        <w:t xml:space="preserve"> raznim ustanovama</w:t>
      </w:r>
    </w:p>
    <w:p w14:paraId="674F27C8" w14:textId="77777777" w:rsidR="00530374" w:rsidRPr="00E5540F" w:rsidRDefault="008776FB" w:rsidP="00E5540F">
      <w:pPr>
        <w:numPr>
          <w:ilvl w:val="0"/>
          <w:numId w:val="16"/>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30374" w:rsidRPr="00E5540F">
        <w:rPr>
          <w:rFonts w:ascii="Times New Roman" w:hAnsi="Times New Roman" w:cs="Times New Roman"/>
          <w:color w:val="000000"/>
          <w:sz w:val="24"/>
          <w:szCs w:val="24"/>
        </w:rPr>
        <w:t xml:space="preserve">odatne aktivnosti su iz područja tehnike, matematike, informatike i prirodoslovlja i predstavljaju višu razinu izvođenja programa. Aktivnosti su složenije i zahtijevaju obavezno uključivanje mentora za njihovo provođenje. </w:t>
      </w:r>
      <w:r w:rsidR="00E5540F">
        <w:rPr>
          <w:rFonts w:ascii="Times New Roman" w:hAnsi="Times New Roman" w:cs="Times New Roman"/>
          <w:color w:val="000000"/>
          <w:sz w:val="24"/>
          <w:szCs w:val="24"/>
        </w:rPr>
        <w:t xml:space="preserve"> Mogu se realizirati u suradnji</w:t>
      </w:r>
      <w:r w:rsidR="00530374" w:rsidRPr="00E5540F">
        <w:rPr>
          <w:rFonts w:ascii="Times New Roman" w:hAnsi="Times New Roman" w:cs="Times New Roman"/>
          <w:color w:val="000000"/>
          <w:sz w:val="24"/>
          <w:szCs w:val="24"/>
        </w:rPr>
        <w:t xml:space="preserve"> s Centrom za poticanje darovitosti djeteta «Bistrić» u Zagrebu i specijaliziranim centrima za pojedina područja, koji se bave radom s darovitom djecom. Ove aktivnosti   zahtijevaju i dodatna financijaska sredstva za nabavu sredstava i materijala za njihovu realizaciju</w:t>
      </w:r>
      <w:r w:rsidR="00E5540F">
        <w:rPr>
          <w:rFonts w:ascii="Times New Roman" w:hAnsi="Times New Roman" w:cs="Times New Roman"/>
          <w:color w:val="000000"/>
          <w:sz w:val="24"/>
          <w:szCs w:val="24"/>
        </w:rPr>
        <w:t>, te financiranje rada mentora.</w:t>
      </w:r>
      <w:r w:rsidR="00530374" w:rsidRPr="00E5540F">
        <w:rPr>
          <w:rFonts w:ascii="Times New Roman" w:hAnsi="Times New Roman" w:cs="Times New Roman"/>
          <w:color w:val="000000"/>
          <w:sz w:val="24"/>
          <w:szCs w:val="24"/>
        </w:rPr>
        <w:t xml:space="preserve"> </w:t>
      </w:r>
      <w:r w:rsidR="00E5540F">
        <w:rPr>
          <w:rFonts w:ascii="Times New Roman" w:hAnsi="Times New Roman" w:cs="Times New Roman"/>
          <w:color w:val="000000"/>
          <w:sz w:val="24"/>
          <w:szCs w:val="24"/>
          <w:u w:val="single"/>
        </w:rPr>
        <w:t>Zbog svega navedenog (</w:t>
      </w:r>
      <w:r w:rsidR="00530374" w:rsidRPr="00E5540F">
        <w:rPr>
          <w:rFonts w:ascii="Times New Roman" w:hAnsi="Times New Roman" w:cs="Times New Roman"/>
          <w:color w:val="000000"/>
          <w:sz w:val="24"/>
          <w:szCs w:val="24"/>
          <w:u w:val="single"/>
        </w:rPr>
        <w:t>složenost aktivnosti, specijal</w:t>
      </w:r>
      <w:r w:rsidR="00E5540F">
        <w:rPr>
          <w:rFonts w:ascii="Times New Roman" w:hAnsi="Times New Roman" w:cs="Times New Roman"/>
          <w:color w:val="000000"/>
          <w:sz w:val="24"/>
          <w:szCs w:val="24"/>
          <w:u w:val="single"/>
        </w:rPr>
        <w:t>izirani mentori, nabava</w:t>
      </w:r>
      <w:r w:rsidR="00530374" w:rsidRPr="00E5540F">
        <w:rPr>
          <w:rFonts w:ascii="Times New Roman" w:hAnsi="Times New Roman" w:cs="Times New Roman"/>
          <w:color w:val="000000"/>
          <w:sz w:val="24"/>
          <w:szCs w:val="24"/>
          <w:u w:val="single"/>
        </w:rPr>
        <w:t xml:space="preserve"> sredstav</w:t>
      </w:r>
      <w:r w:rsidR="00E5540F">
        <w:rPr>
          <w:rFonts w:ascii="Times New Roman" w:hAnsi="Times New Roman" w:cs="Times New Roman"/>
          <w:color w:val="000000"/>
          <w:sz w:val="24"/>
          <w:szCs w:val="24"/>
          <w:u w:val="single"/>
        </w:rPr>
        <w:t xml:space="preserve">a i materijala za realizaciju) </w:t>
      </w:r>
      <w:r w:rsidR="00530374" w:rsidRPr="00E5540F">
        <w:rPr>
          <w:rFonts w:ascii="Times New Roman" w:hAnsi="Times New Roman" w:cs="Times New Roman"/>
          <w:color w:val="000000"/>
          <w:sz w:val="24"/>
          <w:szCs w:val="24"/>
          <w:u w:val="single"/>
        </w:rPr>
        <w:t>dodat</w:t>
      </w:r>
      <w:r w:rsidR="00E5540F">
        <w:rPr>
          <w:rFonts w:ascii="Times New Roman" w:hAnsi="Times New Roman" w:cs="Times New Roman"/>
          <w:color w:val="000000"/>
          <w:sz w:val="24"/>
          <w:szCs w:val="24"/>
          <w:u w:val="single"/>
        </w:rPr>
        <w:t>ne aktivnosti su samo planirane</w:t>
      </w:r>
      <w:r w:rsidR="00530374" w:rsidRPr="00E5540F">
        <w:rPr>
          <w:rFonts w:ascii="Times New Roman" w:hAnsi="Times New Roman" w:cs="Times New Roman"/>
          <w:color w:val="000000"/>
          <w:sz w:val="24"/>
          <w:szCs w:val="24"/>
          <w:u w:val="single"/>
        </w:rPr>
        <w:t xml:space="preserve"> i vjerojatno će samo dio moći biti realiziran ove školske godine. </w:t>
      </w:r>
    </w:p>
    <w:p w14:paraId="6A81E780" w14:textId="77777777" w:rsidR="00530374" w:rsidRPr="00E5540F" w:rsidRDefault="00530374" w:rsidP="00E5540F">
      <w:pPr>
        <w:spacing w:line="360" w:lineRule="auto"/>
        <w:ind w:left="-180"/>
        <w:jc w:val="both"/>
        <w:rPr>
          <w:rFonts w:ascii="Times New Roman" w:hAnsi="Times New Roman" w:cs="Times New Roman"/>
          <w:color w:val="000000"/>
          <w:sz w:val="24"/>
          <w:szCs w:val="24"/>
        </w:rPr>
      </w:pPr>
    </w:p>
    <w:p w14:paraId="7DDDCBDB" w14:textId="77777777" w:rsidR="00530374" w:rsidRPr="00E5540F" w:rsidRDefault="00530374" w:rsidP="00E5540F">
      <w:pPr>
        <w:spacing w:line="360" w:lineRule="auto"/>
        <w:ind w:left="-180"/>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ab/>
      </w:r>
      <w:r w:rsidRPr="00E5540F">
        <w:rPr>
          <w:rFonts w:ascii="Times New Roman" w:hAnsi="Times New Roman" w:cs="Times New Roman"/>
          <w:color w:val="000000"/>
          <w:sz w:val="24"/>
          <w:szCs w:val="24"/>
        </w:rPr>
        <w:tab/>
      </w:r>
      <w:r w:rsidRPr="00E5540F">
        <w:rPr>
          <w:rFonts w:ascii="Times New Roman" w:hAnsi="Times New Roman" w:cs="Times New Roman"/>
          <w:color w:val="000000"/>
          <w:sz w:val="24"/>
          <w:szCs w:val="24"/>
        </w:rPr>
        <w:tab/>
      </w:r>
      <w:r w:rsidRPr="00E5540F">
        <w:rPr>
          <w:rFonts w:ascii="Times New Roman" w:hAnsi="Times New Roman" w:cs="Times New Roman"/>
          <w:b/>
          <w:color w:val="000000"/>
          <w:sz w:val="24"/>
          <w:szCs w:val="24"/>
        </w:rPr>
        <w:t xml:space="preserve">5. </w:t>
      </w:r>
      <w:r w:rsidRPr="00E5540F">
        <w:rPr>
          <w:rFonts w:ascii="Times New Roman" w:hAnsi="Times New Roman" w:cs="Times New Roman"/>
          <w:b/>
          <w:color w:val="000000"/>
          <w:sz w:val="24"/>
          <w:szCs w:val="24"/>
          <w:u w:val="single"/>
        </w:rPr>
        <w:t>METODIČKI OKVIR</w:t>
      </w:r>
      <w:r w:rsidRPr="00E5540F">
        <w:rPr>
          <w:rFonts w:ascii="Times New Roman" w:hAnsi="Times New Roman" w:cs="Times New Roman"/>
          <w:color w:val="000000"/>
          <w:sz w:val="24"/>
          <w:szCs w:val="24"/>
          <w:u w:val="single"/>
        </w:rPr>
        <w:t xml:space="preserve"> </w:t>
      </w:r>
      <w:r w:rsidR="008776FB" w:rsidRPr="008776FB">
        <w:rPr>
          <w:rFonts w:ascii="Times New Roman" w:hAnsi="Times New Roman" w:cs="Times New Roman"/>
          <w:color w:val="000000"/>
          <w:sz w:val="24"/>
          <w:szCs w:val="24"/>
        </w:rPr>
        <w:t xml:space="preserve">– </w:t>
      </w:r>
      <w:r w:rsidRPr="00E5540F">
        <w:rPr>
          <w:rFonts w:ascii="Times New Roman" w:hAnsi="Times New Roman" w:cs="Times New Roman"/>
          <w:color w:val="000000"/>
          <w:sz w:val="24"/>
          <w:szCs w:val="24"/>
        </w:rPr>
        <w:t>organizacije i provođenja navedenih aktivnosti, obuhvaćao bi slijedeće oblike i metode rada:</w:t>
      </w:r>
    </w:p>
    <w:p w14:paraId="5E6CF787" w14:textId="77777777" w:rsidR="00530374" w:rsidRPr="00E5540F" w:rsidRDefault="008776FB" w:rsidP="00E5540F">
      <w:pPr>
        <w:numPr>
          <w:ilvl w:val="0"/>
          <w:numId w:val="16"/>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530374" w:rsidRPr="00E5540F">
        <w:rPr>
          <w:rFonts w:ascii="Times New Roman" w:hAnsi="Times New Roman" w:cs="Times New Roman"/>
          <w:color w:val="000000"/>
          <w:sz w:val="24"/>
          <w:szCs w:val="24"/>
        </w:rPr>
        <w:t>amostalni rad i učenje</w:t>
      </w:r>
    </w:p>
    <w:p w14:paraId="2F1E7DB4" w14:textId="77777777" w:rsidR="00530374" w:rsidRPr="00E5540F" w:rsidRDefault="008776FB" w:rsidP="00E5540F">
      <w:pPr>
        <w:numPr>
          <w:ilvl w:val="0"/>
          <w:numId w:val="16"/>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530374" w:rsidRPr="00E5540F">
        <w:rPr>
          <w:rFonts w:ascii="Times New Roman" w:hAnsi="Times New Roman" w:cs="Times New Roman"/>
          <w:color w:val="000000"/>
          <w:sz w:val="24"/>
          <w:szCs w:val="24"/>
        </w:rPr>
        <w:t>ad i učenje u paru</w:t>
      </w:r>
    </w:p>
    <w:p w14:paraId="6D18E53B" w14:textId="77777777" w:rsidR="00530374" w:rsidRPr="00E5540F" w:rsidRDefault="008776FB" w:rsidP="00E5540F">
      <w:pPr>
        <w:numPr>
          <w:ilvl w:val="0"/>
          <w:numId w:val="16"/>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E5540F">
        <w:rPr>
          <w:rFonts w:ascii="Times New Roman" w:hAnsi="Times New Roman" w:cs="Times New Roman"/>
          <w:color w:val="000000"/>
          <w:sz w:val="24"/>
          <w:szCs w:val="24"/>
        </w:rPr>
        <w:t>ad i učenje u grupi</w:t>
      </w:r>
      <w:r>
        <w:rPr>
          <w:rFonts w:ascii="Times New Roman" w:hAnsi="Times New Roman" w:cs="Times New Roman"/>
          <w:color w:val="000000"/>
          <w:sz w:val="24"/>
          <w:szCs w:val="24"/>
        </w:rPr>
        <w:t xml:space="preserve"> (uz uvođenje timskoga</w:t>
      </w:r>
      <w:r w:rsidR="00530374" w:rsidRPr="00E5540F">
        <w:rPr>
          <w:rFonts w:ascii="Times New Roman" w:hAnsi="Times New Roman" w:cs="Times New Roman"/>
          <w:color w:val="000000"/>
          <w:sz w:val="24"/>
          <w:szCs w:val="24"/>
        </w:rPr>
        <w:t xml:space="preserve"> grupnoga rada kada to aktivnost dozvoljava)</w:t>
      </w:r>
    </w:p>
    <w:p w14:paraId="38134933" w14:textId="77777777" w:rsidR="00530374" w:rsidRPr="00E5540F" w:rsidRDefault="008776FB" w:rsidP="00E5540F">
      <w:pPr>
        <w:numPr>
          <w:ilvl w:val="0"/>
          <w:numId w:val="16"/>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530374" w:rsidRPr="00E5540F">
        <w:rPr>
          <w:rFonts w:ascii="Times New Roman" w:hAnsi="Times New Roman" w:cs="Times New Roman"/>
          <w:color w:val="000000"/>
          <w:sz w:val="24"/>
          <w:szCs w:val="24"/>
        </w:rPr>
        <w:t>entorski rad</w:t>
      </w:r>
    </w:p>
    <w:p w14:paraId="1A9BA10A" w14:textId="77777777" w:rsidR="00530374" w:rsidRPr="00E5540F" w:rsidRDefault="008776FB" w:rsidP="00E5540F">
      <w:pPr>
        <w:numPr>
          <w:ilvl w:val="0"/>
          <w:numId w:val="16"/>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530374" w:rsidRPr="00E5540F">
        <w:rPr>
          <w:rFonts w:ascii="Times New Roman" w:hAnsi="Times New Roman" w:cs="Times New Roman"/>
          <w:color w:val="000000"/>
          <w:sz w:val="24"/>
          <w:szCs w:val="24"/>
        </w:rPr>
        <w:t>raktične aktivnosti ili izrada malih projekata –</w:t>
      </w:r>
      <w:r>
        <w:rPr>
          <w:rFonts w:ascii="Times New Roman" w:hAnsi="Times New Roman" w:cs="Times New Roman"/>
          <w:color w:val="000000"/>
          <w:sz w:val="24"/>
          <w:szCs w:val="24"/>
        </w:rPr>
        <w:t xml:space="preserve"> </w:t>
      </w:r>
      <w:r w:rsidR="00530374" w:rsidRPr="00E5540F">
        <w:rPr>
          <w:rFonts w:ascii="Times New Roman" w:hAnsi="Times New Roman" w:cs="Times New Roman"/>
          <w:color w:val="000000"/>
          <w:sz w:val="24"/>
          <w:szCs w:val="24"/>
        </w:rPr>
        <w:t>samostalno ili timskim radom</w:t>
      </w:r>
    </w:p>
    <w:p w14:paraId="3E56983D" w14:textId="77777777" w:rsidR="00530374" w:rsidRPr="00E5540F" w:rsidRDefault="00530374" w:rsidP="00E5540F">
      <w:pPr>
        <w:spacing w:line="360" w:lineRule="auto"/>
        <w:jc w:val="both"/>
        <w:rPr>
          <w:rFonts w:ascii="Times New Roman" w:hAnsi="Times New Roman" w:cs="Times New Roman"/>
          <w:color w:val="000000"/>
          <w:sz w:val="24"/>
          <w:szCs w:val="24"/>
        </w:rPr>
      </w:pPr>
    </w:p>
    <w:p w14:paraId="3F1F6332" w14:textId="77777777" w:rsidR="00530374" w:rsidRPr="00E5540F" w:rsidRDefault="00E5540F" w:rsidP="00E5540F">
      <w:pPr>
        <w:pStyle w:val="Naslov5"/>
        <w:spacing w:line="360" w:lineRule="auto"/>
        <w:ind w:left="-180" w:firstLine="1314"/>
        <w:jc w:val="both"/>
        <w:rPr>
          <w:b w:val="0"/>
          <w:color w:val="000000"/>
          <w:sz w:val="24"/>
          <w:szCs w:val="24"/>
          <w:lang w:val="hr-HR"/>
        </w:rPr>
      </w:pPr>
      <w:r>
        <w:rPr>
          <w:b w:val="0"/>
          <w:color w:val="000000"/>
          <w:sz w:val="24"/>
          <w:szCs w:val="24"/>
          <w:lang w:val="hr-HR"/>
        </w:rPr>
        <w:t>6. OSNOVNE ZADAĆE</w:t>
      </w:r>
      <w:r w:rsidR="00530374" w:rsidRPr="00E5540F">
        <w:rPr>
          <w:b w:val="0"/>
          <w:color w:val="000000"/>
          <w:sz w:val="24"/>
          <w:szCs w:val="24"/>
          <w:lang w:val="hr-HR"/>
        </w:rPr>
        <w:t xml:space="preserve"> programa</w:t>
      </w:r>
    </w:p>
    <w:p w14:paraId="0BB7715F" w14:textId="77777777" w:rsidR="00530374" w:rsidRPr="00E5540F" w:rsidRDefault="008776FB" w:rsidP="008776FB">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E5540F">
        <w:rPr>
          <w:rFonts w:ascii="Times New Roman" w:hAnsi="Times New Roman" w:cs="Times New Roman"/>
          <w:color w:val="000000"/>
          <w:sz w:val="24"/>
          <w:szCs w:val="24"/>
        </w:rPr>
        <w:t>a bi navedene aktivnosti doprinijele</w:t>
      </w:r>
      <w:r w:rsidR="00530374" w:rsidRPr="00E5540F">
        <w:rPr>
          <w:rFonts w:ascii="Times New Roman" w:hAnsi="Times New Roman" w:cs="Times New Roman"/>
          <w:color w:val="000000"/>
          <w:sz w:val="24"/>
          <w:szCs w:val="24"/>
        </w:rPr>
        <w:t xml:space="preserve"> ostvarivanju os</w:t>
      </w:r>
      <w:r w:rsidR="00E5540F">
        <w:rPr>
          <w:rFonts w:ascii="Times New Roman" w:hAnsi="Times New Roman" w:cs="Times New Roman"/>
          <w:color w:val="000000"/>
          <w:sz w:val="24"/>
          <w:szCs w:val="24"/>
        </w:rPr>
        <w:t xml:space="preserve">novnoga cilja programa, moraju </w:t>
      </w:r>
      <w:r>
        <w:rPr>
          <w:rFonts w:ascii="Times New Roman" w:hAnsi="Times New Roman" w:cs="Times New Roman"/>
          <w:color w:val="000000"/>
          <w:sz w:val="24"/>
          <w:szCs w:val="24"/>
        </w:rPr>
        <w:t>uspješno „odraditi“</w:t>
      </w:r>
      <w:r w:rsidR="00530374" w:rsidRPr="00E5540F">
        <w:rPr>
          <w:rFonts w:ascii="Times New Roman" w:hAnsi="Times New Roman" w:cs="Times New Roman"/>
          <w:color w:val="000000"/>
          <w:sz w:val="24"/>
          <w:szCs w:val="24"/>
        </w:rPr>
        <w:t xml:space="preserve"> svoju zadaću. Prevedeno na jezik praktičnoga rada s darovitom djecom,</w:t>
      </w:r>
      <w:r w:rsidR="00E5540F">
        <w:rPr>
          <w:rFonts w:ascii="Times New Roman" w:hAnsi="Times New Roman" w:cs="Times New Roman"/>
          <w:color w:val="000000"/>
          <w:sz w:val="24"/>
          <w:szCs w:val="24"/>
        </w:rPr>
        <w:t xml:space="preserve"> to znači da voditelj programa </w:t>
      </w:r>
      <w:r>
        <w:rPr>
          <w:rFonts w:ascii="Times New Roman" w:hAnsi="Times New Roman" w:cs="Times New Roman"/>
          <w:color w:val="000000"/>
          <w:sz w:val="24"/>
          <w:szCs w:val="24"/>
        </w:rPr>
        <w:t>pri odabiru tipa aktivnosti</w:t>
      </w:r>
      <w:r w:rsidR="00530374" w:rsidRPr="00E5540F">
        <w:rPr>
          <w:rFonts w:ascii="Times New Roman" w:hAnsi="Times New Roman" w:cs="Times New Roman"/>
          <w:color w:val="000000"/>
          <w:sz w:val="24"/>
          <w:szCs w:val="24"/>
        </w:rPr>
        <w:t xml:space="preserve"> te metodičkog okvira n</w:t>
      </w:r>
      <w:r w:rsidR="00E5540F">
        <w:rPr>
          <w:rFonts w:ascii="Times New Roman" w:hAnsi="Times New Roman" w:cs="Times New Roman"/>
          <w:color w:val="000000"/>
          <w:sz w:val="24"/>
          <w:szCs w:val="24"/>
        </w:rPr>
        <w:t xml:space="preserve">jezine organizacije i provedbe </w:t>
      </w:r>
      <w:r w:rsidR="00530374" w:rsidRPr="00E5540F">
        <w:rPr>
          <w:rFonts w:ascii="Times New Roman" w:hAnsi="Times New Roman" w:cs="Times New Roman"/>
          <w:color w:val="000000"/>
          <w:sz w:val="24"/>
          <w:szCs w:val="24"/>
        </w:rPr>
        <w:t>uvijek mora znati odgovor na slijedeća pitanja:</w:t>
      </w:r>
    </w:p>
    <w:p w14:paraId="04AAC6E9" w14:textId="77777777" w:rsidR="00530374" w:rsidRPr="00E5540F" w:rsidRDefault="00530374" w:rsidP="00E5540F">
      <w:pPr>
        <w:numPr>
          <w:ilvl w:val="0"/>
          <w:numId w:val="17"/>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za</w:t>
      </w:r>
      <w:r w:rsidR="00E5540F" w:rsidRPr="00E5540F">
        <w:rPr>
          <w:rFonts w:ascii="Times New Roman" w:hAnsi="Times New Roman" w:cs="Times New Roman"/>
          <w:color w:val="000000"/>
          <w:sz w:val="24"/>
          <w:szCs w:val="24"/>
        </w:rPr>
        <w:t xml:space="preserve">što određenu aktivnost i zašto kroz određeni </w:t>
      </w:r>
      <w:r w:rsidRPr="00E5540F">
        <w:rPr>
          <w:rFonts w:ascii="Times New Roman" w:hAnsi="Times New Roman" w:cs="Times New Roman"/>
          <w:color w:val="000000"/>
          <w:sz w:val="24"/>
          <w:szCs w:val="24"/>
        </w:rPr>
        <w:t>oblik rada</w:t>
      </w:r>
      <w:r w:rsidR="00E5540F" w:rsidRPr="00E5540F">
        <w:rPr>
          <w:rFonts w:ascii="Times New Roman" w:hAnsi="Times New Roman" w:cs="Times New Roman"/>
          <w:color w:val="000000"/>
          <w:sz w:val="24"/>
          <w:szCs w:val="24"/>
        </w:rPr>
        <w:t xml:space="preserve"> zadaje darovitom djetetu</w:t>
      </w:r>
      <w:r w:rsidR="008776FB">
        <w:rPr>
          <w:rFonts w:ascii="Times New Roman" w:hAnsi="Times New Roman" w:cs="Times New Roman"/>
          <w:color w:val="000000"/>
          <w:sz w:val="24"/>
          <w:szCs w:val="24"/>
        </w:rPr>
        <w:t>,</w:t>
      </w:r>
      <w:r w:rsidRPr="00E5540F">
        <w:rPr>
          <w:rFonts w:ascii="Times New Roman" w:hAnsi="Times New Roman" w:cs="Times New Roman"/>
          <w:color w:val="000000"/>
          <w:sz w:val="24"/>
          <w:szCs w:val="24"/>
        </w:rPr>
        <w:t xml:space="preserve"> tj. </w:t>
      </w:r>
      <w:r w:rsidR="00E5540F" w:rsidRPr="00E5540F">
        <w:rPr>
          <w:rFonts w:ascii="Times New Roman" w:hAnsi="Times New Roman" w:cs="Times New Roman"/>
          <w:color w:val="000000"/>
          <w:sz w:val="24"/>
          <w:szCs w:val="24"/>
        </w:rPr>
        <w:t>koja je psihološko-pedagoška</w:t>
      </w:r>
      <w:r w:rsidRPr="00E5540F">
        <w:rPr>
          <w:rFonts w:ascii="Times New Roman" w:hAnsi="Times New Roman" w:cs="Times New Roman"/>
          <w:color w:val="000000"/>
          <w:sz w:val="24"/>
          <w:szCs w:val="24"/>
        </w:rPr>
        <w:t xml:space="preserve"> dobit za darovito dijete u svakom od ponuđenih ti</w:t>
      </w:r>
      <w:r w:rsidR="00E5540F" w:rsidRPr="00E5540F">
        <w:rPr>
          <w:rFonts w:ascii="Times New Roman" w:hAnsi="Times New Roman" w:cs="Times New Roman"/>
          <w:color w:val="000000"/>
          <w:sz w:val="24"/>
          <w:szCs w:val="24"/>
        </w:rPr>
        <w:t xml:space="preserve">pova aktivnosti ili oblika rada. </w:t>
      </w:r>
      <w:r w:rsidRPr="00E5540F">
        <w:rPr>
          <w:rFonts w:ascii="Times New Roman" w:hAnsi="Times New Roman" w:cs="Times New Roman"/>
          <w:color w:val="000000"/>
          <w:sz w:val="24"/>
          <w:szCs w:val="24"/>
        </w:rPr>
        <w:t>Osnovna psih</w:t>
      </w:r>
      <w:r w:rsidR="00E5540F" w:rsidRPr="00E5540F">
        <w:rPr>
          <w:rFonts w:ascii="Times New Roman" w:hAnsi="Times New Roman" w:cs="Times New Roman"/>
          <w:color w:val="000000"/>
          <w:sz w:val="24"/>
          <w:szCs w:val="24"/>
        </w:rPr>
        <w:t xml:space="preserve">ološka dobit mora biti povezana s aktualnim </w:t>
      </w:r>
      <w:r w:rsidRPr="00E5540F">
        <w:rPr>
          <w:rFonts w:ascii="Times New Roman" w:hAnsi="Times New Roman" w:cs="Times New Roman"/>
          <w:color w:val="000000"/>
          <w:sz w:val="24"/>
          <w:szCs w:val="24"/>
        </w:rPr>
        <w:t>posebnim potrebama darovitoga djeteta, ali i s njegovim budućim razvojem i snalaženjem u problemskim i životnim situacijama.</w:t>
      </w:r>
      <w:r w:rsidR="00E5540F" w:rsidRPr="00E5540F">
        <w:rPr>
          <w:rFonts w:ascii="Times New Roman" w:hAnsi="Times New Roman" w:cs="Times New Roman"/>
          <w:color w:val="000000"/>
          <w:sz w:val="24"/>
          <w:szCs w:val="24"/>
        </w:rPr>
        <w:t xml:space="preserve"> </w:t>
      </w:r>
      <w:r w:rsidRPr="00E5540F">
        <w:rPr>
          <w:rFonts w:ascii="Times New Roman" w:hAnsi="Times New Roman" w:cs="Times New Roman"/>
          <w:color w:val="000000"/>
          <w:sz w:val="24"/>
          <w:szCs w:val="24"/>
        </w:rPr>
        <w:t>Zadaće programa prate osnovne ciljeve programa, pa se analogno ciljevima, mogu razvrstati u dvije skupine:</w:t>
      </w:r>
    </w:p>
    <w:p w14:paraId="4990BFFB" w14:textId="77777777" w:rsidR="00530374" w:rsidRPr="00E5540F" w:rsidRDefault="00E5540F" w:rsidP="00E5540F">
      <w:p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776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Razvoj i poticanje sposobnosti iz </w:t>
      </w:r>
      <w:r w:rsidR="00530374" w:rsidRPr="00E5540F">
        <w:rPr>
          <w:rFonts w:ascii="Times New Roman" w:hAnsi="Times New Roman" w:cs="Times New Roman"/>
          <w:color w:val="000000"/>
          <w:sz w:val="24"/>
          <w:szCs w:val="24"/>
        </w:rPr>
        <w:t xml:space="preserve">kognitivnoga i metakognitivnog područja, koje su primarne za ostvarivanje </w:t>
      </w:r>
      <w:r>
        <w:rPr>
          <w:rFonts w:ascii="Times New Roman" w:hAnsi="Times New Roman" w:cs="Times New Roman"/>
          <w:color w:val="000000"/>
          <w:sz w:val="24"/>
          <w:szCs w:val="24"/>
        </w:rPr>
        <w:t>važnoga cilja programa: razvoja</w:t>
      </w:r>
      <w:r w:rsidR="00530374" w:rsidRPr="00E5540F">
        <w:rPr>
          <w:rFonts w:ascii="Times New Roman" w:hAnsi="Times New Roman" w:cs="Times New Roman"/>
          <w:color w:val="000000"/>
          <w:sz w:val="24"/>
          <w:szCs w:val="24"/>
        </w:rPr>
        <w:t xml:space="preserve"> i poticanja darovitosti. Planiranim aktivnostima </w:t>
      </w:r>
      <w:r>
        <w:rPr>
          <w:rFonts w:ascii="Times New Roman" w:hAnsi="Times New Roman" w:cs="Times New Roman"/>
          <w:color w:val="000000"/>
          <w:sz w:val="24"/>
          <w:szCs w:val="24"/>
        </w:rPr>
        <w:t xml:space="preserve">razvijaju se najviše slijedeći </w:t>
      </w:r>
      <w:r w:rsidR="00530374" w:rsidRPr="00E5540F">
        <w:rPr>
          <w:rFonts w:ascii="Times New Roman" w:hAnsi="Times New Roman" w:cs="Times New Roman"/>
          <w:color w:val="000000"/>
          <w:sz w:val="24"/>
          <w:szCs w:val="24"/>
        </w:rPr>
        <w:t xml:space="preserve">misaoni </w:t>
      </w:r>
      <w:r>
        <w:rPr>
          <w:rFonts w:ascii="Times New Roman" w:hAnsi="Times New Roman" w:cs="Times New Roman"/>
          <w:color w:val="000000"/>
          <w:sz w:val="24"/>
          <w:szCs w:val="24"/>
        </w:rPr>
        <w:t>procesi</w:t>
      </w:r>
      <w:r w:rsidR="00530374" w:rsidRPr="00E5540F">
        <w:rPr>
          <w:rFonts w:ascii="Times New Roman" w:hAnsi="Times New Roman" w:cs="Times New Roman"/>
          <w:color w:val="000000"/>
          <w:sz w:val="24"/>
          <w:szCs w:val="24"/>
        </w:rPr>
        <w:t>: logičko-kombinatoričko, divergentno i kreativno, problemsko i strateško mišljenje, sposobnost planiranja i kontrole, razvoj pažnje i koncentracije, razvoj kritičkog pro</w:t>
      </w:r>
      <w:r>
        <w:rPr>
          <w:rFonts w:ascii="Times New Roman" w:hAnsi="Times New Roman" w:cs="Times New Roman"/>
          <w:color w:val="000000"/>
          <w:sz w:val="24"/>
          <w:szCs w:val="24"/>
        </w:rPr>
        <w:t>cjenjivanja</w:t>
      </w:r>
      <w:r w:rsidR="00530374" w:rsidRPr="00E5540F">
        <w:rPr>
          <w:rFonts w:ascii="Times New Roman" w:hAnsi="Times New Roman" w:cs="Times New Roman"/>
          <w:color w:val="000000"/>
          <w:sz w:val="24"/>
          <w:szCs w:val="24"/>
        </w:rPr>
        <w:t xml:space="preserve"> te sposobnosti samostalnoga argumentiranja i zaključivanja. Posebno je važno razvijanje samoprocjene i samokontrole, što spada u po</w:t>
      </w:r>
      <w:r w:rsidR="008776FB">
        <w:rPr>
          <w:rFonts w:ascii="Times New Roman" w:hAnsi="Times New Roman" w:cs="Times New Roman"/>
          <w:color w:val="000000"/>
          <w:sz w:val="24"/>
          <w:szCs w:val="24"/>
        </w:rPr>
        <w:t>dručja metakognitivnih vještina</w:t>
      </w:r>
      <w:r w:rsidR="00530374" w:rsidRPr="00E5540F">
        <w:rPr>
          <w:rFonts w:ascii="Times New Roman" w:hAnsi="Times New Roman" w:cs="Times New Roman"/>
          <w:color w:val="000000"/>
          <w:sz w:val="24"/>
          <w:szCs w:val="24"/>
        </w:rPr>
        <w:t xml:space="preserve"> koje su darovitoj djeci veo</w:t>
      </w:r>
      <w:r>
        <w:rPr>
          <w:rFonts w:ascii="Times New Roman" w:hAnsi="Times New Roman" w:cs="Times New Roman"/>
          <w:color w:val="000000"/>
          <w:sz w:val="24"/>
          <w:szCs w:val="24"/>
        </w:rPr>
        <w:t xml:space="preserve">ma važne, a koje se nedovoljno </w:t>
      </w:r>
      <w:r w:rsidR="00530374" w:rsidRPr="00E5540F">
        <w:rPr>
          <w:rFonts w:ascii="Times New Roman" w:hAnsi="Times New Roman" w:cs="Times New Roman"/>
          <w:color w:val="000000"/>
          <w:sz w:val="24"/>
          <w:szCs w:val="24"/>
        </w:rPr>
        <w:t xml:space="preserve">potiču i razvijaju </w:t>
      </w:r>
      <w:r>
        <w:rPr>
          <w:rFonts w:ascii="Times New Roman" w:hAnsi="Times New Roman" w:cs="Times New Roman"/>
          <w:color w:val="000000"/>
          <w:sz w:val="24"/>
          <w:szCs w:val="24"/>
        </w:rPr>
        <w:t xml:space="preserve">u osnovnoškolskom </w:t>
      </w:r>
      <w:r w:rsidR="00530374" w:rsidRPr="00E5540F">
        <w:rPr>
          <w:rFonts w:ascii="Times New Roman" w:hAnsi="Times New Roman" w:cs="Times New Roman"/>
          <w:color w:val="000000"/>
          <w:sz w:val="24"/>
          <w:szCs w:val="24"/>
        </w:rPr>
        <w:t>sustavu odgoja i obrazovanje.</w:t>
      </w:r>
    </w:p>
    <w:p w14:paraId="02A8F7FC" w14:textId="77777777" w:rsidR="00530374" w:rsidRPr="00E5540F" w:rsidRDefault="00E5540F" w:rsidP="00E5540F">
      <w:p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776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Razvoj </w:t>
      </w:r>
      <w:r w:rsidR="00530374" w:rsidRPr="00E5540F">
        <w:rPr>
          <w:rFonts w:ascii="Times New Roman" w:hAnsi="Times New Roman" w:cs="Times New Roman"/>
          <w:color w:val="000000"/>
          <w:sz w:val="24"/>
          <w:szCs w:val="24"/>
        </w:rPr>
        <w:t>određenih osobina ličnosti te</w:t>
      </w:r>
      <w:r w:rsidR="008776FB">
        <w:rPr>
          <w:rFonts w:ascii="Times New Roman" w:hAnsi="Times New Roman" w:cs="Times New Roman"/>
          <w:color w:val="000000"/>
          <w:sz w:val="24"/>
          <w:szCs w:val="24"/>
        </w:rPr>
        <w:t xml:space="preserve"> socijalnih vještina</w:t>
      </w:r>
      <w:r w:rsidR="00530374" w:rsidRPr="00E5540F">
        <w:rPr>
          <w:rFonts w:ascii="Times New Roman" w:hAnsi="Times New Roman" w:cs="Times New Roman"/>
          <w:color w:val="000000"/>
          <w:sz w:val="24"/>
          <w:szCs w:val="24"/>
        </w:rPr>
        <w:t xml:space="preserve"> koje su primarne za ostvarivanje preventivnoga cilja programa, za prevenciju poremećaja ponašanj</w:t>
      </w:r>
      <w:r>
        <w:rPr>
          <w:rFonts w:ascii="Times New Roman" w:hAnsi="Times New Roman" w:cs="Times New Roman"/>
          <w:color w:val="000000"/>
          <w:sz w:val="24"/>
          <w:szCs w:val="24"/>
        </w:rPr>
        <w:t xml:space="preserve">a kod darovite djece. Stručnim </w:t>
      </w:r>
      <w:r w:rsidR="00530374" w:rsidRPr="00E5540F">
        <w:rPr>
          <w:rFonts w:ascii="Times New Roman" w:hAnsi="Times New Roman" w:cs="Times New Roman"/>
          <w:color w:val="000000"/>
          <w:sz w:val="24"/>
          <w:szCs w:val="24"/>
        </w:rPr>
        <w:t>vođenjem, brižljivo planiranim aktivnostima i načinima rada tijekom radionica, kod djece se razvijaju osnovne osobine ličnost</w:t>
      </w:r>
      <w:r>
        <w:rPr>
          <w:rFonts w:ascii="Times New Roman" w:hAnsi="Times New Roman" w:cs="Times New Roman"/>
          <w:color w:val="000000"/>
          <w:sz w:val="24"/>
          <w:szCs w:val="24"/>
        </w:rPr>
        <w:t xml:space="preserve">i i socijalne vještine koje im </w:t>
      </w:r>
      <w:r w:rsidR="00530374" w:rsidRPr="00E5540F">
        <w:rPr>
          <w:rFonts w:ascii="Times New Roman" w:hAnsi="Times New Roman" w:cs="Times New Roman"/>
          <w:color w:val="000000"/>
          <w:sz w:val="24"/>
          <w:szCs w:val="24"/>
        </w:rPr>
        <w:t>omogućavaju da se primjereno suočavaju s neuspjehom i sa frustracijom, da razviju emocionalnu kontrolu, strpljivost i</w:t>
      </w:r>
      <w:r>
        <w:rPr>
          <w:rFonts w:ascii="Times New Roman" w:hAnsi="Times New Roman" w:cs="Times New Roman"/>
          <w:color w:val="000000"/>
          <w:sz w:val="24"/>
          <w:szCs w:val="24"/>
        </w:rPr>
        <w:t xml:space="preserve"> upornost. </w:t>
      </w:r>
      <w:r w:rsidR="00530374" w:rsidRPr="00E5540F">
        <w:rPr>
          <w:rFonts w:ascii="Times New Roman" w:hAnsi="Times New Roman" w:cs="Times New Roman"/>
          <w:color w:val="000000"/>
          <w:sz w:val="24"/>
          <w:szCs w:val="24"/>
        </w:rPr>
        <w:t>Stručan voditelj treba</w:t>
      </w:r>
      <w:r w:rsidR="008776FB">
        <w:rPr>
          <w:rFonts w:ascii="Times New Roman" w:hAnsi="Times New Roman" w:cs="Times New Roman"/>
          <w:color w:val="000000"/>
          <w:sz w:val="24"/>
          <w:szCs w:val="24"/>
        </w:rPr>
        <w:t xml:space="preserve"> pomoći djetetu da upozna svoje </w:t>
      </w:r>
      <w:r w:rsidR="00530374" w:rsidRPr="00E5540F">
        <w:rPr>
          <w:rFonts w:ascii="Times New Roman" w:hAnsi="Times New Roman" w:cs="Times New Roman"/>
          <w:color w:val="000000"/>
          <w:sz w:val="24"/>
          <w:szCs w:val="24"/>
        </w:rPr>
        <w:t>jake i slabe</w:t>
      </w:r>
      <w:r w:rsidR="008776FB">
        <w:rPr>
          <w:rFonts w:ascii="Times New Roman" w:hAnsi="Times New Roman" w:cs="Times New Roman"/>
          <w:color w:val="000000"/>
          <w:sz w:val="24"/>
          <w:szCs w:val="24"/>
        </w:rPr>
        <w:t xml:space="preserve"> strane</w:t>
      </w:r>
      <w:r w:rsidR="00530374" w:rsidRPr="00E5540F">
        <w:rPr>
          <w:rFonts w:ascii="Times New Roman" w:hAnsi="Times New Roman" w:cs="Times New Roman"/>
          <w:color w:val="000000"/>
          <w:sz w:val="24"/>
          <w:szCs w:val="24"/>
        </w:rPr>
        <w:t xml:space="preserve">, te da uspješno ovlada svojim slabostima, a da razvija i jača svoje pozitivne potencijale i sposobnosti. </w:t>
      </w:r>
    </w:p>
    <w:p w14:paraId="2AFBBBCA" w14:textId="77777777" w:rsidR="00D617FC" w:rsidRPr="00E5540F" w:rsidRDefault="00D617FC" w:rsidP="00E5540F">
      <w:pPr>
        <w:spacing w:line="360" w:lineRule="auto"/>
        <w:ind w:left="-180" w:firstLine="1314"/>
        <w:jc w:val="both"/>
        <w:rPr>
          <w:rFonts w:ascii="Times New Roman" w:hAnsi="Times New Roman" w:cs="Times New Roman"/>
          <w:color w:val="000000"/>
          <w:sz w:val="24"/>
          <w:szCs w:val="24"/>
        </w:rPr>
      </w:pPr>
    </w:p>
    <w:p w14:paraId="6CBE011E" w14:textId="77777777" w:rsidR="00530374" w:rsidRPr="00E5540F" w:rsidRDefault="00530374" w:rsidP="00E5540F">
      <w:pPr>
        <w:spacing w:line="360" w:lineRule="auto"/>
        <w:jc w:val="both"/>
        <w:rPr>
          <w:rFonts w:ascii="Times New Roman" w:hAnsi="Times New Roman" w:cs="Times New Roman"/>
          <w:b/>
          <w:color w:val="000000"/>
          <w:sz w:val="24"/>
          <w:szCs w:val="24"/>
        </w:rPr>
      </w:pPr>
      <w:r w:rsidRPr="00E5540F">
        <w:rPr>
          <w:rFonts w:ascii="Times New Roman" w:hAnsi="Times New Roman" w:cs="Times New Roman"/>
          <w:b/>
          <w:color w:val="000000"/>
          <w:sz w:val="24"/>
          <w:szCs w:val="24"/>
        </w:rPr>
        <w:t>7. POSTUPAK IDENTIFIKACIJE DAROVITIH UČENIKA KOJI ĆE BITI UKLJUČENI U PROGRAM</w:t>
      </w:r>
    </w:p>
    <w:p w14:paraId="7E492DCD" w14:textId="77777777" w:rsidR="00530374" w:rsidRPr="00E5540F" w:rsidRDefault="00530374" w:rsidP="00E5540F">
      <w:pPr>
        <w:spacing w:line="360" w:lineRule="auto"/>
        <w:ind w:left="-180" w:firstLine="1314"/>
        <w:jc w:val="both"/>
        <w:rPr>
          <w:rFonts w:ascii="Times New Roman" w:hAnsi="Times New Roman" w:cs="Times New Roman"/>
          <w:b/>
          <w:color w:val="000000"/>
          <w:sz w:val="24"/>
          <w:szCs w:val="24"/>
          <w:u w:val="single"/>
        </w:rPr>
      </w:pPr>
    </w:p>
    <w:p w14:paraId="75E666F3" w14:textId="77777777" w:rsidR="00530374" w:rsidRPr="00E5540F" w:rsidRDefault="00530374" w:rsidP="00E5540F">
      <w:pPr>
        <w:numPr>
          <w:ilvl w:val="0"/>
          <w:numId w:val="18"/>
        </w:numPr>
        <w:spacing w:line="360" w:lineRule="auto"/>
        <w:ind w:left="-180" w:firstLine="1314"/>
        <w:jc w:val="both"/>
        <w:rPr>
          <w:rFonts w:ascii="Times New Roman" w:hAnsi="Times New Roman" w:cs="Times New Roman"/>
          <w:color w:val="000000"/>
          <w:sz w:val="24"/>
          <w:szCs w:val="24"/>
          <w:u w:val="single"/>
        </w:rPr>
      </w:pPr>
      <w:r w:rsidRPr="00E5540F">
        <w:rPr>
          <w:rFonts w:ascii="Times New Roman" w:hAnsi="Times New Roman" w:cs="Times New Roman"/>
          <w:color w:val="000000"/>
          <w:sz w:val="24"/>
          <w:szCs w:val="24"/>
        </w:rPr>
        <w:t>U literaturi se susreću dva termina, koja u prijevodu s engleskog i francuskog znače «školski napredni» (academically advanced)  i «ranije sazreli» (les enfants precoces</w:t>
      </w:r>
      <w:r w:rsidRPr="00E5540F">
        <w:rPr>
          <w:rFonts w:ascii="Times New Roman" w:hAnsi="Times New Roman" w:cs="Times New Roman"/>
          <w:color w:val="000000"/>
          <w:sz w:val="24"/>
          <w:szCs w:val="24"/>
          <w:u w:val="single"/>
        </w:rPr>
        <w:t>)</w:t>
      </w:r>
    </w:p>
    <w:p w14:paraId="5A34127D" w14:textId="77777777" w:rsidR="00530374" w:rsidRPr="00E5540F" w:rsidRDefault="00E5540F" w:rsidP="00E5540F">
      <w:pPr>
        <w:numPr>
          <w:ilvl w:val="0"/>
          <w:numId w:val="18"/>
        </w:numPr>
        <w:spacing w:line="360" w:lineRule="auto"/>
        <w:ind w:left="-180" w:firstLine="1314"/>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Kod</w:t>
      </w:r>
      <w:r w:rsidR="00530374" w:rsidRPr="00E5540F">
        <w:rPr>
          <w:rFonts w:ascii="Times New Roman" w:hAnsi="Times New Roman" w:cs="Times New Roman"/>
          <w:color w:val="000000"/>
          <w:sz w:val="24"/>
          <w:szCs w:val="24"/>
        </w:rPr>
        <w:t xml:space="preserve"> «školski naprednih» u prvi plan se ističu </w:t>
      </w:r>
      <w:r w:rsidR="00530374" w:rsidRPr="00E5540F">
        <w:rPr>
          <w:rFonts w:ascii="Times New Roman" w:hAnsi="Times New Roman" w:cs="Times New Roman"/>
          <w:color w:val="000000"/>
          <w:sz w:val="24"/>
          <w:szCs w:val="24"/>
          <w:u w:val="single"/>
        </w:rPr>
        <w:t>znanja i</w:t>
      </w:r>
      <w:r w:rsidR="00530374" w:rsidRPr="00E5540F">
        <w:rPr>
          <w:rFonts w:ascii="Times New Roman" w:hAnsi="Times New Roman" w:cs="Times New Roman"/>
          <w:color w:val="000000"/>
          <w:sz w:val="24"/>
          <w:szCs w:val="24"/>
        </w:rPr>
        <w:t xml:space="preserve"> </w:t>
      </w:r>
      <w:r w:rsidR="00530374" w:rsidRPr="00E5540F">
        <w:rPr>
          <w:rFonts w:ascii="Times New Roman" w:hAnsi="Times New Roman" w:cs="Times New Roman"/>
          <w:color w:val="000000"/>
          <w:sz w:val="24"/>
          <w:szCs w:val="24"/>
          <w:u w:val="single"/>
        </w:rPr>
        <w:t>sposobnosti</w:t>
      </w:r>
      <w:r w:rsidR="00530374" w:rsidRPr="00E5540F">
        <w:rPr>
          <w:rFonts w:ascii="Times New Roman" w:hAnsi="Times New Roman" w:cs="Times New Roman"/>
          <w:color w:val="000000"/>
          <w:sz w:val="24"/>
          <w:szCs w:val="24"/>
        </w:rPr>
        <w:t xml:space="preserve"> za učenje - to su djeca koja znaju više, uče brže i lakše od svojih vršnjaka.</w:t>
      </w:r>
    </w:p>
    <w:p w14:paraId="321FFDAF" w14:textId="77777777" w:rsidR="00530374" w:rsidRPr="00E5540F" w:rsidRDefault="00530374" w:rsidP="00E5540F">
      <w:pPr>
        <w:keepLines/>
        <w:numPr>
          <w:ilvl w:val="0"/>
          <w:numId w:val="18"/>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 xml:space="preserve">Kod «ranije sazrelih» u prvi plan se ističe </w:t>
      </w:r>
      <w:r w:rsidRPr="00E5540F">
        <w:rPr>
          <w:rFonts w:ascii="Times New Roman" w:hAnsi="Times New Roman" w:cs="Times New Roman"/>
          <w:color w:val="000000"/>
          <w:sz w:val="24"/>
          <w:szCs w:val="24"/>
          <w:u w:val="single"/>
        </w:rPr>
        <w:t xml:space="preserve">brzina </w:t>
      </w:r>
      <w:r w:rsidRPr="00E5540F">
        <w:rPr>
          <w:rFonts w:ascii="Times New Roman" w:hAnsi="Times New Roman" w:cs="Times New Roman"/>
          <w:color w:val="000000"/>
          <w:sz w:val="24"/>
          <w:szCs w:val="24"/>
        </w:rPr>
        <w:t xml:space="preserve">njihovog </w:t>
      </w:r>
      <w:r w:rsidRPr="00E5540F">
        <w:rPr>
          <w:rFonts w:ascii="Times New Roman" w:hAnsi="Times New Roman" w:cs="Times New Roman"/>
          <w:color w:val="000000"/>
          <w:sz w:val="24"/>
          <w:szCs w:val="24"/>
          <w:u w:val="single"/>
        </w:rPr>
        <w:t>intelektualnog razvoja</w:t>
      </w:r>
      <w:r w:rsidRPr="00E5540F">
        <w:rPr>
          <w:rFonts w:ascii="Times New Roman" w:hAnsi="Times New Roman" w:cs="Times New Roman"/>
          <w:color w:val="000000"/>
          <w:sz w:val="24"/>
          <w:szCs w:val="24"/>
        </w:rPr>
        <w:t xml:space="preserve"> – to su djeca koja brže dosežu više razvojne stupnjeve i kraće se zadržavaju na pojedinim stupnjevima od svojih vršnjaka.</w:t>
      </w:r>
    </w:p>
    <w:p w14:paraId="624B62DA" w14:textId="77777777" w:rsidR="00530374" w:rsidRDefault="008776FB" w:rsidP="00240C3E">
      <w:pPr>
        <w:keepLines/>
        <w:numPr>
          <w:ilvl w:val="0"/>
          <w:numId w:val="18"/>
        </w:numPr>
        <w:spacing w:line="360" w:lineRule="auto"/>
        <w:ind w:left="-180" w:firstLine="1314"/>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U oba slučaja, darovita djeca</w:t>
      </w:r>
      <w:r w:rsidR="00530374" w:rsidRPr="00E5540F">
        <w:rPr>
          <w:rFonts w:ascii="Times New Roman" w:hAnsi="Times New Roman" w:cs="Times New Roman"/>
          <w:color w:val="000000"/>
          <w:sz w:val="24"/>
          <w:szCs w:val="24"/>
          <w:u w:val="single"/>
        </w:rPr>
        <w:t xml:space="preserve"> određuju</w:t>
      </w:r>
      <w:r>
        <w:rPr>
          <w:rFonts w:ascii="Times New Roman" w:hAnsi="Times New Roman" w:cs="Times New Roman"/>
          <w:color w:val="000000"/>
          <w:sz w:val="24"/>
          <w:szCs w:val="24"/>
          <w:u w:val="single"/>
        </w:rPr>
        <w:t xml:space="preserve"> se</w:t>
      </w:r>
      <w:r w:rsidR="00530374" w:rsidRPr="00E5540F">
        <w:rPr>
          <w:rFonts w:ascii="Times New Roman" w:hAnsi="Times New Roman" w:cs="Times New Roman"/>
          <w:color w:val="000000"/>
          <w:sz w:val="24"/>
          <w:szCs w:val="24"/>
          <w:u w:val="single"/>
        </w:rPr>
        <w:t xml:space="preserve"> kao djeca kod koje je stručnim, dijagnostičkim postupcima utvrđen natprosječan intelektualni potencijal – intelektualna darovitost. </w:t>
      </w:r>
      <w:r w:rsidR="00530374" w:rsidRPr="00E5540F">
        <w:rPr>
          <w:rFonts w:ascii="Times New Roman" w:hAnsi="Times New Roman" w:cs="Times New Roman"/>
          <w:color w:val="000000"/>
          <w:sz w:val="24"/>
          <w:szCs w:val="24"/>
        </w:rPr>
        <w:t>Ova djeca su superiorna po svojim intelektualnim spo</w:t>
      </w:r>
      <w:r>
        <w:rPr>
          <w:rFonts w:ascii="Times New Roman" w:hAnsi="Times New Roman" w:cs="Times New Roman"/>
          <w:color w:val="000000"/>
          <w:sz w:val="24"/>
          <w:szCs w:val="24"/>
        </w:rPr>
        <w:t>sobnostima u odnosu na vršnjake</w:t>
      </w:r>
      <w:r w:rsidR="00530374" w:rsidRPr="00E5540F">
        <w:rPr>
          <w:rFonts w:ascii="Times New Roman" w:hAnsi="Times New Roman" w:cs="Times New Roman"/>
          <w:color w:val="000000"/>
          <w:sz w:val="24"/>
          <w:szCs w:val="24"/>
        </w:rPr>
        <w:t xml:space="preserve"> i često se njihove ka</w:t>
      </w:r>
      <w:r w:rsidR="00E5540F">
        <w:rPr>
          <w:rFonts w:ascii="Times New Roman" w:hAnsi="Times New Roman" w:cs="Times New Roman"/>
          <w:color w:val="000000"/>
          <w:sz w:val="24"/>
          <w:szCs w:val="24"/>
        </w:rPr>
        <w:t xml:space="preserve">rakteristike i postignuća mogu </w:t>
      </w:r>
      <w:r w:rsidR="00530374" w:rsidRPr="00E5540F">
        <w:rPr>
          <w:rFonts w:ascii="Times New Roman" w:hAnsi="Times New Roman" w:cs="Times New Roman"/>
          <w:color w:val="000000"/>
          <w:sz w:val="24"/>
          <w:szCs w:val="24"/>
        </w:rPr>
        <w:t>uspoređuju sa starijom djecom ili čak odraslim osobama.</w:t>
      </w:r>
      <w:r w:rsidR="00240C3E">
        <w:rPr>
          <w:rFonts w:ascii="Times New Roman" w:hAnsi="Times New Roman" w:cs="Times New Roman"/>
          <w:color w:val="000000"/>
          <w:sz w:val="24"/>
          <w:szCs w:val="24"/>
        </w:rPr>
        <w:t xml:space="preserve"> </w:t>
      </w:r>
      <w:r w:rsidR="00530374" w:rsidRPr="00240C3E">
        <w:rPr>
          <w:rFonts w:ascii="Times New Roman" w:hAnsi="Times New Roman" w:cs="Times New Roman"/>
          <w:color w:val="000000"/>
          <w:sz w:val="24"/>
          <w:szCs w:val="24"/>
        </w:rPr>
        <w:t>Za potrebe ovoga programa, identificiranje darovitosti kod djece, obavljat će voditeljica programa, uz korištenje uobičajenoga  psihodijagnostičkog instrumentarija :</w:t>
      </w:r>
    </w:p>
    <w:p w14:paraId="06B02004" w14:textId="77777777" w:rsidR="00240C3E" w:rsidRPr="00240C3E" w:rsidRDefault="00240C3E" w:rsidP="00240C3E">
      <w:pPr>
        <w:keepLines/>
        <w:spacing w:line="360" w:lineRule="auto"/>
        <w:ind w:left="1134"/>
        <w:jc w:val="both"/>
        <w:rPr>
          <w:rFonts w:ascii="Times New Roman" w:hAnsi="Times New Roman" w:cs="Times New Roman"/>
          <w:color w:val="000000"/>
          <w:sz w:val="24"/>
          <w:szCs w:val="24"/>
        </w:rPr>
      </w:pPr>
    </w:p>
    <w:p w14:paraId="3334A13C" w14:textId="77777777" w:rsidR="00530374" w:rsidRPr="00E5540F" w:rsidRDefault="00E5540F" w:rsidP="00E5540F">
      <w:pPr>
        <w:keepLines/>
        <w:numPr>
          <w:ilvl w:val="0"/>
          <w:numId w:val="18"/>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 xml:space="preserve"> SPM-test (</w:t>
      </w:r>
      <w:r w:rsidR="00530374" w:rsidRPr="00E5540F">
        <w:rPr>
          <w:rFonts w:ascii="Times New Roman" w:hAnsi="Times New Roman" w:cs="Times New Roman"/>
          <w:color w:val="000000"/>
          <w:sz w:val="24"/>
          <w:szCs w:val="24"/>
        </w:rPr>
        <w:t>učenici četvrtih  razreda)</w:t>
      </w:r>
    </w:p>
    <w:p w14:paraId="2201B90B" w14:textId="77777777" w:rsidR="00530374" w:rsidRDefault="00530374" w:rsidP="00E5540F">
      <w:pPr>
        <w:keepLines/>
        <w:numPr>
          <w:ilvl w:val="0"/>
          <w:numId w:val="18"/>
        </w:numPr>
        <w:spacing w:line="360" w:lineRule="auto"/>
        <w:ind w:left="-180" w:firstLine="1314"/>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 xml:space="preserve"> PRO-NAD ljestvice procjene za </w:t>
      </w:r>
      <w:r w:rsidR="00240C3E">
        <w:rPr>
          <w:rFonts w:ascii="Times New Roman" w:hAnsi="Times New Roman" w:cs="Times New Roman"/>
          <w:color w:val="000000"/>
          <w:sz w:val="24"/>
          <w:szCs w:val="24"/>
        </w:rPr>
        <w:t xml:space="preserve">učenike i učitelje </w:t>
      </w:r>
      <w:r w:rsidR="001B106C" w:rsidRPr="00E5540F">
        <w:rPr>
          <w:rFonts w:ascii="Times New Roman" w:hAnsi="Times New Roman" w:cs="Times New Roman"/>
          <w:color w:val="000000"/>
          <w:sz w:val="24"/>
          <w:szCs w:val="24"/>
        </w:rPr>
        <w:t>poslužit će</w:t>
      </w:r>
      <w:r w:rsidRPr="00E5540F">
        <w:rPr>
          <w:rFonts w:ascii="Times New Roman" w:hAnsi="Times New Roman" w:cs="Times New Roman"/>
          <w:color w:val="000000"/>
          <w:sz w:val="24"/>
          <w:szCs w:val="24"/>
        </w:rPr>
        <w:t xml:space="preserve"> kao dopuna za određivanje komponente (strukture) dar</w:t>
      </w:r>
      <w:r w:rsidR="008776FB">
        <w:rPr>
          <w:rFonts w:ascii="Times New Roman" w:hAnsi="Times New Roman" w:cs="Times New Roman"/>
          <w:color w:val="000000"/>
          <w:sz w:val="24"/>
          <w:szCs w:val="24"/>
        </w:rPr>
        <w:t>ovitosti učenika</w:t>
      </w:r>
      <w:r w:rsidR="00E5540F" w:rsidRPr="00E5540F">
        <w:rPr>
          <w:rFonts w:ascii="Times New Roman" w:hAnsi="Times New Roman" w:cs="Times New Roman"/>
          <w:color w:val="000000"/>
          <w:sz w:val="24"/>
          <w:szCs w:val="24"/>
        </w:rPr>
        <w:t xml:space="preserve"> (</w:t>
      </w:r>
      <w:r w:rsidRPr="00E5540F">
        <w:rPr>
          <w:rFonts w:ascii="Times New Roman" w:hAnsi="Times New Roman" w:cs="Times New Roman"/>
          <w:color w:val="000000"/>
          <w:sz w:val="24"/>
          <w:szCs w:val="24"/>
        </w:rPr>
        <w:t>učenici koji prema rezultatima budu uključeni u grupu)</w:t>
      </w:r>
      <w:r w:rsidR="00240C3E">
        <w:rPr>
          <w:rFonts w:ascii="Times New Roman" w:hAnsi="Times New Roman" w:cs="Times New Roman"/>
          <w:color w:val="000000"/>
          <w:sz w:val="24"/>
          <w:szCs w:val="24"/>
        </w:rPr>
        <w:t>.</w:t>
      </w:r>
    </w:p>
    <w:p w14:paraId="3DA26B3D" w14:textId="77777777" w:rsidR="00240C3E" w:rsidRPr="00E5540F" w:rsidRDefault="00240C3E" w:rsidP="00240C3E">
      <w:pPr>
        <w:keepLines/>
        <w:spacing w:line="360" w:lineRule="auto"/>
        <w:ind w:left="1134"/>
        <w:jc w:val="both"/>
        <w:rPr>
          <w:rFonts w:ascii="Times New Roman" w:hAnsi="Times New Roman" w:cs="Times New Roman"/>
          <w:color w:val="000000"/>
          <w:sz w:val="24"/>
          <w:szCs w:val="24"/>
        </w:rPr>
      </w:pPr>
    </w:p>
    <w:p w14:paraId="1AF73801" w14:textId="77777777" w:rsidR="00530374" w:rsidRPr="00E5540F" w:rsidRDefault="005D74D5" w:rsidP="005D74D5">
      <w:pPr>
        <w:keepLines/>
        <w:numPr>
          <w:ilvl w:val="0"/>
          <w:numId w:val="18"/>
        </w:numPr>
        <w:spacing w:line="36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V</w:t>
      </w:r>
      <w:r w:rsidRPr="00E5540F">
        <w:rPr>
          <w:rFonts w:ascii="Times New Roman" w:hAnsi="Times New Roman" w:cs="Times New Roman"/>
          <w:b/>
          <w:color w:val="000000"/>
          <w:sz w:val="24"/>
          <w:szCs w:val="24"/>
          <w:u w:val="single"/>
        </w:rPr>
        <w:t>rijeme održavanja radionica i voditelj programa</w:t>
      </w:r>
      <w:r w:rsidRPr="00E5540F">
        <w:rPr>
          <w:rFonts w:ascii="Times New Roman" w:hAnsi="Times New Roman" w:cs="Times New Roman"/>
          <w:b/>
          <w:color w:val="000000"/>
          <w:sz w:val="24"/>
          <w:szCs w:val="24"/>
          <w:u w:val="single"/>
        </w:rPr>
        <w:br/>
      </w:r>
    </w:p>
    <w:p w14:paraId="028E493B" w14:textId="77777777" w:rsidR="00530374" w:rsidRPr="00E5540F" w:rsidRDefault="00530374" w:rsidP="00E5540F">
      <w:pPr>
        <w:keepLines/>
        <w:spacing w:line="360" w:lineRule="auto"/>
        <w:ind w:left="360"/>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Radionice za darovite učenike ove školske go</w:t>
      </w:r>
      <w:r w:rsidR="008776FB">
        <w:rPr>
          <w:rFonts w:ascii="Times New Roman" w:hAnsi="Times New Roman" w:cs="Times New Roman"/>
          <w:color w:val="000000"/>
          <w:sz w:val="24"/>
          <w:szCs w:val="24"/>
        </w:rPr>
        <w:t>dine održavat će se 2x mjesečno.</w:t>
      </w:r>
    </w:p>
    <w:p w14:paraId="2F18DD6C" w14:textId="77777777" w:rsidR="00530374" w:rsidRPr="00E5540F" w:rsidRDefault="00530374" w:rsidP="00E5540F">
      <w:pPr>
        <w:keepLines/>
        <w:spacing w:line="360" w:lineRule="auto"/>
        <w:ind w:left="360"/>
        <w:jc w:val="both"/>
        <w:rPr>
          <w:rFonts w:ascii="Times New Roman" w:hAnsi="Times New Roman" w:cs="Times New Roman"/>
          <w:color w:val="000000"/>
          <w:sz w:val="24"/>
          <w:szCs w:val="24"/>
        </w:rPr>
      </w:pPr>
      <w:r w:rsidRPr="00E5540F">
        <w:rPr>
          <w:rFonts w:ascii="Times New Roman" w:hAnsi="Times New Roman" w:cs="Times New Roman"/>
          <w:color w:val="000000"/>
          <w:sz w:val="24"/>
          <w:szCs w:val="24"/>
        </w:rPr>
        <w:t xml:space="preserve">Voditeljica je školska </w:t>
      </w:r>
      <w:r w:rsidR="008776FB">
        <w:rPr>
          <w:rFonts w:ascii="Times New Roman" w:hAnsi="Times New Roman" w:cs="Times New Roman"/>
          <w:color w:val="000000"/>
          <w:sz w:val="24"/>
          <w:szCs w:val="24"/>
        </w:rPr>
        <w:t>psihologinja</w:t>
      </w:r>
      <w:r w:rsidR="00E5540F" w:rsidRPr="00E5540F">
        <w:rPr>
          <w:rFonts w:ascii="Times New Roman" w:hAnsi="Times New Roman" w:cs="Times New Roman"/>
          <w:color w:val="000000"/>
          <w:sz w:val="24"/>
          <w:szCs w:val="24"/>
        </w:rPr>
        <w:t xml:space="preserve"> Suzana M</w:t>
      </w:r>
      <w:r w:rsidR="008776FB">
        <w:rPr>
          <w:rFonts w:ascii="Times New Roman" w:hAnsi="Times New Roman" w:cs="Times New Roman"/>
          <w:color w:val="000000"/>
          <w:sz w:val="24"/>
          <w:szCs w:val="24"/>
        </w:rPr>
        <w:t xml:space="preserve">ojsilović </w:t>
      </w:r>
      <w:r w:rsidR="00E5540F" w:rsidRPr="00E5540F">
        <w:rPr>
          <w:rFonts w:ascii="Times New Roman" w:hAnsi="Times New Roman" w:cs="Times New Roman"/>
          <w:color w:val="000000"/>
          <w:sz w:val="24"/>
          <w:szCs w:val="24"/>
        </w:rPr>
        <w:t>Pintarić i učitelj Stipe Magić koji će voditi robotiku.</w:t>
      </w:r>
    </w:p>
    <w:p w14:paraId="549430D9" w14:textId="4B824474" w:rsidR="00651DFA" w:rsidRPr="00E5540F" w:rsidRDefault="00D617FC" w:rsidP="00E5540F">
      <w:pPr>
        <w:pStyle w:val="Tijeloteksta-uvlaka2"/>
        <w:spacing w:line="360" w:lineRule="auto"/>
        <w:ind w:left="0" w:firstLine="0"/>
        <w:rPr>
          <w:b/>
          <w:color w:val="000000"/>
          <w:sz w:val="24"/>
          <w:szCs w:val="24"/>
          <w:lang w:val="hr-HR" w:eastAsia="hr-HR"/>
        </w:rPr>
      </w:pPr>
      <w:r w:rsidRPr="00E5540F">
        <w:rPr>
          <w:b/>
          <w:color w:val="000000"/>
          <w:sz w:val="24"/>
          <w:szCs w:val="24"/>
          <w:lang w:val="hr-HR" w:eastAsia="hr-HR"/>
        </w:rPr>
        <w:br/>
      </w:r>
      <w:r w:rsidR="005D74D5" w:rsidRPr="00E5540F">
        <w:rPr>
          <w:b/>
          <w:color w:val="000000"/>
          <w:sz w:val="24"/>
          <w:szCs w:val="24"/>
          <w:lang w:val="hr-HR" w:eastAsia="hr-HR"/>
        </w:rPr>
        <w:t xml:space="preserve">10. 6. </w:t>
      </w:r>
      <w:r w:rsidR="005D74D5">
        <w:rPr>
          <w:b/>
          <w:color w:val="000000"/>
          <w:sz w:val="24"/>
          <w:szCs w:val="24"/>
          <w:lang w:val="hr-HR" w:eastAsia="hr-HR"/>
        </w:rPr>
        <w:t>PROVOĐENJE PROJEKTA</w:t>
      </w:r>
      <w:r w:rsidR="005D74D5" w:rsidRPr="00E5540F">
        <w:rPr>
          <w:b/>
          <w:color w:val="000000"/>
          <w:sz w:val="24"/>
          <w:szCs w:val="24"/>
          <w:lang w:val="hr-HR" w:eastAsia="hr-HR"/>
        </w:rPr>
        <w:t xml:space="preserve"> „</w:t>
      </w:r>
      <w:r w:rsidR="005D74D5">
        <w:rPr>
          <w:b/>
          <w:color w:val="000000"/>
          <w:sz w:val="24"/>
          <w:szCs w:val="24"/>
          <w:lang w:val="hr-HR" w:eastAsia="hr-HR"/>
        </w:rPr>
        <w:t>ŠKOLSKA SHEMA</w:t>
      </w:r>
      <w:r w:rsidR="00F1449F">
        <w:rPr>
          <w:b/>
          <w:color w:val="000000"/>
          <w:sz w:val="24"/>
          <w:szCs w:val="24"/>
          <w:lang w:val="hr-HR" w:eastAsia="hr-HR"/>
        </w:rPr>
        <w:t xml:space="preserve"> VOĆA I MLIJEKA</w:t>
      </w:r>
    </w:p>
    <w:p w14:paraId="161ABF61" w14:textId="77777777" w:rsidR="00651DFA" w:rsidRPr="00E5540F" w:rsidRDefault="00651DFA" w:rsidP="00E5540F">
      <w:pPr>
        <w:pStyle w:val="Tijeloteksta-uvlaka2"/>
        <w:spacing w:line="360" w:lineRule="auto"/>
        <w:ind w:left="0" w:firstLine="0"/>
        <w:rPr>
          <w:b/>
          <w:color w:val="000000"/>
          <w:sz w:val="24"/>
          <w:szCs w:val="24"/>
          <w:lang w:val="hr-HR" w:eastAsia="hr-HR"/>
        </w:rPr>
      </w:pPr>
    </w:p>
    <w:p w14:paraId="4B3519A8" w14:textId="16E090F9" w:rsidR="00574A34" w:rsidRPr="00E5540F" w:rsidRDefault="00574A34" w:rsidP="00E5540F">
      <w:pPr>
        <w:pStyle w:val="Tijeloteksta-uvlaka2"/>
        <w:spacing w:line="360" w:lineRule="auto"/>
        <w:ind w:left="0" w:firstLine="708"/>
        <w:rPr>
          <w:color w:val="000000"/>
          <w:sz w:val="24"/>
          <w:szCs w:val="24"/>
          <w:lang w:val="hr-HR" w:eastAsia="hr-HR"/>
        </w:rPr>
      </w:pPr>
      <w:r w:rsidRPr="00E5540F">
        <w:rPr>
          <w:color w:val="000000"/>
          <w:sz w:val="24"/>
          <w:szCs w:val="24"/>
          <w:lang w:val="hr-HR" w:eastAsia="hr-HR"/>
        </w:rPr>
        <w:t xml:space="preserve">U školskoj godini </w:t>
      </w:r>
      <w:r w:rsidR="00ED2901">
        <w:rPr>
          <w:color w:val="000000"/>
          <w:sz w:val="24"/>
          <w:szCs w:val="24"/>
          <w:lang w:val="hr-HR" w:eastAsia="hr-HR"/>
        </w:rPr>
        <w:t>2021./2022.</w:t>
      </w:r>
      <w:r w:rsidRPr="00E5540F">
        <w:rPr>
          <w:color w:val="000000"/>
          <w:sz w:val="24"/>
          <w:szCs w:val="24"/>
          <w:lang w:val="hr-HR" w:eastAsia="hr-HR"/>
        </w:rPr>
        <w:t xml:space="preserve"> nastavlja se provođenje projekta </w:t>
      </w:r>
      <w:r w:rsidR="00855A02" w:rsidRPr="00E5540F">
        <w:rPr>
          <w:color w:val="000000"/>
          <w:sz w:val="24"/>
          <w:szCs w:val="24"/>
          <w:lang w:val="hr-HR" w:eastAsia="hr-HR"/>
        </w:rPr>
        <w:t>M</w:t>
      </w:r>
      <w:r w:rsidRPr="00E5540F">
        <w:rPr>
          <w:color w:val="000000"/>
          <w:sz w:val="24"/>
          <w:szCs w:val="24"/>
          <w:lang w:val="hr-HR" w:eastAsia="hr-HR"/>
        </w:rPr>
        <w:t>inistarstva poljoprivrede</w:t>
      </w:r>
      <w:r w:rsidR="00EC145F" w:rsidRPr="00E5540F">
        <w:rPr>
          <w:color w:val="000000"/>
          <w:sz w:val="24"/>
          <w:szCs w:val="24"/>
          <w:lang w:val="hr-HR" w:eastAsia="hr-HR"/>
        </w:rPr>
        <w:t xml:space="preserve">, </w:t>
      </w:r>
      <w:r w:rsidR="00855A02" w:rsidRPr="00E5540F">
        <w:rPr>
          <w:color w:val="000000"/>
          <w:sz w:val="24"/>
          <w:szCs w:val="24"/>
          <w:lang w:val="hr-HR" w:eastAsia="hr-HR"/>
        </w:rPr>
        <w:t>M</w:t>
      </w:r>
      <w:r w:rsidR="00EC145F" w:rsidRPr="00E5540F">
        <w:rPr>
          <w:color w:val="000000"/>
          <w:sz w:val="24"/>
          <w:szCs w:val="24"/>
          <w:lang w:val="hr-HR" w:eastAsia="hr-HR"/>
        </w:rPr>
        <w:t xml:space="preserve">inistarstva zdravlja, </w:t>
      </w:r>
      <w:r w:rsidR="00855A02" w:rsidRPr="00E5540F">
        <w:rPr>
          <w:color w:val="000000"/>
          <w:sz w:val="24"/>
          <w:szCs w:val="24"/>
          <w:lang w:val="hr-HR" w:eastAsia="hr-HR"/>
        </w:rPr>
        <w:t>A</w:t>
      </w:r>
      <w:r w:rsidR="00EC145F" w:rsidRPr="00E5540F">
        <w:rPr>
          <w:color w:val="000000"/>
          <w:sz w:val="24"/>
          <w:szCs w:val="24"/>
          <w:lang w:val="hr-HR" w:eastAsia="hr-HR"/>
        </w:rPr>
        <w:t xml:space="preserve">gencije za plaćanja u poljoprivredi, ribarstvu i ruralnom razvoju te </w:t>
      </w:r>
      <w:r w:rsidR="00855A02" w:rsidRPr="00E5540F">
        <w:rPr>
          <w:color w:val="000000"/>
          <w:sz w:val="24"/>
          <w:szCs w:val="24"/>
          <w:lang w:val="hr-HR" w:eastAsia="hr-HR"/>
        </w:rPr>
        <w:t>M</w:t>
      </w:r>
      <w:r w:rsidR="00EC145F" w:rsidRPr="00E5540F">
        <w:rPr>
          <w:color w:val="000000"/>
          <w:sz w:val="24"/>
          <w:szCs w:val="24"/>
          <w:lang w:val="hr-HR" w:eastAsia="hr-HR"/>
        </w:rPr>
        <w:t>inistarstva znanosti, obrazovanja i sporta.</w:t>
      </w:r>
    </w:p>
    <w:p w14:paraId="03E849D6" w14:textId="77777777" w:rsidR="00651DFA" w:rsidRPr="00E5540F" w:rsidRDefault="00651DFA" w:rsidP="00E5540F">
      <w:pPr>
        <w:pStyle w:val="Tijeloteksta-uvlaka2"/>
        <w:spacing w:line="360" w:lineRule="auto"/>
        <w:ind w:left="0" w:firstLine="0"/>
        <w:rPr>
          <w:color w:val="000000"/>
          <w:sz w:val="24"/>
          <w:szCs w:val="24"/>
          <w:lang w:val="hr-HR" w:eastAsia="hr-HR"/>
        </w:rPr>
      </w:pPr>
      <w:r w:rsidRPr="00E5540F">
        <w:rPr>
          <w:color w:val="000000"/>
          <w:sz w:val="24"/>
          <w:szCs w:val="24"/>
          <w:lang w:val="hr-HR" w:eastAsia="hr-HR"/>
        </w:rPr>
        <w:t>Škola se u</w:t>
      </w:r>
      <w:r w:rsidR="00D617FC" w:rsidRPr="00E5540F">
        <w:rPr>
          <w:color w:val="000000"/>
          <w:sz w:val="24"/>
          <w:szCs w:val="24"/>
          <w:lang w:val="hr-HR" w:eastAsia="hr-HR"/>
        </w:rPr>
        <w:t xml:space="preserve">ključila u projekt </w:t>
      </w:r>
      <w:r w:rsidR="00405162">
        <w:rPr>
          <w:color w:val="000000"/>
          <w:sz w:val="24"/>
          <w:szCs w:val="24"/>
          <w:lang w:val="hr-HR" w:eastAsia="hr-HR"/>
        </w:rPr>
        <w:t>Školske sheme koja obuhvaća distribuciju svježeg voća i povrća te mlijeka jedanput tjedno. Cilj</w:t>
      </w:r>
      <w:r w:rsidR="008776FB">
        <w:rPr>
          <w:color w:val="000000"/>
          <w:sz w:val="24"/>
          <w:szCs w:val="24"/>
          <w:lang w:val="hr-HR" w:eastAsia="hr-HR"/>
        </w:rPr>
        <w:t>evi su projekta</w:t>
      </w:r>
      <w:r w:rsidR="00240C3E">
        <w:rPr>
          <w:color w:val="000000"/>
          <w:sz w:val="24"/>
          <w:szCs w:val="24"/>
          <w:lang w:val="hr-HR" w:eastAsia="hr-HR"/>
        </w:rPr>
        <w:t xml:space="preserve"> </w:t>
      </w:r>
      <w:r w:rsidR="00574A34" w:rsidRPr="00E5540F">
        <w:rPr>
          <w:color w:val="000000"/>
          <w:sz w:val="24"/>
          <w:szCs w:val="24"/>
          <w:lang w:val="hr-HR" w:eastAsia="hr-HR"/>
        </w:rPr>
        <w:t>o</w:t>
      </w:r>
      <w:r w:rsidRPr="00E5540F">
        <w:rPr>
          <w:color w:val="000000"/>
          <w:sz w:val="24"/>
          <w:szCs w:val="24"/>
          <w:lang w:val="hr-HR" w:eastAsia="hr-HR"/>
        </w:rPr>
        <w:t xml:space="preserve">blikovanje prehrambenih navika kod školske </w:t>
      </w:r>
      <w:r w:rsidR="00574A34" w:rsidRPr="00E5540F">
        <w:rPr>
          <w:color w:val="000000"/>
          <w:sz w:val="24"/>
          <w:szCs w:val="24"/>
          <w:lang w:val="hr-HR" w:eastAsia="hr-HR"/>
        </w:rPr>
        <w:t>djece kako bi se spriječile debljina i bolesti uzrokovane neadekvatnom prehranom te kako bi se omogućio dodatni obrok svježeg voća</w:t>
      </w:r>
      <w:r w:rsidR="00240C3E">
        <w:rPr>
          <w:color w:val="000000"/>
          <w:sz w:val="24"/>
          <w:szCs w:val="24"/>
          <w:lang w:val="hr-HR" w:eastAsia="hr-HR"/>
        </w:rPr>
        <w:t>, povrća i svježeg mlijeka</w:t>
      </w:r>
      <w:r w:rsidR="00574A34" w:rsidRPr="00E5540F">
        <w:rPr>
          <w:color w:val="000000"/>
          <w:sz w:val="24"/>
          <w:szCs w:val="24"/>
          <w:lang w:val="hr-HR" w:eastAsia="hr-HR"/>
        </w:rPr>
        <w:t>.</w:t>
      </w:r>
    </w:p>
    <w:p w14:paraId="7420E454" w14:textId="77777777" w:rsidR="00574A34" w:rsidRPr="00E5540F" w:rsidRDefault="00574A34" w:rsidP="00E5540F">
      <w:pPr>
        <w:pStyle w:val="Tijeloteksta-uvlaka2"/>
        <w:spacing w:line="360" w:lineRule="auto"/>
        <w:ind w:left="0" w:firstLine="0"/>
        <w:rPr>
          <w:color w:val="000000"/>
          <w:sz w:val="24"/>
          <w:szCs w:val="24"/>
          <w:lang w:val="hr-HR" w:eastAsia="hr-HR"/>
        </w:rPr>
      </w:pPr>
      <w:r w:rsidRPr="00E5540F">
        <w:rPr>
          <w:color w:val="000000"/>
          <w:sz w:val="24"/>
          <w:szCs w:val="24"/>
          <w:lang w:val="hr-HR" w:eastAsia="hr-HR"/>
        </w:rPr>
        <w:t>Projekt o</w:t>
      </w:r>
      <w:r w:rsidR="008776FB">
        <w:rPr>
          <w:color w:val="000000"/>
          <w:sz w:val="24"/>
          <w:szCs w:val="24"/>
          <w:lang w:val="hr-HR" w:eastAsia="hr-HR"/>
        </w:rPr>
        <w:t xml:space="preserve">buhvaća sve učenike škole od 1. do </w:t>
      </w:r>
      <w:r w:rsidRPr="00E5540F">
        <w:rPr>
          <w:color w:val="000000"/>
          <w:sz w:val="24"/>
          <w:szCs w:val="24"/>
          <w:lang w:val="hr-HR" w:eastAsia="hr-HR"/>
        </w:rPr>
        <w:t xml:space="preserve">8. razreda. </w:t>
      </w:r>
    </w:p>
    <w:p w14:paraId="270BF84F" w14:textId="77777777" w:rsidR="00574A34" w:rsidRPr="00E5540F" w:rsidRDefault="008776FB" w:rsidP="00E5540F">
      <w:pPr>
        <w:pStyle w:val="Tijeloteksta-uvlaka2"/>
        <w:spacing w:line="360" w:lineRule="auto"/>
        <w:ind w:left="0" w:firstLine="0"/>
        <w:rPr>
          <w:color w:val="000000"/>
          <w:sz w:val="24"/>
          <w:szCs w:val="24"/>
          <w:lang w:val="hr-HR" w:eastAsia="hr-HR"/>
        </w:rPr>
      </w:pPr>
      <w:r>
        <w:rPr>
          <w:color w:val="000000"/>
          <w:sz w:val="24"/>
          <w:szCs w:val="24"/>
          <w:lang w:val="hr-HR" w:eastAsia="hr-HR"/>
        </w:rPr>
        <w:t>Voće i povrće dostavljat će se</w:t>
      </w:r>
      <w:r w:rsidR="00240C3E">
        <w:rPr>
          <w:color w:val="000000"/>
          <w:sz w:val="24"/>
          <w:szCs w:val="24"/>
          <w:lang w:val="hr-HR" w:eastAsia="hr-HR"/>
        </w:rPr>
        <w:t xml:space="preserve"> jedanput tjedno i dijelit će se četvrtkom svim učenicima od 1. do 8. razreda</w:t>
      </w:r>
      <w:r w:rsidR="00574A34" w:rsidRPr="00E5540F">
        <w:rPr>
          <w:color w:val="000000"/>
          <w:sz w:val="24"/>
          <w:szCs w:val="24"/>
          <w:lang w:val="hr-HR" w:eastAsia="hr-HR"/>
        </w:rPr>
        <w:t xml:space="preserve"> u </w:t>
      </w:r>
      <w:r>
        <w:rPr>
          <w:color w:val="000000"/>
          <w:sz w:val="24"/>
          <w:szCs w:val="24"/>
          <w:lang w:val="hr-HR" w:eastAsia="hr-HR"/>
        </w:rPr>
        <w:t>preporučenoj dozi 100-150 g/</w:t>
      </w:r>
      <w:r w:rsidR="00240C3E">
        <w:rPr>
          <w:color w:val="000000"/>
          <w:sz w:val="24"/>
          <w:szCs w:val="24"/>
          <w:lang w:val="hr-HR" w:eastAsia="hr-HR"/>
        </w:rPr>
        <w:t>učeniku, a svježe mlijeko i mliječni proizvodi petkom učenicima od 1. do 4. razreda.</w:t>
      </w:r>
    </w:p>
    <w:p w14:paraId="2A5B357E" w14:textId="5F8905A2" w:rsidR="00651DFA" w:rsidRPr="00E5540F" w:rsidRDefault="00240C3E" w:rsidP="00E5540F">
      <w:pPr>
        <w:pStyle w:val="Tijeloteksta-uvlaka2"/>
        <w:spacing w:line="360" w:lineRule="auto"/>
        <w:ind w:left="0" w:firstLine="0"/>
        <w:rPr>
          <w:color w:val="000000"/>
          <w:sz w:val="24"/>
          <w:szCs w:val="24"/>
          <w:lang w:val="hr-HR" w:eastAsia="hr-HR"/>
        </w:rPr>
      </w:pPr>
      <w:r>
        <w:rPr>
          <w:color w:val="000000"/>
          <w:sz w:val="24"/>
          <w:szCs w:val="24"/>
          <w:lang w:val="hr-HR" w:eastAsia="hr-HR"/>
        </w:rPr>
        <w:t xml:space="preserve">Izvori financiranja su </w:t>
      </w:r>
      <w:r w:rsidR="00574A34" w:rsidRPr="00E5540F">
        <w:rPr>
          <w:color w:val="000000"/>
          <w:sz w:val="24"/>
          <w:szCs w:val="24"/>
          <w:lang w:val="hr-HR" w:eastAsia="hr-HR"/>
        </w:rPr>
        <w:t>EU</w:t>
      </w:r>
      <w:r w:rsidR="00405162">
        <w:rPr>
          <w:color w:val="000000"/>
          <w:sz w:val="24"/>
          <w:szCs w:val="24"/>
          <w:lang w:val="hr-HR" w:eastAsia="hr-HR"/>
        </w:rPr>
        <w:t xml:space="preserve">, </w:t>
      </w:r>
      <w:r w:rsidR="00574A34" w:rsidRPr="00E5540F">
        <w:rPr>
          <w:color w:val="000000"/>
          <w:sz w:val="24"/>
          <w:szCs w:val="24"/>
          <w:lang w:val="hr-HR" w:eastAsia="hr-HR"/>
        </w:rPr>
        <w:t>Državni proračun Hrvatske</w:t>
      </w:r>
      <w:r w:rsidR="00405162">
        <w:rPr>
          <w:color w:val="000000"/>
          <w:sz w:val="24"/>
          <w:szCs w:val="24"/>
          <w:lang w:val="hr-HR" w:eastAsia="hr-HR"/>
        </w:rPr>
        <w:t xml:space="preserve"> i Grad Vrbovec</w:t>
      </w:r>
      <w:r w:rsidR="00EC145F" w:rsidRPr="00E5540F">
        <w:rPr>
          <w:color w:val="000000"/>
          <w:sz w:val="24"/>
          <w:szCs w:val="24"/>
          <w:lang w:val="hr-HR" w:eastAsia="hr-HR"/>
        </w:rPr>
        <w:t>.</w:t>
      </w:r>
    </w:p>
    <w:p w14:paraId="77C0A4CF" w14:textId="77777777" w:rsidR="006C3431" w:rsidRDefault="006C3431" w:rsidP="00E5540F">
      <w:pPr>
        <w:pStyle w:val="Tijeloteksta-uvlaka2"/>
        <w:spacing w:line="360" w:lineRule="auto"/>
        <w:ind w:left="0" w:firstLine="567"/>
        <w:rPr>
          <w:color w:val="000000"/>
          <w:sz w:val="24"/>
          <w:szCs w:val="24"/>
          <w:lang w:val="hr-HR" w:eastAsia="hr-HR"/>
        </w:rPr>
      </w:pPr>
    </w:p>
    <w:p w14:paraId="35C50B90" w14:textId="77777777" w:rsidR="005D74D5" w:rsidRPr="00E5540F" w:rsidRDefault="005D74D5" w:rsidP="00E5540F">
      <w:pPr>
        <w:pStyle w:val="Tijeloteksta-uvlaka2"/>
        <w:spacing w:line="360" w:lineRule="auto"/>
        <w:ind w:left="0" w:firstLine="567"/>
        <w:rPr>
          <w:color w:val="000000"/>
          <w:sz w:val="24"/>
          <w:szCs w:val="24"/>
          <w:lang w:val="hr-HR" w:eastAsia="hr-HR"/>
        </w:rPr>
      </w:pPr>
    </w:p>
    <w:p w14:paraId="3ED2BE1C" w14:textId="77777777" w:rsidR="00816B88" w:rsidRDefault="00816B88" w:rsidP="00E5540F">
      <w:pPr>
        <w:widowControl w:val="0"/>
        <w:autoSpaceDE w:val="0"/>
        <w:autoSpaceDN w:val="0"/>
        <w:adjustRightInd w:val="0"/>
        <w:spacing w:line="360" w:lineRule="auto"/>
        <w:jc w:val="both"/>
        <w:rPr>
          <w:rFonts w:ascii="Times New Roman" w:hAnsi="Times New Roman" w:cs="Times New Roman"/>
          <w:sz w:val="24"/>
          <w:szCs w:val="24"/>
        </w:rPr>
      </w:pPr>
    </w:p>
    <w:p w14:paraId="514F9A46" w14:textId="3EB2A641" w:rsidR="00F1449F" w:rsidRDefault="00F1449F">
      <w:pPr>
        <w:rPr>
          <w:rFonts w:ascii="Times New Roman" w:hAnsi="Times New Roman" w:cs="Times New Roman"/>
          <w:sz w:val="24"/>
          <w:szCs w:val="24"/>
        </w:rPr>
      </w:pPr>
      <w:r>
        <w:rPr>
          <w:rFonts w:ascii="Times New Roman" w:hAnsi="Times New Roman" w:cs="Times New Roman"/>
          <w:sz w:val="24"/>
          <w:szCs w:val="24"/>
        </w:rPr>
        <w:br w:type="page"/>
      </w:r>
    </w:p>
    <w:p w14:paraId="66A0F08A" w14:textId="77777777" w:rsidR="00405162" w:rsidRDefault="00405162" w:rsidP="001C548C">
      <w:pPr>
        <w:widowControl w:val="0"/>
        <w:autoSpaceDE w:val="0"/>
        <w:autoSpaceDN w:val="0"/>
        <w:adjustRightInd w:val="0"/>
        <w:spacing w:line="360" w:lineRule="auto"/>
        <w:ind w:firstLine="708"/>
        <w:jc w:val="both"/>
        <w:rPr>
          <w:rFonts w:ascii="Times New Roman" w:hAnsi="Times New Roman" w:cs="Times New Roman"/>
          <w:sz w:val="24"/>
          <w:szCs w:val="24"/>
        </w:rPr>
      </w:pPr>
    </w:p>
    <w:p w14:paraId="79C6AB2F" w14:textId="1BDBAD90" w:rsidR="00D27F27" w:rsidRPr="00D27F27" w:rsidRDefault="00B54F12" w:rsidP="00D27F27">
      <w:pPr>
        <w:widowControl w:val="0"/>
        <w:autoSpaceDE w:val="0"/>
        <w:autoSpaceDN w:val="0"/>
        <w:adjustRightInd w:val="0"/>
        <w:ind w:left="2520"/>
        <w:rPr>
          <w:rFonts w:ascii="Times New Roman" w:hAnsi="Times New Roman" w:cs="Times New Roman"/>
          <w:b/>
          <w:bCs/>
          <w:i/>
          <w:iCs/>
          <w:sz w:val="28"/>
          <w:u w:val="single"/>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0" allowOverlap="1" wp14:anchorId="68CED13D" wp14:editId="613E061F">
                <wp:simplePos x="0" y="0"/>
                <wp:positionH relativeFrom="column">
                  <wp:posOffset>-8890</wp:posOffset>
                </wp:positionH>
                <wp:positionV relativeFrom="paragraph">
                  <wp:posOffset>-250190</wp:posOffset>
                </wp:positionV>
                <wp:extent cx="12065" cy="12700"/>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1A9DF" id="Rectangle 18" o:spid="_x0000_s1026" style="position:absolute;margin-left:-.7pt;margin-top:-19.7pt;width:.9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" o:allowincell="f" fillcolor="black" stroked="f"/>
            </w:pict>
          </mc:Fallback>
        </mc:AlternateContent>
      </w:r>
      <w:bookmarkStart w:id="0" w:name="page8"/>
      <w:bookmarkEnd w:id="0"/>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0" allowOverlap="1" wp14:anchorId="237DC1DC" wp14:editId="2A82CC4C">
                <wp:simplePos x="0" y="0"/>
                <wp:positionH relativeFrom="column">
                  <wp:posOffset>20320</wp:posOffset>
                </wp:positionH>
                <wp:positionV relativeFrom="paragraph">
                  <wp:posOffset>-6057265</wp:posOffset>
                </wp:positionV>
                <wp:extent cx="13335" cy="1270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7AF8D" id="Rectangle 19" o:spid="_x0000_s1026" style="position:absolute;margin-left:1.6pt;margin-top:-476.95pt;width:1.05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" o:allowincell="f" fillcolor="black" stroked="f"/>
            </w:pict>
          </mc:Fallback>
        </mc:AlternateContent>
      </w:r>
      <w:bookmarkStart w:id="1" w:name="page9"/>
      <w:bookmarkStart w:id="2" w:name="page1"/>
      <w:bookmarkEnd w:id="1"/>
      <w:bookmarkEnd w:id="2"/>
      <w:r w:rsidR="00D27F27" w:rsidRPr="00D27F27">
        <w:rPr>
          <w:rFonts w:ascii="Times New Roman" w:hAnsi="Times New Roman" w:cs="Times New Roman"/>
          <w:b/>
          <w:bCs/>
          <w:sz w:val="28"/>
        </w:rPr>
        <w:t xml:space="preserve">Godišnji plan i program rada </w:t>
      </w:r>
      <w:r w:rsidR="00D27F27" w:rsidRPr="00D27F27">
        <w:rPr>
          <w:rFonts w:ascii="Times New Roman" w:hAnsi="Times New Roman" w:cs="Times New Roman"/>
          <w:b/>
          <w:sz w:val="28"/>
        </w:rPr>
        <w:t xml:space="preserve">Glazbenog odjela </w:t>
      </w:r>
      <w:r w:rsidR="00F1449F">
        <w:rPr>
          <w:rFonts w:ascii="Times New Roman" w:hAnsi="Times New Roman" w:cs="Times New Roman"/>
          <w:b/>
          <w:sz w:val="28"/>
        </w:rPr>
        <w:t>Osnovne škole Marije Jurić Zagorke</w:t>
      </w:r>
      <w:r w:rsidR="00D27F27" w:rsidRPr="00D27F27">
        <w:rPr>
          <w:rFonts w:ascii="Times New Roman" w:hAnsi="Times New Roman" w:cs="Times New Roman"/>
          <w:sz w:val="28"/>
        </w:rPr>
        <w:t xml:space="preserve"> </w:t>
      </w:r>
      <w:r w:rsidR="00D27F27" w:rsidRPr="00D27F27">
        <w:rPr>
          <w:rFonts w:ascii="Times New Roman" w:hAnsi="Times New Roman" w:cs="Times New Roman"/>
          <w:b/>
          <w:bCs/>
          <w:sz w:val="28"/>
        </w:rPr>
        <w:t xml:space="preserve">za školsku godinu </w:t>
      </w:r>
      <w:r w:rsidR="00ED2901">
        <w:rPr>
          <w:rFonts w:ascii="Times New Roman" w:hAnsi="Times New Roman" w:cs="Times New Roman"/>
          <w:b/>
          <w:bCs/>
          <w:sz w:val="28"/>
        </w:rPr>
        <w:t>2021./2022.</w:t>
      </w:r>
      <w:bookmarkStart w:id="3" w:name="page2"/>
      <w:bookmarkEnd w:id="3"/>
    </w:p>
    <w:p w14:paraId="7A5405ED" w14:textId="77777777" w:rsidR="00D27F27" w:rsidRDefault="00D27F27" w:rsidP="00D27F27">
      <w:pPr>
        <w:widowControl w:val="0"/>
        <w:autoSpaceDE w:val="0"/>
        <w:autoSpaceDN w:val="0"/>
        <w:adjustRightInd w:val="0"/>
        <w:spacing w:line="239" w:lineRule="auto"/>
        <w:rPr>
          <w:rFonts w:ascii="Times New Roman" w:hAnsi="Times New Roman" w:cs="Times New Roman"/>
          <w:b/>
          <w:bCs/>
          <w:i/>
          <w:iCs/>
          <w:sz w:val="24"/>
          <w:szCs w:val="24"/>
          <w:u w:val="single"/>
        </w:rPr>
      </w:pPr>
    </w:p>
    <w:p w14:paraId="6AD55F32" w14:textId="77777777" w:rsidR="00F1449F" w:rsidRDefault="00F1449F" w:rsidP="00D27F27">
      <w:pPr>
        <w:widowControl w:val="0"/>
        <w:autoSpaceDE w:val="0"/>
        <w:autoSpaceDN w:val="0"/>
        <w:adjustRightInd w:val="0"/>
        <w:spacing w:line="239" w:lineRule="auto"/>
        <w:rPr>
          <w:rFonts w:ascii="Times New Roman" w:hAnsi="Times New Roman" w:cs="Times New Roman"/>
          <w:b/>
          <w:bCs/>
          <w:i/>
          <w:iCs/>
          <w:sz w:val="24"/>
          <w:szCs w:val="24"/>
          <w:u w:val="single"/>
        </w:rPr>
      </w:pPr>
    </w:p>
    <w:p w14:paraId="16B1F801" w14:textId="77777777" w:rsidR="00F1449F" w:rsidRDefault="00F1449F" w:rsidP="00D27F27">
      <w:pPr>
        <w:widowControl w:val="0"/>
        <w:autoSpaceDE w:val="0"/>
        <w:autoSpaceDN w:val="0"/>
        <w:adjustRightInd w:val="0"/>
        <w:spacing w:line="239" w:lineRule="auto"/>
        <w:rPr>
          <w:rFonts w:ascii="Times New Roman" w:hAnsi="Times New Roman" w:cs="Times New Roman"/>
          <w:b/>
          <w:bCs/>
          <w:i/>
          <w:iCs/>
          <w:sz w:val="24"/>
          <w:szCs w:val="24"/>
          <w:u w:val="single"/>
        </w:rPr>
      </w:pPr>
    </w:p>
    <w:p w14:paraId="364BA022"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Glazbeni odjel Osnovne škole Marije Jurić Zagorke u školskoj godini 2021./2022. radit će prema Zakonu o odgoju i obrazovanju u osnovnoj i srednjoj školi (Narodne novine, broj: 87/08, 86/09, 92/10, 105/10, 90/11, 5/12, 16/12, 86/12, 126/12, 94/13, 152/14, 7/17, 68/18, 98/19 i 64/20), Zakonu o umjetničkom obrazovanju (Narodne novine 130/2011), Pravilniku o tjednim obvezama odgojno-obrazovnog rada u umjetničkim školama (Narodne novine 103/2014) te Nastavnom planu i programu za osnovne glazbene škole kojeg je donijelo Ministarstvo znanosti i obrazovanja.</w:t>
      </w:r>
    </w:p>
    <w:p w14:paraId="0E4AFBCA"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p>
    <w:p w14:paraId="6DAA3A23" w14:textId="77777777" w:rsidR="007B0A53" w:rsidRPr="007B0A53" w:rsidRDefault="007B0A53" w:rsidP="007B0A53">
      <w:pPr>
        <w:widowControl w:val="0"/>
        <w:autoSpaceDE w:val="0"/>
        <w:autoSpaceDN w:val="0"/>
        <w:adjustRightInd w:val="0"/>
        <w:spacing w:line="360" w:lineRule="auto"/>
        <w:ind w:left="851" w:right="254"/>
        <w:rPr>
          <w:rFonts w:ascii="Times New Roman" w:hAnsi="Times New Roman" w:cs="Times New Roman"/>
          <w:sz w:val="24"/>
          <w:szCs w:val="24"/>
        </w:rPr>
      </w:pPr>
      <w:r w:rsidRPr="007B0A53">
        <w:rPr>
          <w:rFonts w:ascii="Times New Roman" w:hAnsi="Times New Roman" w:cs="Times New Roman"/>
          <w:b/>
          <w:bCs/>
          <w:i/>
          <w:iCs/>
          <w:sz w:val="24"/>
          <w:szCs w:val="24"/>
          <w:u w:val="single"/>
        </w:rPr>
        <w:t>2. Cilj osnovnog glazbenog obrazovanja</w:t>
      </w:r>
      <w:r w:rsidRPr="007B0A53">
        <w:rPr>
          <w:rFonts w:ascii="Times New Roman" w:hAnsi="Times New Roman" w:cs="Times New Roman"/>
          <w:b/>
          <w:bCs/>
          <w:i/>
          <w:iCs/>
          <w:sz w:val="24"/>
          <w:szCs w:val="24"/>
          <w:u w:val="single"/>
        </w:rPr>
        <w:br/>
      </w:r>
    </w:p>
    <w:p w14:paraId="3685550A" w14:textId="77777777" w:rsidR="007B0A53" w:rsidRPr="007B0A53" w:rsidRDefault="007B0A53" w:rsidP="007B0A53">
      <w:pPr>
        <w:widowControl w:val="0"/>
        <w:autoSpaceDE w:val="0"/>
        <w:autoSpaceDN w:val="0"/>
        <w:adjustRightInd w:val="0"/>
        <w:spacing w:line="360" w:lineRule="auto"/>
        <w:ind w:left="851" w:right="254"/>
        <w:rPr>
          <w:rFonts w:ascii="Times New Roman" w:hAnsi="Times New Roman" w:cs="Times New Roman"/>
          <w:sz w:val="24"/>
          <w:szCs w:val="24"/>
        </w:rPr>
      </w:pPr>
    </w:p>
    <w:p w14:paraId="341C3215"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Osnovnim glazbenim obrazovanjem učenik treba usvojiti znanja, pojmove i umijeća iz područja glazbe i to iz odabranog instrumenta te glazbene teorije. Upoznavanjem hrvatske kulturne baštine u učenika treba razvijati osjećaj pripadnosti te ga potaknuti na očuvanje glazbenog naslijeđa.</w:t>
      </w:r>
    </w:p>
    <w:p w14:paraId="38BA141D"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Učitelji trebaju pratiti učenikov napredak u cjelini te pojedinačno kroz muzikalnost, teorijska znanja i vještinu sviranja. Posebice moraju voditi brigu o darovitim učenicima. Cjelokupni odgojno-obrazovni proces učitelji moraju voditi prema suvremenim psihološkim, pedagoškim i metodičkim spoznajama uz poštivanje osobnosti svakog učenika. Prilikom audicije za upis na pojedino glazbalo učitelji uvažavaju učenikove glazbene sposobnosti i želje, ali i vode brigu o upisnim kvotama i društvenim potrebama. Učitelji i učenici trebaju na redovitim koncertima škole, na natjecanjima i smotrama promicati važnost glazbenog obrazovanja te utjecati na unapređivanje glazbene kulture u svojoj sredini.</w:t>
      </w:r>
    </w:p>
    <w:p w14:paraId="55A2771F"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Učenici Glazbenog odjela Osnovne škole Marije Jurić Zagorke će u školskoj godini 2021./2022. polaziti nastavu instrumenta, teoretskih predmeta te nastavu skupnog muziciranja. Učenici od III. do VI. razreda harmonikaškog odjela bit će članovi harmonikaškog orkestra, učenici tamburaškog odjela tamburaškog orkestra, dok će ostali učenici pohađati nastavu pjevačkog zbora.</w:t>
      </w:r>
    </w:p>
    <w:p w14:paraId="54C0D141"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p>
    <w:p w14:paraId="04288129"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p>
    <w:p w14:paraId="20EFAD81"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p>
    <w:p w14:paraId="25DFFCC4" w14:textId="77777777" w:rsidR="007B0A53" w:rsidRPr="007B0A53" w:rsidRDefault="007B0A53" w:rsidP="007B0A53">
      <w:pPr>
        <w:widowControl w:val="0"/>
        <w:overflowPunct w:val="0"/>
        <w:autoSpaceDE w:val="0"/>
        <w:autoSpaceDN w:val="0"/>
        <w:adjustRightInd w:val="0"/>
        <w:spacing w:line="360" w:lineRule="auto"/>
        <w:ind w:left="851" w:right="254"/>
        <w:rPr>
          <w:rFonts w:ascii="Times New Roman" w:hAnsi="Times New Roman" w:cs="Times New Roman"/>
          <w:sz w:val="24"/>
          <w:szCs w:val="24"/>
        </w:rPr>
      </w:pPr>
      <w:r w:rsidRPr="007B0A53">
        <w:rPr>
          <w:rFonts w:ascii="Times New Roman" w:hAnsi="Times New Roman" w:cs="Times New Roman"/>
          <w:b/>
          <w:bCs/>
          <w:i/>
          <w:iCs/>
          <w:sz w:val="24"/>
          <w:szCs w:val="24"/>
          <w:u w:val="single"/>
        </w:rPr>
        <w:t>3. Broj učenika</w:t>
      </w:r>
      <w:r w:rsidRPr="007B0A53">
        <w:rPr>
          <w:rFonts w:ascii="Times New Roman" w:hAnsi="Times New Roman" w:cs="Times New Roman"/>
          <w:b/>
          <w:bCs/>
          <w:i/>
          <w:iCs/>
          <w:sz w:val="24"/>
          <w:szCs w:val="24"/>
          <w:u w:val="single"/>
        </w:rPr>
        <w:br/>
      </w:r>
    </w:p>
    <w:p w14:paraId="1CF0A8F2"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U školskoj godini 2021./2022. u Glazbeni odjel Osnovne škole Marije Jurić Zagorke upisano je ukupno 133 učenika te 18 učenika početničkog solfeggia. Slijede tablice upisanih učenika po odjeljenjima i instrumentima:</w:t>
      </w:r>
    </w:p>
    <w:p w14:paraId="578E192A" w14:textId="77777777" w:rsidR="007B0A53" w:rsidRPr="007B0A53" w:rsidRDefault="007B0A53" w:rsidP="007B0A53">
      <w:pPr>
        <w:widowControl w:val="0"/>
        <w:autoSpaceDE w:val="0"/>
        <w:autoSpaceDN w:val="0"/>
        <w:adjustRightInd w:val="0"/>
        <w:spacing w:line="360" w:lineRule="auto"/>
        <w:ind w:left="851" w:right="254"/>
        <w:rPr>
          <w:rFonts w:ascii="Times New Roman" w:hAnsi="Times New Roman" w:cs="Times New Roman"/>
          <w:b/>
          <w:bCs/>
          <w:sz w:val="24"/>
          <w:szCs w:val="24"/>
        </w:rPr>
      </w:pPr>
    </w:p>
    <w:p w14:paraId="01684484" w14:textId="77777777" w:rsidR="007B0A53" w:rsidRPr="007B0A53" w:rsidRDefault="007B0A53" w:rsidP="007B0A53">
      <w:pPr>
        <w:widowControl w:val="0"/>
        <w:autoSpaceDE w:val="0"/>
        <w:autoSpaceDN w:val="0"/>
        <w:adjustRightInd w:val="0"/>
        <w:spacing w:line="360" w:lineRule="auto"/>
        <w:ind w:left="851" w:right="254"/>
        <w:rPr>
          <w:rFonts w:ascii="Times New Roman" w:hAnsi="Times New Roman" w:cs="Times New Roman"/>
          <w:sz w:val="24"/>
          <w:szCs w:val="24"/>
        </w:rPr>
      </w:pPr>
      <w:r w:rsidRPr="007B0A53">
        <w:rPr>
          <w:rFonts w:ascii="Times New Roman" w:hAnsi="Times New Roman" w:cs="Times New Roman"/>
          <w:b/>
          <w:bCs/>
          <w:sz w:val="24"/>
          <w:szCs w:val="24"/>
        </w:rPr>
        <w:t>Tablica upisanih učenika u Glazbeni odjel Osnovne škole Marije Jurić Zagorke u šk. god. 2021./2022. po odjeljenjima:</w:t>
      </w:r>
      <w:r w:rsidRPr="007B0A53">
        <w:rPr>
          <w:rFonts w:ascii="Times New Roman" w:hAnsi="Times New Roman" w:cs="Times New Roman"/>
          <w:b/>
          <w:bCs/>
          <w:sz w:val="24"/>
          <w:szCs w:val="24"/>
        </w:rPr>
        <w:br/>
      </w:r>
    </w:p>
    <w:tbl>
      <w:tblPr>
        <w:tblW w:w="9400" w:type="dxa"/>
        <w:tblInd w:w="10" w:type="dxa"/>
        <w:tblLayout w:type="fixed"/>
        <w:tblCellMar>
          <w:left w:w="0" w:type="dxa"/>
          <w:right w:w="0" w:type="dxa"/>
        </w:tblCellMar>
        <w:tblLook w:val="0000" w:firstRow="0" w:lastRow="0" w:firstColumn="0" w:lastColumn="0" w:noHBand="0" w:noVBand="0"/>
      </w:tblPr>
      <w:tblGrid>
        <w:gridCol w:w="4860"/>
        <w:gridCol w:w="4540"/>
      </w:tblGrid>
      <w:tr w:rsidR="007B0A53" w:rsidRPr="007B0A53" w14:paraId="23A47DC7" w14:textId="77777777" w:rsidTr="007B0A53">
        <w:trPr>
          <w:trHeight w:val="319"/>
        </w:trPr>
        <w:tc>
          <w:tcPr>
            <w:tcW w:w="4860" w:type="dxa"/>
            <w:tcBorders>
              <w:top w:val="single" w:sz="8" w:space="0" w:color="auto"/>
              <w:left w:val="single" w:sz="8" w:space="0" w:color="auto"/>
              <w:bottom w:val="single" w:sz="8" w:space="0" w:color="auto"/>
              <w:right w:val="single" w:sz="8" w:space="0" w:color="auto"/>
            </w:tcBorders>
            <w:vAlign w:val="bottom"/>
          </w:tcPr>
          <w:p w14:paraId="181930C8"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4540" w:type="dxa"/>
            <w:tcBorders>
              <w:top w:val="single" w:sz="8" w:space="0" w:color="auto"/>
              <w:left w:val="nil"/>
              <w:bottom w:val="single" w:sz="8" w:space="0" w:color="auto"/>
              <w:right w:val="single" w:sz="8" w:space="0" w:color="auto"/>
            </w:tcBorders>
            <w:vAlign w:val="bottom"/>
          </w:tcPr>
          <w:p w14:paraId="19711E4F" w14:textId="77777777" w:rsidR="007B0A53" w:rsidRPr="007B0A53" w:rsidRDefault="007B0A53" w:rsidP="007B0A53">
            <w:pPr>
              <w:widowControl w:val="0"/>
              <w:autoSpaceDE w:val="0"/>
              <w:autoSpaceDN w:val="0"/>
              <w:adjustRightInd w:val="0"/>
              <w:spacing w:line="360" w:lineRule="auto"/>
              <w:ind w:left="851" w:right="254"/>
              <w:rPr>
                <w:rFonts w:ascii="Times New Roman" w:hAnsi="Times New Roman" w:cs="Times New Roman"/>
                <w:sz w:val="24"/>
                <w:szCs w:val="24"/>
              </w:rPr>
            </w:pPr>
            <w:r w:rsidRPr="007B0A53">
              <w:rPr>
                <w:rFonts w:ascii="Times New Roman" w:hAnsi="Times New Roman" w:cs="Times New Roman"/>
                <w:b/>
                <w:bCs/>
                <w:sz w:val="24"/>
                <w:szCs w:val="24"/>
              </w:rPr>
              <w:t>Broj odjeljenja:</w:t>
            </w:r>
          </w:p>
        </w:tc>
      </w:tr>
      <w:tr w:rsidR="007B0A53" w:rsidRPr="007B0A53" w14:paraId="27B87165" w14:textId="77777777" w:rsidTr="007B0A53">
        <w:trPr>
          <w:trHeight w:val="316"/>
        </w:trPr>
        <w:tc>
          <w:tcPr>
            <w:tcW w:w="4860" w:type="dxa"/>
            <w:tcBorders>
              <w:top w:val="nil"/>
              <w:left w:val="single" w:sz="8" w:space="0" w:color="auto"/>
              <w:bottom w:val="single" w:sz="8" w:space="0" w:color="auto"/>
              <w:right w:val="single" w:sz="8" w:space="0" w:color="auto"/>
            </w:tcBorders>
            <w:vAlign w:val="bottom"/>
          </w:tcPr>
          <w:p w14:paraId="7879F88B" w14:textId="77777777" w:rsidR="007B0A53" w:rsidRPr="007B0A53" w:rsidRDefault="007B0A53" w:rsidP="00557D9C">
            <w:pPr>
              <w:widowControl w:val="0"/>
              <w:numPr>
                <w:ilvl w:val="0"/>
                <w:numId w:val="62"/>
              </w:numPr>
              <w:autoSpaceDE w:val="0"/>
              <w:autoSpaceDN w:val="0"/>
              <w:adjustRightInd w:val="0"/>
              <w:spacing w:after="200" w:line="360" w:lineRule="auto"/>
              <w:ind w:right="254"/>
              <w:contextualSpacing/>
              <w:rPr>
                <w:rFonts w:ascii="Times New Roman" w:hAnsi="Times New Roman" w:cs="Times New Roman"/>
                <w:sz w:val="24"/>
                <w:szCs w:val="24"/>
              </w:rPr>
            </w:pPr>
            <w:r w:rsidRPr="007B0A53">
              <w:rPr>
                <w:rFonts w:ascii="Times New Roman" w:hAnsi="Times New Roman" w:cs="Times New Roman"/>
                <w:w w:val="93"/>
                <w:sz w:val="24"/>
                <w:szCs w:val="24"/>
              </w:rPr>
              <w:t>+  Poč. Solfeggio</w:t>
            </w:r>
          </w:p>
        </w:tc>
        <w:tc>
          <w:tcPr>
            <w:tcW w:w="4540" w:type="dxa"/>
            <w:tcBorders>
              <w:top w:val="nil"/>
              <w:left w:val="nil"/>
              <w:bottom w:val="single" w:sz="8" w:space="0" w:color="auto"/>
              <w:right w:val="single" w:sz="8" w:space="0" w:color="auto"/>
            </w:tcBorders>
            <w:vAlign w:val="bottom"/>
          </w:tcPr>
          <w:p w14:paraId="7A40EC5C"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w w:val="93"/>
                <w:sz w:val="24"/>
                <w:szCs w:val="24"/>
              </w:rPr>
              <w:t>4+2</w:t>
            </w:r>
          </w:p>
        </w:tc>
      </w:tr>
      <w:tr w:rsidR="007B0A53" w:rsidRPr="007B0A53" w14:paraId="5BD6AADE" w14:textId="77777777" w:rsidTr="007B0A53">
        <w:trPr>
          <w:trHeight w:val="316"/>
        </w:trPr>
        <w:tc>
          <w:tcPr>
            <w:tcW w:w="4860" w:type="dxa"/>
            <w:tcBorders>
              <w:top w:val="nil"/>
              <w:left w:val="single" w:sz="8" w:space="0" w:color="auto"/>
              <w:bottom w:val="single" w:sz="8" w:space="0" w:color="auto"/>
              <w:right w:val="single" w:sz="8" w:space="0" w:color="auto"/>
            </w:tcBorders>
            <w:vAlign w:val="bottom"/>
          </w:tcPr>
          <w:p w14:paraId="69E2FFCA"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sz w:val="24"/>
                <w:szCs w:val="24"/>
              </w:rPr>
              <w:t>II.</w:t>
            </w:r>
          </w:p>
        </w:tc>
        <w:tc>
          <w:tcPr>
            <w:tcW w:w="4540" w:type="dxa"/>
            <w:tcBorders>
              <w:top w:val="nil"/>
              <w:left w:val="nil"/>
              <w:bottom w:val="single" w:sz="8" w:space="0" w:color="auto"/>
              <w:right w:val="single" w:sz="8" w:space="0" w:color="auto"/>
            </w:tcBorders>
            <w:vAlign w:val="bottom"/>
          </w:tcPr>
          <w:p w14:paraId="447BC8E4"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w w:val="93"/>
                <w:sz w:val="24"/>
                <w:szCs w:val="24"/>
              </w:rPr>
              <w:t>2</w:t>
            </w:r>
          </w:p>
        </w:tc>
      </w:tr>
      <w:tr w:rsidR="007B0A53" w:rsidRPr="007B0A53" w14:paraId="5E0DAE12" w14:textId="77777777" w:rsidTr="007B0A53">
        <w:trPr>
          <w:trHeight w:val="316"/>
        </w:trPr>
        <w:tc>
          <w:tcPr>
            <w:tcW w:w="4860" w:type="dxa"/>
            <w:tcBorders>
              <w:top w:val="nil"/>
              <w:left w:val="single" w:sz="8" w:space="0" w:color="auto"/>
              <w:bottom w:val="single" w:sz="8" w:space="0" w:color="auto"/>
              <w:right w:val="single" w:sz="8" w:space="0" w:color="auto"/>
            </w:tcBorders>
            <w:vAlign w:val="bottom"/>
          </w:tcPr>
          <w:p w14:paraId="5565F0E5"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sz w:val="24"/>
                <w:szCs w:val="24"/>
              </w:rPr>
              <w:t>III.</w:t>
            </w:r>
          </w:p>
        </w:tc>
        <w:tc>
          <w:tcPr>
            <w:tcW w:w="4540" w:type="dxa"/>
            <w:tcBorders>
              <w:top w:val="nil"/>
              <w:left w:val="nil"/>
              <w:bottom w:val="single" w:sz="8" w:space="0" w:color="auto"/>
              <w:right w:val="single" w:sz="8" w:space="0" w:color="auto"/>
            </w:tcBorders>
            <w:vAlign w:val="bottom"/>
          </w:tcPr>
          <w:p w14:paraId="42D770C3"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w w:val="93"/>
                <w:sz w:val="24"/>
                <w:szCs w:val="24"/>
              </w:rPr>
              <w:t>2</w:t>
            </w:r>
          </w:p>
        </w:tc>
      </w:tr>
      <w:tr w:rsidR="007B0A53" w:rsidRPr="007B0A53" w14:paraId="7EF9D13C" w14:textId="77777777" w:rsidTr="007B0A53">
        <w:trPr>
          <w:trHeight w:val="316"/>
        </w:trPr>
        <w:tc>
          <w:tcPr>
            <w:tcW w:w="4860" w:type="dxa"/>
            <w:tcBorders>
              <w:top w:val="nil"/>
              <w:left w:val="single" w:sz="8" w:space="0" w:color="auto"/>
              <w:bottom w:val="single" w:sz="8" w:space="0" w:color="auto"/>
              <w:right w:val="single" w:sz="8" w:space="0" w:color="auto"/>
            </w:tcBorders>
            <w:vAlign w:val="bottom"/>
          </w:tcPr>
          <w:p w14:paraId="4DDBE272"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w w:val="99"/>
                <w:sz w:val="24"/>
                <w:szCs w:val="24"/>
              </w:rPr>
              <w:t>IV.</w:t>
            </w:r>
          </w:p>
        </w:tc>
        <w:tc>
          <w:tcPr>
            <w:tcW w:w="4540" w:type="dxa"/>
            <w:tcBorders>
              <w:top w:val="nil"/>
              <w:left w:val="nil"/>
              <w:bottom w:val="single" w:sz="8" w:space="0" w:color="auto"/>
              <w:right w:val="single" w:sz="8" w:space="0" w:color="auto"/>
            </w:tcBorders>
            <w:vAlign w:val="bottom"/>
          </w:tcPr>
          <w:p w14:paraId="078B1D90"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w w:val="93"/>
                <w:sz w:val="24"/>
                <w:szCs w:val="24"/>
              </w:rPr>
              <w:t>2</w:t>
            </w:r>
          </w:p>
        </w:tc>
      </w:tr>
      <w:tr w:rsidR="007B0A53" w:rsidRPr="007B0A53" w14:paraId="1E7400C4" w14:textId="77777777" w:rsidTr="007B0A53">
        <w:trPr>
          <w:trHeight w:val="317"/>
        </w:trPr>
        <w:tc>
          <w:tcPr>
            <w:tcW w:w="4860" w:type="dxa"/>
            <w:tcBorders>
              <w:top w:val="nil"/>
              <w:left w:val="single" w:sz="8" w:space="0" w:color="auto"/>
              <w:bottom w:val="single" w:sz="8" w:space="0" w:color="auto"/>
              <w:right w:val="single" w:sz="8" w:space="0" w:color="auto"/>
            </w:tcBorders>
            <w:vAlign w:val="bottom"/>
          </w:tcPr>
          <w:p w14:paraId="50DCE647"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sz w:val="24"/>
                <w:szCs w:val="24"/>
              </w:rPr>
              <w:t>V.</w:t>
            </w:r>
          </w:p>
        </w:tc>
        <w:tc>
          <w:tcPr>
            <w:tcW w:w="4540" w:type="dxa"/>
            <w:tcBorders>
              <w:top w:val="nil"/>
              <w:left w:val="nil"/>
              <w:bottom w:val="single" w:sz="8" w:space="0" w:color="auto"/>
              <w:right w:val="single" w:sz="8" w:space="0" w:color="auto"/>
            </w:tcBorders>
            <w:vAlign w:val="bottom"/>
          </w:tcPr>
          <w:p w14:paraId="457B18D2"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w w:val="93"/>
                <w:sz w:val="24"/>
                <w:szCs w:val="24"/>
              </w:rPr>
              <w:t>2</w:t>
            </w:r>
          </w:p>
        </w:tc>
      </w:tr>
      <w:tr w:rsidR="007B0A53" w:rsidRPr="007B0A53" w14:paraId="5F4B0CE6" w14:textId="77777777" w:rsidTr="007B0A53">
        <w:trPr>
          <w:trHeight w:val="317"/>
        </w:trPr>
        <w:tc>
          <w:tcPr>
            <w:tcW w:w="4860" w:type="dxa"/>
            <w:tcBorders>
              <w:top w:val="nil"/>
              <w:left w:val="single" w:sz="8" w:space="0" w:color="auto"/>
              <w:bottom w:val="single" w:sz="8" w:space="0" w:color="auto"/>
              <w:right w:val="single" w:sz="8" w:space="0" w:color="auto"/>
            </w:tcBorders>
            <w:vAlign w:val="bottom"/>
          </w:tcPr>
          <w:p w14:paraId="634E15D3"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w w:val="99"/>
                <w:sz w:val="24"/>
                <w:szCs w:val="24"/>
              </w:rPr>
              <w:t>VI.</w:t>
            </w:r>
          </w:p>
        </w:tc>
        <w:tc>
          <w:tcPr>
            <w:tcW w:w="4540" w:type="dxa"/>
            <w:tcBorders>
              <w:top w:val="nil"/>
              <w:left w:val="nil"/>
              <w:bottom w:val="single" w:sz="8" w:space="0" w:color="auto"/>
              <w:right w:val="single" w:sz="8" w:space="0" w:color="auto"/>
            </w:tcBorders>
            <w:vAlign w:val="bottom"/>
          </w:tcPr>
          <w:p w14:paraId="45A82973"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w w:val="93"/>
                <w:sz w:val="24"/>
                <w:szCs w:val="24"/>
              </w:rPr>
              <w:t>1</w:t>
            </w:r>
          </w:p>
        </w:tc>
      </w:tr>
      <w:tr w:rsidR="007B0A53" w:rsidRPr="007B0A53" w14:paraId="63660229" w14:textId="77777777" w:rsidTr="007B0A53">
        <w:trPr>
          <w:trHeight w:val="313"/>
        </w:trPr>
        <w:tc>
          <w:tcPr>
            <w:tcW w:w="4860" w:type="dxa"/>
            <w:tcBorders>
              <w:top w:val="single" w:sz="8" w:space="0" w:color="auto"/>
              <w:left w:val="single" w:sz="8" w:space="0" w:color="auto"/>
              <w:bottom w:val="single" w:sz="4" w:space="0" w:color="auto"/>
              <w:right w:val="single" w:sz="8" w:space="0" w:color="auto"/>
            </w:tcBorders>
            <w:vAlign w:val="bottom"/>
          </w:tcPr>
          <w:p w14:paraId="5D3AB183"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4540" w:type="dxa"/>
            <w:tcBorders>
              <w:top w:val="single" w:sz="8" w:space="0" w:color="auto"/>
              <w:left w:val="nil"/>
              <w:bottom w:val="single" w:sz="4" w:space="0" w:color="auto"/>
              <w:right w:val="single" w:sz="8" w:space="0" w:color="auto"/>
            </w:tcBorders>
            <w:vAlign w:val="bottom"/>
          </w:tcPr>
          <w:p w14:paraId="2FB8E640" w14:textId="77777777" w:rsidR="007B0A53" w:rsidRPr="007B0A53" w:rsidRDefault="007B0A53" w:rsidP="007B0A53">
            <w:pPr>
              <w:widowControl w:val="0"/>
              <w:autoSpaceDE w:val="0"/>
              <w:autoSpaceDN w:val="0"/>
              <w:adjustRightInd w:val="0"/>
              <w:spacing w:line="360" w:lineRule="auto"/>
              <w:ind w:left="851" w:right="254"/>
              <w:jc w:val="center"/>
              <w:rPr>
                <w:rFonts w:ascii="Times New Roman" w:hAnsi="Times New Roman" w:cs="Times New Roman"/>
                <w:sz w:val="24"/>
                <w:szCs w:val="24"/>
              </w:rPr>
            </w:pPr>
            <w:r w:rsidRPr="007B0A53">
              <w:rPr>
                <w:rFonts w:ascii="Times New Roman" w:hAnsi="Times New Roman" w:cs="Times New Roman"/>
                <w:b/>
                <w:bCs/>
                <w:sz w:val="24"/>
                <w:szCs w:val="24"/>
              </w:rPr>
              <w:t>13 +2</w:t>
            </w:r>
          </w:p>
        </w:tc>
      </w:tr>
    </w:tbl>
    <w:p w14:paraId="5B6DC1B9" w14:textId="77777777" w:rsidR="007B0A53" w:rsidRPr="007B0A53" w:rsidRDefault="007B0A53" w:rsidP="007B0A53">
      <w:pPr>
        <w:widowControl w:val="0"/>
        <w:autoSpaceDE w:val="0"/>
        <w:autoSpaceDN w:val="0"/>
        <w:adjustRightInd w:val="0"/>
        <w:spacing w:line="360" w:lineRule="auto"/>
        <w:ind w:left="851" w:right="254"/>
        <w:rPr>
          <w:rFonts w:ascii="Times New Roman" w:hAnsi="Times New Roman" w:cs="Times New Roman"/>
          <w:b/>
          <w:bCs/>
          <w:sz w:val="24"/>
          <w:szCs w:val="24"/>
        </w:rPr>
      </w:pPr>
    </w:p>
    <w:p w14:paraId="1CADC674" w14:textId="77777777" w:rsidR="007B0A53" w:rsidRPr="007B0A53" w:rsidRDefault="007B0A53" w:rsidP="007B0A53">
      <w:pPr>
        <w:widowControl w:val="0"/>
        <w:autoSpaceDE w:val="0"/>
        <w:autoSpaceDN w:val="0"/>
        <w:adjustRightInd w:val="0"/>
        <w:spacing w:line="360" w:lineRule="auto"/>
        <w:ind w:left="851" w:right="254"/>
        <w:rPr>
          <w:rFonts w:ascii="Times New Roman" w:hAnsi="Times New Roman" w:cs="Times New Roman"/>
          <w:b/>
          <w:bCs/>
          <w:sz w:val="24"/>
          <w:szCs w:val="24"/>
        </w:rPr>
      </w:pPr>
    </w:p>
    <w:p w14:paraId="51A3075D" w14:textId="77777777" w:rsidR="007B0A53" w:rsidRPr="007B0A53" w:rsidRDefault="007B0A53" w:rsidP="007B0A53">
      <w:pPr>
        <w:spacing w:after="200" w:line="360" w:lineRule="auto"/>
        <w:ind w:left="851" w:right="254"/>
        <w:rPr>
          <w:rFonts w:ascii="Times New Roman" w:hAnsi="Times New Roman" w:cs="Times New Roman"/>
          <w:sz w:val="24"/>
          <w:szCs w:val="24"/>
        </w:rPr>
      </w:pPr>
      <w:r w:rsidRPr="007B0A53">
        <w:rPr>
          <w:rFonts w:ascii="Times New Roman" w:hAnsi="Times New Roman" w:cs="Times New Roman"/>
          <w:sz w:val="24"/>
          <w:szCs w:val="24"/>
        </w:rPr>
        <w:t>Razrednici po razredima u šk. god. 2021./2022.</w:t>
      </w:r>
    </w:p>
    <w:tbl>
      <w:tblPr>
        <w:tblStyle w:val="Reetkatablice181"/>
        <w:tblW w:w="0" w:type="auto"/>
        <w:tblLook w:val="04A0" w:firstRow="1" w:lastRow="0" w:firstColumn="1" w:lastColumn="0" w:noHBand="0" w:noVBand="1"/>
      </w:tblPr>
      <w:tblGrid>
        <w:gridCol w:w="2943"/>
        <w:gridCol w:w="3969"/>
      </w:tblGrid>
      <w:tr w:rsidR="007B0A53" w:rsidRPr="007B0A53" w14:paraId="515167E6" w14:textId="77777777" w:rsidTr="007B0A53">
        <w:tc>
          <w:tcPr>
            <w:tcW w:w="2943" w:type="dxa"/>
          </w:tcPr>
          <w:p w14:paraId="765E4F9A"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Razred:</w:t>
            </w:r>
          </w:p>
        </w:tc>
        <w:tc>
          <w:tcPr>
            <w:tcW w:w="3969" w:type="dxa"/>
          </w:tcPr>
          <w:p w14:paraId="1B20B877"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Razrednik:</w:t>
            </w:r>
          </w:p>
        </w:tc>
      </w:tr>
      <w:tr w:rsidR="007B0A53" w:rsidRPr="007B0A53" w14:paraId="6E1E9A99" w14:textId="77777777" w:rsidTr="007B0A53">
        <w:tc>
          <w:tcPr>
            <w:tcW w:w="2943" w:type="dxa"/>
          </w:tcPr>
          <w:p w14:paraId="3B0BC503"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I</w:t>
            </w:r>
          </w:p>
        </w:tc>
        <w:tc>
          <w:tcPr>
            <w:tcW w:w="3969" w:type="dxa"/>
          </w:tcPr>
          <w:p w14:paraId="4D91D17E"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Jelena Geček</w:t>
            </w:r>
          </w:p>
        </w:tc>
      </w:tr>
      <w:tr w:rsidR="007B0A53" w:rsidRPr="007B0A53" w14:paraId="5D2C789E" w14:textId="77777777" w:rsidTr="007B0A53">
        <w:tc>
          <w:tcPr>
            <w:tcW w:w="2943" w:type="dxa"/>
          </w:tcPr>
          <w:p w14:paraId="271DD8E5"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II</w:t>
            </w:r>
          </w:p>
        </w:tc>
        <w:tc>
          <w:tcPr>
            <w:tcW w:w="3969" w:type="dxa"/>
          </w:tcPr>
          <w:p w14:paraId="3F167FAA"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Vedran Januš</w:t>
            </w:r>
          </w:p>
        </w:tc>
      </w:tr>
      <w:tr w:rsidR="007B0A53" w:rsidRPr="007B0A53" w14:paraId="29DA8A11" w14:textId="77777777" w:rsidTr="007B0A53">
        <w:tc>
          <w:tcPr>
            <w:tcW w:w="2943" w:type="dxa"/>
          </w:tcPr>
          <w:p w14:paraId="0E1C39C4"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III</w:t>
            </w:r>
          </w:p>
        </w:tc>
        <w:tc>
          <w:tcPr>
            <w:tcW w:w="3969" w:type="dxa"/>
          </w:tcPr>
          <w:p w14:paraId="6BE0CB0C"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Ivan Koprić</w:t>
            </w:r>
          </w:p>
        </w:tc>
      </w:tr>
      <w:tr w:rsidR="007B0A53" w:rsidRPr="007B0A53" w14:paraId="587A9B3F" w14:textId="77777777" w:rsidTr="007B0A53">
        <w:tc>
          <w:tcPr>
            <w:tcW w:w="2943" w:type="dxa"/>
          </w:tcPr>
          <w:p w14:paraId="3FEF67A5"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IV</w:t>
            </w:r>
          </w:p>
        </w:tc>
        <w:tc>
          <w:tcPr>
            <w:tcW w:w="3969" w:type="dxa"/>
          </w:tcPr>
          <w:p w14:paraId="5E680AFE"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Ivona Šimunić</w:t>
            </w:r>
          </w:p>
        </w:tc>
      </w:tr>
      <w:tr w:rsidR="007B0A53" w:rsidRPr="007B0A53" w14:paraId="4026E933" w14:textId="77777777" w:rsidTr="007B0A53">
        <w:tc>
          <w:tcPr>
            <w:tcW w:w="2943" w:type="dxa"/>
          </w:tcPr>
          <w:p w14:paraId="72A2AC15"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V</w:t>
            </w:r>
          </w:p>
        </w:tc>
        <w:tc>
          <w:tcPr>
            <w:tcW w:w="3969" w:type="dxa"/>
          </w:tcPr>
          <w:p w14:paraId="65B0868E"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Klara Spajić</w:t>
            </w:r>
          </w:p>
        </w:tc>
      </w:tr>
      <w:tr w:rsidR="007B0A53" w:rsidRPr="007B0A53" w14:paraId="6A5F367A" w14:textId="77777777" w:rsidTr="007B0A53">
        <w:tc>
          <w:tcPr>
            <w:tcW w:w="2943" w:type="dxa"/>
          </w:tcPr>
          <w:p w14:paraId="2FCD2DC8"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VI</w:t>
            </w:r>
          </w:p>
        </w:tc>
        <w:tc>
          <w:tcPr>
            <w:tcW w:w="3969" w:type="dxa"/>
          </w:tcPr>
          <w:p w14:paraId="6D622CD7" w14:textId="77777777" w:rsidR="007B0A53" w:rsidRPr="007B0A53" w:rsidRDefault="007B0A53" w:rsidP="007B0A53">
            <w:pPr>
              <w:widowControl w:val="0"/>
              <w:overflowPunct w:val="0"/>
              <w:autoSpaceDE w:val="0"/>
              <w:autoSpaceDN w:val="0"/>
              <w:adjustRightInd w:val="0"/>
              <w:spacing w:line="360" w:lineRule="auto"/>
              <w:ind w:left="851" w:right="254"/>
              <w:jc w:val="both"/>
              <w:rPr>
                <w:rFonts w:ascii="Times New Roman" w:hAnsi="Times New Roman" w:cs="Times New Roman"/>
                <w:sz w:val="24"/>
                <w:szCs w:val="24"/>
              </w:rPr>
            </w:pPr>
            <w:r w:rsidRPr="007B0A53">
              <w:rPr>
                <w:rFonts w:ascii="Times New Roman" w:hAnsi="Times New Roman" w:cs="Times New Roman"/>
                <w:sz w:val="24"/>
                <w:szCs w:val="24"/>
              </w:rPr>
              <w:t>Matija Medverec</w:t>
            </w:r>
          </w:p>
        </w:tc>
      </w:tr>
    </w:tbl>
    <w:p w14:paraId="61B9E89E"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p>
    <w:p w14:paraId="341DF0BB"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7BA90F05"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1FB231E6"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1230FA6E"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7C041870"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442A6FA8"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2B0A5A52"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4737D0E8"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43563B4F"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5E2E162C"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291572F9"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36E87DE5"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10327FF4"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7C636B3C"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p>
    <w:p w14:paraId="0D15D476" w14:textId="28BDE91C"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r w:rsidRPr="007B0A53">
        <w:rPr>
          <w:rFonts w:ascii="Times New Roman" w:hAnsi="Times New Roman" w:cs="Times New Roman"/>
          <w:b/>
          <w:bCs/>
          <w:sz w:val="24"/>
          <w:szCs w:val="24"/>
        </w:rPr>
        <w:t xml:space="preserve">Tablica upisanih učenika u </w:t>
      </w:r>
      <w:r w:rsidR="008D4F4C">
        <w:rPr>
          <w:rFonts w:ascii="Times New Roman" w:hAnsi="Times New Roman" w:cs="Times New Roman"/>
          <w:b/>
          <w:sz w:val="24"/>
          <w:szCs w:val="24"/>
        </w:rPr>
        <w:t>Glazbeni odjel Osnovne škole Marije Jurić</w:t>
      </w:r>
      <w:r w:rsidRPr="007B0A53">
        <w:rPr>
          <w:rFonts w:ascii="Times New Roman" w:hAnsi="Times New Roman" w:cs="Times New Roman"/>
          <w:b/>
          <w:sz w:val="24"/>
          <w:szCs w:val="24"/>
        </w:rPr>
        <w:t xml:space="preserve"> Zagorke </w:t>
      </w:r>
      <w:r w:rsidRPr="007B0A53">
        <w:rPr>
          <w:rFonts w:ascii="Times New Roman" w:hAnsi="Times New Roman" w:cs="Times New Roman"/>
          <w:b/>
          <w:bCs/>
          <w:sz w:val="24"/>
          <w:szCs w:val="24"/>
        </w:rPr>
        <w:t xml:space="preserve">u šk. god. </w:t>
      </w:r>
      <w:r w:rsidRPr="007B0A53">
        <w:rPr>
          <w:rFonts w:ascii="Times New Roman" w:hAnsi="Times New Roman" w:cs="Times New Roman"/>
          <w:b/>
          <w:sz w:val="24"/>
          <w:szCs w:val="24"/>
        </w:rPr>
        <w:t>2021./2022.</w:t>
      </w:r>
      <w:r w:rsidRPr="007B0A53">
        <w:rPr>
          <w:rFonts w:ascii="Times New Roman" w:hAnsi="Times New Roman" w:cs="Times New Roman"/>
          <w:sz w:val="24"/>
          <w:szCs w:val="24"/>
        </w:rPr>
        <w:t xml:space="preserve"> </w:t>
      </w:r>
      <w:r w:rsidRPr="007B0A53">
        <w:rPr>
          <w:rFonts w:ascii="Times New Roman" w:hAnsi="Times New Roman" w:cs="Times New Roman"/>
          <w:b/>
          <w:bCs/>
          <w:sz w:val="24"/>
          <w:szCs w:val="24"/>
        </w:rPr>
        <w:t>po instrumentima</w:t>
      </w:r>
    </w:p>
    <w:p w14:paraId="1984697E"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p>
    <w:p w14:paraId="07CFCA36"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p>
    <w:tbl>
      <w:tblPr>
        <w:tblStyle w:val="Reetkatablice19"/>
        <w:tblW w:w="0" w:type="auto"/>
        <w:tblLook w:val="04A0" w:firstRow="1" w:lastRow="0" w:firstColumn="1" w:lastColumn="0" w:noHBand="0" w:noVBand="1"/>
      </w:tblPr>
      <w:tblGrid>
        <w:gridCol w:w="1041"/>
        <w:gridCol w:w="987"/>
        <w:gridCol w:w="1226"/>
        <w:gridCol w:w="1292"/>
        <w:gridCol w:w="828"/>
        <w:gridCol w:w="1080"/>
        <w:gridCol w:w="814"/>
        <w:gridCol w:w="1000"/>
        <w:gridCol w:w="814"/>
        <w:gridCol w:w="788"/>
      </w:tblGrid>
      <w:tr w:rsidR="007B0A53" w:rsidRPr="007B0A53" w14:paraId="38F08887" w14:textId="77777777" w:rsidTr="007B0A53">
        <w:tc>
          <w:tcPr>
            <w:tcW w:w="959" w:type="dxa"/>
          </w:tcPr>
          <w:p w14:paraId="498D3F60"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Razred</w:t>
            </w:r>
          </w:p>
        </w:tc>
        <w:tc>
          <w:tcPr>
            <w:tcW w:w="992" w:type="dxa"/>
          </w:tcPr>
          <w:p w14:paraId="4AC523D6"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Ukupno</w:t>
            </w:r>
          </w:p>
        </w:tc>
        <w:tc>
          <w:tcPr>
            <w:tcW w:w="1276" w:type="dxa"/>
          </w:tcPr>
          <w:p w14:paraId="07FC9A0B"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Početnički solfeggio</w:t>
            </w:r>
          </w:p>
        </w:tc>
        <w:tc>
          <w:tcPr>
            <w:tcW w:w="1296" w:type="dxa"/>
          </w:tcPr>
          <w:p w14:paraId="00AE4E8C"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Harmonika</w:t>
            </w:r>
          </w:p>
        </w:tc>
        <w:tc>
          <w:tcPr>
            <w:tcW w:w="830" w:type="dxa"/>
          </w:tcPr>
          <w:p w14:paraId="3A080D54"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Klavir</w:t>
            </w:r>
          </w:p>
        </w:tc>
        <w:tc>
          <w:tcPr>
            <w:tcW w:w="1134" w:type="dxa"/>
          </w:tcPr>
          <w:p w14:paraId="61F41965"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Tambura</w:t>
            </w:r>
          </w:p>
        </w:tc>
        <w:tc>
          <w:tcPr>
            <w:tcW w:w="851" w:type="dxa"/>
          </w:tcPr>
          <w:p w14:paraId="6C7F20BD"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Gitara</w:t>
            </w:r>
          </w:p>
        </w:tc>
        <w:tc>
          <w:tcPr>
            <w:tcW w:w="1003" w:type="dxa"/>
          </w:tcPr>
          <w:p w14:paraId="6417E5D3"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Klarinet</w:t>
            </w:r>
          </w:p>
        </w:tc>
        <w:tc>
          <w:tcPr>
            <w:tcW w:w="1049" w:type="dxa"/>
          </w:tcPr>
          <w:p w14:paraId="03D8B08A"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Flauta</w:t>
            </w:r>
          </w:p>
        </w:tc>
        <w:tc>
          <w:tcPr>
            <w:tcW w:w="634" w:type="dxa"/>
          </w:tcPr>
          <w:p w14:paraId="2AF94C4A"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Truba</w:t>
            </w:r>
          </w:p>
        </w:tc>
      </w:tr>
      <w:tr w:rsidR="007B0A53" w:rsidRPr="007B0A53" w14:paraId="6FB0FFBA" w14:textId="77777777" w:rsidTr="007B0A53">
        <w:tc>
          <w:tcPr>
            <w:tcW w:w="959" w:type="dxa"/>
          </w:tcPr>
          <w:p w14:paraId="7EB26E1E"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I.</w:t>
            </w:r>
          </w:p>
        </w:tc>
        <w:tc>
          <w:tcPr>
            <w:tcW w:w="992" w:type="dxa"/>
          </w:tcPr>
          <w:p w14:paraId="1E377541"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38</w:t>
            </w:r>
          </w:p>
        </w:tc>
        <w:tc>
          <w:tcPr>
            <w:tcW w:w="1276" w:type="dxa"/>
          </w:tcPr>
          <w:p w14:paraId="5099F7EF"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18</w:t>
            </w:r>
          </w:p>
        </w:tc>
        <w:tc>
          <w:tcPr>
            <w:tcW w:w="1296" w:type="dxa"/>
          </w:tcPr>
          <w:p w14:paraId="3DC963F1" w14:textId="77777777" w:rsidR="007B0A53" w:rsidRPr="007B0A53" w:rsidRDefault="007B0A53" w:rsidP="007B0A53">
            <w:pPr>
              <w:widowControl w:val="0"/>
              <w:tabs>
                <w:tab w:val="left" w:pos="600"/>
              </w:tabs>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6</w:t>
            </w:r>
          </w:p>
        </w:tc>
        <w:tc>
          <w:tcPr>
            <w:tcW w:w="830" w:type="dxa"/>
          </w:tcPr>
          <w:p w14:paraId="720BDF67"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19</w:t>
            </w:r>
          </w:p>
        </w:tc>
        <w:tc>
          <w:tcPr>
            <w:tcW w:w="1134" w:type="dxa"/>
          </w:tcPr>
          <w:p w14:paraId="4C865DDD"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7</w:t>
            </w:r>
          </w:p>
        </w:tc>
        <w:tc>
          <w:tcPr>
            <w:tcW w:w="851" w:type="dxa"/>
          </w:tcPr>
          <w:p w14:paraId="59CBD368"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3</w:t>
            </w:r>
          </w:p>
        </w:tc>
        <w:tc>
          <w:tcPr>
            <w:tcW w:w="1003" w:type="dxa"/>
          </w:tcPr>
          <w:p w14:paraId="7B7A1ABD"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2</w:t>
            </w:r>
          </w:p>
        </w:tc>
        <w:tc>
          <w:tcPr>
            <w:tcW w:w="1049" w:type="dxa"/>
          </w:tcPr>
          <w:p w14:paraId="1660BC53"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1</w:t>
            </w:r>
          </w:p>
        </w:tc>
        <w:tc>
          <w:tcPr>
            <w:tcW w:w="634" w:type="dxa"/>
          </w:tcPr>
          <w:p w14:paraId="182572C7"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0</w:t>
            </w:r>
          </w:p>
        </w:tc>
      </w:tr>
      <w:tr w:rsidR="007B0A53" w:rsidRPr="007B0A53" w14:paraId="6C6964AC" w14:textId="77777777" w:rsidTr="007B0A53">
        <w:tc>
          <w:tcPr>
            <w:tcW w:w="959" w:type="dxa"/>
          </w:tcPr>
          <w:p w14:paraId="744F6EB0"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II.</w:t>
            </w:r>
          </w:p>
        </w:tc>
        <w:tc>
          <w:tcPr>
            <w:tcW w:w="992" w:type="dxa"/>
          </w:tcPr>
          <w:p w14:paraId="26565A56"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19</w:t>
            </w:r>
          </w:p>
        </w:tc>
        <w:tc>
          <w:tcPr>
            <w:tcW w:w="1276" w:type="dxa"/>
          </w:tcPr>
          <w:p w14:paraId="59D46D95"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p>
        </w:tc>
        <w:tc>
          <w:tcPr>
            <w:tcW w:w="1296" w:type="dxa"/>
          </w:tcPr>
          <w:p w14:paraId="457CCCE3"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2</w:t>
            </w:r>
          </w:p>
        </w:tc>
        <w:tc>
          <w:tcPr>
            <w:tcW w:w="830" w:type="dxa"/>
          </w:tcPr>
          <w:p w14:paraId="5FCCFF8C"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6</w:t>
            </w:r>
          </w:p>
        </w:tc>
        <w:tc>
          <w:tcPr>
            <w:tcW w:w="1134" w:type="dxa"/>
          </w:tcPr>
          <w:p w14:paraId="56748AF4"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7</w:t>
            </w:r>
          </w:p>
        </w:tc>
        <w:tc>
          <w:tcPr>
            <w:tcW w:w="851" w:type="dxa"/>
          </w:tcPr>
          <w:p w14:paraId="50039E76"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2</w:t>
            </w:r>
          </w:p>
        </w:tc>
        <w:tc>
          <w:tcPr>
            <w:tcW w:w="1003" w:type="dxa"/>
          </w:tcPr>
          <w:p w14:paraId="35E2FD51"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1</w:t>
            </w:r>
          </w:p>
        </w:tc>
        <w:tc>
          <w:tcPr>
            <w:tcW w:w="1049" w:type="dxa"/>
          </w:tcPr>
          <w:p w14:paraId="601CEE35"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1</w:t>
            </w:r>
          </w:p>
        </w:tc>
        <w:tc>
          <w:tcPr>
            <w:tcW w:w="634" w:type="dxa"/>
          </w:tcPr>
          <w:p w14:paraId="50EB42AA"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0</w:t>
            </w:r>
          </w:p>
        </w:tc>
      </w:tr>
      <w:tr w:rsidR="007B0A53" w:rsidRPr="007B0A53" w14:paraId="53484435" w14:textId="77777777" w:rsidTr="007B0A53">
        <w:tc>
          <w:tcPr>
            <w:tcW w:w="959" w:type="dxa"/>
          </w:tcPr>
          <w:p w14:paraId="2248106C"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III.</w:t>
            </w:r>
          </w:p>
        </w:tc>
        <w:tc>
          <w:tcPr>
            <w:tcW w:w="992" w:type="dxa"/>
          </w:tcPr>
          <w:p w14:paraId="41AAD57A"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23</w:t>
            </w:r>
          </w:p>
        </w:tc>
        <w:tc>
          <w:tcPr>
            <w:tcW w:w="1276" w:type="dxa"/>
          </w:tcPr>
          <w:p w14:paraId="51CC85C8"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p>
        </w:tc>
        <w:tc>
          <w:tcPr>
            <w:tcW w:w="1296" w:type="dxa"/>
          </w:tcPr>
          <w:p w14:paraId="2E35290B"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5</w:t>
            </w:r>
          </w:p>
        </w:tc>
        <w:tc>
          <w:tcPr>
            <w:tcW w:w="830" w:type="dxa"/>
          </w:tcPr>
          <w:p w14:paraId="4874473D"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9</w:t>
            </w:r>
          </w:p>
        </w:tc>
        <w:tc>
          <w:tcPr>
            <w:tcW w:w="1134" w:type="dxa"/>
          </w:tcPr>
          <w:p w14:paraId="2FDDCA80"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4</w:t>
            </w:r>
          </w:p>
        </w:tc>
        <w:tc>
          <w:tcPr>
            <w:tcW w:w="851" w:type="dxa"/>
          </w:tcPr>
          <w:p w14:paraId="6AAE5415"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3</w:t>
            </w:r>
          </w:p>
        </w:tc>
        <w:tc>
          <w:tcPr>
            <w:tcW w:w="1003" w:type="dxa"/>
          </w:tcPr>
          <w:p w14:paraId="3CDCA3B0"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1</w:t>
            </w:r>
          </w:p>
        </w:tc>
        <w:tc>
          <w:tcPr>
            <w:tcW w:w="1049" w:type="dxa"/>
          </w:tcPr>
          <w:p w14:paraId="77806CA7"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1</w:t>
            </w:r>
          </w:p>
        </w:tc>
        <w:tc>
          <w:tcPr>
            <w:tcW w:w="634" w:type="dxa"/>
          </w:tcPr>
          <w:p w14:paraId="14D53B15"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0</w:t>
            </w:r>
          </w:p>
        </w:tc>
      </w:tr>
      <w:tr w:rsidR="007B0A53" w:rsidRPr="007B0A53" w14:paraId="5DAD99FF" w14:textId="77777777" w:rsidTr="007B0A53">
        <w:tc>
          <w:tcPr>
            <w:tcW w:w="959" w:type="dxa"/>
          </w:tcPr>
          <w:p w14:paraId="166D8C35"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IV.</w:t>
            </w:r>
          </w:p>
        </w:tc>
        <w:tc>
          <w:tcPr>
            <w:tcW w:w="992" w:type="dxa"/>
          </w:tcPr>
          <w:p w14:paraId="03A896C3"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23</w:t>
            </w:r>
          </w:p>
        </w:tc>
        <w:tc>
          <w:tcPr>
            <w:tcW w:w="1276" w:type="dxa"/>
          </w:tcPr>
          <w:p w14:paraId="75AC7195"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p>
        </w:tc>
        <w:tc>
          <w:tcPr>
            <w:tcW w:w="1296" w:type="dxa"/>
          </w:tcPr>
          <w:p w14:paraId="738E4A8D"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3</w:t>
            </w:r>
          </w:p>
        </w:tc>
        <w:tc>
          <w:tcPr>
            <w:tcW w:w="830" w:type="dxa"/>
          </w:tcPr>
          <w:p w14:paraId="34CEF2F1"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4</w:t>
            </w:r>
          </w:p>
        </w:tc>
        <w:tc>
          <w:tcPr>
            <w:tcW w:w="1134" w:type="dxa"/>
          </w:tcPr>
          <w:p w14:paraId="024ADACD"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8</w:t>
            </w:r>
          </w:p>
        </w:tc>
        <w:tc>
          <w:tcPr>
            <w:tcW w:w="851" w:type="dxa"/>
          </w:tcPr>
          <w:p w14:paraId="0CB89662"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5</w:t>
            </w:r>
          </w:p>
        </w:tc>
        <w:tc>
          <w:tcPr>
            <w:tcW w:w="1003" w:type="dxa"/>
          </w:tcPr>
          <w:p w14:paraId="206DF204"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0</w:t>
            </w:r>
          </w:p>
        </w:tc>
        <w:tc>
          <w:tcPr>
            <w:tcW w:w="1049" w:type="dxa"/>
          </w:tcPr>
          <w:p w14:paraId="34EA47B4"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3</w:t>
            </w:r>
          </w:p>
        </w:tc>
        <w:tc>
          <w:tcPr>
            <w:tcW w:w="634" w:type="dxa"/>
          </w:tcPr>
          <w:p w14:paraId="1ACDA131"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0</w:t>
            </w:r>
          </w:p>
        </w:tc>
      </w:tr>
      <w:tr w:rsidR="007B0A53" w:rsidRPr="007B0A53" w14:paraId="4534C44F" w14:textId="77777777" w:rsidTr="007B0A53">
        <w:tc>
          <w:tcPr>
            <w:tcW w:w="959" w:type="dxa"/>
          </w:tcPr>
          <w:p w14:paraId="67F9AEE1"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V.</w:t>
            </w:r>
          </w:p>
        </w:tc>
        <w:tc>
          <w:tcPr>
            <w:tcW w:w="992" w:type="dxa"/>
          </w:tcPr>
          <w:p w14:paraId="70B6CACC"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20</w:t>
            </w:r>
          </w:p>
        </w:tc>
        <w:tc>
          <w:tcPr>
            <w:tcW w:w="1276" w:type="dxa"/>
          </w:tcPr>
          <w:p w14:paraId="2F8EE4E1"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p>
        </w:tc>
        <w:tc>
          <w:tcPr>
            <w:tcW w:w="1296" w:type="dxa"/>
          </w:tcPr>
          <w:p w14:paraId="17EF4D74"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4</w:t>
            </w:r>
          </w:p>
        </w:tc>
        <w:tc>
          <w:tcPr>
            <w:tcW w:w="830" w:type="dxa"/>
          </w:tcPr>
          <w:p w14:paraId="527B1A14"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8</w:t>
            </w:r>
          </w:p>
        </w:tc>
        <w:tc>
          <w:tcPr>
            <w:tcW w:w="1134" w:type="dxa"/>
          </w:tcPr>
          <w:p w14:paraId="57A46148"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5</w:t>
            </w:r>
          </w:p>
        </w:tc>
        <w:tc>
          <w:tcPr>
            <w:tcW w:w="851" w:type="dxa"/>
          </w:tcPr>
          <w:p w14:paraId="5834F633"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0</w:t>
            </w:r>
          </w:p>
        </w:tc>
        <w:tc>
          <w:tcPr>
            <w:tcW w:w="1003" w:type="dxa"/>
          </w:tcPr>
          <w:p w14:paraId="02D5E3B7"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2</w:t>
            </w:r>
          </w:p>
        </w:tc>
        <w:tc>
          <w:tcPr>
            <w:tcW w:w="1049" w:type="dxa"/>
          </w:tcPr>
          <w:p w14:paraId="628D8725"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1</w:t>
            </w:r>
          </w:p>
        </w:tc>
        <w:tc>
          <w:tcPr>
            <w:tcW w:w="634" w:type="dxa"/>
          </w:tcPr>
          <w:p w14:paraId="6A8681F7"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0</w:t>
            </w:r>
          </w:p>
        </w:tc>
      </w:tr>
      <w:tr w:rsidR="007B0A53" w:rsidRPr="007B0A53" w14:paraId="24F2D28C" w14:textId="77777777" w:rsidTr="007B0A53">
        <w:tc>
          <w:tcPr>
            <w:tcW w:w="959" w:type="dxa"/>
          </w:tcPr>
          <w:p w14:paraId="145BF3E7"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VI.</w:t>
            </w:r>
          </w:p>
        </w:tc>
        <w:tc>
          <w:tcPr>
            <w:tcW w:w="992" w:type="dxa"/>
          </w:tcPr>
          <w:p w14:paraId="26A8994B"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10</w:t>
            </w:r>
          </w:p>
        </w:tc>
        <w:tc>
          <w:tcPr>
            <w:tcW w:w="1276" w:type="dxa"/>
          </w:tcPr>
          <w:p w14:paraId="2D0DAAD0"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p>
        </w:tc>
        <w:tc>
          <w:tcPr>
            <w:tcW w:w="1296" w:type="dxa"/>
          </w:tcPr>
          <w:p w14:paraId="005EBBDE"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4</w:t>
            </w:r>
          </w:p>
        </w:tc>
        <w:tc>
          <w:tcPr>
            <w:tcW w:w="830" w:type="dxa"/>
          </w:tcPr>
          <w:p w14:paraId="4D59E001"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4</w:t>
            </w:r>
          </w:p>
        </w:tc>
        <w:tc>
          <w:tcPr>
            <w:tcW w:w="1134" w:type="dxa"/>
          </w:tcPr>
          <w:p w14:paraId="0BF37496"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2</w:t>
            </w:r>
          </w:p>
        </w:tc>
        <w:tc>
          <w:tcPr>
            <w:tcW w:w="851" w:type="dxa"/>
          </w:tcPr>
          <w:p w14:paraId="15CC67C6"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0</w:t>
            </w:r>
          </w:p>
        </w:tc>
        <w:tc>
          <w:tcPr>
            <w:tcW w:w="1003" w:type="dxa"/>
          </w:tcPr>
          <w:p w14:paraId="5DB5E321"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0</w:t>
            </w:r>
          </w:p>
        </w:tc>
        <w:tc>
          <w:tcPr>
            <w:tcW w:w="1049" w:type="dxa"/>
          </w:tcPr>
          <w:p w14:paraId="25D75EC7"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0</w:t>
            </w:r>
          </w:p>
        </w:tc>
        <w:tc>
          <w:tcPr>
            <w:tcW w:w="634" w:type="dxa"/>
          </w:tcPr>
          <w:p w14:paraId="525BC073"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Cs/>
                <w:iCs/>
                <w:sz w:val="24"/>
                <w:szCs w:val="24"/>
              </w:rPr>
            </w:pPr>
            <w:r w:rsidRPr="007B0A53">
              <w:rPr>
                <w:rFonts w:ascii="Times New Roman" w:hAnsi="Times New Roman" w:cs="Times New Roman"/>
                <w:bCs/>
                <w:iCs/>
                <w:sz w:val="24"/>
                <w:szCs w:val="24"/>
              </w:rPr>
              <w:t>0</w:t>
            </w:r>
          </w:p>
        </w:tc>
      </w:tr>
      <w:tr w:rsidR="007B0A53" w:rsidRPr="007B0A53" w14:paraId="04CA5DFF" w14:textId="77777777" w:rsidTr="007B0A53">
        <w:tc>
          <w:tcPr>
            <w:tcW w:w="959" w:type="dxa"/>
          </w:tcPr>
          <w:p w14:paraId="12840560"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Ukupno</w:t>
            </w:r>
          </w:p>
        </w:tc>
        <w:tc>
          <w:tcPr>
            <w:tcW w:w="992" w:type="dxa"/>
          </w:tcPr>
          <w:p w14:paraId="6DCEF669"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133</w:t>
            </w:r>
          </w:p>
        </w:tc>
        <w:tc>
          <w:tcPr>
            <w:tcW w:w="1276" w:type="dxa"/>
          </w:tcPr>
          <w:p w14:paraId="37CFFF60"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18</w:t>
            </w:r>
          </w:p>
        </w:tc>
        <w:tc>
          <w:tcPr>
            <w:tcW w:w="1296" w:type="dxa"/>
          </w:tcPr>
          <w:p w14:paraId="4184C8A3"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24</w:t>
            </w:r>
          </w:p>
        </w:tc>
        <w:tc>
          <w:tcPr>
            <w:tcW w:w="830" w:type="dxa"/>
          </w:tcPr>
          <w:p w14:paraId="1E11E8FD"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50</w:t>
            </w:r>
          </w:p>
        </w:tc>
        <w:tc>
          <w:tcPr>
            <w:tcW w:w="1134" w:type="dxa"/>
          </w:tcPr>
          <w:p w14:paraId="3023E83C"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33</w:t>
            </w:r>
          </w:p>
        </w:tc>
        <w:tc>
          <w:tcPr>
            <w:tcW w:w="851" w:type="dxa"/>
          </w:tcPr>
          <w:p w14:paraId="6C9113B8"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13</w:t>
            </w:r>
          </w:p>
        </w:tc>
        <w:tc>
          <w:tcPr>
            <w:tcW w:w="1003" w:type="dxa"/>
          </w:tcPr>
          <w:p w14:paraId="14AE7674"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6</w:t>
            </w:r>
          </w:p>
        </w:tc>
        <w:tc>
          <w:tcPr>
            <w:tcW w:w="1049" w:type="dxa"/>
          </w:tcPr>
          <w:p w14:paraId="0402F651"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7</w:t>
            </w:r>
          </w:p>
        </w:tc>
        <w:tc>
          <w:tcPr>
            <w:tcW w:w="634" w:type="dxa"/>
          </w:tcPr>
          <w:p w14:paraId="00B0416B"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Cs/>
                <w:sz w:val="24"/>
                <w:szCs w:val="24"/>
              </w:rPr>
            </w:pPr>
            <w:r w:rsidRPr="007B0A53">
              <w:rPr>
                <w:rFonts w:ascii="Times New Roman" w:hAnsi="Times New Roman" w:cs="Times New Roman"/>
                <w:b/>
                <w:bCs/>
                <w:iCs/>
                <w:sz w:val="24"/>
                <w:szCs w:val="24"/>
              </w:rPr>
              <w:t>0</w:t>
            </w:r>
          </w:p>
        </w:tc>
      </w:tr>
    </w:tbl>
    <w:p w14:paraId="6284B4FC"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p>
    <w:p w14:paraId="18201979"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i/>
          <w:iCs/>
          <w:sz w:val="24"/>
          <w:szCs w:val="24"/>
          <w:u w:val="single"/>
        </w:rPr>
        <w:t>4 . Organizacija nastave</w:t>
      </w:r>
      <w:r w:rsidRPr="007B0A53">
        <w:rPr>
          <w:rFonts w:ascii="Times New Roman" w:hAnsi="Times New Roman" w:cs="Times New Roman"/>
          <w:b/>
          <w:bCs/>
          <w:i/>
          <w:iCs/>
          <w:sz w:val="24"/>
          <w:szCs w:val="24"/>
          <w:u w:val="single"/>
        </w:rPr>
        <w:br/>
      </w:r>
    </w:p>
    <w:p w14:paraId="227DFD18" w14:textId="77777777" w:rsidR="007B0A53" w:rsidRPr="007B0A53" w:rsidRDefault="007B0A53" w:rsidP="007B0A53">
      <w:pPr>
        <w:widowControl w:val="0"/>
        <w:autoSpaceDE w:val="0"/>
        <w:autoSpaceDN w:val="0"/>
        <w:adjustRightInd w:val="0"/>
        <w:spacing w:line="59" w:lineRule="exact"/>
        <w:rPr>
          <w:rFonts w:ascii="Times New Roman" w:hAnsi="Times New Roman" w:cs="Times New Roman"/>
          <w:sz w:val="24"/>
          <w:szCs w:val="24"/>
        </w:rPr>
      </w:pPr>
    </w:p>
    <w:p w14:paraId="566335CB" w14:textId="77777777" w:rsidR="007B0A53" w:rsidRPr="007B0A53" w:rsidRDefault="007B0A53" w:rsidP="007B0A53">
      <w:pPr>
        <w:widowControl w:val="0"/>
        <w:overflowPunct w:val="0"/>
        <w:autoSpaceDE w:val="0"/>
        <w:autoSpaceDN w:val="0"/>
        <w:adjustRightInd w:val="0"/>
        <w:spacing w:line="225" w:lineRule="auto"/>
        <w:ind w:left="120" w:right="100" w:firstLine="600"/>
        <w:jc w:val="both"/>
        <w:rPr>
          <w:rFonts w:ascii="Times New Roman" w:hAnsi="Times New Roman" w:cs="Times New Roman"/>
          <w:sz w:val="24"/>
          <w:szCs w:val="24"/>
        </w:rPr>
      </w:pPr>
      <w:r w:rsidRPr="007B0A53">
        <w:rPr>
          <w:rFonts w:ascii="Times New Roman" w:hAnsi="Times New Roman" w:cs="Times New Roman"/>
          <w:sz w:val="24"/>
          <w:szCs w:val="24"/>
        </w:rPr>
        <w:t>Nastavu će izvoditi 12 učitelja s punim radnim vremenom od kojih 9 učitelja radi na neodređeno, a tri učitelja na određeno radno vrijeme. Učitelj klarineta zaposlen je na ugovor o djelu.</w:t>
      </w:r>
    </w:p>
    <w:p w14:paraId="37138FCD" w14:textId="77777777" w:rsidR="007B0A53" w:rsidRPr="007B0A53" w:rsidRDefault="007B0A53" w:rsidP="007B0A53">
      <w:pPr>
        <w:widowControl w:val="0"/>
        <w:autoSpaceDE w:val="0"/>
        <w:autoSpaceDN w:val="0"/>
        <w:adjustRightInd w:val="0"/>
        <w:spacing w:line="279" w:lineRule="exact"/>
        <w:rPr>
          <w:rFonts w:ascii="Times New Roman" w:hAnsi="Times New Roman" w:cs="Times New Roman"/>
          <w:sz w:val="24"/>
          <w:szCs w:val="24"/>
        </w:rPr>
      </w:pPr>
    </w:p>
    <w:p w14:paraId="04808A43"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r w:rsidRPr="007B0A53">
        <w:rPr>
          <w:rFonts w:ascii="Times New Roman" w:hAnsi="Times New Roman" w:cs="Times New Roman"/>
          <w:b/>
          <w:bCs/>
          <w:sz w:val="24"/>
          <w:szCs w:val="24"/>
        </w:rPr>
        <w:t>Tablica djelatnika u neposrednoj nastavi Glazbenog odjela OŠ Marije Jurić Zagorke u šk. god. 2021./2022.</w:t>
      </w:r>
    </w:p>
    <w:p w14:paraId="5244D733"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p>
    <w:tbl>
      <w:tblPr>
        <w:tblpPr w:leftFromText="180" w:rightFromText="180" w:vertAnchor="text" w:horzAnchor="margin" w:tblpX="30" w:tblpY="-53"/>
        <w:tblW w:w="0" w:type="auto"/>
        <w:tblCellMar>
          <w:left w:w="0" w:type="dxa"/>
          <w:right w:w="0" w:type="dxa"/>
        </w:tblCellMar>
        <w:tblLook w:val="0000" w:firstRow="0" w:lastRow="0" w:firstColumn="0" w:lastColumn="0" w:noHBand="0" w:noVBand="0"/>
      </w:tblPr>
      <w:tblGrid>
        <w:gridCol w:w="634"/>
        <w:gridCol w:w="1666"/>
        <w:gridCol w:w="1654"/>
        <w:gridCol w:w="2720"/>
        <w:gridCol w:w="1654"/>
        <w:gridCol w:w="16"/>
      </w:tblGrid>
      <w:tr w:rsidR="007B0A53" w:rsidRPr="007B0A53" w14:paraId="22F96DE1" w14:textId="77777777" w:rsidTr="007B0A53">
        <w:trPr>
          <w:trHeight w:val="316"/>
        </w:trPr>
        <w:tc>
          <w:tcPr>
            <w:tcW w:w="0" w:type="auto"/>
            <w:vMerge w:val="restart"/>
            <w:tcBorders>
              <w:top w:val="single" w:sz="8" w:space="0" w:color="auto"/>
              <w:left w:val="single" w:sz="8" w:space="0" w:color="auto"/>
              <w:right w:val="single" w:sz="8" w:space="0" w:color="auto"/>
            </w:tcBorders>
            <w:vAlign w:val="bottom"/>
          </w:tcPr>
          <w:p w14:paraId="36009579" w14:textId="77777777" w:rsidR="007B0A53" w:rsidRPr="007B0A53" w:rsidRDefault="007B0A53" w:rsidP="007B0A53">
            <w:pPr>
              <w:widowControl w:val="0"/>
              <w:autoSpaceDE w:val="0"/>
              <w:autoSpaceDN w:val="0"/>
              <w:adjustRightInd w:val="0"/>
              <w:spacing w:line="316" w:lineRule="exact"/>
              <w:jc w:val="center"/>
              <w:rPr>
                <w:rFonts w:ascii="Times New Roman" w:hAnsi="Times New Roman"/>
                <w:sz w:val="24"/>
                <w:szCs w:val="24"/>
              </w:rPr>
            </w:pPr>
            <w:r w:rsidRPr="007B0A53">
              <w:rPr>
                <w:rFonts w:ascii="Times New Roman" w:hAnsi="Times New Roman"/>
                <w:b/>
                <w:bCs/>
                <w:sz w:val="24"/>
                <w:szCs w:val="24"/>
              </w:rPr>
              <w:t>Redni</w:t>
            </w:r>
          </w:p>
          <w:p w14:paraId="4F73038B"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b/>
                <w:bCs/>
                <w:w w:val="96"/>
                <w:sz w:val="24"/>
                <w:szCs w:val="24"/>
              </w:rPr>
              <w:t>broj</w:t>
            </w:r>
          </w:p>
        </w:tc>
        <w:tc>
          <w:tcPr>
            <w:tcW w:w="0" w:type="auto"/>
            <w:vMerge w:val="restart"/>
            <w:tcBorders>
              <w:top w:val="single" w:sz="8" w:space="0" w:color="auto"/>
              <w:left w:val="nil"/>
              <w:right w:val="single" w:sz="8" w:space="0" w:color="auto"/>
            </w:tcBorders>
            <w:vAlign w:val="bottom"/>
          </w:tcPr>
          <w:p w14:paraId="0A5BDB5E" w14:textId="77777777" w:rsidR="007B0A53" w:rsidRPr="007B0A53" w:rsidRDefault="007B0A53" w:rsidP="007B0A53">
            <w:pPr>
              <w:widowControl w:val="0"/>
              <w:autoSpaceDE w:val="0"/>
              <w:autoSpaceDN w:val="0"/>
              <w:adjustRightInd w:val="0"/>
              <w:spacing w:line="316" w:lineRule="exact"/>
              <w:jc w:val="center"/>
              <w:rPr>
                <w:rFonts w:ascii="Times New Roman" w:hAnsi="Times New Roman"/>
                <w:sz w:val="24"/>
                <w:szCs w:val="24"/>
              </w:rPr>
            </w:pPr>
            <w:r w:rsidRPr="007B0A53">
              <w:rPr>
                <w:rFonts w:ascii="Times New Roman" w:hAnsi="Times New Roman"/>
                <w:b/>
                <w:bCs/>
                <w:w w:val="99"/>
                <w:sz w:val="24"/>
                <w:szCs w:val="24"/>
              </w:rPr>
              <w:t>Ime i</w:t>
            </w:r>
          </w:p>
          <w:p w14:paraId="00FB5FE5"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b/>
                <w:bCs/>
                <w:sz w:val="24"/>
                <w:szCs w:val="24"/>
              </w:rPr>
              <w:t>prezime:</w:t>
            </w:r>
          </w:p>
        </w:tc>
        <w:tc>
          <w:tcPr>
            <w:tcW w:w="0" w:type="auto"/>
            <w:vMerge w:val="restart"/>
            <w:tcBorders>
              <w:top w:val="single" w:sz="8" w:space="0" w:color="auto"/>
              <w:left w:val="nil"/>
              <w:right w:val="single" w:sz="8" w:space="0" w:color="auto"/>
            </w:tcBorders>
            <w:vAlign w:val="bottom"/>
          </w:tcPr>
          <w:p w14:paraId="469A9741"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b/>
                <w:bCs/>
                <w:sz w:val="24"/>
                <w:szCs w:val="24"/>
              </w:rPr>
              <w:t>Stručna sprema</w:t>
            </w:r>
          </w:p>
        </w:tc>
        <w:tc>
          <w:tcPr>
            <w:tcW w:w="0" w:type="auto"/>
            <w:vMerge w:val="restart"/>
            <w:tcBorders>
              <w:top w:val="single" w:sz="8" w:space="0" w:color="auto"/>
              <w:left w:val="nil"/>
              <w:right w:val="single" w:sz="8" w:space="0" w:color="auto"/>
            </w:tcBorders>
            <w:vAlign w:val="bottom"/>
          </w:tcPr>
          <w:p w14:paraId="33A961E5" w14:textId="77777777" w:rsidR="007B0A53" w:rsidRPr="007B0A53" w:rsidRDefault="007B0A53" w:rsidP="007B0A53">
            <w:pPr>
              <w:widowControl w:val="0"/>
              <w:autoSpaceDE w:val="0"/>
              <w:autoSpaceDN w:val="0"/>
              <w:adjustRightInd w:val="0"/>
              <w:ind w:left="220"/>
              <w:rPr>
                <w:rFonts w:ascii="Times New Roman" w:hAnsi="Times New Roman"/>
                <w:sz w:val="24"/>
                <w:szCs w:val="24"/>
              </w:rPr>
            </w:pPr>
            <w:r w:rsidRPr="007B0A53">
              <w:rPr>
                <w:rFonts w:ascii="Times New Roman" w:hAnsi="Times New Roman"/>
                <w:b/>
                <w:bCs/>
                <w:sz w:val="24"/>
                <w:szCs w:val="24"/>
              </w:rPr>
              <w:t>Predaje</w:t>
            </w:r>
          </w:p>
        </w:tc>
        <w:tc>
          <w:tcPr>
            <w:tcW w:w="0" w:type="auto"/>
            <w:vMerge w:val="restart"/>
            <w:tcBorders>
              <w:top w:val="single" w:sz="8" w:space="0" w:color="auto"/>
              <w:left w:val="nil"/>
              <w:right w:val="single" w:sz="8" w:space="0" w:color="auto"/>
            </w:tcBorders>
            <w:vAlign w:val="bottom"/>
          </w:tcPr>
          <w:p w14:paraId="041D65DD" w14:textId="77777777" w:rsidR="007B0A53" w:rsidRPr="007B0A53" w:rsidRDefault="007B0A53" w:rsidP="007B0A53">
            <w:pPr>
              <w:widowControl w:val="0"/>
              <w:autoSpaceDE w:val="0"/>
              <w:autoSpaceDN w:val="0"/>
              <w:adjustRightInd w:val="0"/>
              <w:spacing w:line="316" w:lineRule="exact"/>
              <w:jc w:val="center"/>
              <w:rPr>
                <w:rFonts w:ascii="Times New Roman" w:hAnsi="Times New Roman"/>
                <w:sz w:val="24"/>
                <w:szCs w:val="24"/>
              </w:rPr>
            </w:pPr>
            <w:r w:rsidRPr="007B0A53">
              <w:rPr>
                <w:rFonts w:ascii="Times New Roman" w:hAnsi="Times New Roman"/>
                <w:b/>
                <w:bCs/>
                <w:sz w:val="24"/>
                <w:szCs w:val="24"/>
              </w:rPr>
              <w:t>Radni</w:t>
            </w:r>
          </w:p>
          <w:p w14:paraId="76D97053"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b/>
                <w:bCs/>
                <w:w w:val="98"/>
                <w:sz w:val="24"/>
                <w:szCs w:val="24"/>
              </w:rPr>
              <w:t>odnos</w:t>
            </w:r>
          </w:p>
        </w:tc>
        <w:tc>
          <w:tcPr>
            <w:tcW w:w="0" w:type="auto"/>
            <w:tcBorders>
              <w:top w:val="nil"/>
              <w:left w:val="nil"/>
              <w:bottom w:val="nil"/>
              <w:right w:val="nil"/>
            </w:tcBorders>
            <w:vAlign w:val="bottom"/>
          </w:tcPr>
          <w:p w14:paraId="0EB72454"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70A7E2D4" w14:textId="77777777" w:rsidTr="007B0A53">
        <w:trPr>
          <w:trHeight w:val="325"/>
        </w:trPr>
        <w:tc>
          <w:tcPr>
            <w:tcW w:w="0" w:type="auto"/>
            <w:vMerge/>
            <w:tcBorders>
              <w:left w:val="single" w:sz="8" w:space="0" w:color="auto"/>
              <w:bottom w:val="single" w:sz="8" w:space="0" w:color="auto"/>
              <w:right w:val="single" w:sz="8" w:space="0" w:color="auto"/>
            </w:tcBorders>
            <w:vAlign w:val="bottom"/>
          </w:tcPr>
          <w:p w14:paraId="55F90F87"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4ED59020"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7206EC8B"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0EAD974C" w14:textId="77777777" w:rsidR="007B0A53" w:rsidRPr="007B0A53" w:rsidRDefault="007B0A53" w:rsidP="007B0A53">
            <w:pPr>
              <w:widowControl w:val="0"/>
              <w:autoSpaceDE w:val="0"/>
              <w:autoSpaceDN w:val="0"/>
              <w:adjustRightInd w:val="0"/>
              <w:ind w:left="22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3491E965"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tcBorders>
              <w:top w:val="nil"/>
              <w:left w:val="nil"/>
              <w:bottom w:val="nil"/>
              <w:right w:val="nil"/>
            </w:tcBorders>
            <w:vAlign w:val="bottom"/>
          </w:tcPr>
          <w:p w14:paraId="5CB396AA"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4FB04A15" w14:textId="77777777" w:rsidTr="007B0A53">
        <w:trPr>
          <w:trHeight w:val="313"/>
        </w:trPr>
        <w:tc>
          <w:tcPr>
            <w:tcW w:w="0" w:type="auto"/>
            <w:tcBorders>
              <w:top w:val="nil"/>
              <w:left w:val="single" w:sz="8" w:space="0" w:color="auto"/>
              <w:bottom w:val="nil"/>
              <w:right w:val="single" w:sz="8" w:space="0" w:color="auto"/>
            </w:tcBorders>
            <w:vAlign w:val="bottom"/>
          </w:tcPr>
          <w:p w14:paraId="73B5CE82"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w w:val="93"/>
                <w:sz w:val="24"/>
                <w:szCs w:val="24"/>
              </w:rPr>
              <w:t>1.</w:t>
            </w:r>
          </w:p>
        </w:tc>
        <w:tc>
          <w:tcPr>
            <w:tcW w:w="0" w:type="auto"/>
            <w:tcBorders>
              <w:top w:val="nil"/>
              <w:left w:val="nil"/>
              <w:bottom w:val="nil"/>
              <w:right w:val="single" w:sz="8" w:space="0" w:color="auto"/>
            </w:tcBorders>
            <w:vAlign w:val="bottom"/>
          </w:tcPr>
          <w:p w14:paraId="20C035DC" w14:textId="77777777" w:rsidR="007B0A53" w:rsidRPr="007B0A53" w:rsidRDefault="007B0A53" w:rsidP="007B0A53">
            <w:pPr>
              <w:widowControl w:val="0"/>
              <w:autoSpaceDE w:val="0"/>
              <w:autoSpaceDN w:val="0"/>
              <w:adjustRightInd w:val="0"/>
              <w:spacing w:line="312" w:lineRule="exact"/>
              <w:jc w:val="center"/>
              <w:rPr>
                <w:rFonts w:ascii="Times New Roman" w:hAnsi="Times New Roman"/>
                <w:sz w:val="24"/>
                <w:szCs w:val="24"/>
              </w:rPr>
            </w:pPr>
            <w:r w:rsidRPr="007B0A53">
              <w:rPr>
                <w:rFonts w:ascii="Times New Roman" w:hAnsi="Times New Roman"/>
                <w:sz w:val="24"/>
                <w:szCs w:val="24"/>
              </w:rPr>
              <w:t>Tomislav</w:t>
            </w:r>
          </w:p>
          <w:p w14:paraId="08DEEA4E" w14:textId="77777777" w:rsidR="007B0A53" w:rsidRPr="007B0A53" w:rsidRDefault="007B0A53" w:rsidP="007B0A53">
            <w:pPr>
              <w:widowControl w:val="0"/>
              <w:autoSpaceDE w:val="0"/>
              <w:autoSpaceDN w:val="0"/>
              <w:adjustRightInd w:val="0"/>
              <w:spacing w:line="312" w:lineRule="exact"/>
              <w:jc w:val="center"/>
              <w:rPr>
                <w:rFonts w:ascii="Times New Roman" w:hAnsi="Times New Roman"/>
                <w:sz w:val="24"/>
                <w:szCs w:val="24"/>
              </w:rPr>
            </w:pPr>
            <w:r w:rsidRPr="007B0A53">
              <w:rPr>
                <w:rFonts w:ascii="Times New Roman" w:hAnsi="Times New Roman"/>
                <w:sz w:val="24"/>
                <w:szCs w:val="24"/>
              </w:rPr>
              <w:t>Previšić</w:t>
            </w:r>
          </w:p>
        </w:tc>
        <w:tc>
          <w:tcPr>
            <w:tcW w:w="0" w:type="auto"/>
            <w:tcBorders>
              <w:top w:val="nil"/>
              <w:left w:val="nil"/>
              <w:bottom w:val="nil"/>
              <w:right w:val="single" w:sz="8" w:space="0" w:color="auto"/>
            </w:tcBorders>
            <w:vAlign w:val="bottom"/>
          </w:tcPr>
          <w:p w14:paraId="6ACF5A58"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w w:val="98"/>
                <w:sz w:val="24"/>
                <w:szCs w:val="24"/>
              </w:rPr>
              <w:t>VSS, MA</w:t>
            </w:r>
          </w:p>
        </w:tc>
        <w:tc>
          <w:tcPr>
            <w:tcW w:w="0" w:type="auto"/>
            <w:tcBorders>
              <w:top w:val="nil"/>
              <w:left w:val="nil"/>
              <w:bottom w:val="nil"/>
              <w:right w:val="single" w:sz="8" w:space="0" w:color="auto"/>
            </w:tcBorders>
            <w:vAlign w:val="bottom"/>
          </w:tcPr>
          <w:p w14:paraId="2FC9E206"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sz w:val="24"/>
                <w:szCs w:val="24"/>
              </w:rPr>
              <w:t>Klavir,</w:t>
            </w:r>
          </w:p>
          <w:p w14:paraId="6EF0C3FD"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p>
        </w:tc>
        <w:tc>
          <w:tcPr>
            <w:tcW w:w="0" w:type="auto"/>
            <w:tcBorders>
              <w:top w:val="nil"/>
              <w:left w:val="nil"/>
              <w:bottom w:val="nil"/>
              <w:right w:val="single" w:sz="8" w:space="0" w:color="auto"/>
            </w:tcBorders>
            <w:vAlign w:val="bottom"/>
          </w:tcPr>
          <w:p w14:paraId="259BA983"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w w:val="99"/>
                <w:sz w:val="24"/>
                <w:szCs w:val="24"/>
              </w:rPr>
              <w:t>neodređeno</w:t>
            </w:r>
          </w:p>
        </w:tc>
        <w:tc>
          <w:tcPr>
            <w:tcW w:w="0" w:type="auto"/>
            <w:tcBorders>
              <w:top w:val="nil"/>
              <w:left w:val="nil"/>
              <w:bottom w:val="nil"/>
              <w:right w:val="nil"/>
            </w:tcBorders>
            <w:vAlign w:val="bottom"/>
          </w:tcPr>
          <w:p w14:paraId="5FC2CFF1"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49DD81CC" w14:textId="77777777" w:rsidTr="007B0A53">
        <w:trPr>
          <w:trHeight w:val="313"/>
        </w:trPr>
        <w:tc>
          <w:tcPr>
            <w:tcW w:w="0" w:type="auto"/>
            <w:vMerge w:val="restart"/>
            <w:tcBorders>
              <w:top w:val="single" w:sz="4" w:space="0" w:color="auto"/>
              <w:left w:val="single" w:sz="8" w:space="0" w:color="auto"/>
              <w:right w:val="single" w:sz="8" w:space="0" w:color="auto"/>
            </w:tcBorders>
            <w:vAlign w:val="bottom"/>
          </w:tcPr>
          <w:p w14:paraId="3916F94C"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w w:val="93"/>
                <w:sz w:val="24"/>
                <w:szCs w:val="24"/>
              </w:rPr>
              <w:t>2.</w:t>
            </w:r>
          </w:p>
        </w:tc>
        <w:tc>
          <w:tcPr>
            <w:tcW w:w="0" w:type="auto"/>
            <w:vMerge w:val="restart"/>
            <w:tcBorders>
              <w:top w:val="single" w:sz="4" w:space="0" w:color="auto"/>
              <w:left w:val="nil"/>
              <w:right w:val="single" w:sz="8" w:space="0" w:color="auto"/>
            </w:tcBorders>
            <w:vAlign w:val="bottom"/>
          </w:tcPr>
          <w:p w14:paraId="4166A124" w14:textId="77777777" w:rsidR="007B0A53" w:rsidRPr="007B0A53" w:rsidRDefault="007B0A53" w:rsidP="007B0A53">
            <w:pPr>
              <w:widowControl w:val="0"/>
              <w:autoSpaceDE w:val="0"/>
              <w:autoSpaceDN w:val="0"/>
              <w:adjustRightInd w:val="0"/>
              <w:spacing w:line="312" w:lineRule="exact"/>
              <w:jc w:val="center"/>
              <w:rPr>
                <w:rFonts w:ascii="Times New Roman" w:hAnsi="Times New Roman"/>
                <w:sz w:val="24"/>
                <w:szCs w:val="24"/>
              </w:rPr>
            </w:pPr>
            <w:r w:rsidRPr="007B0A53">
              <w:rPr>
                <w:rFonts w:ascii="Times New Roman" w:hAnsi="Times New Roman"/>
                <w:sz w:val="24"/>
                <w:szCs w:val="24"/>
              </w:rPr>
              <w:t>Vedran</w:t>
            </w:r>
          </w:p>
          <w:p w14:paraId="1940B553"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sz w:val="24"/>
                <w:szCs w:val="24"/>
              </w:rPr>
              <w:t>Januš</w:t>
            </w:r>
          </w:p>
        </w:tc>
        <w:tc>
          <w:tcPr>
            <w:tcW w:w="0" w:type="auto"/>
            <w:vMerge w:val="restart"/>
            <w:tcBorders>
              <w:top w:val="single" w:sz="4" w:space="0" w:color="auto"/>
              <w:left w:val="nil"/>
              <w:right w:val="single" w:sz="8" w:space="0" w:color="auto"/>
            </w:tcBorders>
            <w:vAlign w:val="bottom"/>
          </w:tcPr>
          <w:p w14:paraId="6279036C"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sz w:val="24"/>
                <w:szCs w:val="24"/>
              </w:rPr>
              <w:t>VSS, MA</w:t>
            </w:r>
          </w:p>
        </w:tc>
        <w:tc>
          <w:tcPr>
            <w:tcW w:w="0" w:type="auto"/>
            <w:vMerge w:val="restart"/>
            <w:tcBorders>
              <w:top w:val="single" w:sz="4" w:space="0" w:color="auto"/>
              <w:left w:val="nil"/>
              <w:right w:val="single" w:sz="8" w:space="0" w:color="auto"/>
            </w:tcBorders>
            <w:vAlign w:val="bottom"/>
          </w:tcPr>
          <w:p w14:paraId="57853102"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sz w:val="24"/>
                <w:szCs w:val="24"/>
              </w:rPr>
              <w:t>Klavir, komorna glazba</w:t>
            </w:r>
          </w:p>
        </w:tc>
        <w:tc>
          <w:tcPr>
            <w:tcW w:w="0" w:type="auto"/>
            <w:vMerge w:val="restart"/>
            <w:tcBorders>
              <w:top w:val="single" w:sz="4" w:space="0" w:color="auto"/>
              <w:left w:val="nil"/>
              <w:right w:val="single" w:sz="8" w:space="0" w:color="auto"/>
            </w:tcBorders>
            <w:vAlign w:val="bottom"/>
          </w:tcPr>
          <w:p w14:paraId="2BB5ED59"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w w:val="98"/>
                <w:sz w:val="24"/>
                <w:szCs w:val="24"/>
              </w:rPr>
              <w:t>neodređeno</w:t>
            </w:r>
          </w:p>
        </w:tc>
        <w:tc>
          <w:tcPr>
            <w:tcW w:w="0" w:type="auto"/>
            <w:tcBorders>
              <w:top w:val="single" w:sz="4" w:space="0" w:color="auto"/>
              <w:left w:val="nil"/>
              <w:bottom w:val="nil"/>
              <w:right w:val="nil"/>
            </w:tcBorders>
            <w:vAlign w:val="bottom"/>
          </w:tcPr>
          <w:p w14:paraId="7D5F3E14"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51786F32" w14:textId="77777777" w:rsidTr="007B0A53">
        <w:trPr>
          <w:trHeight w:val="161"/>
        </w:trPr>
        <w:tc>
          <w:tcPr>
            <w:tcW w:w="0" w:type="auto"/>
            <w:vMerge/>
            <w:tcBorders>
              <w:left w:val="single" w:sz="8" w:space="0" w:color="auto"/>
              <w:right w:val="single" w:sz="8" w:space="0" w:color="auto"/>
            </w:tcBorders>
            <w:vAlign w:val="bottom"/>
          </w:tcPr>
          <w:p w14:paraId="51C944C0"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315F6B31"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34A010CA"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7BB0F4FD"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4EB3856C"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58124F48"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36EF2F7D" w14:textId="77777777" w:rsidTr="007B0A53">
        <w:trPr>
          <w:trHeight w:val="164"/>
        </w:trPr>
        <w:tc>
          <w:tcPr>
            <w:tcW w:w="0" w:type="auto"/>
            <w:vMerge/>
            <w:tcBorders>
              <w:left w:val="single" w:sz="8" w:space="0" w:color="auto"/>
              <w:bottom w:val="single" w:sz="8" w:space="0" w:color="auto"/>
              <w:right w:val="single" w:sz="8" w:space="0" w:color="auto"/>
            </w:tcBorders>
            <w:vAlign w:val="bottom"/>
          </w:tcPr>
          <w:p w14:paraId="144EBC8A"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2BA3B8C6"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42F45813"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32E3AA11"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63002DDB"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18EC290A"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0A4172BE" w14:textId="77777777" w:rsidTr="007B0A53">
        <w:trPr>
          <w:trHeight w:val="313"/>
        </w:trPr>
        <w:tc>
          <w:tcPr>
            <w:tcW w:w="0" w:type="auto"/>
            <w:vMerge w:val="restart"/>
            <w:tcBorders>
              <w:top w:val="nil"/>
              <w:left w:val="single" w:sz="8" w:space="0" w:color="auto"/>
              <w:right w:val="single" w:sz="8" w:space="0" w:color="auto"/>
            </w:tcBorders>
            <w:vAlign w:val="bottom"/>
          </w:tcPr>
          <w:p w14:paraId="10FD937F"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w w:val="93"/>
                <w:sz w:val="24"/>
                <w:szCs w:val="24"/>
              </w:rPr>
              <w:t>3.</w:t>
            </w:r>
          </w:p>
        </w:tc>
        <w:tc>
          <w:tcPr>
            <w:tcW w:w="0" w:type="auto"/>
            <w:vMerge w:val="restart"/>
            <w:tcBorders>
              <w:top w:val="nil"/>
              <w:left w:val="nil"/>
              <w:right w:val="single" w:sz="8" w:space="0" w:color="auto"/>
            </w:tcBorders>
            <w:vAlign w:val="bottom"/>
          </w:tcPr>
          <w:p w14:paraId="6B1034BE" w14:textId="77777777" w:rsidR="007B0A53" w:rsidRPr="007B0A53" w:rsidRDefault="007B0A53" w:rsidP="007B0A53">
            <w:pPr>
              <w:widowControl w:val="0"/>
              <w:autoSpaceDE w:val="0"/>
              <w:autoSpaceDN w:val="0"/>
              <w:adjustRightInd w:val="0"/>
              <w:spacing w:line="312" w:lineRule="exact"/>
              <w:jc w:val="center"/>
              <w:rPr>
                <w:rFonts w:ascii="Times New Roman" w:hAnsi="Times New Roman"/>
                <w:sz w:val="24"/>
                <w:szCs w:val="24"/>
              </w:rPr>
            </w:pPr>
            <w:r w:rsidRPr="007B0A53">
              <w:rPr>
                <w:rFonts w:ascii="Times New Roman" w:hAnsi="Times New Roman"/>
                <w:sz w:val="24"/>
                <w:szCs w:val="24"/>
              </w:rPr>
              <w:t>Ivan Koprić</w:t>
            </w:r>
          </w:p>
        </w:tc>
        <w:tc>
          <w:tcPr>
            <w:tcW w:w="0" w:type="auto"/>
            <w:vMerge w:val="restart"/>
            <w:tcBorders>
              <w:top w:val="nil"/>
              <w:left w:val="nil"/>
              <w:right w:val="single" w:sz="8" w:space="0" w:color="auto"/>
            </w:tcBorders>
            <w:vAlign w:val="bottom"/>
          </w:tcPr>
          <w:p w14:paraId="67C45368"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sz w:val="24"/>
                <w:szCs w:val="24"/>
              </w:rPr>
              <w:t>VSS, PA</w:t>
            </w:r>
          </w:p>
        </w:tc>
        <w:tc>
          <w:tcPr>
            <w:tcW w:w="0" w:type="auto"/>
            <w:vMerge w:val="restart"/>
            <w:tcBorders>
              <w:top w:val="nil"/>
              <w:left w:val="nil"/>
              <w:right w:val="single" w:sz="8" w:space="0" w:color="auto"/>
            </w:tcBorders>
            <w:vAlign w:val="bottom"/>
          </w:tcPr>
          <w:p w14:paraId="71C0BCAE" w14:textId="77777777" w:rsidR="007B0A53" w:rsidRPr="007B0A53" w:rsidRDefault="007B0A53" w:rsidP="007B0A53">
            <w:pPr>
              <w:widowControl w:val="0"/>
              <w:autoSpaceDE w:val="0"/>
              <w:autoSpaceDN w:val="0"/>
              <w:adjustRightInd w:val="0"/>
              <w:spacing w:line="312" w:lineRule="exact"/>
              <w:jc w:val="center"/>
              <w:rPr>
                <w:rFonts w:ascii="Times New Roman" w:hAnsi="Times New Roman"/>
                <w:sz w:val="24"/>
                <w:szCs w:val="24"/>
              </w:rPr>
            </w:pPr>
            <w:r w:rsidRPr="007B0A53">
              <w:rPr>
                <w:rFonts w:ascii="Times New Roman" w:hAnsi="Times New Roman"/>
                <w:sz w:val="24"/>
                <w:szCs w:val="24"/>
              </w:rPr>
              <w:t xml:space="preserve">Tambure, </w:t>
            </w:r>
          </w:p>
          <w:p w14:paraId="0A1361B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sz w:val="24"/>
                <w:szCs w:val="24"/>
              </w:rPr>
            </w:pPr>
          </w:p>
        </w:tc>
        <w:tc>
          <w:tcPr>
            <w:tcW w:w="0" w:type="auto"/>
            <w:vMerge w:val="restart"/>
            <w:tcBorders>
              <w:top w:val="nil"/>
              <w:left w:val="nil"/>
              <w:right w:val="single" w:sz="8" w:space="0" w:color="auto"/>
            </w:tcBorders>
            <w:vAlign w:val="bottom"/>
          </w:tcPr>
          <w:p w14:paraId="24995353"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w w:val="99"/>
                <w:sz w:val="24"/>
                <w:szCs w:val="24"/>
              </w:rPr>
              <w:t>neodređeno</w:t>
            </w:r>
          </w:p>
        </w:tc>
        <w:tc>
          <w:tcPr>
            <w:tcW w:w="0" w:type="auto"/>
            <w:tcBorders>
              <w:top w:val="nil"/>
              <w:left w:val="nil"/>
              <w:bottom w:val="nil"/>
              <w:right w:val="nil"/>
            </w:tcBorders>
            <w:vAlign w:val="bottom"/>
          </w:tcPr>
          <w:p w14:paraId="291E4B74"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3E1BB4BA" w14:textId="77777777" w:rsidTr="007B0A53">
        <w:trPr>
          <w:trHeight w:val="161"/>
        </w:trPr>
        <w:tc>
          <w:tcPr>
            <w:tcW w:w="0" w:type="auto"/>
            <w:vMerge/>
            <w:tcBorders>
              <w:left w:val="single" w:sz="8" w:space="0" w:color="auto"/>
              <w:right w:val="single" w:sz="8" w:space="0" w:color="auto"/>
            </w:tcBorders>
            <w:vAlign w:val="bottom"/>
          </w:tcPr>
          <w:p w14:paraId="0BDB8F16"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010CEAFB"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679F4432"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64082807"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27F46F22"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675835FA"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12542707" w14:textId="77777777" w:rsidTr="007B0A53">
        <w:trPr>
          <w:trHeight w:val="164"/>
        </w:trPr>
        <w:tc>
          <w:tcPr>
            <w:tcW w:w="0" w:type="auto"/>
            <w:vMerge/>
            <w:tcBorders>
              <w:left w:val="single" w:sz="8" w:space="0" w:color="auto"/>
              <w:bottom w:val="single" w:sz="8" w:space="0" w:color="auto"/>
              <w:right w:val="single" w:sz="8" w:space="0" w:color="auto"/>
            </w:tcBorders>
            <w:vAlign w:val="bottom"/>
          </w:tcPr>
          <w:p w14:paraId="47F1158B"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06D44466"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1850BACC"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6C1AF15C"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60AA3AAD"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7D99DA2F"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7F35CE85" w14:textId="77777777" w:rsidTr="007B0A53">
        <w:trPr>
          <w:trHeight w:val="313"/>
        </w:trPr>
        <w:tc>
          <w:tcPr>
            <w:tcW w:w="0" w:type="auto"/>
            <w:vMerge w:val="restart"/>
            <w:tcBorders>
              <w:top w:val="nil"/>
              <w:left w:val="single" w:sz="8" w:space="0" w:color="auto"/>
              <w:right w:val="single" w:sz="8" w:space="0" w:color="auto"/>
            </w:tcBorders>
            <w:vAlign w:val="bottom"/>
          </w:tcPr>
          <w:p w14:paraId="4169E506"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w w:val="93"/>
                <w:sz w:val="24"/>
                <w:szCs w:val="24"/>
              </w:rPr>
              <w:t>4.</w:t>
            </w:r>
          </w:p>
        </w:tc>
        <w:tc>
          <w:tcPr>
            <w:tcW w:w="0" w:type="auto"/>
            <w:vMerge w:val="restart"/>
            <w:tcBorders>
              <w:top w:val="nil"/>
              <w:left w:val="nil"/>
              <w:right w:val="single" w:sz="8" w:space="0" w:color="auto"/>
            </w:tcBorders>
            <w:vAlign w:val="bottom"/>
          </w:tcPr>
          <w:p w14:paraId="1683FAD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sz w:val="24"/>
                <w:szCs w:val="24"/>
              </w:rPr>
            </w:pPr>
            <w:r w:rsidRPr="007B0A53">
              <w:rPr>
                <w:rFonts w:ascii="Times New Roman" w:hAnsi="Times New Roman"/>
                <w:w w:val="99"/>
                <w:sz w:val="24"/>
                <w:szCs w:val="24"/>
              </w:rPr>
              <w:t>Renata</w:t>
            </w:r>
          </w:p>
          <w:p w14:paraId="603AAD8B"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w w:val="98"/>
                <w:sz w:val="24"/>
                <w:szCs w:val="24"/>
              </w:rPr>
              <w:t>Hunjed</w:t>
            </w:r>
          </w:p>
        </w:tc>
        <w:tc>
          <w:tcPr>
            <w:tcW w:w="0" w:type="auto"/>
            <w:vMerge w:val="restart"/>
            <w:tcBorders>
              <w:top w:val="nil"/>
              <w:left w:val="nil"/>
              <w:right w:val="single" w:sz="8" w:space="0" w:color="auto"/>
            </w:tcBorders>
            <w:vAlign w:val="bottom"/>
          </w:tcPr>
          <w:p w14:paraId="4620AA7A"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w w:val="98"/>
                <w:sz w:val="24"/>
                <w:szCs w:val="24"/>
              </w:rPr>
              <w:t>VSS, MA</w:t>
            </w:r>
          </w:p>
        </w:tc>
        <w:tc>
          <w:tcPr>
            <w:tcW w:w="0" w:type="auto"/>
            <w:vMerge w:val="restart"/>
            <w:tcBorders>
              <w:top w:val="nil"/>
              <w:left w:val="nil"/>
              <w:right w:val="single" w:sz="8" w:space="0" w:color="auto"/>
            </w:tcBorders>
            <w:vAlign w:val="bottom"/>
          </w:tcPr>
          <w:p w14:paraId="6E38E342" w14:textId="77777777" w:rsidR="007B0A53" w:rsidRPr="007B0A53" w:rsidRDefault="007B0A53" w:rsidP="007B0A53">
            <w:pPr>
              <w:widowControl w:val="0"/>
              <w:autoSpaceDE w:val="0"/>
              <w:autoSpaceDN w:val="0"/>
              <w:adjustRightInd w:val="0"/>
              <w:spacing w:line="312" w:lineRule="exact"/>
              <w:jc w:val="center"/>
              <w:rPr>
                <w:rFonts w:ascii="Times New Roman" w:hAnsi="Times New Roman"/>
                <w:sz w:val="24"/>
                <w:szCs w:val="24"/>
              </w:rPr>
            </w:pPr>
            <w:r w:rsidRPr="007B0A53">
              <w:rPr>
                <w:rFonts w:ascii="Times New Roman" w:hAnsi="Times New Roman"/>
                <w:sz w:val="24"/>
                <w:szCs w:val="24"/>
              </w:rPr>
              <w:t>harmonika</w:t>
            </w:r>
          </w:p>
          <w:p w14:paraId="17734C1F"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sz w:val="24"/>
                <w:szCs w:val="24"/>
              </w:rPr>
              <w:t>solfeggio</w:t>
            </w:r>
          </w:p>
        </w:tc>
        <w:tc>
          <w:tcPr>
            <w:tcW w:w="0" w:type="auto"/>
            <w:vMerge w:val="restart"/>
            <w:tcBorders>
              <w:top w:val="nil"/>
              <w:left w:val="nil"/>
              <w:right w:val="single" w:sz="8" w:space="0" w:color="auto"/>
            </w:tcBorders>
            <w:vAlign w:val="bottom"/>
          </w:tcPr>
          <w:p w14:paraId="3D3BFF87"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w w:val="99"/>
                <w:sz w:val="24"/>
                <w:szCs w:val="24"/>
              </w:rPr>
              <w:t>neodređeno</w:t>
            </w:r>
          </w:p>
        </w:tc>
        <w:tc>
          <w:tcPr>
            <w:tcW w:w="0" w:type="auto"/>
            <w:tcBorders>
              <w:top w:val="nil"/>
              <w:left w:val="nil"/>
              <w:bottom w:val="nil"/>
              <w:right w:val="nil"/>
            </w:tcBorders>
            <w:vAlign w:val="bottom"/>
          </w:tcPr>
          <w:p w14:paraId="41C6B5B6"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0037116D" w14:textId="77777777" w:rsidTr="007B0A53">
        <w:trPr>
          <w:trHeight w:val="161"/>
        </w:trPr>
        <w:tc>
          <w:tcPr>
            <w:tcW w:w="0" w:type="auto"/>
            <w:vMerge/>
            <w:tcBorders>
              <w:left w:val="single" w:sz="8" w:space="0" w:color="auto"/>
              <w:right w:val="single" w:sz="8" w:space="0" w:color="auto"/>
            </w:tcBorders>
            <w:vAlign w:val="bottom"/>
          </w:tcPr>
          <w:p w14:paraId="4E40C87D"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26584D23"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2493F682"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5B6494F1"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3CB2D8D6"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34356A2D"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5201A230" w14:textId="77777777" w:rsidTr="007B0A53">
        <w:trPr>
          <w:trHeight w:val="163"/>
        </w:trPr>
        <w:tc>
          <w:tcPr>
            <w:tcW w:w="0" w:type="auto"/>
            <w:vMerge/>
            <w:tcBorders>
              <w:left w:val="single" w:sz="8" w:space="0" w:color="auto"/>
              <w:bottom w:val="single" w:sz="8" w:space="0" w:color="auto"/>
              <w:right w:val="single" w:sz="8" w:space="0" w:color="auto"/>
            </w:tcBorders>
            <w:vAlign w:val="bottom"/>
          </w:tcPr>
          <w:p w14:paraId="5BA4243D"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430F275B"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3765A533"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517F78E2"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224D4A66"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0A2BEBCC"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26BE0A13" w14:textId="77777777" w:rsidTr="007B0A53">
        <w:trPr>
          <w:trHeight w:val="314"/>
        </w:trPr>
        <w:tc>
          <w:tcPr>
            <w:tcW w:w="0" w:type="auto"/>
            <w:vMerge w:val="restart"/>
            <w:tcBorders>
              <w:top w:val="nil"/>
              <w:left w:val="single" w:sz="8" w:space="0" w:color="auto"/>
              <w:right w:val="single" w:sz="8" w:space="0" w:color="auto"/>
            </w:tcBorders>
            <w:vAlign w:val="center"/>
          </w:tcPr>
          <w:p w14:paraId="23B7E44E"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r w:rsidRPr="007B0A53">
              <w:rPr>
                <w:rFonts w:ascii="Times New Roman" w:hAnsi="Times New Roman"/>
                <w:w w:val="93"/>
                <w:sz w:val="24"/>
                <w:szCs w:val="24"/>
              </w:rPr>
              <w:t>5.</w:t>
            </w:r>
          </w:p>
        </w:tc>
        <w:tc>
          <w:tcPr>
            <w:tcW w:w="0" w:type="auto"/>
            <w:vMerge w:val="restart"/>
            <w:tcBorders>
              <w:top w:val="nil"/>
              <w:left w:val="nil"/>
              <w:right w:val="single" w:sz="8" w:space="0" w:color="auto"/>
            </w:tcBorders>
            <w:vAlign w:val="center"/>
          </w:tcPr>
          <w:p w14:paraId="60BE4825"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r w:rsidRPr="007B0A53">
              <w:rPr>
                <w:rFonts w:ascii="Times New Roman" w:hAnsi="Times New Roman"/>
                <w:sz w:val="24"/>
                <w:szCs w:val="24"/>
              </w:rPr>
              <w:t>Marija Golub</w:t>
            </w:r>
          </w:p>
        </w:tc>
        <w:tc>
          <w:tcPr>
            <w:tcW w:w="0" w:type="auto"/>
            <w:vMerge w:val="restart"/>
            <w:tcBorders>
              <w:top w:val="nil"/>
              <w:left w:val="nil"/>
              <w:right w:val="single" w:sz="8" w:space="0" w:color="auto"/>
            </w:tcBorders>
            <w:vAlign w:val="center"/>
          </w:tcPr>
          <w:p w14:paraId="7EE29C0A"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r w:rsidRPr="007B0A53">
              <w:rPr>
                <w:rFonts w:ascii="Times New Roman" w:hAnsi="Times New Roman"/>
                <w:w w:val="98"/>
                <w:sz w:val="24"/>
                <w:szCs w:val="24"/>
              </w:rPr>
              <w:t>, MA</w:t>
            </w:r>
          </w:p>
        </w:tc>
        <w:tc>
          <w:tcPr>
            <w:tcW w:w="0" w:type="auto"/>
            <w:vMerge w:val="restart"/>
            <w:tcBorders>
              <w:top w:val="nil"/>
              <w:left w:val="nil"/>
              <w:right w:val="single" w:sz="8" w:space="0" w:color="auto"/>
            </w:tcBorders>
            <w:vAlign w:val="center"/>
          </w:tcPr>
          <w:p w14:paraId="56891B5A" w14:textId="77777777" w:rsidR="007B0A53" w:rsidRPr="007B0A53" w:rsidRDefault="007B0A53" w:rsidP="007B0A53">
            <w:pPr>
              <w:widowControl w:val="0"/>
              <w:autoSpaceDE w:val="0"/>
              <w:autoSpaceDN w:val="0"/>
              <w:adjustRightInd w:val="0"/>
              <w:spacing w:line="313" w:lineRule="exact"/>
              <w:jc w:val="center"/>
              <w:rPr>
                <w:rFonts w:ascii="Times New Roman" w:hAnsi="Times New Roman"/>
                <w:sz w:val="24"/>
                <w:szCs w:val="24"/>
              </w:rPr>
            </w:pPr>
            <w:r w:rsidRPr="007B0A53">
              <w:rPr>
                <w:rFonts w:ascii="Times New Roman" w:hAnsi="Times New Roman"/>
                <w:w w:val="99"/>
                <w:sz w:val="24"/>
                <w:szCs w:val="24"/>
              </w:rPr>
              <w:t>solfeggio,</w:t>
            </w:r>
          </w:p>
          <w:p w14:paraId="64EB1EF0"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sz w:val="24"/>
                <w:szCs w:val="24"/>
              </w:rPr>
              <w:t>harmonika</w:t>
            </w:r>
          </w:p>
          <w:p w14:paraId="2B0ED5D3"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r w:rsidRPr="007B0A53">
              <w:rPr>
                <w:rFonts w:ascii="Times New Roman" w:hAnsi="Times New Roman"/>
                <w:sz w:val="24"/>
                <w:szCs w:val="24"/>
              </w:rPr>
              <w:t>orkestar</w:t>
            </w:r>
          </w:p>
        </w:tc>
        <w:tc>
          <w:tcPr>
            <w:tcW w:w="0" w:type="auto"/>
            <w:vMerge w:val="restart"/>
            <w:tcBorders>
              <w:top w:val="nil"/>
              <w:left w:val="nil"/>
              <w:right w:val="single" w:sz="8" w:space="0" w:color="auto"/>
            </w:tcBorders>
            <w:vAlign w:val="center"/>
          </w:tcPr>
          <w:p w14:paraId="732DC40F"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r w:rsidRPr="007B0A53">
              <w:rPr>
                <w:rFonts w:ascii="Times New Roman" w:hAnsi="Times New Roman"/>
                <w:w w:val="99"/>
                <w:sz w:val="24"/>
                <w:szCs w:val="24"/>
              </w:rPr>
              <w:t>određeno</w:t>
            </w:r>
          </w:p>
        </w:tc>
        <w:tc>
          <w:tcPr>
            <w:tcW w:w="0" w:type="auto"/>
            <w:tcBorders>
              <w:top w:val="nil"/>
              <w:left w:val="nil"/>
              <w:bottom w:val="nil"/>
              <w:right w:val="nil"/>
            </w:tcBorders>
            <w:vAlign w:val="center"/>
          </w:tcPr>
          <w:p w14:paraId="3DC76D6F"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r>
      <w:tr w:rsidR="007B0A53" w:rsidRPr="007B0A53" w14:paraId="19FFE73C" w14:textId="77777777" w:rsidTr="007B0A53">
        <w:trPr>
          <w:trHeight w:val="322"/>
        </w:trPr>
        <w:tc>
          <w:tcPr>
            <w:tcW w:w="0" w:type="auto"/>
            <w:vMerge/>
            <w:tcBorders>
              <w:left w:val="single" w:sz="8" w:space="0" w:color="auto"/>
              <w:right w:val="single" w:sz="8" w:space="0" w:color="auto"/>
            </w:tcBorders>
            <w:vAlign w:val="bottom"/>
          </w:tcPr>
          <w:p w14:paraId="63955111"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p>
        </w:tc>
        <w:tc>
          <w:tcPr>
            <w:tcW w:w="0" w:type="auto"/>
            <w:vMerge/>
            <w:tcBorders>
              <w:left w:val="nil"/>
              <w:right w:val="single" w:sz="8" w:space="0" w:color="auto"/>
            </w:tcBorders>
            <w:vAlign w:val="bottom"/>
          </w:tcPr>
          <w:p w14:paraId="7253F508"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p>
        </w:tc>
        <w:tc>
          <w:tcPr>
            <w:tcW w:w="0" w:type="auto"/>
            <w:vMerge/>
            <w:tcBorders>
              <w:left w:val="nil"/>
              <w:right w:val="single" w:sz="8" w:space="0" w:color="auto"/>
            </w:tcBorders>
            <w:vAlign w:val="bottom"/>
          </w:tcPr>
          <w:p w14:paraId="19EC176A"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p>
        </w:tc>
        <w:tc>
          <w:tcPr>
            <w:tcW w:w="0" w:type="auto"/>
            <w:vMerge/>
            <w:tcBorders>
              <w:left w:val="nil"/>
              <w:right w:val="single" w:sz="8" w:space="0" w:color="auto"/>
            </w:tcBorders>
            <w:vAlign w:val="bottom"/>
          </w:tcPr>
          <w:p w14:paraId="114AF961"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044DB6BD"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p>
        </w:tc>
        <w:tc>
          <w:tcPr>
            <w:tcW w:w="0" w:type="auto"/>
            <w:tcBorders>
              <w:top w:val="nil"/>
              <w:left w:val="nil"/>
              <w:bottom w:val="nil"/>
              <w:right w:val="nil"/>
            </w:tcBorders>
            <w:vAlign w:val="bottom"/>
          </w:tcPr>
          <w:p w14:paraId="3468227D"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77364708" w14:textId="77777777" w:rsidTr="007B0A53">
        <w:trPr>
          <w:trHeight w:val="161"/>
        </w:trPr>
        <w:tc>
          <w:tcPr>
            <w:tcW w:w="0" w:type="auto"/>
            <w:vMerge/>
            <w:tcBorders>
              <w:left w:val="single" w:sz="8" w:space="0" w:color="auto"/>
              <w:right w:val="single" w:sz="8" w:space="0" w:color="auto"/>
            </w:tcBorders>
            <w:vAlign w:val="bottom"/>
          </w:tcPr>
          <w:p w14:paraId="0956A9C3"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p>
        </w:tc>
        <w:tc>
          <w:tcPr>
            <w:tcW w:w="0" w:type="auto"/>
            <w:vMerge/>
            <w:tcBorders>
              <w:left w:val="nil"/>
              <w:right w:val="single" w:sz="8" w:space="0" w:color="auto"/>
            </w:tcBorders>
            <w:vAlign w:val="bottom"/>
          </w:tcPr>
          <w:p w14:paraId="5CBB63D2"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p>
        </w:tc>
        <w:tc>
          <w:tcPr>
            <w:tcW w:w="0" w:type="auto"/>
            <w:vMerge/>
            <w:tcBorders>
              <w:left w:val="nil"/>
              <w:right w:val="single" w:sz="8" w:space="0" w:color="auto"/>
            </w:tcBorders>
            <w:vAlign w:val="bottom"/>
          </w:tcPr>
          <w:p w14:paraId="1BF16228"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p>
        </w:tc>
        <w:tc>
          <w:tcPr>
            <w:tcW w:w="0" w:type="auto"/>
            <w:vMerge/>
            <w:tcBorders>
              <w:left w:val="nil"/>
              <w:right w:val="single" w:sz="8" w:space="0" w:color="auto"/>
            </w:tcBorders>
            <w:vAlign w:val="bottom"/>
          </w:tcPr>
          <w:p w14:paraId="164F5D78"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7DC17C43"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p>
        </w:tc>
        <w:tc>
          <w:tcPr>
            <w:tcW w:w="0" w:type="auto"/>
            <w:tcBorders>
              <w:top w:val="nil"/>
              <w:left w:val="nil"/>
              <w:bottom w:val="nil"/>
              <w:right w:val="nil"/>
            </w:tcBorders>
            <w:vAlign w:val="bottom"/>
          </w:tcPr>
          <w:p w14:paraId="02C914F9"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3D04107D" w14:textId="77777777" w:rsidTr="007B0A53">
        <w:trPr>
          <w:trHeight w:val="158"/>
        </w:trPr>
        <w:tc>
          <w:tcPr>
            <w:tcW w:w="0" w:type="auto"/>
            <w:vMerge/>
            <w:tcBorders>
              <w:left w:val="single" w:sz="8" w:space="0" w:color="auto"/>
              <w:right w:val="single" w:sz="8" w:space="0" w:color="auto"/>
            </w:tcBorders>
            <w:vAlign w:val="bottom"/>
          </w:tcPr>
          <w:p w14:paraId="784FEF0C"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2D929AEB"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p>
        </w:tc>
        <w:tc>
          <w:tcPr>
            <w:tcW w:w="0" w:type="auto"/>
            <w:vMerge/>
            <w:tcBorders>
              <w:left w:val="nil"/>
              <w:right w:val="single" w:sz="8" w:space="0" w:color="auto"/>
            </w:tcBorders>
            <w:vAlign w:val="bottom"/>
          </w:tcPr>
          <w:p w14:paraId="6C4DF113"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05265F97"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2C2DD6BC"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7593AA95"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0544A93D" w14:textId="77777777" w:rsidTr="007B0A53">
        <w:trPr>
          <w:trHeight w:val="161"/>
        </w:trPr>
        <w:tc>
          <w:tcPr>
            <w:tcW w:w="0" w:type="auto"/>
            <w:vMerge/>
            <w:tcBorders>
              <w:left w:val="single" w:sz="8" w:space="0" w:color="auto"/>
              <w:right w:val="single" w:sz="8" w:space="0" w:color="auto"/>
            </w:tcBorders>
            <w:vAlign w:val="bottom"/>
          </w:tcPr>
          <w:p w14:paraId="5FF956B6"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7B807302"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09C90D57"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01116E98"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14CC623C"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7FE1674B"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2EBC739C" w14:textId="77777777" w:rsidTr="007B0A53">
        <w:trPr>
          <w:trHeight w:val="161"/>
        </w:trPr>
        <w:tc>
          <w:tcPr>
            <w:tcW w:w="0" w:type="auto"/>
            <w:vMerge/>
            <w:tcBorders>
              <w:left w:val="single" w:sz="8" w:space="0" w:color="auto"/>
              <w:right w:val="single" w:sz="8" w:space="0" w:color="auto"/>
            </w:tcBorders>
            <w:vAlign w:val="bottom"/>
          </w:tcPr>
          <w:p w14:paraId="361D4421"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1BCB7DF5"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68ABDCEB"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24471710"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564C85AC"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50B0EE8D"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6CF6FB82" w14:textId="77777777" w:rsidTr="007B0A53">
        <w:trPr>
          <w:trHeight w:val="52"/>
        </w:trPr>
        <w:tc>
          <w:tcPr>
            <w:tcW w:w="0" w:type="auto"/>
            <w:vMerge/>
            <w:tcBorders>
              <w:left w:val="single" w:sz="8" w:space="0" w:color="auto"/>
              <w:bottom w:val="single" w:sz="8" w:space="0" w:color="auto"/>
              <w:right w:val="single" w:sz="8" w:space="0" w:color="auto"/>
            </w:tcBorders>
            <w:vAlign w:val="bottom"/>
          </w:tcPr>
          <w:p w14:paraId="0EAC0017"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778C32B7"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588297CE"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2506A775"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0B530362"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0AB56BD8"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0F937C9D" w14:textId="77777777" w:rsidTr="007B0A53">
        <w:trPr>
          <w:trHeight w:val="313"/>
        </w:trPr>
        <w:tc>
          <w:tcPr>
            <w:tcW w:w="0" w:type="auto"/>
            <w:vMerge w:val="restart"/>
            <w:tcBorders>
              <w:top w:val="nil"/>
              <w:left w:val="single" w:sz="8" w:space="0" w:color="auto"/>
              <w:right w:val="single" w:sz="8" w:space="0" w:color="auto"/>
            </w:tcBorders>
          </w:tcPr>
          <w:p w14:paraId="5A1B935A" w14:textId="77777777" w:rsidR="007B0A53" w:rsidRPr="007B0A53" w:rsidRDefault="007B0A53" w:rsidP="007B0A53">
            <w:pPr>
              <w:widowControl w:val="0"/>
              <w:autoSpaceDE w:val="0"/>
              <w:autoSpaceDN w:val="0"/>
              <w:adjustRightInd w:val="0"/>
              <w:rPr>
                <w:rFonts w:ascii="Times New Roman" w:hAnsi="Times New Roman"/>
                <w:sz w:val="24"/>
                <w:szCs w:val="24"/>
              </w:rPr>
            </w:pPr>
            <w:r w:rsidRPr="007B0A53">
              <w:rPr>
                <w:rFonts w:ascii="Times New Roman" w:hAnsi="Times New Roman"/>
                <w:w w:val="93"/>
                <w:sz w:val="24"/>
                <w:szCs w:val="24"/>
              </w:rPr>
              <w:t>6.</w:t>
            </w:r>
          </w:p>
        </w:tc>
        <w:tc>
          <w:tcPr>
            <w:tcW w:w="0" w:type="auto"/>
            <w:vMerge w:val="restart"/>
            <w:tcBorders>
              <w:top w:val="nil"/>
              <w:left w:val="nil"/>
              <w:right w:val="single" w:sz="8" w:space="0" w:color="auto"/>
            </w:tcBorders>
          </w:tcPr>
          <w:p w14:paraId="6EF0B78A" w14:textId="77777777" w:rsidR="007B0A53" w:rsidRPr="007B0A53" w:rsidRDefault="007B0A53" w:rsidP="007B0A53">
            <w:pPr>
              <w:widowControl w:val="0"/>
              <w:autoSpaceDE w:val="0"/>
              <w:autoSpaceDN w:val="0"/>
              <w:adjustRightInd w:val="0"/>
              <w:spacing w:line="312" w:lineRule="exact"/>
              <w:rPr>
                <w:rFonts w:ascii="Times New Roman" w:hAnsi="Times New Roman"/>
                <w:sz w:val="24"/>
                <w:szCs w:val="24"/>
              </w:rPr>
            </w:pPr>
            <w:r w:rsidRPr="007B0A53">
              <w:rPr>
                <w:rFonts w:ascii="Times New Roman" w:hAnsi="Times New Roman"/>
                <w:w w:val="99"/>
                <w:sz w:val="24"/>
                <w:szCs w:val="24"/>
              </w:rPr>
              <w:t>Ružica</w:t>
            </w:r>
          </w:p>
          <w:p w14:paraId="23BE0CCA" w14:textId="77777777" w:rsidR="007B0A53" w:rsidRPr="007B0A53" w:rsidRDefault="007B0A53" w:rsidP="007B0A53">
            <w:pPr>
              <w:widowControl w:val="0"/>
              <w:autoSpaceDE w:val="0"/>
              <w:autoSpaceDN w:val="0"/>
              <w:adjustRightInd w:val="0"/>
              <w:rPr>
                <w:rFonts w:ascii="Times New Roman" w:hAnsi="Times New Roman"/>
                <w:sz w:val="24"/>
                <w:szCs w:val="24"/>
              </w:rPr>
            </w:pPr>
            <w:r w:rsidRPr="007B0A53">
              <w:rPr>
                <w:rFonts w:ascii="Times New Roman" w:hAnsi="Times New Roman"/>
                <w:w w:val="99"/>
                <w:sz w:val="24"/>
                <w:szCs w:val="24"/>
              </w:rPr>
              <w:t>Vidiček</w:t>
            </w:r>
          </w:p>
        </w:tc>
        <w:tc>
          <w:tcPr>
            <w:tcW w:w="0" w:type="auto"/>
            <w:vMerge w:val="restart"/>
            <w:tcBorders>
              <w:top w:val="nil"/>
              <w:left w:val="nil"/>
              <w:right w:val="single" w:sz="8" w:space="0" w:color="auto"/>
            </w:tcBorders>
          </w:tcPr>
          <w:p w14:paraId="4CFD6B56" w14:textId="77777777" w:rsidR="007B0A53" w:rsidRPr="007B0A53" w:rsidRDefault="007B0A53" w:rsidP="007B0A53">
            <w:pPr>
              <w:widowControl w:val="0"/>
              <w:autoSpaceDE w:val="0"/>
              <w:autoSpaceDN w:val="0"/>
              <w:adjustRightInd w:val="0"/>
              <w:rPr>
                <w:rFonts w:ascii="Times New Roman" w:hAnsi="Times New Roman"/>
                <w:sz w:val="24"/>
                <w:szCs w:val="24"/>
              </w:rPr>
            </w:pPr>
            <w:r w:rsidRPr="007B0A53">
              <w:rPr>
                <w:rFonts w:ascii="Times New Roman" w:hAnsi="Times New Roman"/>
                <w:sz w:val="24"/>
                <w:szCs w:val="24"/>
              </w:rPr>
              <w:t>VŠS, PA</w:t>
            </w:r>
          </w:p>
        </w:tc>
        <w:tc>
          <w:tcPr>
            <w:tcW w:w="0" w:type="auto"/>
            <w:vMerge w:val="restart"/>
            <w:tcBorders>
              <w:top w:val="nil"/>
              <w:left w:val="nil"/>
              <w:right w:val="single" w:sz="8" w:space="0" w:color="auto"/>
            </w:tcBorders>
          </w:tcPr>
          <w:p w14:paraId="310BA6CC" w14:textId="77777777" w:rsidR="007B0A53" w:rsidRPr="007B0A53" w:rsidRDefault="007B0A53" w:rsidP="007B0A53">
            <w:pPr>
              <w:widowControl w:val="0"/>
              <w:autoSpaceDE w:val="0"/>
              <w:autoSpaceDN w:val="0"/>
              <w:adjustRightInd w:val="0"/>
              <w:spacing w:line="312" w:lineRule="exact"/>
              <w:rPr>
                <w:rFonts w:ascii="Times New Roman" w:hAnsi="Times New Roman"/>
                <w:sz w:val="24"/>
                <w:szCs w:val="24"/>
              </w:rPr>
            </w:pPr>
            <w:r w:rsidRPr="007B0A53">
              <w:rPr>
                <w:rFonts w:ascii="Times New Roman" w:hAnsi="Times New Roman"/>
                <w:sz w:val="24"/>
                <w:szCs w:val="24"/>
              </w:rPr>
              <w:t>solfeggio</w:t>
            </w:r>
          </w:p>
          <w:p w14:paraId="270AB0CF" w14:textId="77777777" w:rsidR="007B0A53" w:rsidRPr="007B0A53" w:rsidRDefault="007B0A53" w:rsidP="007B0A53">
            <w:pPr>
              <w:widowControl w:val="0"/>
              <w:autoSpaceDE w:val="0"/>
              <w:autoSpaceDN w:val="0"/>
              <w:adjustRightInd w:val="0"/>
              <w:rPr>
                <w:rFonts w:ascii="Times New Roman" w:hAnsi="Times New Roman"/>
                <w:sz w:val="24"/>
                <w:szCs w:val="24"/>
              </w:rPr>
            </w:pPr>
            <w:r w:rsidRPr="007B0A53">
              <w:rPr>
                <w:rFonts w:ascii="Times New Roman" w:hAnsi="Times New Roman"/>
                <w:sz w:val="24"/>
                <w:szCs w:val="24"/>
              </w:rPr>
              <w:t>harmonika</w:t>
            </w:r>
          </w:p>
        </w:tc>
        <w:tc>
          <w:tcPr>
            <w:tcW w:w="0" w:type="auto"/>
            <w:vMerge w:val="restart"/>
            <w:tcBorders>
              <w:top w:val="nil"/>
              <w:left w:val="nil"/>
              <w:right w:val="single" w:sz="8" w:space="0" w:color="auto"/>
            </w:tcBorders>
          </w:tcPr>
          <w:p w14:paraId="602DC0BA" w14:textId="77777777" w:rsidR="007B0A53" w:rsidRPr="007B0A53" w:rsidRDefault="007B0A53" w:rsidP="007B0A53">
            <w:pPr>
              <w:widowControl w:val="0"/>
              <w:autoSpaceDE w:val="0"/>
              <w:autoSpaceDN w:val="0"/>
              <w:adjustRightInd w:val="0"/>
              <w:rPr>
                <w:rFonts w:ascii="Times New Roman" w:hAnsi="Times New Roman"/>
                <w:sz w:val="24"/>
                <w:szCs w:val="24"/>
              </w:rPr>
            </w:pPr>
            <w:r w:rsidRPr="007B0A53">
              <w:rPr>
                <w:rFonts w:ascii="Times New Roman" w:hAnsi="Times New Roman"/>
                <w:w w:val="99"/>
                <w:sz w:val="24"/>
                <w:szCs w:val="24"/>
              </w:rPr>
              <w:t>neodređeno</w:t>
            </w:r>
          </w:p>
        </w:tc>
        <w:tc>
          <w:tcPr>
            <w:tcW w:w="0" w:type="auto"/>
            <w:tcBorders>
              <w:top w:val="nil"/>
              <w:left w:val="nil"/>
              <w:bottom w:val="nil"/>
              <w:right w:val="nil"/>
            </w:tcBorders>
          </w:tcPr>
          <w:p w14:paraId="56477D01"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00ACDDC7" w14:textId="77777777" w:rsidTr="007B0A53">
        <w:trPr>
          <w:trHeight w:val="313"/>
        </w:trPr>
        <w:tc>
          <w:tcPr>
            <w:tcW w:w="0" w:type="auto"/>
            <w:vMerge/>
            <w:tcBorders>
              <w:top w:val="nil"/>
              <w:left w:val="single" w:sz="8" w:space="0" w:color="auto"/>
              <w:right w:val="single" w:sz="8" w:space="0" w:color="auto"/>
            </w:tcBorders>
            <w:vAlign w:val="bottom"/>
          </w:tcPr>
          <w:p w14:paraId="28204012" w14:textId="77777777" w:rsidR="007B0A53" w:rsidRPr="007B0A53" w:rsidRDefault="007B0A53" w:rsidP="007B0A53">
            <w:pPr>
              <w:widowControl w:val="0"/>
              <w:autoSpaceDE w:val="0"/>
              <w:autoSpaceDN w:val="0"/>
              <w:adjustRightInd w:val="0"/>
              <w:jc w:val="center"/>
              <w:rPr>
                <w:rFonts w:ascii="Times New Roman" w:hAnsi="Times New Roman"/>
                <w:w w:val="93"/>
                <w:sz w:val="24"/>
                <w:szCs w:val="24"/>
              </w:rPr>
            </w:pPr>
          </w:p>
        </w:tc>
        <w:tc>
          <w:tcPr>
            <w:tcW w:w="0" w:type="auto"/>
            <w:vMerge/>
            <w:tcBorders>
              <w:top w:val="nil"/>
              <w:left w:val="nil"/>
              <w:right w:val="single" w:sz="8" w:space="0" w:color="auto"/>
            </w:tcBorders>
            <w:vAlign w:val="bottom"/>
          </w:tcPr>
          <w:p w14:paraId="7846AC61" w14:textId="77777777" w:rsidR="007B0A53" w:rsidRPr="007B0A53" w:rsidRDefault="007B0A53" w:rsidP="007B0A53">
            <w:pPr>
              <w:widowControl w:val="0"/>
              <w:autoSpaceDE w:val="0"/>
              <w:autoSpaceDN w:val="0"/>
              <w:adjustRightInd w:val="0"/>
              <w:spacing w:line="312" w:lineRule="exact"/>
              <w:jc w:val="center"/>
              <w:rPr>
                <w:rFonts w:ascii="Times New Roman" w:hAnsi="Times New Roman"/>
                <w:w w:val="99"/>
                <w:sz w:val="24"/>
                <w:szCs w:val="24"/>
              </w:rPr>
            </w:pPr>
          </w:p>
        </w:tc>
        <w:tc>
          <w:tcPr>
            <w:tcW w:w="0" w:type="auto"/>
            <w:vMerge/>
            <w:tcBorders>
              <w:top w:val="nil"/>
              <w:left w:val="nil"/>
              <w:right w:val="single" w:sz="8" w:space="0" w:color="auto"/>
            </w:tcBorders>
            <w:vAlign w:val="bottom"/>
          </w:tcPr>
          <w:p w14:paraId="4A500E22"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top w:val="nil"/>
              <w:left w:val="nil"/>
              <w:right w:val="single" w:sz="8" w:space="0" w:color="auto"/>
            </w:tcBorders>
            <w:vAlign w:val="bottom"/>
          </w:tcPr>
          <w:p w14:paraId="7C3B02CB" w14:textId="77777777" w:rsidR="007B0A53" w:rsidRPr="007B0A53" w:rsidRDefault="007B0A53" w:rsidP="007B0A53">
            <w:pPr>
              <w:widowControl w:val="0"/>
              <w:autoSpaceDE w:val="0"/>
              <w:autoSpaceDN w:val="0"/>
              <w:adjustRightInd w:val="0"/>
              <w:spacing w:line="312" w:lineRule="exact"/>
              <w:jc w:val="center"/>
              <w:rPr>
                <w:rFonts w:ascii="Times New Roman" w:hAnsi="Times New Roman"/>
                <w:sz w:val="24"/>
                <w:szCs w:val="24"/>
              </w:rPr>
            </w:pPr>
          </w:p>
        </w:tc>
        <w:tc>
          <w:tcPr>
            <w:tcW w:w="0" w:type="auto"/>
            <w:vMerge/>
            <w:tcBorders>
              <w:top w:val="nil"/>
              <w:left w:val="nil"/>
              <w:right w:val="single" w:sz="8" w:space="0" w:color="auto"/>
            </w:tcBorders>
            <w:vAlign w:val="bottom"/>
          </w:tcPr>
          <w:p w14:paraId="7EE71AC8" w14:textId="77777777" w:rsidR="007B0A53" w:rsidRPr="007B0A53" w:rsidRDefault="007B0A53" w:rsidP="007B0A53">
            <w:pPr>
              <w:widowControl w:val="0"/>
              <w:autoSpaceDE w:val="0"/>
              <w:autoSpaceDN w:val="0"/>
              <w:adjustRightInd w:val="0"/>
              <w:jc w:val="center"/>
              <w:rPr>
                <w:rFonts w:ascii="Times New Roman" w:hAnsi="Times New Roman"/>
                <w:w w:val="99"/>
                <w:sz w:val="24"/>
                <w:szCs w:val="24"/>
              </w:rPr>
            </w:pPr>
          </w:p>
        </w:tc>
        <w:tc>
          <w:tcPr>
            <w:tcW w:w="0" w:type="auto"/>
            <w:tcBorders>
              <w:top w:val="nil"/>
              <w:left w:val="nil"/>
              <w:bottom w:val="nil"/>
              <w:right w:val="nil"/>
            </w:tcBorders>
            <w:vAlign w:val="bottom"/>
          </w:tcPr>
          <w:p w14:paraId="02FB605F"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7D7C9EBA" w14:textId="77777777" w:rsidTr="007B0A53">
        <w:trPr>
          <w:trHeight w:val="161"/>
        </w:trPr>
        <w:tc>
          <w:tcPr>
            <w:tcW w:w="0" w:type="auto"/>
            <w:vMerge/>
            <w:tcBorders>
              <w:left w:val="single" w:sz="8" w:space="0" w:color="auto"/>
              <w:right w:val="single" w:sz="8" w:space="0" w:color="auto"/>
            </w:tcBorders>
            <w:vAlign w:val="bottom"/>
          </w:tcPr>
          <w:p w14:paraId="02C4D6CB"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5470D666"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07DDD7AA"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64A751D3"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01FAE6EB"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117981FE"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0164F5DF" w14:textId="77777777" w:rsidTr="007B0A53">
        <w:trPr>
          <w:trHeight w:val="68"/>
        </w:trPr>
        <w:tc>
          <w:tcPr>
            <w:tcW w:w="0" w:type="auto"/>
            <w:vMerge/>
            <w:tcBorders>
              <w:left w:val="single" w:sz="8" w:space="0" w:color="auto"/>
              <w:bottom w:val="single" w:sz="8" w:space="0" w:color="auto"/>
              <w:right w:val="single" w:sz="8" w:space="0" w:color="auto"/>
            </w:tcBorders>
            <w:vAlign w:val="bottom"/>
          </w:tcPr>
          <w:p w14:paraId="30E231EB"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70A1D105"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0ADCA60E"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4DDB16AA"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69015EB5"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749B359E"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5F7B76BD" w14:textId="77777777" w:rsidTr="007B0A53">
        <w:trPr>
          <w:trHeight w:val="313"/>
        </w:trPr>
        <w:tc>
          <w:tcPr>
            <w:tcW w:w="0" w:type="auto"/>
            <w:vMerge w:val="restart"/>
            <w:tcBorders>
              <w:top w:val="nil"/>
              <w:left w:val="single" w:sz="8" w:space="0" w:color="auto"/>
              <w:right w:val="single" w:sz="8" w:space="0" w:color="auto"/>
            </w:tcBorders>
            <w:vAlign w:val="bottom"/>
          </w:tcPr>
          <w:p w14:paraId="19392F13"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w w:val="93"/>
                <w:sz w:val="24"/>
                <w:szCs w:val="24"/>
              </w:rPr>
              <w:t>7.</w:t>
            </w:r>
          </w:p>
        </w:tc>
        <w:tc>
          <w:tcPr>
            <w:tcW w:w="0" w:type="auto"/>
            <w:vMerge w:val="restart"/>
            <w:tcBorders>
              <w:top w:val="nil"/>
              <w:left w:val="nil"/>
              <w:right w:val="single" w:sz="8" w:space="0" w:color="auto"/>
            </w:tcBorders>
            <w:vAlign w:val="bottom"/>
          </w:tcPr>
          <w:p w14:paraId="41CFB52F"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sz w:val="24"/>
                <w:szCs w:val="24"/>
              </w:rPr>
              <w:t>Hrvoje</w:t>
            </w:r>
          </w:p>
          <w:p w14:paraId="5866A3C7"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w w:val="98"/>
                <w:sz w:val="24"/>
                <w:szCs w:val="24"/>
              </w:rPr>
              <w:t>Herček</w:t>
            </w:r>
          </w:p>
        </w:tc>
        <w:tc>
          <w:tcPr>
            <w:tcW w:w="0" w:type="auto"/>
            <w:vMerge w:val="restart"/>
            <w:tcBorders>
              <w:top w:val="nil"/>
              <w:left w:val="nil"/>
              <w:right w:val="single" w:sz="8" w:space="0" w:color="auto"/>
            </w:tcBorders>
            <w:vAlign w:val="bottom"/>
          </w:tcPr>
          <w:p w14:paraId="74A5E766"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w w:val="98"/>
                <w:sz w:val="24"/>
                <w:szCs w:val="24"/>
              </w:rPr>
              <w:t>VSS, MA</w:t>
            </w:r>
          </w:p>
        </w:tc>
        <w:tc>
          <w:tcPr>
            <w:tcW w:w="0" w:type="auto"/>
            <w:vMerge w:val="restart"/>
            <w:tcBorders>
              <w:top w:val="nil"/>
              <w:left w:val="nil"/>
              <w:right w:val="single" w:sz="8" w:space="0" w:color="auto"/>
            </w:tcBorders>
            <w:vAlign w:val="bottom"/>
          </w:tcPr>
          <w:p w14:paraId="1BAB39A8"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sz w:val="24"/>
                <w:szCs w:val="24"/>
              </w:rPr>
              <w:t>tambure,</w:t>
            </w:r>
          </w:p>
          <w:p w14:paraId="12CF906A"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sz w:val="24"/>
                <w:szCs w:val="24"/>
              </w:rPr>
              <w:t xml:space="preserve">dječji zbor, </w:t>
            </w:r>
          </w:p>
          <w:p w14:paraId="3FE3F6B1"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w w:val="98"/>
                <w:sz w:val="24"/>
                <w:szCs w:val="24"/>
              </w:rPr>
              <w:t>voditelj glazbenog odjela</w:t>
            </w:r>
          </w:p>
        </w:tc>
        <w:tc>
          <w:tcPr>
            <w:tcW w:w="0" w:type="auto"/>
            <w:vMerge w:val="restart"/>
            <w:tcBorders>
              <w:top w:val="nil"/>
              <w:left w:val="nil"/>
              <w:right w:val="single" w:sz="8" w:space="0" w:color="auto"/>
            </w:tcBorders>
            <w:vAlign w:val="bottom"/>
          </w:tcPr>
          <w:p w14:paraId="277BC962"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w w:val="99"/>
                <w:sz w:val="24"/>
                <w:szCs w:val="24"/>
              </w:rPr>
              <w:t>neodređeno</w:t>
            </w:r>
          </w:p>
        </w:tc>
        <w:tc>
          <w:tcPr>
            <w:tcW w:w="0" w:type="auto"/>
            <w:tcBorders>
              <w:top w:val="nil"/>
              <w:left w:val="nil"/>
              <w:bottom w:val="nil"/>
              <w:right w:val="nil"/>
            </w:tcBorders>
            <w:vAlign w:val="bottom"/>
          </w:tcPr>
          <w:p w14:paraId="52E9695A"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3BC55B91" w14:textId="77777777" w:rsidTr="007B0A53">
        <w:trPr>
          <w:trHeight w:val="161"/>
        </w:trPr>
        <w:tc>
          <w:tcPr>
            <w:tcW w:w="0" w:type="auto"/>
            <w:vMerge/>
            <w:tcBorders>
              <w:left w:val="single" w:sz="8" w:space="0" w:color="auto"/>
              <w:right w:val="single" w:sz="8" w:space="0" w:color="auto"/>
            </w:tcBorders>
            <w:vAlign w:val="bottom"/>
          </w:tcPr>
          <w:p w14:paraId="1E8710B8"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3E993770"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p>
        </w:tc>
        <w:tc>
          <w:tcPr>
            <w:tcW w:w="0" w:type="auto"/>
            <w:vMerge/>
            <w:tcBorders>
              <w:left w:val="nil"/>
              <w:right w:val="single" w:sz="8" w:space="0" w:color="auto"/>
            </w:tcBorders>
            <w:vAlign w:val="bottom"/>
          </w:tcPr>
          <w:p w14:paraId="16F0A04D"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284270EE"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17F334D4"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tcBorders>
              <w:top w:val="nil"/>
              <w:left w:val="nil"/>
              <w:bottom w:val="nil"/>
              <w:right w:val="nil"/>
            </w:tcBorders>
            <w:vAlign w:val="bottom"/>
          </w:tcPr>
          <w:p w14:paraId="683E5EBD"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5FFE449A" w14:textId="77777777" w:rsidTr="007B0A53">
        <w:trPr>
          <w:trHeight w:val="161"/>
        </w:trPr>
        <w:tc>
          <w:tcPr>
            <w:tcW w:w="0" w:type="auto"/>
            <w:vMerge/>
            <w:tcBorders>
              <w:left w:val="single" w:sz="8" w:space="0" w:color="auto"/>
              <w:right w:val="single" w:sz="8" w:space="0" w:color="auto"/>
            </w:tcBorders>
            <w:vAlign w:val="bottom"/>
          </w:tcPr>
          <w:p w14:paraId="1D569A87"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1E72E025"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p>
        </w:tc>
        <w:tc>
          <w:tcPr>
            <w:tcW w:w="0" w:type="auto"/>
            <w:vMerge/>
            <w:tcBorders>
              <w:left w:val="nil"/>
              <w:right w:val="single" w:sz="8" w:space="0" w:color="auto"/>
            </w:tcBorders>
            <w:vAlign w:val="bottom"/>
          </w:tcPr>
          <w:p w14:paraId="380DC0A3"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02A3F4DA"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66F4F52F"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5E6EE970"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24FB5C7B" w14:textId="77777777" w:rsidTr="007B0A53">
        <w:trPr>
          <w:trHeight w:val="161"/>
        </w:trPr>
        <w:tc>
          <w:tcPr>
            <w:tcW w:w="0" w:type="auto"/>
            <w:vMerge/>
            <w:tcBorders>
              <w:left w:val="single" w:sz="8" w:space="0" w:color="auto"/>
              <w:right w:val="single" w:sz="8" w:space="0" w:color="auto"/>
            </w:tcBorders>
            <w:vAlign w:val="bottom"/>
          </w:tcPr>
          <w:p w14:paraId="389ABCC2"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23483F23"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25AAE155"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right w:val="single" w:sz="8" w:space="0" w:color="auto"/>
            </w:tcBorders>
            <w:vAlign w:val="bottom"/>
          </w:tcPr>
          <w:p w14:paraId="27933586"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p>
        </w:tc>
        <w:tc>
          <w:tcPr>
            <w:tcW w:w="0" w:type="auto"/>
            <w:vMerge/>
            <w:tcBorders>
              <w:left w:val="nil"/>
              <w:right w:val="single" w:sz="8" w:space="0" w:color="auto"/>
            </w:tcBorders>
            <w:vAlign w:val="bottom"/>
          </w:tcPr>
          <w:p w14:paraId="55791FA2"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22BF6E68"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77F32BD4" w14:textId="77777777" w:rsidTr="007B0A53">
        <w:trPr>
          <w:trHeight w:val="164"/>
        </w:trPr>
        <w:tc>
          <w:tcPr>
            <w:tcW w:w="0" w:type="auto"/>
            <w:vMerge/>
            <w:tcBorders>
              <w:left w:val="single" w:sz="8" w:space="0" w:color="auto"/>
              <w:bottom w:val="single" w:sz="8" w:space="0" w:color="auto"/>
              <w:right w:val="single" w:sz="8" w:space="0" w:color="auto"/>
            </w:tcBorders>
            <w:vAlign w:val="bottom"/>
          </w:tcPr>
          <w:p w14:paraId="5A17A636"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5850430D"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1A2936F9"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3A2E9B7D"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vMerge/>
            <w:tcBorders>
              <w:left w:val="nil"/>
              <w:bottom w:val="single" w:sz="8" w:space="0" w:color="auto"/>
              <w:right w:val="single" w:sz="8" w:space="0" w:color="auto"/>
            </w:tcBorders>
            <w:vAlign w:val="bottom"/>
          </w:tcPr>
          <w:p w14:paraId="290FEA9F" w14:textId="77777777" w:rsidR="007B0A53" w:rsidRPr="007B0A53" w:rsidRDefault="007B0A53" w:rsidP="007B0A53">
            <w:pPr>
              <w:widowControl w:val="0"/>
              <w:autoSpaceDE w:val="0"/>
              <w:autoSpaceDN w:val="0"/>
              <w:adjustRightInd w:val="0"/>
              <w:rPr>
                <w:rFonts w:ascii="Times New Roman" w:hAnsi="Times New Roman"/>
                <w:sz w:val="24"/>
                <w:szCs w:val="24"/>
              </w:rPr>
            </w:pPr>
          </w:p>
        </w:tc>
        <w:tc>
          <w:tcPr>
            <w:tcW w:w="0" w:type="auto"/>
            <w:tcBorders>
              <w:top w:val="nil"/>
              <w:left w:val="nil"/>
              <w:bottom w:val="nil"/>
              <w:right w:val="nil"/>
            </w:tcBorders>
            <w:vAlign w:val="bottom"/>
          </w:tcPr>
          <w:p w14:paraId="62A891ED"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6BC80EF4" w14:textId="77777777" w:rsidTr="007B0A53">
        <w:trPr>
          <w:trHeight w:val="313"/>
        </w:trPr>
        <w:tc>
          <w:tcPr>
            <w:tcW w:w="0" w:type="auto"/>
            <w:tcBorders>
              <w:top w:val="single" w:sz="8" w:space="0" w:color="auto"/>
              <w:left w:val="single" w:sz="8" w:space="0" w:color="auto"/>
              <w:bottom w:val="single" w:sz="4" w:space="0" w:color="auto"/>
              <w:right w:val="single" w:sz="8" w:space="0" w:color="auto"/>
            </w:tcBorders>
            <w:vAlign w:val="bottom"/>
          </w:tcPr>
          <w:p w14:paraId="46E55216" w14:textId="77777777" w:rsidR="007B0A53" w:rsidRPr="007B0A53" w:rsidRDefault="007B0A53" w:rsidP="007B0A53">
            <w:pPr>
              <w:widowControl w:val="0"/>
              <w:autoSpaceDE w:val="0"/>
              <w:autoSpaceDN w:val="0"/>
              <w:adjustRightInd w:val="0"/>
              <w:jc w:val="center"/>
              <w:rPr>
                <w:rFonts w:ascii="Times New Roman" w:hAnsi="Times New Roman"/>
                <w:w w:val="93"/>
                <w:sz w:val="24"/>
                <w:szCs w:val="24"/>
              </w:rPr>
            </w:pPr>
            <w:r w:rsidRPr="007B0A53">
              <w:rPr>
                <w:rFonts w:ascii="Times New Roman" w:hAnsi="Times New Roman"/>
                <w:w w:val="93"/>
                <w:sz w:val="24"/>
                <w:szCs w:val="24"/>
              </w:rPr>
              <w:t>8.</w:t>
            </w:r>
          </w:p>
        </w:tc>
        <w:tc>
          <w:tcPr>
            <w:tcW w:w="0" w:type="auto"/>
            <w:tcBorders>
              <w:top w:val="single" w:sz="8" w:space="0" w:color="auto"/>
              <w:left w:val="nil"/>
              <w:bottom w:val="single" w:sz="4" w:space="0" w:color="auto"/>
              <w:right w:val="single" w:sz="8" w:space="0" w:color="auto"/>
            </w:tcBorders>
            <w:vAlign w:val="bottom"/>
          </w:tcPr>
          <w:p w14:paraId="668AE963"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sz w:val="24"/>
                <w:szCs w:val="24"/>
              </w:rPr>
              <w:t>Matija Medverec</w:t>
            </w:r>
          </w:p>
        </w:tc>
        <w:tc>
          <w:tcPr>
            <w:tcW w:w="0" w:type="auto"/>
            <w:tcBorders>
              <w:top w:val="single" w:sz="8" w:space="0" w:color="auto"/>
              <w:left w:val="nil"/>
              <w:bottom w:val="single" w:sz="4" w:space="0" w:color="auto"/>
              <w:right w:val="single" w:sz="8" w:space="0" w:color="auto"/>
            </w:tcBorders>
            <w:vAlign w:val="bottom"/>
          </w:tcPr>
          <w:p w14:paraId="7A285B2B" w14:textId="77777777" w:rsidR="007B0A53" w:rsidRPr="007B0A53" w:rsidRDefault="007B0A53" w:rsidP="007B0A53">
            <w:pPr>
              <w:widowControl w:val="0"/>
              <w:autoSpaceDE w:val="0"/>
              <w:autoSpaceDN w:val="0"/>
              <w:adjustRightInd w:val="0"/>
              <w:jc w:val="center"/>
              <w:rPr>
                <w:rFonts w:ascii="Times New Roman" w:hAnsi="Times New Roman"/>
                <w:w w:val="98"/>
                <w:sz w:val="24"/>
                <w:szCs w:val="24"/>
              </w:rPr>
            </w:pPr>
            <w:r w:rsidRPr="007B0A53">
              <w:rPr>
                <w:rFonts w:ascii="Times New Roman" w:hAnsi="Times New Roman"/>
                <w:sz w:val="24"/>
                <w:szCs w:val="24"/>
              </w:rPr>
              <w:t>VSS, MA</w:t>
            </w:r>
          </w:p>
        </w:tc>
        <w:tc>
          <w:tcPr>
            <w:tcW w:w="0" w:type="auto"/>
            <w:tcBorders>
              <w:top w:val="single" w:sz="8" w:space="0" w:color="auto"/>
              <w:left w:val="nil"/>
              <w:bottom w:val="single" w:sz="4" w:space="0" w:color="auto"/>
              <w:right w:val="single" w:sz="8" w:space="0" w:color="auto"/>
            </w:tcBorders>
            <w:vAlign w:val="bottom"/>
          </w:tcPr>
          <w:p w14:paraId="793E8983"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sz w:val="24"/>
                <w:szCs w:val="24"/>
              </w:rPr>
              <w:t>Tambure,</w:t>
            </w:r>
          </w:p>
          <w:p w14:paraId="6F2E6165"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sz w:val="24"/>
                <w:szCs w:val="24"/>
              </w:rPr>
              <w:t>orkestar</w:t>
            </w:r>
          </w:p>
          <w:p w14:paraId="615B54CD"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p>
        </w:tc>
        <w:tc>
          <w:tcPr>
            <w:tcW w:w="0" w:type="auto"/>
            <w:tcBorders>
              <w:top w:val="single" w:sz="8" w:space="0" w:color="auto"/>
              <w:left w:val="nil"/>
              <w:bottom w:val="single" w:sz="4" w:space="0" w:color="auto"/>
              <w:right w:val="single" w:sz="8" w:space="0" w:color="auto"/>
            </w:tcBorders>
            <w:vAlign w:val="bottom"/>
          </w:tcPr>
          <w:p w14:paraId="07D13915" w14:textId="77777777" w:rsidR="007B0A53" w:rsidRPr="007B0A53" w:rsidRDefault="007B0A53" w:rsidP="007B0A53">
            <w:pPr>
              <w:widowControl w:val="0"/>
              <w:autoSpaceDE w:val="0"/>
              <w:autoSpaceDN w:val="0"/>
              <w:adjustRightInd w:val="0"/>
              <w:ind w:left="100"/>
              <w:rPr>
                <w:rFonts w:ascii="Times New Roman" w:hAnsi="Times New Roman"/>
                <w:sz w:val="24"/>
                <w:szCs w:val="24"/>
              </w:rPr>
            </w:pPr>
            <w:r w:rsidRPr="007B0A53">
              <w:rPr>
                <w:rFonts w:ascii="Times New Roman" w:hAnsi="Times New Roman"/>
                <w:sz w:val="24"/>
                <w:szCs w:val="24"/>
              </w:rPr>
              <w:t>neodređeno</w:t>
            </w:r>
          </w:p>
        </w:tc>
        <w:tc>
          <w:tcPr>
            <w:tcW w:w="0" w:type="auto"/>
            <w:tcBorders>
              <w:top w:val="nil"/>
              <w:left w:val="nil"/>
              <w:bottom w:val="nil"/>
              <w:right w:val="nil"/>
            </w:tcBorders>
            <w:vAlign w:val="bottom"/>
          </w:tcPr>
          <w:p w14:paraId="008790BB"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6658168D" w14:textId="77777777" w:rsidTr="007B0A53">
        <w:trPr>
          <w:trHeight w:val="313"/>
        </w:trPr>
        <w:tc>
          <w:tcPr>
            <w:tcW w:w="0" w:type="auto"/>
            <w:tcBorders>
              <w:top w:val="single" w:sz="4" w:space="0" w:color="auto"/>
              <w:left w:val="single" w:sz="8" w:space="0" w:color="auto"/>
              <w:bottom w:val="single" w:sz="4" w:space="0" w:color="auto"/>
              <w:right w:val="single" w:sz="8" w:space="0" w:color="auto"/>
            </w:tcBorders>
            <w:vAlign w:val="bottom"/>
          </w:tcPr>
          <w:p w14:paraId="74F2893F" w14:textId="77777777" w:rsidR="007B0A53" w:rsidRPr="007B0A53" w:rsidRDefault="007B0A53" w:rsidP="007B0A53">
            <w:pPr>
              <w:widowControl w:val="0"/>
              <w:autoSpaceDE w:val="0"/>
              <w:autoSpaceDN w:val="0"/>
              <w:adjustRightInd w:val="0"/>
              <w:jc w:val="center"/>
              <w:rPr>
                <w:rFonts w:ascii="Times New Roman" w:hAnsi="Times New Roman"/>
                <w:w w:val="93"/>
                <w:sz w:val="24"/>
                <w:szCs w:val="24"/>
              </w:rPr>
            </w:pPr>
            <w:r w:rsidRPr="007B0A53">
              <w:rPr>
                <w:rFonts w:ascii="Times New Roman" w:hAnsi="Times New Roman"/>
                <w:w w:val="93"/>
                <w:sz w:val="24"/>
                <w:szCs w:val="24"/>
              </w:rPr>
              <w:t>9.</w:t>
            </w:r>
          </w:p>
        </w:tc>
        <w:tc>
          <w:tcPr>
            <w:tcW w:w="0" w:type="auto"/>
            <w:tcBorders>
              <w:top w:val="single" w:sz="4" w:space="0" w:color="auto"/>
              <w:left w:val="nil"/>
              <w:bottom w:val="single" w:sz="4" w:space="0" w:color="auto"/>
              <w:right w:val="single" w:sz="8" w:space="0" w:color="auto"/>
            </w:tcBorders>
            <w:vAlign w:val="bottom"/>
          </w:tcPr>
          <w:p w14:paraId="17881CC4"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sz w:val="24"/>
                <w:szCs w:val="24"/>
              </w:rPr>
              <w:t>Jelena</w:t>
            </w:r>
          </w:p>
          <w:p w14:paraId="5BC44DD0"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w w:val="99"/>
                <w:sz w:val="24"/>
                <w:szCs w:val="24"/>
              </w:rPr>
              <w:t>Geček</w:t>
            </w:r>
          </w:p>
        </w:tc>
        <w:tc>
          <w:tcPr>
            <w:tcW w:w="0" w:type="auto"/>
            <w:tcBorders>
              <w:top w:val="single" w:sz="4" w:space="0" w:color="auto"/>
              <w:left w:val="nil"/>
              <w:bottom w:val="single" w:sz="4" w:space="0" w:color="auto"/>
              <w:right w:val="single" w:sz="8" w:space="0" w:color="auto"/>
            </w:tcBorders>
            <w:vAlign w:val="bottom"/>
          </w:tcPr>
          <w:p w14:paraId="14EA10C3" w14:textId="77777777" w:rsidR="007B0A53" w:rsidRPr="007B0A53" w:rsidRDefault="007B0A53" w:rsidP="007B0A53">
            <w:pPr>
              <w:widowControl w:val="0"/>
              <w:autoSpaceDE w:val="0"/>
              <w:autoSpaceDN w:val="0"/>
              <w:adjustRightInd w:val="0"/>
              <w:jc w:val="center"/>
              <w:rPr>
                <w:rFonts w:ascii="Times New Roman" w:hAnsi="Times New Roman"/>
                <w:w w:val="98"/>
                <w:sz w:val="24"/>
                <w:szCs w:val="24"/>
              </w:rPr>
            </w:pPr>
            <w:r w:rsidRPr="007B0A53">
              <w:rPr>
                <w:rFonts w:ascii="Times New Roman" w:hAnsi="Times New Roman"/>
                <w:sz w:val="24"/>
                <w:szCs w:val="24"/>
              </w:rPr>
              <w:t>VSS, MA</w:t>
            </w:r>
          </w:p>
        </w:tc>
        <w:tc>
          <w:tcPr>
            <w:tcW w:w="0" w:type="auto"/>
            <w:tcBorders>
              <w:top w:val="single" w:sz="4" w:space="0" w:color="auto"/>
              <w:left w:val="nil"/>
              <w:bottom w:val="single" w:sz="4" w:space="0" w:color="auto"/>
              <w:right w:val="single" w:sz="8" w:space="0" w:color="auto"/>
            </w:tcBorders>
            <w:vAlign w:val="bottom"/>
          </w:tcPr>
          <w:p w14:paraId="7291C767" w14:textId="77777777" w:rsidR="007B0A53" w:rsidRPr="007B0A53" w:rsidRDefault="007B0A53" w:rsidP="007B0A53">
            <w:pPr>
              <w:widowControl w:val="0"/>
              <w:autoSpaceDE w:val="0"/>
              <w:autoSpaceDN w:val="0"/>
              <w:adjustRightInd w:val="0"/>
              <w:spacing w:line="315" w:lineRule="exact"/>
              <w:jc w:val="center"/>
              <w:rPr>
                <w:rFonts w:ascii="Times New Roman" w:hAnsi="Times New Roman"/>
                <w:sz w:val="24"/>
                <w:szCs w:val="24"/>
              </w:rPr>
            </w:pPr>
            <w:r w:rsidRPr="007B0A53">
              <w:rPr>
                <w:rFonts w:ascii="Times New Roman" w:hAnsi="Times New Roman"/>
                <w:w w:val="99"/>
                <w:sz w:val="24"/>
                <w:szCs w:val="24"/>
              </w:rPr>
              <w:t>flauta,</w:t>
            </w:r>
          </w:p>
          <w:p w14:paraId="5D9BADF5" w14:textId="77777777" w:rsidR="007B0A53" w:rsidRPr="007B0A53" w:rsidRDefault="007B0A53" w:rsidP="007B0A53">
            <w:pPr>
              <w:widowControl w:val="0"/>
              <w:autoSpaceDE w:val="0"/>
              <w:autoSpaceDN w:val="0"/>
              <w:adjustRightInd w:val="0"/>
              <w:spacing w:line="319" w:lineRule="exact"/>
              <w:jc w:val="center"/>
              <w:rPr>
                <w:rFonts w:ascii="Times New Roman" w:hAnsi="Times New Roman"/>
                <w:sz w:val="24"/>
                <w:szCs w:val="24"/>
              </w:rPr>
            </w:pPr>
            <w:r w:rsidRPr="007B0A53">
              <w:rPr>
                <w:rFonts w:ascii="Times New Roman" w:hAnsi="Times New Roman"/>
                <w:sz w:val="24"/>
                <w:szCs w:val="24"/>
              </w:rPr>
              <w:t>komorna</w:t>
            </w:r>
          </w:p>
          <w:p w14:paraId="386D6D71"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sz w:val="24"/>
                <w:szCs w:val="24"/>
              </w:rPr>
              <w:t>glazba, početnički solfeggio</w:t>
            </w:r>
          </w:p>
        </w:tc>
        <w:tc>
          <w:tcPr>
            <w:tcW w:w="0" w:type="auto"/>
            <w:tcBorders>
              <w:top w:val="single" w:sz="4" w:space="0" w:color="auto"/>
              <w:left w:val="nil"/>
              <w:bottom w:val="single" w:sz="4" w:space="0" w:color="auto"/>
              <w:right w:val="single" w:sz="8" w:space="0" w:color="auto"/>
            </w:tcBorders>
            <w:vAlign w:val="bottom"/>
          </w:tcPr>
          <w:p w14:paraId="590C4EEF" w14:textId="77777777" w:rsidR="007B0A53" w:rsidRPr="007B0A53" w:rsidRDefault="007B0A53" w:rsidP="007B0A53">
            <w:pPr>
              <w:widowControl w:val="0"/>
              <w:autoSpaceDE w:val="0"/>
              <w:autoSpaceDN w:val="0"/>
              <w:adjustRightInd w:val="0"/>
              <w:ind w:left="100"/>
              <w:rPr>
                <w:rFonts w:ascii="Times New Roman" w:hAnsi="Times New Roman"/>
                <w:sz w:val="24"/>
                <w:szCs w:val="24"/>
              </w:rPr>
            </w:pPr>
            <w:r w:rsidRPr="007B0A53">
              <w:rPr>
                <w:rFonts w:ascii="Times New Roman" w:hAnsi="Times New Roman"/>
                <w:sz w:val="24"/>
                <w:szCs w:val="24"/>
              </w:rPr>
              <w:t>neodređeno</w:t>
            </w:r>
          </w:p>
        </w:tc>
        <w:tc>
          <w:tcPr>
            <w:tcW w:w="0" w:type="auto"/>
            <w:tcBorders>
              <w:top w:val="nil"/>
              <w:left w:val="nil"/>
              <w:bottom w:val="nil"/>
              <w:right w:val="nil"/>
            </w:tcBorders>
            <w:vAlign w:val="bottom"/>
          </w:tcPr>
          <w:p w14:paraId="483CFA38"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0143E6E1" w14:textId="77777777" w:rsidTr="007B0A53">
        <w:trPr>
          <w:trHeight w:val="313"/>
        </w:trPr>
        <w:tc>
          <w:tcPr>
            <w:tcW w:w="0" w:type="auto"/>
            <w:tcBorders>
              <w:top w:val="single" w:sz="4" w:space="0" w:color="auto"/>
              <w:left w:val="single" w:sz="8" w:space="0" w:color="auto"/>
              <w:bottom w:val="single" w:sz="4" w:space="0" w:color="auto"/>
              <w:right w:val="single" w:sz="8" w:space="0" w:color="auto"/>
            </w:tcBorders>
            <w:vAlign w:val="bottom"/>
          </w:tcPr>
          <w:p w14:paraId="5C6601C0" w14:textId="77777777" w:rsidR="007B0A53" w:rsidRPr="007B0A53" w:rsidRDefault="007B0A53" w:rsidP="007B0A53">
            <w:pPr>
              <w:widowControl w:val="0"/>
              <w:autoSpaceDE w:val="0"/>
              <w:autoSpaceDN w:val="0"/>
              <w:adjustRightInd w:val="0"/>
              <w:jc w:val="center"/>
              <w:rPr>
                <w:rFonts w:ascii="Times New Roman" w:hAnsi="Times New Roman"/>
                <w:w w:val="93"/>
                <w:sz w:val="24"/>
                <w:szCs w:val="24"/>
              </w:rPr>
            </w:pPr>
            <w:r w:rsidRPr="007B0A53">
              <w:rPr>
                <w:rFonts w:ascii="Times New Roman" w:hAnsi="Times New Roman"/>
                <w:w w:val="93"/>
                <w:sz w:val="24"/>
                <w:szCs w:val="24"/>
              </w:rPr>
              <w:t>10.</w:t>
            </w:r>
          </w:p>
        </w:tc>
        <w:tc>
          <w:tcPr>
            <w:tcW w:w="0" w:type="auto"/>
            <w:tcBorders>
              <w:top w:val="single" w:sz="4" w:space="0" w:color="auto"/>
              <w:left w:val="nil"/>
              <w:bottom w:val="single" w:sz="4" w:space="0" w:color="auto"/>
              <w:right w:val="single" w:sz="8" w:space="0" w:color="auto"/>
            </w:tcBorders>
            <w:vAlign w:val="bottom"/>
          </w:tcPr>
          <w:p w14:paraId="505E1D7B"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sz w:val="24"/>
                <w:szCs w:val="24"/>
              </w:rPr>
              <w:t>Ivona Šimunić</w:t>
            </w:r>
          </w:p>
        </w:tc>
        <w:tc>
          <w:tcPr>
            <w:tcW w:w="0" w:type="auto"/>
            <w:tcBorders>
              <w:top w:val="single" w:sz="4" w:space="0" w:color="auto"/>
              <w:left w:val="nil"/>
              <w:bottom w:val="single" w:sz="4" w:space="0" w:color="auto"/>
              <w:right w:val="single" w:sz="8" w:space="0" w:color="auto"/>
            </w:tcBorders>
            <w:vAlign w:val="bottom"/>
          </w:tcPr>
          <w:p w14:paraId="459DE5C1" w14:textId="77777777" w:rsidR="007B0A53" w:rsidRPr="007B0A53" w:rsidRDefault="007B0A53" w:rsidP="007B0A53">
            <w:pPr>
              <w:widowControl w:val="0"/>
              <w:autoSpaceDE w:val="0"/>
              <w:autoSpaceDN w:val="0"/>
              <w:adjustRightInd w:val="0"/>
              <w:jc w:val="center"/>
              <w:rPr>
                <w:rFonts w:ascii="Times New Roman" w:hAnsi="Times New Roman"/>
                <w:w w:val="98"/>
                <w:sz w:val="24"/>
                <w:szCs w:val="24"/>
              </w:rPr>
            </w:pPr>
            <w:r w:rsidRPr="007B0A53">
              <w:rPr>
                <w:rFonts w:ascii="Times New Roman" w:hAnsi="Times New Roman"/>
                <w:sz w:val="24"/>
                <w:szCs w:val="24"/>
              </w:rPr>
              <w:t>VSS, ICG</w:t>
            </w:r>
          </w:p>
        </w:tc>
        <w:tc>
          <w:tcPr>
            <w:tcW w:w="0" w:type="auto"/>
            <w:tcBorders>
              <w:top w:val="single" w:sz="4" w:space="0" w:color="auto"/>
              <w:left w:val="nil"/>
              <w:bottom w:val="single" w:sz="4" w:space="0" w:color="auto"/>
              <w:right w:val="single" w:sz="8" w:space="0" w:color="auto"/>
            </w:tcBorders>
            <w:vAlign w:val="bottom"/>
          </w:tcPr>
          <w:p w14:paraId="5583F06F" w14:textId="77777777" w:rsidR="007B0A53" w:rsidRPr="007B0A53" w:rsidRDefault="007B0A53" w:rsidP="007B0A53">
            <w:pPr>
              <w:widowControl w:val="0"/>
              <w:autoSpaceDE w:val="0"/>
              <w:autoSpaceDN w:val="0"/>
              <w:adjustRightInd w:val="0"/>
              <w:spacing w:line="312" w:lineRule="exact"/>
              <w:jc w:val="center"/>
              <w:rPr>
                <w:rFonts w:ascii="Times New Roman" w:hAnsi="Times New Roman"/>
                <w:sz w:val="24"/>
                <w:szCs w:val="24"/>
              </w:rPr>
            </w:pPr>
            <w:r w:rsidRPr="007B0A53">
              <w:rPr>
                <w:rFonts w:ascii="Times New Roman" w:hAnsi="Times New Roman"/>
                <w:w w:val="98"/>
                <w:sz w:val="24"/>
                <w:szCs w:val="24"/>
              </w:rPr>
              <w:t>Klavir,</w:t>
            </w:r>
          </w:p>
          <w:p w14:paraId="41ABAB90" w14:textId="77777777" w:rsidR="007B0A53" w:rsidRPr="007B0A53" w:rsidRDefault="007B0A53" w:rsidP="007B0A53">
            <w:pPr>
              <w:widowControl w:val="0"/>
              <w:autoSpaceDE w:val="0"/>
              <w:autoSpaceDN w:val="0"/>
              <w:adjustRightInd w:val="0"/>
              <w:spacing w:line="320" w:lineRule="exact"/>
              <w:jc w:val="center"/>
              <w:rPr>
                <w:rFonts w:ascii="Times New Roman" w:hAnsi="Times New Roman"/>
                <w:sz w:val="24"/>
                <w:szCs w:val="24"/>
              </w:rPr>
            </w:pPr>
            <w:r w:rsidRPr="007B0A53">
              <w:rPr>
                <w:rFonts w:ascii="Times New Roman" w:hAnsi="Times New Roman"/>
                <w:sz w:val="24"/>
                <w:szCs w:val="24"/>
              </w:rPr>
              <w:t>korepet.</w:t>
            </w:r>
          </w:p>
        </w:tc>
        <w:tc>
          <w:tcPr>
            <w:tcW w:w="0" w:type="auto"/>
            <w:tcBorders>
              <w:top w:val="single" w:sz="4" w:space="0" w:color="auto"/>
              <w:left w:val="nil"/>
              <w:bottom w:val="single" w:sz="4" w:space="0" w:color="auto"/>
              <w:right w:val="single" w:sz="8" w:space="0" w:color="auto"/>
            </w:tcBorders>
            <w:vAlign w:val="bottom"/>
          </w:tcPr>
          <w:p w14:paraId="71E199F6" w14:textId="77777777" w:rsidR="007B0A53" w:rsidRPr="007B0A53" w:rsidRDefault="007B0A53" w:rsidP="007B0A53">
            <w:pPr>
              <w:widowControl w:val="0"/>
              <w:autoSpaceDE w:val="0"/>
              <w:autoSpaceDN w:val="0"/>
              <w:adjustRightInd w:val="0"/>
              <w:ind w:left="100"/>
              <w:rPr>
                <w:rFonts w:ascii="Times New Roman" w:hAnsi="Times New Roman"/>
                <w:sz w:val="24"/>
                <w:szCs w:val="24"/>
              </w:rPr>
            </w:pPr>
            <w:r w:rsidRPr="007B0A53">
              <w:rPr>
                <w:rFonts w:ascii="Times New Roman" w:hAnsi="Times New Roman"/>
                <w:sz w:val="24"/>
                <w:szCs w:val="24"/>
              </w:rPr>
              <w:t>određeno</w:t>
            </w:r>
          </w:p>
        </w:tc>
        <w:tc>
          <w:tcPr>
            <w:tcW w:w="0" w:type="auto"/>
            <w:tcBorders>
              <w:top w:val="nil"/>
              <w:left w:val="nil"/>
              <w:bottom w:val="nil"/>
              <w:right w:val="nil"/>
            </w:tcBorders>
            <w:vAlign w:val="bottom"/>
          </w:tcPr>
          <w:p w14:paraId="76DC6CB9"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0564FE2C" w14:textId="77777777" w:rsidTr="007B0A53">
        <w:trPr>
          <w:trHeight w:val="313"/>
        </w:trPr>
        <w:tc>
          <w:tcPr>
            <w:tcW w:w="0" w:type="auto"/>
            <w:tcBorders>
              <w:top w:val="single" w:sz="4" w:space="0" w:color="auto"/>
              <w:left w:val="single" w:sz="8" w:space="0" w:color="auto"/>
              <w:bottom w:val="single" w:sz="4" w:space="0" w:color="auto"/>
              <w:right w:val="single" w:sz="8" w:space="0" w:color="auto"/>
            </w:tcBorders>
            <w:vAlign w:val="bottom"/>
          </w:tcPr>
          <w:p w14:paraId="24FCE7FC" w14:textId="77777777" w:rsidR="007B0A53" w:rsidRPr="007B0A53" w:rsidRDefault="007B0A53" w:rsidP="007B0A53">
            <w:pPr>
              <w:widowControl w:val="0"/>
              <w:autoSpaceDE w:val="0"/>
              <w:autoSpaceDN w:val="0"/>
              <w:adjustRightInd w:val="0"/>
              <w:jc w:val="center"/>
              <w:rPr>
                <w:rFonts w:ascii="Times New Roman" w:hAnsi="Times New Roman"/>
                <w:w w:val="93"/>
                <w:sz w:val="24"/>
                <w:szCs w:val="24"/>
              </w:rPr>
            </w:pPr>
            <w:r w:rsidRPr="007B0A53">
              <w:rPr>
                <w:rFonts w:ascii="Times New Roman" w:hAnsi="Times New Roman"/>
                <w:w w:val="93"/>
                <w:sz w:val="24"/>
                <w:szCs w:val="24"/>
              </w:rPr>
              <w:t>11.</w:t>
            </w:r>
          </w:p>
        </w:tc>
        <w:tc>
          <w:tcPr>
            <w:tcW w:w="0" w:type="auto"/>
            <w:tcBorders>
              <w:top w:val="single" w:sz="4" w:space="0" w:color="auto"/>
              <w:left w:val="nil"/>
              <w:bottom w:val="single" w:sz="4" w:space="0" w:color="auto"/>
              <w:right w:val="single" w:sz="8" w:space="0" w:color="auto"/>
            </w:tcBorders>
            <w:vAlign w:val="bottom"/>
          </w:tcPr>
          <w:p w14:paraId="155C6267"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sz w:val="24"/>
                <w:szCs w:val="24"/>
              </w:rPr>
              <w:t>Klara Spajić</w:t>
            </w:r>
          </w:p>
        </w:tc>
        <w:tc>
          <w:tcPr>
            <w:tcW w:w="0" w:type="auto"/>
            <w:tcBorders>
              <w:top w:val="single" w:sz="4" w:space="0" w:color="auto"/>
              <w:left w:val="nil"/>
              <w:bottom w:val="single" w:sz="4" w:space="0" w:color="auto"/>
              <w:right w:val="single" w:sz="8" w:space="0" w:color="auto"/>
            </w:tcBorders>
            <w:vAlign w:val="bottom"/>
          </w:tcPr>
          <w:p w14:paraId="1437BCB6" w14:textId="77777777" w:rsidR="007B0A53" w:rsidRPr="007B0A53" w:rsidRDefault="007B0A53" w:rsidP="007B0A53">
            <w:pPr>
              <w:widowControl w:val="0"/>
              <w:autoSpaceDE w:val="0"/>
              <w:autoSpaceDN w:val="0"/>
              <w:adjustRightInd w:val="0"/>
              <w:jc w:val="center"/>
              <w:rPr>
                <w:rFonts w:ascii="Times New Roman" w:hAnsi="Times New Roman"/>
                <w:w w:val="98"/>
                <w:sz w:val="24"/>
                <w:szCs w:val="24"/>
              </w:rPr>
            </w:pPr>
            <w:r w:rsidRPr="007B0A53">
              <w:rPr>
                <w:rFonts w:ascii="Times New Roman" w:hAnsi="Times New Roman"/>
                <w:w w:val="98"/>
                <w:sz w:val="24"/>
                <w:szCs w:val="24"/>
              </w:rPr>
              <w:t>VSS, MA</w:t>
            </w:r>
          </w:p>
        </w:tc>
        <w:tc>
          <w:tcPr>
            <w:tcW w:w="0" w:type="auto"/>
            <w:tcBorders>
              <w:top w:val="single" w:sz="4" w:space="0" w:color="auto"/>
              <w:left w:val="nil"/>
              <w:bottom w:val="single" w:sz="4" w:space="0" w:color="auto"/>
              <w:right w:val="single" w:sz="8" w:space="0" w:color="auto"/>
            </w:tcBorders>
            <w:vAlign w:val="bottom"/>
          </w:tcPr>
          <w:p w14:paraId="394F3F30" w14:textId="77777777" w:rsidR="007B0A53" w:rsidRPr="007B0A53" w:rsidRDefault="007B0A53" w:rsidP="007B0A53">
            <w:pPr>
              <w:widowControl w:val="0"/>
              <w:autoSpaceDE w:val="0"/>
              <w:autoSpaceDN w:val="0"/>
              <w:adjustRightInd w:val="0"/>
              <w:spacing w:line="312" w:lineRule="exact"/>
              <w:jc w:val="center"/>
              <w:rPr>
                <w:rFonts w:ascii="Times New Roman" w:hAnsi="Times New Roman"/>
                <w:w w:val="99"/>
                <w:sz w:val="24"/>
                <w:szCs w:val="24"/>
              </w:rPr>
            </w:pPr>
            <w:r w:rsidRPr="007B0A53">
              <w:rPr>
                <w:rFonts w:ascii="Times New Roman" w:hAnsi="Times New Roman"/>
                <w:sz w:val="24"/>
                <w:szCs w:val="24"/>
              </w:rPr>
              <w:t>Klavir</w:t>
            </w:r>
          </w:p>
        </w:tc>
        <w:tc>
          <w:tcPr>
            <w:tcW w:w="0" w:type="auto"/>
            <w:tcBorders>
              <w:top w:val="single" w:sz="4" w:space="0" w:color="auto"/>
              <w:left w:val="nil"/>
              <w:bottom w:val="single" w:sz="4" w:space="0" w:color="auto"/>
              <w:right w:val="single" w:sz="8" w:space="0" w:color="auto"/>
            </w:tcBorders>
            <w:vAlign w:val="bottom"/>
          </w:tcPr>
          <w:p w14:paraId="3037E4F3" w14:textId="77777777" w:rsidR="007B0A53" w:rsidRPr="007B0A53" w:rsidRDefault="007B0A53" w:rsidP="007B0A53">
            <w:pPr>
              <w:widowControl w:val="0"/>
              <w:autoSpaceDE w:val="0"/>
              <w:autoSpaceDN w:val="0"/>
              <w:adjustRightInd w:val="0"/>
              <w:ind w:left="100"/>
              <w:rPr>
                <w:rFonts w:ascii="Times New Roman" w:hAnsi="Times New Roman"/>
                <w:sz w:val="24"/>
                <w:szCs w:val="24"/>
              </w:rPr>
            </w:pPr>
            <w:r w:rsidRPr="007B0A53">
              <w:rPr>
                <w:rFonts w:ascii="Times New Roman" w:hAnsi="Times New Roman"/>
                <w:sz w:val="24"/>
                <w:szCs w:val="24"/>
              </w:rPr>
              <w:t>određeno</w:t>
            </w:r>
          </w:p>
        </w:tc>
        <w:tc>
          <w:tcPr>
            <w:tcW w:w="0" w:type="auto"/>
            <w:tcBorders>
              <w:top w:val="nil"/>
              <w:left w:val="nil"/>
              <w:bottom w:val="nil"/>
              <w:right w:val="nil"/>
            </w:tcBorders>
            <w:vAlign w:val="bottom"/>
          </w:tcPr>
          <w:p w14:paraId="6B570B9A"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70B49EBE" w14:textId="77777777" w:rsidTr="007B0A53">
        <w:trPr>
          <w:trHeight w:val="313"/>
        </w:trPr>
        <w:tc>
          <w:tcPr>
            <w:tcW w:w="0" w:type="auto"/>
            <w:tcBorders>
              <w:top w:val="single" w:sz="4" w:space="0" w:color="auto"/>
              <w:left w:val="single" w:sz="8" w:space="0" w:color="auto"/>
              <w:bottom w:val="single" w:sz="4" w:space="0" w:color="auto"/>
              <w:right w:val="single" w:sz="8" w:space="0" w:color="auto"/>
            </w:tcBorders>
            <w:vAlign w:val="bottom"/>
          </w:tcPr>
          <w:p w14:paraId="0E778EC4" w14:textId="77777777" w:rsidR="007B0A53" w:rsidRPr="007B0A53" w:rsidRDefault="007B0A53" w:rsidP="007B0A53">
            <w:pPr>
              <w:widowControl w:val="0"/>
              <w:autoSpaceDE w:val="0"/>
              <w:autoSpaceDN w:val="0"/>
              <w:adjustRightInd w:val="0"/>
              <w:jc w:val="center"/>
              <w:rPr>
                <w:rFonts w:ascii="Times New Roman" w:hAnsi="Times New Roman"/>
                <w:w w:val="93"/>
                <w:sz w:val="24"/>
                <w:szCs w:val="24"/>
              </w:rPr>
            </w:pPr>
            <w:r w:rsidRPr="007B0A53">
              <w:rPr>
                <w:rFonts w:ascii="Times New Roman" w:hAnsi="Times New Roman"/>
                <w:w w:val="93"/>
                <w:sz w:val="24"/>
                <w:szCs w:val="24"/>
              </w:rPr>
              <w:t>12.</w:t>
            </w:r>
          </w:p>
        </w:tc>
        <w:tc>
          <w:tcPr>
            <w:tcW w:w="0" w:type="auto"/>
            <w:tcBorders>
              <w:top w:val="single" w:sz="4" w:space="0" w:color="auto"/>
              <w:left w:val="nil"/>
              <w:bottom w:val="single" w:sz="4" w:space="0" w:color="auto"/>
              <w:right w:val="single" w:sz="8" w:space="0" w:color="auto"/>
            </w:tcBorders>
            <w:vAlign w:val="bottom"/>
          </w:tcPr>
          <w:p w14:paraId="1BACB233"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sz w:val="24"/>
                <w:szCs w:val="24"/>
              </w:rPr>
              <w:t>David</w:t>
            </w:r>
          </w:p>
          <w:p w14:paraId="4B3CFC75"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w w:val="99"/>
                <w:sz w:val="24"/>
                <w:szCs w:val="24"/>
              </w:rPr>
              <w:t>Horvatić</w:t>
            </w:r>
          </w:p>
        </w:tc>
        <w:tc>
          <w:tcPr>
            <w:tcW w:w="0" w:type="auto"/>
            <w:tcBorders>
              <w:top w:val="single" w:sz="4" w:space="0" w:color="auto"/>
              <w:left w:val="nil"/>
              <w:bottom w:val="single" w:sz="4" w:space="0" w:color="auto"/>
              <w:right w:val="single" w:sz="8" w:space="0" w:color="auto"/>
            </w:tcBorders>
            <w:vAlign w:val="bottom"/>
          </w:tcPr>
          <w:p w14:paraId="7DADFB9A" w14:textId="77777777" w:rsidR="007B0A53" w:rsidRPr="007B0A53" w:rsidRDefault="007B0A53" w:rsidP="007B0A53">
            <w:pPr>
              <w:widowControl w:val="0"/>
              <w:autoSpaceDE w:val="0"/>
              <w:autoSpaceDN w:val="0"/>
              <w:adjustRightInd w:val="0"/>
              <w:jc w:val="center"/>
              <w:rPr>
                <w:rFonts w:ascii="Times New Roman" w:hAnsi="Times New Roman"/>
                <w:w w:val="98"/>
                <w:sz w:val="24"/>
                <w:szCs w:val="24"/>
              </w:rPr>
            </w:pPr>
            <w:r w:rsidRPr="007B0A53">
              <w:rPr>
                <w:rFonts w:ascii="Times New Roman" w:hAnsi="Times New Roman"/>
                <w:sz w:val="24"/>
                <w:szCs w:val="24"/>
              </w:rPr>
              <w:t>VSS, MA</w:t>
            </w:r>
          </w:p>
        </w:tc>
        <w:tc>
          <w:tcPr>
            <w:tcW w:w="0" w:type="auto"/>
            <w:tcBorders>
              <w:top w:val="single" w:sz="4" w:space="0" w:color="auto"/>
              <w:left w:val="nil"/>
              <w:bottom w:val="single" w:sz="4" w:space="0" w:color="auto"/>
              <w:right w:val="single" w:sz="8" w:space="0" w:color="auto"/>
            </w:tcBorders>
            <w:vAlign w:val="bottom"/>
          </w:tcPr>
          <w:p w14:paraId="169A40C1" w14:textId="77777777" w:rsidR="007B0A53" w:rsidRPr="007B0A53" w:rsidRDefault="007B0A53" w:rsidP="007B0A53">
            <w:pPr>
              <w:widowControl w:val="0"/>
              <w:autoSpaceDE w:val="0"/>
              <w:autoSpaceDN w:val="0"/>
              <w:adjustRightInd w:val="0"/>
              <w:spacing w:line="312" w:lineRule="exact"/>
              <w:jc w:val="center"/>
              <w:rPr>
                <w:rFonts w:ascii="Times New Roman" w:hAnsi="Times New Roman"/>
                <w:w w:val="99"/>
                <w:sz w:val="24"/>
                <w:szCs w:val="24"/>
              </w:rPr>
            </w:pPr>
            <w:r w:rsidRPr="007B0A53">
              <w:rPr>
                <w:rFonts w:ascii="Times New Roman" w:hAnsi="Times New Roman"/>
                <w:w w:val="99"/>
                <w:sz w:val="24"/>
                <w:szCs w:val="24"/>
              </w:rPr>
              <w:t>Klarinet</w:t>
            </w:r>
          </w:p>
        </w:tc>
        <w:tc>
          <w:tcPr>
            <w:tcW w:w="0" w:type="auto"/>
            <w:tcBorders>
              <w:top w:val="single" w:sz="4" w:space="0" w:color="auto"/>
              <w:left w:val="nil"/>
              <w:bottom w:val="single" w:sz="4" w:space="0" w:color="auto"/>
              <w:right w:val="single" w:sz="8" w:space="0" w:color="auto"/>
            </w:tcBorders>
            <w:vAlign w:val="bottom"/>
          </w:tcPr>
          <w:p w14:paraId="36B2DEB1" w14:textId="77777777" w:rsidR="007B0A53" w:rsidRPr="007B0A53" w:rsidRDefault="007B0A53" w:rsidP="007B0A53">
            <w:pPr>
              <w:widowControl w:val="0"/>
              <w:autoSpaceDE w:val="0"/>
              <w:autoSpaceDN w:val="0"/>
              <w:adjustRightInd w:val="0"/>
              <w:rPr>
                <w:rFonts w:ascii="Times New Roman" w:hAnsi="Times New Roman"/>
                <w:sz w:val="24"/>
                <w:szCs w:val="24"/>
              </w:rPr>
            </w:pPr>
            <w:r w:rsidRPr="007B0A53">
              <w:rPr>
                <w:rFonts w:ascii="Times New Roman" w:hAnsi="Times New Roman"/>
                <w:sz w:val="24"/>
                <w:szCs w:val="24"/>
              </w:rPr>
              <w:t>Vanjski suradnik</w:t>
            </w:r>
          </w:p>
        </w:tc>
        <w:tc>
          <w:tcPr>
            <w:tcW w:w="0" w:type="auto"/>
            <w:tcBorders>
              <w:top w:val="nil"/>
              <w:left w:val="nil"/>
              <w:bottom w:val="nil"/>
              <w:right w:val="nil"/>
            </w:tcBorders>
            <w:vAlign w:val="bottom"/>
          </w:tcPr>
          <w:p w14:paraId="0715F715" w14:textId="77777777" w:rsidR="007B0A53" w:rsidRPr="007B0A53" w:rsidRDefault="007B0A53" w:rsidP="007B0A53">
            <w:pPr>
              <w:widowControl w:val="0"/>
              <w:autoSpaceDE w:val="0"/>
              <w:autoSpaceDN w:val="0"/>
              <w:adjustRightInd w:val="0"/>
              <w:rPr>
                <w:rFonts w:ascii="Times New Roman" w:hAnsi="Times New Roman"/>
                <w:sz w:val="24"/>
                <w:szCs w:val="24"/>
              </w:rPr>
            </w:pPr>
          </w:p>
        </w:tc>
      </w:tr>
      <w:tr w:rsidR="007B0A53" w:rsidRPr="007B0A53" w14:paraId="55A693C6" w14:textId="77777777" w:rsidTr="007B0A53">
        <w:trPr>
          <w:trHeight w:val="313"/>
        </w:trPr>
        <w:tc>
          <w:tcPr>
            <w:tcW w:w="0" w:type="auto"/>
            <w:tcBorders>
              <w:top w:val="single" w:sz="4" w:space="0" w:color="auto"/>
              <w:left w:val="single" w:sz="8" w:space="0" w:color="auto"/>
              <w:bottom w:val="single" w:sz="4" w:space="0" w:color="auto"/>
              <w:right w:val="single" w:sz="8" w:space="0" w:color="auto"/>
            </w:tcBorders>
            <w:vAlign w:val="bottom"/>
          </w:tcPr>
          <w:p w14:paraId="5C3ACF1D" w14:textId="77777777" w:rsidR="007B0A53" w:rsidRPr="007B0A53" w:rsidRDefault="007B0A53" w:rsidP="007B0A53">
            <w:pPr>
              <w:widowControl w:val="0"/>
              <w:autoSpaceDE w:val="0"/>
              <w:autoSpaceDN w:val="0"/>
              <w:adjustRightInd w:val="0"/>
              <w:jc w:val="center"/>
              <w:rPr>
                <w:rFonts w:ascii="Times New Roman" w:hAnsi="Times New Roman"/>
                <w:w w:val="93"/>
                <w:sz w:val="24"/>
                <w:szCs w:val="24"/>
              </w:rPr>
            </w:pPr>
            <w:r w:rsidRPr="007B0A53">
              <w:rPr>
                <w:rFonts w:ascii="Times New Roman" w:hAnsi="Times New Roman"/>
                <w:w w:val="93"/>
                <w:sz w:val="24"/>
                <w:szCs w:val="24"/>
              </w:rPr>
              <w:t>13.</w:t>
            </w:r>
          </w:p>
        </w:tc>
        <w:tc>
          <w:tcPr>
            <w:tcW w:w="0" w:type="auto"/>
            <w:tcBorders>
              <w:top w:val="single" w:sz="4" w:space="0" w:color="auto"/>
              <w:left w:val="nil"/>
              <w:bottom w:val="single" w:sz="4" w:space="0" w:color="auto"/>
              <w:right w:val="single" w:sz="8" w:space="0" w:color="auto"/>
            </w:tcBorders>
            <w:vAlign w:val="bottom"/>
          </w:tcPr>
          <w:p w14:paraId="5728818C" w14:textId="77777777" w:rsidR="007B0A53" w:rsidRPr="007B0A53" w:rsidRDefault="007B0A53" w:rsidP="007B0A53">
            <w:pPr>
              <w:widowControl w:val="0"/>
              <w:autoSpaceDE w:val="0"/>
              <w:autoSpaceDN w:val="0"/>
              <w:adjustRightInd w:val="0"/>
              <w:jc w:val="center"/>
              <w:rPr>
                <w:rFonts w:ascii="Times New Roman" w:hAnsi="Times New Roman"/>
                <w:sz w:val="24"/>
                <w:szCs w:val="24"/>
              </w:rPr>
            </w:pPr>
            <w:r w:rsidRPr="007B0A53">
              <w:rPr>
                <w:rFonts w:ascii="Times New Roman" w:hAnsi="Times New Roman"/>
                <w:sz w:val="24"/>
                <w:szCs w:val="24"/>
              </w:rPr>
              <w:t>Pavle Jovanović</w:t>
            </w:r>
          </w:p>
        </w:tc>
        <w:tc>
          <w:tcPr>
            <w:tcW w:w="0" w:type="auto"/>
            <w:tcBorders>
              <w:top w:val="single" w:sz="4" w:space="0" w:color="auto"/>
              <w:left w:val="nil"/>
              <w:bottom w:val="single" w:sz="4" w:space="0" w:color="auto"/>
              <w:right w:val="single" w:sz="8" w:space="0" w:color="auto"/>
            </w:tcBorders>
            <w:vAlign w:val="bottom"/>
          </w:tcPr>
          <w:p w14:paraId="47FEB4EC" w14:textId="77777777" w:rsidR="007B0A53" w:rsidRPr="007B0A53" w:rsidRDefault="007B0A53" w:rsidP="007B0A53">
            <w:pPr>
              <w:widowControl w:val="0"/>
              <w:autoSpaceDE w:val="0"/>
              <w:autoSpaceDN w:val="0"/>
              <w:adjustRightInd w:val="0"/>
              <w:jc w:val="center"/>
              <w:rPr>
                <w:rFonts w:ascii="Times New Roman" w:hAnsi="Times New Roman"/>
                <w:w w:val="98"/>
                <w:sz w:val="24"/>
                <w:szCs w:val="24"/>
              </w:rPr>
            </w:pPr>
            <w:r w:rsidRPr="007B0A53">
              <w:rPr>
                <w:rFonts w:ascii="Times New Roman" w:hAnsi="Times New Roman"/>
                <w:w w:val="98"/>
                <w:sz w:val="24"/>
                <w:szCs w:val="24"/>
              </w:rPr>
              <w:t xml:space="preserve">VSS, </w:t>
            </w:r>
          </w:p>
        </w:tc>
        <w:tc>
          <w:tcPr>
            <w:tcW w:w="0" w:type="auto"/>
            <w:tcBorders>
              <w:top w:val="single" w:sz="4" w:space="0" w:color="auto"/>
              <w:left w:val="nil"/>
              <w:bottom w:val="single" w:sz="4" w:space="0" w:color="auto"/>
              <w:right w:val="single" w:sz="8" w:space="0" w:color="auto"/>
            </w:tcBorders>
            <w:vAlign w:val="bottom"/>
          </w:tcPr>
          <w:p w14:paraId="116F8C24" w14:textId="77777777" w:rsidR="007B0A53" w:rsidRPr="007B0A53" w:rsidRDefault="007B0A53" w:rsidP="007B0A53">
            <w:pPr>
              <w:widowControl w:val="0"/>
              <w:autoSpaceDE w:val="0"/>
              <w:autoSpaceDN w:val="0"/>
              <w:adjustRightInd w:val="0"/>
              <w:spacing w:line="312" w:lineRule="exact"/>
              <w:jc w:val="center"/>
              <w:rPr>
                <w:rFonts w:ascii="Times New Roman" w:hAnsi="Times New Roman"/>
                <w:w w:val="99"/>
                <w:sz w:val="24"/>
                <w:szCs w:val="24"/>
              </w:rPr>
            </w:pPr>
            <w:r w:rsidRPr="007B0A53">
              <w:rPr>
                <w:rFonts w:ascii="Times New Roman" w:hAnsi="Times New Roman"/>
                <w:w w:val="99"/>
                <w:sz w:val="24"/>
                <w:szCs w:val="24"/>
              </w:rPr>
              <w:t>Gitara i komorna glazba</w:t>
            </w:r>
          </w:p>
        </w:tc>
        <w:tc>
          <w:tcPr>
            <w:tcW w:w="0" w:type="auto"/>
            <w:tcBorders>
              <w:top w:val="single" w:sz="4" w:space="0" w:color="auto"/>
              <w:left w:val="nil"/>
              <w:bottom w:val="single" w:sz="4" w:space="0" w:color="auto"/>
              <w:right w:val="single" w:sz="8" w:space="0" w:color="auto"/>
            </w:tcBorders>
            <w:vAlign w:val="bottom"/>
          </w:tcPr>
          <w:p w14:paraId="7F6002B6" w14:textId="77777777" w:rsidR="007B0A53" w:rsidRPr="007B0A53" w:rsidRDefault="007B0A53" w:rsidP="007B0A53">
            <w:pPr>
              <w:widowControl w:val="0"/>
              <w:autoSpaceDE w:val="0"/>
              <w:autoSpaceDN w:val="0"/>
              <w:adjustRightInd w:val="0"/>
              <w:ind w:left="100"/>
              <w:rPr>
                <w:rFonts w:ascii="Times New Roman" w:hAnsi="Times New Roman"/>
                <w:sz w:val="24"/>
                <w:szCs w:val="24"/>
              </w:rPr>
            </w:pPr>
            <w:r w:rsidRPr="007B0A53">
              <w:rPr>
                <w:rFonts w:ascii="Times New Roman" w:hAnsi="Times New Roman"/>
                <w:sz w:val="24"/>
                <w:szCs w:val="24"/>
              </w:rPr>
              <w:t>neodređeno</w:t>
            </w:r>
          </w:p>
        </w:tc>
        <w:tc>
          <w:tcPr>
            <w:tcW w:w="0" w:type="auto"/>
            <w:tcBorders>
              <w:top w:val="nil"/>
              <w:left w:val="nil"/>
              <w:bottom w:val="single" w:sz="4" w:space="0" w:color="auto"/>
              <w:right w:val="nil"/>
            </w:tcBorders>
            <w:vAlign w:val="bottom"/>
          </w:tcPr>
          <w:p w14:paraId="215504D1" w14:textId="77777777" w:rsidR="007B0A53" w:rsidRPr="007B0A53" w:rsidRDefault="007B0A53" w:rsidP="007B0A53">
            <w:pPr>
              <w:widowControl w:val="0"/>
              <w:autoSpaceDE w:val="0"/>
              <w:autoSpaceDN w:val="0"/>
              <w:adjustRightInd w:val="0"/>
              <w:rPr>
                <w:rFonts w:ascii="Times New Roman" w:hAnsi="Times New Roman"/>
                <w:sz w:val="24"/>
                <w:szCs w:val="24"/>
              </w:rPr>
            </w:pPr>
          </w:p>
        </w:tc>
      </w:tr>
    </w:tbl>
    <w:p w14:paraId="72800890"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p>
    <w:p w14:paraId="34D58342"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p>
    <w:p w14:paraId="7E195A0F"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2DA0DE8C"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0F866652"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321019E1"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2EBD8828"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381D41F2"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5577AB77"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6AF9EA2A"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109949B8"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63ADC014"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1BAEADDD"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1750AEA9"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0D4945CA"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4F07194B"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5E6233F3"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786FEC15" w14:textId="77777777" w:rsidR="007B0A53" w:rsidRPr="007B0A53" w:rsidRDefault="007B0A53" w:rsidP="007B0A53">
      <w:pPr>
        <w:widowControl w:val="0"/>
        <w:overflowPunct w:val="0"/>
        <w:autoSpaceDE w:val="0"/>
        <w:autoSpaceDN w:val="0"/>
        <w:adjustRightInd w:val="0"/>
        <w:spacing w:line="218" w:lineRule="auto"/>
        <w:ind w:right="120"/>
        <w:rPr>
          <w:rFonts w:ascii="Times New Roman" w:hAnsi="Times New Roman" w:cs="Times New Roman"/>
          <w:sz w:val="24"/>
          <w:szCs w:val="24"/>
        </w:rPr>
      </w:pPr>
    </w:p>
    <w:p w14:paraId="78C0D6AA"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p>
    <w:p w14:paraId="18F82D79" w14:textId="77777777" w:rsidR="007B0A53" w:rsidRPr="007B0A53" w:rsidRDefault="007B0A53" w:rsidP="007B0A53">
      <w:pPr>
        <w:widowControl w:val="0"/>
        <w:overflowPunct w:val="0"/>
        <w:autoSpaceDE w:val="0"/>
        <w:autoSpaceDN w:val="0"/>
        <w:adjustRightInd w:val="0"/>
        <w:spacing w:line="218" w:lineRule="auto"/>
        <w:ind w:right="120" w:firstLine="120"/>
        <w:rPr>
          <w:rFonts w:ascii="Times New Roman" w:hAnsi="Times New Roman" w:cs="Times New Roman"/>
          <w:sz w:val="24"/>
          <w:szCs w:val="24"/>
        </w:rPr>
      </w:pPr>
      <w:r w:rsidRPr="007B0A53">
        <w:rPr>
          <w:rFonts w:ascii="Times New Roman" w:hAnsi="Times New Roman" w:cs="Times New Roman"/>
          <w:sz w:val="24"/>
          <w:szCs w:val="24"/>
        </w:rPr>
        <w:t>Glazbeni odjel Osnovne škole Marije Jurić Zagorke tijekom školske godine 2021./2022. uz individualnu instrumentalnu nastavu organizirat će i skupno muziciranje.</w:t>
      </w:r>
    </w:p>
    <w:p w14:paraId="72141233" w14:textId="77777777" w:rsidR="007B0A53" w:rsidRPr="007B0A53" w:rsidRDefault="007B0A53" w:rsidP="008D4F4C">
      <w:pPr>
        <w:widowControl w:val="0"/>
        <w:autoSpaceDE w:val="0"/>
        <w:autoSpaceDN w:val="0"/>
        <w:adjustRightInd w:val="0"/>
        <w:rPr>
          <w:rFonts w:ascii="Times New Roman" w:hAnsi="Times New Roman" w:cs="Times New Roman"/>
          <w:b/>
          <w:bCs/>
          <w:i/>
          <w:iCs/>
          <w:sz w:val="24"/>
          <w:szCs w:val="24"/>
          <w:u w:val="single"/>
        </w:rPr>
      </w:pPr>
    </w:p>
    <w:p w14:paraId="070B10E9" w14:textId="77777777" w:rsidR="007B0A53" w:rsidRPr="007B0A53" w:rsidRDefault="007B0A53" w:rsidP="007B0A53">
      <w:pPr>
        <w:widowControl w:val="0"/>
        <w:autoSpaceDE w:val="0"/>
        <w:autoSpaceDN w:val="0"/>
        <w:adjustRightInd w:val="0"/>
        <w:ind w:left="120"/>
        <w:rPr>
          <w:rFonts w:ascii="Times New Roman" w:hAnsi="Times New Roman" w:cs="Times New Roman"/>
          <w:sz w:val="24"/>
          <w:szCs w:val="24"/>
        </w:rPr>
      </w:pPr>
      <w:r w:rsidRPr="007B0A53">
        <w:rPr>
          <w:rFonts w:ascii="Times New Roman" w:hAnsi="Times New Roman" w:cs="Times New Roman"/>
          <w:b/>
          <w:bCs/>
          <w:i/>
          <w:iCs/>
          <w:sz w:val="24"/>
          <w:szCs w:val="24"/>
          <w:u w:val="single"/>
        </w:rPr>
        <w:br/>
        <w:t>4.1. Instrumentalna nastava</w:t>
      </w:r>
      <w:r w:rsidRPr="007B0A53">
        <w:rPr>
          <w:rFonts w:ascii="Times New Roman" w:hAnsi="Times New Roman" w:cs="Times New Roman"/>
          <w:b/>
          <w:bCs/>
          <w:i/>
          <w:iCs/>
          <w:sz w:val="24"/>
          <w:szCs w:val="24"/>
          <w:u w:val="single"/>
        </w:rPr>
        <w:br/>
      </w:r>
    </w:p>
    <w:p w14:paraId="4E948127" w14:textId="77777777" w:rsidR="007B0A53" w:rsidRPr="007B0A53" w:rsidRDefault="007B0A53" w:rsidP="007B0A53">
      <w:pPr>
        <w:widowControl w:val="0"/>
        <w:overflowPunct w:val="0"/>
        <w:autoSpaceDE w:val="0"/>
        <w:autoSpaceDN w:val="0"/>
        <w:adjustRightInd w:val="0"/>
        <w:spacing w:line="218" w:lineRule="auto"/>
        <w:ind w:left="120" w:right="120" w:firstLine="600"/>
        <w:jc w:val="both"/>
        <w:rPr>
          <w:rFonts w:ascii="Times New Roman" w:hAnsi="Times New Roman" w:cs="Times New Roman"/>
          <w:sz w:val="24"/>
          <w:szCs w:val="24"/>
        </w:rPr>
      </w:pPr>
      <w:r w:rsidRPr="007B0A53">
        <w:rPr>
          <w:rFonts w:ascii="Times New Roman" w:hAnsi="Times New Roman" w:cs="Times New Roman"/>
          <w:sz w:val="24"/>
          <w:szCs w:val="24"/>
        </w:rPr>
        <w:t>Učenici pohađaju instrumentalnu nastavu klavira, harmonike, tambure, klarineta, flaute i gitare.</w:t>
      </w:r>
    </w:p>
    <w:p w14:paraId="322B8C16" w14:textId="77777777" w:rsidR="007B0A53" w:rsidRPr="007B0A53" w:rsidRDefault="007B0A53" w:rsidP="007B0A53">
      <w:pPr>
        <w:widowControl w:val="0"/>
        <w:autoSpaceDE w:val="0"/>
        <w:autoSpaceDN w:val="0"/>
        <w:adjustRightInd w:val="0"/>
        <w:spacing w:line="322" w:lineRule="exact"/>
        <w:rPr>
          <w:rFonts w:ascii="Times New Roman" w:hAnsi="Times New Roman" w:cs="Times New Roman"/>
          <w:sz w:val="24"/>
          <w:szCs w:val="24"/>
        </w:rPr>
      </w:pPr>
    </w:p>
    <w:p w14:paraId="4BA9F671" w14:textId="77777777" w:rsidR="007B0A53" w:rsidRPr="007B0A53" w:rsidRDefault="007B0A53" w:rsidP="007B0A53">
      <w:pPr>
        <w:widowControl w:val="0"/>
        <w:autoSpaceDE w:val="0"/>
        <w:autoSpaceDN w:val="0"/>
        <w:adjustRightInd w:val="0"/>
        <w:spacing w:line="322" w:lineRule="exact"/>
        <w:rPr>
          <w:rFonts w:ascii="Times New Roman" w:hAnsi="Times New Roman" w:cs="Times New Roman"/>
          <w:sz w:val="24"/>
          <w:szCs w:val="24"/>
        </w:rPr>
      </w:pPr>
    </w:p>
    <w:p w14:paraId="52602DB5" w14:textId="77777777" w:rsidR="007B0A53" w:rsidRPr="007B0A53" w:rsidRDefault="007B0A53" w:rsidP="007B0A53">
      <w:pPr>
        <w:widowControl w:val="0"/>
        <w:autoSpaceDE w:val="0"/>
        <w:autoSpaceDN w:val="0"/>
        <w:adjustRightInd w:val="0"/>
        <w:ind w:left="120"/>
        <w:rPr>
          <w:rFonts w:ascii="Times New Roman" w:hAnsi="Times New Roman" w:cs="Times New Roman"/>
          <w:sz w:val="24"/>
          <w:szCs w:val="24"/>
        </w:rPr>
      </w:pPr>
      <w:r w:rsidRPr="007B0A53">
        <w:rPr>
          <w:rFonts w:ascii="Times New Roman" w:hAnsi="Times New Roman" w:cs="Times New Roman"/>
          <w:b/>
          <w:bCs/>
          <w:i/>
          <w:iCs/>
          <w:sz w:val="24"/>
          <w:szCs w:val="24"/>
          <w:u w:val="single"/>
        </w:rPr>
        <w:t>4.1.1. Klavir</w:t>
      </w:r>
      <w:r w:rsidRPr="007B0A53">
        <w:rPr>
          <w:rFonts w:ascii="Times New Roman" w:hAnsi="Times New Roman" w:cs="Times New Roman"/>
          <w:b/>
          <w:bCs/>
          <w:i/>
          <w:iCs/>
          <w:sz w:val="24"/>
          <w:szCs w:val="24"/>
          <w:u w:val="single"/>
        </w:rPr>
        <w:br/>
      </w:r>
    </w:p>
    <w:p w14:paraId="4EC65EBB" w14:textId="77777777" w:rsidR="007B0A53" w:rsidRPr="007B0A53" w:rsidRDefault="007B0A53" w:rsidP="007B0A53">
      <w:pPr>
        <w:widowControl w:val="0"/>
        <w:overflowPunct w:val="0"/>
        <w:autoSpaceDE w:val="0"/>
        <w:autoSpaceDN w:val="0"/>
        <w:adjustRightInd w:val="0"/>
        <w:spacing w:line="360" w:lineRule="auto"/>
        <w:ind w:left="120" w:right="100" w:firstLine="600"/>
        <w:jc w:val="both"/>
        <w:rPr>
          <w:rFonts w:ascii="Times New Roman" w:hAnsi="Times New Roman" w:cs="Times New Roman"/>
          <w:sz w:val="24"/>
          <w:szCs w:val="24"/>
        </w:rPr>
      </w:pPr>
      <w:r w:rsidRPr="007B0A53">
        <w:rPr>
          <w:rFonts w:ascii="Times New Roman" w:hAnsi="Times New Roman" w:cs="Times New Roman"/>
          <w:sz w:val="24"/>
          <w:szCs w:val="24"/>
        </w:rPr>
        <w:t xml:space="preserve">Nastavu klavira izvodit će četiri učitelja: Ivona Šimunić, Vedran Januš, Klara Spajić i Tomislav Previšić. Upisano je 50 učenika koji nastavu polaze dva puta tjedno. Nastavni sat za učenike od I. do III. razreda traje 30 minuta, a za učenike od IV. do VI. razreda 45 minuta. Nastavu klavira (obligatno) pohađat će 5 učenika jednom tjedno po 30 minuta. Ukupna satnica klavira godišnje iznosi </w:t>
      </w:r>
      <w:r w:rsidRPr="007B0A53">
        <w:rPr>
          <w:rFonts w:ascii="Times New Roman" w:hAnsi="Times New Roman" w:cs="Times New Roman"/>
          <w:b/>
          <w:bCs/>
          <w:w w:val="98"/>
          <w:sz w:val="24"/>
          <w:szCs w:val="24"/>
        </w:rPr>
        <w:t xml:space="preserve">2823,15 </w:t>
      </w:r>
      <w:r w:rsidRPr="007B0A53">
        <w:rPr>
          <w:rFonts w:ascii="Times New Roman" w:hAnsi="Times New Roman" w:cs="Times New Roman"/>
          <w:sz w:val="24"/>
          <w:szCs w:val="24"/>
        </w:rPr>
        <w:t>sati.</w:t>
      </w:r>
    </w:p>
    <w:p w14:paraId="2B2D0DF1" w14:textId="77777777" w:rsidR="007B0A53" w:rsidRPr="007B0A53" w:rsidRDefault="007B0A53" w:rsidP="007B0A53">
      <w:pPr>
        <w:widowControl w:val="0"/>
        <w:autoSpaceDE w:val="0"/>
        <w:autoSpaceDN w:val="0"/>
        <w:adjustRightInd w:val="0"/>
        <w:spacing w:line="322" w:lineRule="exact"/>
        <w:rPr>
          <w:rFonts w:ascii="Times New Roman" w:hAnsi="Times New Roman" w:cs="Times New Roman"/>
          <w:sz w:val="24"/>
          <w:szCs w:val="24"/>
        </w:rPr>
      </w:pPr>
    </w:p>
    <w:p w14:paraId="7A7CA080" w14:textId="77777777" w:rsidR="007B0A53" w:rsidRPr="007B0A53" w:rsidRDefault="007B0A53" w:rsidP="007B0A53">
      <w:pPr>
        <w:widowControl w:val="0"/>
        <w:autoSpaceDE w:val="0"/>
        <w:autoSpaceDN w:val="0"/>
        <w:adjustRightInd w:val="0"/>
        <w:ind w:left="120"/>
        <w:rPr>
          <w:rFonts w:ascii="Times New Roman" w:hAnsi="Times New Roman" w:cs="Times New Roman"/>
          <w:sz w:val="24"/>
          <w:szCs w:val="24"/>
        </w:rPr>
      </w:pPr>
      <w:r w:rsidRPr="007B0A53">
        <w:rPr>
          <w:rFonts w:ascii="Times New Roman" w:hAnsi="Times New Roman" w:cs="Times New Roman"/>
          <w:b/>
          <w:bCs/>
          <w:sz w:val="24"/>
          <w:szCs w:val="24"/>
        </w:rPr>
        <w:t xml:space="preserve">Tablica učenika klavira </w:t>
      </w:r>
      <w:r w:rsidRPr="007B0A53">
        <w:rPr>
          <w:rFonts w:ascii="Times New Roman" w:hAnsi="Times New Roman" w:cs="Times New Roman"/>
          <w:b/>
          <w:sz w:val="24"/>
          <w:szCs w:val="24"/>
        </w:rPr>
        <w:t>Glazbenog odjela Osnovne škole Marije Jurić Zagorke</w:t>
      </w:r>
      <w:r w:rsidRPr="007B0A53">
        <w:rPr>
          <w:rFonts w:ascii="Times New Roman" w:hAnsi="Times New Roman" w:cs="Times New Roman"/>
          <w:sz w:val="24"/>
          <w:szCs w:val="24"/>
        </w:rPr>
        <w:t xml:space="preserve"> </w:t>
      </w:r>
      <w:r w:rsidRPr="007B0A53">
        <w:rPr>
          <w:rFonts w:ascii="Times New Roman" w:hAnsi="Times New Roman" w:cs="Times New Roman"/>
          <w:b/>
          <w:bCs/>
          <w:sz w:val="24"/>
          <w:szCs w:val="24"/>
        </w:rPr>
        <w:t xml:space="preserve">u školskoj godini </w:t>
      </w:r>
      <w:r w:rsidRPr="007B0A53">
        <w:rPr>
          <w:rFonts w:ascii="Times New Roman" w:hAnsi="Times New Roman" w:cs="Times New Roman"/>
          <w:b/>
          <w:sz w:val="24"/>
          <w:szCs w:val="24"/>
        </w:rPr>
        <w:t>2021./2022.</w:t>
      </w:r>
      <w:r w:rsidRPr="007B0A53">
        <w:rPr>
          <w:rFonts w:ascii="Times New Roman" w:hAnsi="Times New Roman" w:cs="Times New Roman"/>
          <w:sz w:val="24"/>
          <w:szCs w:val="24"/>
        </w:rPr>
        <w:t xml:space="preserve"> </w:t>
      </w:r>
      <w:r w:rsidRPr="007B0A53">
        <w:rPr>
          <w:rFonts w:ascii="Times New Roman" w:hAnsi="Times New Roman" w:cs="Times New Roman"/>
          <w:b/>
          <w:bCs/>
          <w:sz w:val="24"/>
          <w:szCs w:val="24"/>
        </w:rPr>
        <w:t>po razredima:</w:t>
      </w:r>
      <w:r w:rsidRPr="007B0A53">
        <w:rPr>
          <w:rFonts w:ascii="Times New Roman" w:hAnsi="Times New Roman" w:cs="Times New Roman"/>
          <w:b/>
          <w:bCs/>
          <w:sz w:val="24"/>
          <w:szCs w:val="24"/>
        </w:rPr>
        <w:br/>
      </w:r>
    </w:p>
    <w:tbl>
      <w:tblPr>
        <w:tblW w:w="0" w:type="auto"/>
        <w:tblInd w:w="10" w:type="dxa"/>
        <w:tblLayout w:type="fixed"/>
        <w:tblCellMar>
          <w:left w:w="0" w:type="dxa"/>
          <w:right w:w="0" w:type="dxa"/>
        </w:tblCellMar>
        <w:tblLook w:val="0000" w:firstRow="0" w:lastRow="0" w:firstColumn="0" w:lastColumn="0" w:noHBand="0" w:noVBand="0"/>
      </w:tblPr>
      <w:tblGrid>
        <w:gridCol w:w="1900"/>
        <w:gridCol w:w="1860"/>
        <w:gridCol w:w="1980"/>
        <w:gridCol w:w="1740"/>
        <w:gridCol w:w="1840"/>
      </w:tblGrid>
      <w:tr w:rsidR="007B0A53" w:rsidRPr="007B0A53" w14:paraId="655AEFDF" w14:textId="77777777" w:rsidTr="007B0A53">
        <w:trPr>
          <w:trHeight w:val="316"/>
        </w:trPr>
        <w:tc>
          <w:tcPr>
            <w:tcW w:w="1900" w:type="dxa"/>
            <w:tcBorders>
              <w:top w:val="single" w:sz="8" w:space="0" w:color="auto"/>
              <w:left w:val="single" w:sz="8" w:space="0" w:color="auto"/>
              <w:bottom w:val="nil"/>
              <w:right w:val="single" w:sz="8" w:space="0" w:color="auto"/>
            </w:tcBorders>
            <w:vAlign w:val="bottom"/>
          </w:tcPr>
          <w:p w14:paraId="1A26596B"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860" w:type="dxa"/>
            <w:tcBorders>
              <w:top w:val="single" w:sz="8" w:space="0" w:color="auto"/>
              <w:left w:val="nil"/>
              <w:bottom w:val="nil"/>
              <w:right w:val="single" w:sz="8" w:space="0" w:color="auto"/>
            </w:tcBorders>
            <w:vAlign w:val="bottom"/>
          </w:tcPr>
          <w:p w14:paraId="4C412EB8"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980" w:type="dxa"/>
            <w:tcBorders>
              <w:top w:val="single" w:sz="8" w:space="0" w:color="auto"/>
              <w:left w:val="nil"/>
              <w:bottom w:val="nil"/>
              <w:right w:val="single" w:sz="8" w:space="0" w:color="auto"/>
            </w:tcBorders>
            <w:vAlign w:val="bottom"/>
          </w:tcPr>
          <w:p w14:paraId="7BAA224E"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740" w:type="dxa"/>
            <w:tcBorders>
              <w:top w:val="single" w:sz="8" w:space="0" w:color="auto"/>
              <w:left w:val="nil"/>
              <w:bottom w:val="nil"/>
              <w:right w:val="single" w:sz="8" w:space="0" w:color="auto"/>
            </w:tcBorders>
            <w:vAlign w:val="bottom"/>
          </w:tcPr>
          <w:p w14:paraId="48F305E4" w14:textId="77777777" w:rsidR="007B0A53" w:rsidRPr="007B0A53" w:rsidRDefault="007B0A53" w:rsidP="007B0A53">
            <w:pPr>
              <w:widowControl w:val="0"/>
              <w:autoSpaceDE w:val="0"/>
              <w:autoSpaceDN w:val="0"/>
              <w:adjustRightInd w:val="0"/>
              <w:spacing w:line="316" w:lineRule="exact"/>
              <w:jc w:val="center"/>
              <w:rPr>
                <w:rFonts w:ascii="Times New Roman" w:hAnsi="Times New Roman" w:cs="Times New Roman"/>
                <w:sz w:val="24"/>
                <w:szCs w:val="24"/>
              </w:rPr>
            </w:pPr>
            <w:r w:rsidRPr="007B0A53">
              <w:rPr>
                <w:rFonts w:ascii="Times New Roman" w:hAnsi="Times New Roman" w:cs="Times New Roman"/>
                <w:b/>
                <w:bCs/>
                <w:sz w:val="24"/>
                <w:szCs w:val="24"/>
              </w:rPr>
              <w:t>Broj sati</w:t>
            </w:r>
          </w:p>
        </w:tc>
        <w:tc>
          <w:tcPr>
            <w:tcW w:w="1840" w:type="dxa"/>
            <w:tcBorders>
              <w:top w:val="single" w:sz="8" w:space="0" w:color="auto"/>
              <w:left w:val="nil"/>
              <w:bottom w:val="nil"/>
              <w:right w:val="single" w:sz="8" w:space="0" w:color="auto"/>
            </w:tcBorders>
            <w:vAlign w:val="bottom"/>
          </w:tcPr>
          <w:p w14:paraId="2E35E9E6" w14:textId="77777777" w:rsidR="007B0A53" w:rsidRPr="007B0A53" w:rsidRDefault="007B0A53" w:rsidP="007B0A53">
            <w:pPr>
              <w:widowControl w:val="0"/>
              <w:autoSpaceDE w:val="0"/>
              <w:autoSpaceDN w:val="0"/>
              <w:adjustRightInd w:val="0"/>
              <w:spacing w:line="316" w:lineRule="exact"/>
              <w:ind w:left="440"/>
              <w:rPr>
                <w:rFonts w:ascii="Times New Roman" w:hAnsi="Times New Roman" w:cs="Times New Roman"/>
                <w:sz w:val="24"/>
                <w:szCs w:val="24"/>
              </w:rPr>
            </w:pPr>
            <w:r w:rsidRPr="007B0A53">
              <w:rPr>
                <w:rFonts w:ascii="Times New Roman" w:hAnsi="Times New Roman" w:cs="Times New Roman"/>
                <w:b/>
                <w:bCs/>
                <w:sz w:val="24"/>
                <w:szCs w:val="24"/>
              </w:rPr>
              <w:t>Broj sati</w:t>
            </w:r>
          </w:p>
        </w:tc>
      </w:tr>
      <w:tr w:rsidR="007B0A53" w:rsidRPr="007B0A53" w14:paraId="2AEB7B14" w14:textId="77777777" w:rsidTr="007B0A53">
        <w:trPr>
          <w:trHeight w:val="322"/>
        </w:trPr>
        <w:tc>
          <w:tcPr>
            <w:tcW w:w="1900" w:type="dxa"/>
            <w:tcBorders>
              <w:top w:val="nil"/>
              <w:left w:val="single" w:sz="8" w:space="0" w:color="auto"/>
              <w:bottom w:val="nil"/>
              <w:right w:val="single" w:sz="8" w:space="0" w:color="auto"/>
            </w:tcBorders>
            <w:vAlign w:val="bottom"/>
          </w:tcPr>
          <w:p w14:paraId="6CB13D9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860" w:type="dxa"/>
            <w:tcBorders>
              <w:top w:val="nil"/>
              <w:left w:val="nil"/>
              <w:bottom w:val="nil"/>
              <w:right w:val="single" w:sz="8" w:space="0" w:color="auto"/>
            </w:tcBorders>
            <w:vAlign w:val="bottom"/>
          </w:tcPr>
          <w:p w14:paraId="669596AF" w14:textId="77777777" w:rsidR="007B0A53" w:rsidRPr="007B0A53" w:rsidRDefault="007B0A53" w:rsidP="007B0A53">
            <w:pPr>
              <w:widowControl w:val="0"/>
              <w:autoSpaceDE w:val="0"/>
              <w:autoSpaceDN w:val="0"/>
              <w:adjustRightInd w:val="0"/>
              <w:ind w:left="180"/>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1980" w:type="dxa"/>
            <w:tcBorders>
              <w:top w:val="nil"/>
              <w:left w:val="nil"/>
              <w:bottom w:val="nil"/>
              <w:right w:val="single" w:sz="8" w:space="0" w:color="auto"/>
            </w:tcBorders>
            <w:vAlign w:val="bottom"/>
          </w:tcPr>
          <w:p w14:paraId="13C2B21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9"/>
                <w:sz w:val="24"/>
                <w:szCs w:val="24"/>
              </w:rPr>
              <w:t>Broj sati po</w:t>
            </w:r>
          </w:p>
        </w:tc>
        <w:tc>
          <w:tcPr>
            <w:tcW w:w="1740" w:type="dxa"/>
            <w:tcBorders>
              <w:top w:val="nil"/>
              <w:left w:val="nil"/>
              <w:bottom w:val="nil"/>
              <w:right w:val="single" w:sz="8" w:space="0" w:color="auto"/>
            </w:tcBorders>
            <w:vAlign w:val="bottom"/>
          </w:tcPr>
          <w:p w14:paraId="2F36A8C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8"/>
                <w:sz w:val="24"/>
                <w:szCs w:val="24"/>
              </w:rPr>
              <w:t>tjedno</w:t>
            </w:r>
          </w:p>
        </w:tc>
        <w:tc>
          <w:tcPr>
            <w:tcW w:w="1840" w:type="dxa"/>
            <w:tcBorders>
              <w:top w:val="nil"/>
              <w:left w:val="nil"/>
              <w:bottom w:val="nil"/>
              <w:right w:val="single" w:sz="8" w:space="0" w:color="auto"/>
            </w:tcBorders>
            <w:vAlign w:val="bottom"/>
          </w:tcPr>
          <w:p w14:paraId="5EF6536E" w14:textId="77777777" w:rsidR="007B0A53" w:rsidRPr="007B0A53" w:rsidRDefault="007B0A53" w:rsidP="007B0A53">
            <w:pPr>
              <w:widowControl w:val="0"/>
              <w:autoSpaceDE w:val="0"/>
              <w:autoSpaceDN w:val="0"/>
              <w:adjustRightInd w:val="0"/>
              <w:ind w:left="420"/>
              <w:rPr>
                <w:rFonts w:ascii="Times New Roman" w:hAnsi="Times New Roman" w:cs="Times New Roman"/>
                <w:sz w:val="24"/>
                <w:szCs w:val="24"/>
              </w:rPr>
            </w:pPr>
            <w:r w:rsidRPr="007B0A53">
              <w:rPr>
                <w:rFonts w:ascii="Times New Roman" w:hAnsi="Times New Roman" w:cs="Times New Roman"/>
                <w:b/>
                <w:bCs/>
                <w:sz w:val="24"/>
                <w:szCs w:val="24"/>
              </w:rPr>
              <w:t>godišnje</w:t>
            </w:r>
          </w:p>
        </w:tc>
      </w:tr>
      <w:tr w:rsidR="007B0A53" w:rsidRPr="007B0A53" w14:paraId="55DC84B6" w14:textId="77777777" w:rsidTr="007B0A53">
        <w:trPr>
          <w:trHeight w:val="325"/>
        </w:trPr>
        <w:tc>
          <w:tcPr>
            <w:tcW w:w="1900" w:type="dxa"/>
            <w:tcBorders>
              <w:top w:val="nil"/>
              <w:left w:val="single" w:sz="8" w:space="0" w:color="auto"/>
              <w:bottom w:val="single" w:sz="8" w:space="0" w:color="auto"/>
              <w:right w:val="single" w:sz="8" w:space="0" w:color="auto"/>
            </w:tcBorders>
            <w:vAlign w:val="bottom"/>
          </w:tcPr>
          <w:p w14:paraId="26DD791F"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14:paraId="197C5F59"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14:paraId="53629EF1"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učeniku:</w:t>
            </w:r>
          </w:p>
        </w:tc>
        <w:tc>
          <w:tcPr>
            <w:tcW w:w="1740" w:type="dxa"/>
            <w:tcBorders>
              <w:top w:val="nil"/>
              <w:left w:val="nil"/>
              <w:bottom w:val="single" w:sz="8" w:space="0" w:color="auto"/>
              <w:right w:val="single" w:sz="8" w:space="0" w:color="auto"/>
            </w:tcBorders>
            <w:vAlign w:val="bottom"/>
          </w:tcPr>
          <w:p w14:paraId="09785394"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ukupno:</w:t>
            </w:r>
          </w:p>
        </w:tc>
        <w:tc>
          <w:tcPr>
            <w:tcW w:w="1840" w:type="dxa"/>
            <w:tcBorders>
              <w:top w:val="nil"/>
              <w:left w:val="nil"/>
              <w:bottom w:val="single" w:sz="8" w:space="0" w:color="auto"/>
              <w:right w:val="single" w:sz="8" w:space="0" w:color="auto"/>
            </w:tcBorders>
            <w:vAlign w:val="bottom"/>
          </w:tcPr>
          <w:p w14:paraId="682B07F1" w14:textId="77777777" w:rsidR="007B0A53" w:rsidRPr="007B0A53" w:rsidRDefault="007B0A53" w:rsidP="007B0A53">
            <w:pPr>
              <w:widowControl w:val="0"/>
              <w:autoSpaceDE w:val="0"/>
              <w:autoSpaceDN w:val="0"/>
              <w:adjustRightInd w:val="0"/>
              <w:spacing w:line="320" w:lineRule="exact"/>
              <w:ind w:left="420"/>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0DC448CE" w14:textId="77777777" w:rsidTr="007B0A53">
        <w:trPr>
          <w:trHeight w:val="316"/>
        </w:trPr>
        <w:tc>
          <w:tcPr>
            <w:tcW w:w="1900" w:type="dxa"/>
            <w:tcBorders>
              <w:top w:val="nil"/>
              <w:left w:val="single" w:sz="8" w:space="0" w:color="auto"/>
              <w:bottom w:val="single" w:sz="8" w:space="0" w:color="auto"/>
              <w:right w:val="single" w:sz="8" w:space="0" w:color="auto"/>
            </w:tcBorders>
            <w:vAlign w:val="bottom"/>
          </w:tcPr>
          <w:p w14:paraId="07DC23FF"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860" w:type="dxa"/>
            <w:tcBorders>
              <w:top w:val="nil"/>
              <w:left w:val="nil"/>
              <w:bottom w:val="single" w:sz="8" w:space="0" w:color="auto"/>
              <w:right w:val="single" w:sz="8" w:space="0" w:color="auto"/>
            </w:tcBorders>
            <w:vAlign w:val="bottom"/>
          </w:tcPr>
          <w:p w14:paraId="235D9401"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19</w:t>
            </w:r>
          </w:p>
        </w:tc>
        <w:tc>
          <w:tcPr>
            <w:tcW w:w="1980" w:type="dxa"/>
            <w:tcBorders>
              <w:top w:val="nil"/>
              <w:left w:val="nil"/>
              <w:bottom w:val="single" w:sz="8" w:space="0" w:color="auto"/>
              <w:right w:val="single" w:sz="8" w:space="0" w:color="auto"/>
            </w:tcBorders>
            <w:vAlign w:val="bottom"/>
          </w:tcPr>
          <w:p w14:paraId="58039DD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40" w:type="dxa"/>
            <w:tcBorders>
              <w:top w:val="nil"/>
              <w:left w:val="nil"/>
              <w:bottom w:val="single" w:sz="8" w:space="0" w:color="auto"/>
              <w:right w:val="single" w:sz="8" w:space="0" w:color="auto"/>
            </w:tcBorders>
            <w:vAlign w:val="bottom"/>
          </w:tcPr>
          <w:p w14:paraId="1DCB12C8" w14:textId="77777777" w:rsidR="007B0A53" w:rsidRPr="007B0A53" w:rsidRDefault="007B0A53" w:rsidP="007B0A53">
            <w:pPr>
              <w:widowControl w:val="0"/>
              <w:autoSpaceDE w:val="0"/>
              <w:autoSpaceDN w:val="0"/>
              <w:adjustRightInd w:val="0"/>
              <w:spacing w:line="312" w:lineRule="exact"/>
              <w:ind w:right="440"/>
              <w:jc w:val="right"/>
              <w:rPr>
                <w:rFonts w:ascii="Times New Roman" w:hAnsi="Times New Roman" w:cs="Times New Roman"/>
                <w:sz w:val="24"/>
                <w:szCs w:val="24"/>
              </w:rPr>
            </w:pPr>
            <w:r w:rsidRPr="007B0A53">
              <w:rPr>
                <w:rFonts w:ascii="Times New Roman" w:hAnsi="Times New Roman" w:cs="Times New Roman"/>
                <w:sz w:val="24"/>
                <w:szCs w:val="24"/>
              </w:rPr>
              <w:t>25,15</w:t>
            </w:r>
          </w:p>
        </w:tc>
        <w:tc>
          <w:tcPr>
            <w:tcW w:w="1840" w:type="dxa"/>
            <w:tcBorders>
              <w:top w:val="nil"/>
              <w:left w:val="nil"/>
              <w:bottom w:val="single" w:sz="8" w:space="0" w:color="auto"/>
              <w:right w:val="single" w:sz="8" w:space="0" w:color="auto"/>
            </w:tcBorders>
            <w:vAlign w:val="bottom"/>
          </w:tcPr>
          <w:p w14:paraId="129C35AF"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886,30</w:t>
            </w:r>
          </w:p>
        </w:tc>
      </w:tr>
      <w:tr w:rsidR="007B0A53" w:rsidRPr="007B0A53" w14:paraId="56170EA8" w14:textId="77777777" w:rsidTr="007B0A53">
        <w:trPr>
          <w:trHeight w:val="316"/>
        </w:trPr>
        <w:tc>
          <w:tcPr>
            <w:tcW w:w="1900" w:type="dxa"/>
            <w:tcBorders>
              <w:top w:val="nil"/>
              <w:left w:val="single" w:sz="8" w:space="0" w:color="auto"/>
              <w:bottom w:val="single" w:sz="8" w:space="0" w:color="auto"/>
              <w:right w:val="single" w:sz="8" w:space="0" w:color="auto"/>
            </w:tcBorders>
            <w:vAlign w:val="bottom"/>
          </w:tcPr>
          <w:p w14:paraId="3E29AC3A"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860" w:type="dxa"/>
            <w:tcBorders>
              <w:top w:val="nil"/>
              <w:left w:val="nil"/>
              <w:bottom w:val="single" w:sz="8" w:space="0" w:color="auto"/>
              <w:right w:val="single" w:sz="8" w:space="0" w:color="auto"/>
            </w:tcBorders>
            <w:vAlign w:val="bottom"/>
          </w:tcPr>
          <w:p w14:paraId="5FC0F90C"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6</w:t>
            </w:r>
          </w:p>
        </w:tc>
        <w:tc>
          <w:tcPr>
            <w:tcW w:w="1980" w:type="dxa"/>
            <w:tcBorders>
              <w:top w:val="nil"/>
              <w:left w:val="nil"/>
              <w:bottom w:val="single" w:sz="8" w:space="0" w:color="auto"/>
              <w:right w:val="single" w:sz="8" w:space="0" w:color="auto"/>
            </w:tcBorders>
            <w:vAlign w:val="bottom"/>
          </w:tcPr>
          <w:p w14:paraId="091F223F"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40" w:type="dxa"/>
            <w:tcBorders>
              <w:top w:val="nil"/>
              <w:left w:val="nil"/>
              <w:bottom w:val="single" w:sz="8" w:space="0" w:color="auto"/>
              <w:right w:val="single" w:sz="8" w:space="0" w:color="auto"/>
            </w:tcBorders>
            <w:vAlign w:val="bottom"/>
          </w:tcPr>
          <w:p w14:paraId="0A71790C" w14:textId="77777777" w:rsidR="007B0A53" w:rsidRPr="007B0A53" w:rsidRDefault="007B0A53" w:rsidP="007B0A53">
            <w:pPr>
              <w:widowControl w:val="0"/>
              <w:autoSpaceDE w:val="0"/>
              <w:autoSpaceDN w:val="0"/>
              <w:adjustRightInd w:val="0"/>
              <w:spacing w:line="312" w:lineRule="exact"/>
              <w:ind w:right="480"/>
              <w:jc w:val="right"/>
              <w:rPr>
                <w:rFonts w:ascii="Times New Roman" w:hAnsi="Times New Roman" w:cs="Times New Roman"/>
                <w:color w:val="FF0000"/>
                <w:sz w:val="24"/>
                <w:szCs w:val="24"/>
              </w:rPr>
            </w:pPr>
            <w:r w:rsidRPr="007B0A53">
              <w:rPr>
                <w:rFonts w:ascii="Times New Roman" w:hAnsi="Times New Roman" w:cs="Times New Roman"/>
                <w:color w:val="FF0000"/>
                <w:sz w:val="24"/>
                <w:szCs w:val="24"/>
              </w:rPr>
              <w:t>8,00</w:t>
            </w:r>
          </w:p>
        </w:tc>
        <w:tc>
          <w:tcPr>
            <w:tcW w:w="1840" w:type="dxa"/>
            <w:tcBorders>
              <w:top w:val="nil"/>
              <w:left w:val="nil"/>
              <w:bottom w:val="single" w:sz="8" w:space="0" w:color="auto"/>
              <w:right w:val="single" w:sz="8" w:space="0" w:color="auto"/>
            </w:tcBorders>
            <w:vAlign w:val="bottom"/>
          </w:tcPr>
          <w:p w14:paraId="3E3D70A4"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color w:val="FF0000"/>
                <w:sz w:val="24"/>
                <w:szCs w:val="24"/>
              </w:rPr>
            </w:pPr>
            <w:r w:rsidRPr="007B0A53">
              <w:rPr>
                <w:rFonts w:ascii="Times New Roman" w:hAnsi="Times New Roman" w:cs="Times New Roman"/>
                <w:color w:val="FF0000"/>
                <w:w w:val="99"/>
                <w:sz w:val="24"/>
                <w:szCs w:val="24"/>
              </w:rPr>
              <w:t>280</w:t>
            </w:r>
          </w:p>
        </w:tc>
      </w:tr>
      <w:tr w:rsidR="007B0A53" w:rsidRPr="007B0A53" w14:paraId="319AF945" w14:textId="77777777" w:rsidTr="007B0A53">
        <w:trPr>
          <w:trHeight w:val="316"/>
        </w:trPr>
        <w:tc>
          <w:tcPr>
            <w:tcW w:w="1900" w:type="dxa"/>
            <w:tcBorders>
              <w:top w:val="nil"/>
              <w:left w:val="single" w:sz="8" w:space="0" w:color="auto"/>
              <w:bottom w:val="single" w:sz="8" w:space="0" w:color="auto"/>
              <w:right w:val="single" w:sz="8" w:space="0" w:color="auto"/>
            </w:tcBorders>
            <w:vAlign w:val="bottom"/>
          </w:tcPr>
          <w:p w14:paraId="4D9A1D05"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860" w:type="dxa"/>
            <w:tcBorders>
              <w:top w:val="nil"/>
              <w:left w:val="nil"/>
              <w:bottom w:val="single" w:sz="8" w:space="0" w:color="auto"/>
              <w:right w:val="single" w:sz="8" w:space="0" w:color="auto"/>
            </w:tcBorders>
            <w:vAlign w:val="bottom"/>
          </w:tcPr>
          <w:p w14:paraId="2C58286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9</w:t>
            </w:r>
          </w:p>
        </w:tc>
        <w:tc>
          <w:tcPr>
            <w:tcW w:w="1980" w:type="dxa"/>
            <w:tcBorders>
              <w:top w:val="nil"/>
              <w:left w:val="nil"/>
              <w:bottom w:val="single" w:sz="8" w:space="0" w:color="auto"/>
              <w:right w:val="single" w:sz="8" w:space="0" w:color="auto"/>
            </w:tcBorders>
            <w:vAlign w:val="bottom"/>
          </w:tcPr>
          <w:p w14:paraId="4D13AEBF"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40" w:type="dxa"/>
            <w:tcBorders>
              <w:top w:val="nil"/>
              <w:left w:val="nil"/>
              <w:bottom w:val="single" w:sz="8" w:space="0" w:color="auto"/>
              <w:right w:val="single" w:sz="8" w:space="0" w:color="auto"/>
            </w:tcBorders>
            <w:vAlign w:val="bottom"/>
          </w:tcPr>
          <w:p w14:paraId="0723A45D" w14:textId="77777777" w:rsidR="007B0A53" w:rsidRPr="007B0A53" w:rsidRDefault="007B0A53" w:rsidP="007B0A53">
            <w:pPr>
              <w:widowControl w:val="0"/>
              <w:autoSpaceDE w:val="0"/>
              <w:autoSpaceDN w:val="0"/>
              <w:adjustRightInd w:val="0"/>
              <w:spacing w:line="312" w:lineRule="exact"/>
              <w:ind w:right="480"/>
              <w:jc w:val="right"/>
              <w:rPr>
                <w:rFonts w:ascii="Times New Roman" w:hAnsi="Times New Roman" w:cs="Times New Roman"/>
                <w:sz w:val="24"/>
                <w:szCs w:val="24"/>
              </w:rPr>
            </w:pPr>
            <w:r w:rsidRPr="007B0A53">
              <w:rPr>
                <w:rFonts w:ascii="Times New Roman" w:hAnsi="Times New Roman" w:cs="Times New Roman"/>
                <w:sz w:val="24"/>
                <w:szCs w:val="24"/>
              </w:rPr>
              <w:t>12,00</w:t>
            </w:r>
          </w:p>
        </w:tc>
        <w:tc>
          <w:tcPr>
            <w:tcW w:w="1840" w:type="dxa"/>
            <w:tcBorders>
              <w:top w:val="nil"/>
              <w:left w:val="nil"/>
              <w:bottom w:val="single" w:sz="8" w:space="0" w:color="auto"/>
              <w:right w:val="single" w:sz="8" w:space="0" w:color="auto"/>
            </w:tcBorders>
            <w:vAlign w:val="bottom"/>
          </w:tcPr>
          <w:p w14:paraId="7D65487E"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color w:val="FF0000"/>
                <w:w w:val="99"/>
                <w:sz w:val="24"/>
                <w:szCs w:val="24"/>
              </w:rPr>
              <w:t>420</w:t>
            </w:r>
          </w:p>
        </w:tc>
      </w:tr>
      <w:tr w:rsidR="007B0A53" w:rsidRPr="007B0A53" w14:paraId="2F561762" w14:textId="77777777" w:rsidTr="007B0A53">
        <w:trPr>
          <w:trHeight w:val="316"/>
        </w:trPr>
        <w:tc>
          <w:tcPr>
            <w:tcW w:w="1900" w:type="dxa"/>
            <w:tcBorders>
              <w:top w:val="nil"/>
              <w:left w:val="single" w:sz="8" w:space="0" w:color="auto"/>
              <w:bottom w:val="single" w:sz="8" w:space="0" w:color="auto"/>
              <w:right w:val="single" w:sz="8" w:space="0" w:color="auto"/>
            </w:tcBorders>
            <w:vAlign w:val="bottom"/>
          </w:tcPr>
          <w:p w14:paraId="21598A5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860" w:type="dxa"/>
            <w:tcBorders>
              <w:top w:val="nil"/>
              <w:left w:val="nil"/>
              <w:bottom w:val="single" w:sz="8" w:space="0" w:color="auto"/>
              <w:right w:val="single" w:sz="8" w:space="0" w:color="auto"/>
            </w:tcBorders>
            <w:vAlign w:val="bottom"/>
          </w:tcPr>
          <w:p w14:paraId="031CB68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4</w:t>
            </w:r>
          </w:p>
        </w:tc>
        <w:tc>
          <w:tcPr>
            <w:tcW w:w="1980" w:type="dxa"/>
            <w:tcBorders>
              <w:top w:val="nil"/>
              <w:left w:val="nil"/>
              <w:bottom w:val="single" w:sz="8" w:space="0" w:color="auto"/>
              <w:right w:val="single" w:sz="8" w:space="0" w:color="auto"/>
            </w:tcBorders>
            <w:vAlign w:val="bottom"/>
          </w:tcPr>
          <w:p w14:paraId="7F93E043"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8"/>
                <w:sz w:val="24"/>
                <w:szCs w:val="24"/>
              </w:rPr>
              <w:t>2,00</w:t>
            </w:r>
          </w:p>
        </w:tc>
        <w:tc>
          <w:tcPr>
            <w:tcW w:w="1740" w:type="dxa"/>
            <w:tcBorders>
              <w:top w:val="nil"/>
              <w:left w:val="nil"/>
              <w:bottom w:val="single" w:sz="8" w:space="0" w:color="auto"/>
              <w:right w:val="single" w:sz="8" w:space="0" w:color="auto"/>
            </w:tcBorders>
            <w:vAlign w:val="bottom"/>
          </w:tcPr>
          <w:p w14:paraId="670F6E83" w14:textId="77777777" w:rsidR="007B0A53" w:rsidRPr="007B0A53" w:rsidRDefault="007B0A53" w:rsidP="007B0A53">
            <w:pPr>
              <w:widowControl w:val="0"/>
              <w:autoSpaceDE w:val="0"/>
              <w:autoSpaceDN w:val="0"/>
              <w:adjustRightInd w:val="0"/>
              <w:spacing w:line="315" w:lineRule="exact"/>
              <w:ind w:right="480"/>
              <w:jc w:val="right"/>
              <w:rPr>
                <w:rFonts w:ascii="Times New Roman" w:hAnsi="Times New Roman" w:cs="Times New Roman"/>
                <w:sz w:val="24"/>
                <w:szCs w:val="24"/>
              </w:rPr>
            </w:pPr>
            <w:r w:rsidRPr="007B0A53">
              <w:rPr>
                <w:rFonts w:ascii="Times New Roman" w:hAnsi="Times New Roman" w:cs="Times New Roman"/>
                <w:sz w:val="24"/>
                <w:szCs w:val="24"/>
              </w:rPr>
              <w:t>8,00</w:t>
            </w:r>
          </w:p>
        </w:tc>
        <w:tc>
          <w:tcPr>
            <w:tcW w:w="1840" w:type="dxa"/>
            <w:tcBorders>
              <w:top w:val="nil"/>
              <w:left w:val="nil"/>
              <w:bottom w:val="single" w:sz="8" w:space="0" w:color="auto"/>
              <w:right w:val="single" w:sz="8" w:space="0" w:color="auto"/>
            </w:tcBorders>
            <w:vAlign w:val="bottom"/>
          </w:tcPr>
          <w:p w14:paraId="560F9864"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9"/>
                <w:sz w:val="24"/>
                <w:szCs w:val="24"/>
              </w:rPr>
              <w:t>280,00</w:t>
            </w:r>
          </w:p>
        </w:tc>
      </w:tr>
      <w:tr w:rsidR="007B0A53" w:rsidRPr="007B0A53" w14:paraId="6853177B" w14:textId="77777777" w:rsidTr="007B0A53">
        <w:trPr>
          <w:trHeight w:val="316"/>
        </w:trPr>
        <w:tc>
          <w:tcPr>
            <w:tcW w:w="1900" w:type="dxa"/>
            <w:tcBorders>
              <w:top w:val="nil"/>
              <w:left w:val="single" w:sz="8" w:space="0" w:color="auto"/>
              <w:bottom w:val="single" w:sz="8" w:space="0" w:color="auto"/>
              <w:right w:val="single" w:sz="8" w:space="0" w:color="auto"/>
            </w:tcBorders>
            <w:vAlign w:val="bottom"/>
          </w:tcPr>
          <w:p w14:paraId="14CBE964"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V. razred</w:t>
            </w:r>
          </w:p>
        </w:tc>
        <w:tc>
          <w:tcPr>
            <w:tcW w:w="1860" w:type="dxa"/>
            <w:tcBorders>
              <w:top w:val="nil"/>
              <w:left w:val="nil"/>
              <w:bottom w:val="single" w:sz="8" w:space="0" w:color="auto"/>
              <w:right w:val="single" w:sz="8" w:space="0" w:color="auto"/>
            </w:tcBorders>
            <w:vAlign w:val="bottom"/>
          </w:tcPr>
          <w:p w14:paraId="6DC54C2F"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3"/>
                <w:sz w:val="24"/>
                <w:szCs w:val="24"/>
              </w:rPr>
              <w:t>8</w:t>
            </w:r>
          </w:p>
        </w:tc>
        <w:tc>
          <w:tcPr>
            <w:tcW w:w="1980" w:type="dxa"/>
            <w:tcBorders>
              <w:top w:val="nil"/>
              <w:left w:val="nil"/>
              <w:bottom w:val="single" w:sz="8" w:space="0" w:color="auto"/>
              <w:right w:val="single" w:sz="8" w:space="0" w:color="auto"/>
            </w:tcBorders>
            <w:vAlign w:val="bottom"/>
          </w:tcPr>
          <w:p w14:paraId="4508A361"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2,00</w:t>
            </w:r>
          </w:p>
        </w:tc>
        <w:tc>
          <w:tcPr>
            <w:tcW w:w="1740" w:type="dxa"/>
            <w:tcBorders>
              <w:top w:val="nil"/>
              <w:left w:val="nil"/>
              <w:bottom w:val="single" w:sz="8" w:space="0" w:color="auto"/>
              <w:right w:val="single" w:sz="8" w:space="0" w:color="auto"/>
            </w:tcBorders>
            <w:vAlign w:val="bottom"/>
          </w:tcPr>
          <w:p w14:paraId="7770A743" w14:textId="77777777" w:rsidR="007B0A53" w:rsidRPr="007B0A53" w:rsidRDefault="007B0A53" w:rsidP="007B0A53">
            <w:pPr>
              <w:widowControl w:val="0"/>
              <w:autoSpaceDE w:val="0"/>
              <w:autoSpaceDN w:val="0"/>
              <w:adjustRightInd w:val="0"/>
              <w:spacing w:line="312" w:lineRule="exact"/>
              <w:ind w:right="480"/>
              <w:jc w:val="right"/>
              <w:rPr>
                <w:rFonts w:ascii="Times New Roman" w:hAnsi="Times New Roman" w:cs="Times New Roman"/>
                <w:sz w:val="24"/>
                <w:szCs w:val="24"/>
              </w:rPr>
            </w:pPr>
            <w:r w:rsidRPr="007B0A53">
              <w:rPr>
                <w:rFonts w:ascii="Times New Roman" w:hAnsi="Times New Roman" w:cs="Times New Roman"/>
                <w:sz w:val="24"/>
                <w:szCs w:val="24"/>
              </w:rPr>
              <w:t>16,00</w:t>
            </w:r>
          </w:p>
        </w:tc>
        <w:tc>
          <w:tcPr>
            <w:tcW w:w="1840" w:type="dxa"/>
            <w:tcBorders>
              <w:top w:val="nil"/>
              <w:left w:val="nil"/>
              <w:bottom w:val="single" w:sz="8" w:space="0" w:color="auto"/>
              <w:right w:val="single" w:sz="8" w:space="0" w:color="auto"/>
            </w:tcBorders>
            <w:vAlign w:val="bottom"/>
          </w:tcPr>
          <w:p w14:paraId="37CDAC2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560,00</w:t>
            </w:r>
          </w:p>
        </w:tc>
      </w:tr>
      <w:tr w:rsidR="007B0A53" w:rsidRPr="007B0A53" w14:paraId="40D807E1" w14:textId="77777777" w:rsidTr="007B0A53">
        <w:trPr>
          <w:trHeight w:val="317"/>
        </w:trPr>
        <w:tc>
          <w:tcPr>
            <w:tcW w:w="1900" w:type="dxa"/>
            <w:tcBorders>
              <w:top w:val="nil"/>
              <w:left w:val="single" w:sz="8" w:space="0" w:color="auto"/>
              <w:bottom w:val="single" w:sz="8" w:space="0" w:color="auto"/>
              <w:right w:val="single" w:sz="8" w:space="0" w:color="auto"/>
            </w:tcBorders>
            <w:vAlign w:val="bottom"/>
          </w:tcPr>
          <w:p w14:paraId="56B8C16B"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860" w:type="dxa"/>
            <w:tcBorders>
              <w:top w:val="nil"/>
              <w:left w:val="nil"/>
              <w:bottom w:val="single" w:sz="8" w:space="0" w:color="auto"/>
              <w:right w:val="single" w:sz="8" w:space="0" w:color="auto"/>
            </w:tcBorders>
            <w:vAlign w:val="bottom"/>
          </w:tcPr>
          <w:p w14:paraId="08E109C1"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3"/>
                <w:sz w:val="24"/>
                <w:szCs w:val="24"/>
              </w:rPr>
              <w:t>4</w:t>
            </w:r>
          </w:p>
        </w:tc>
        <w:tc>
          <w:tcPr>
            <w:tcW w:w="1980" w:type="dxa"/>
            <w:tcBorders>
              <w:top w:val="nil"/>
              <w:left w:val="nil"/>
              <w:bottom w:val="single" w:sz="8" w:space="0" w:color="auto"/>
              <w:right w:val="single" w:sz="8" w:space="0" w:color="auto"/>
            </w:tcBorders>
            <w:vAlign w:val="bottom"/>
          </w:tcPr>
          <w:p w14:paraId="3C3FE976"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8"/>
                <w:sz w:val="24"/>
                <w:szCs w:val="24"/>
              </w:rPr>
              <w:t>2,00</w:t>
            </w:r>
          </w:p>
        </w:tc>
        <w:tc>
          <w:tcPr>
            <w:tcW w:w="1740" w:type="dxa"/>
            <w:tcBorders>
              <w:top w:val="nil"/>
              <w:left w:val="nil"/>
              <w:bottom w:val="single" w:sz="8" w:space="0" w:color="auto"/>
              <w:right w:val="single" w:sz="8" w:space="0" w:color="auto"/>
            </w:tcBorders>
            <w:vAlign w:val="bottom"/>
          </w:tcPr>
          <w:p w14:paraId="7AEC1E1E" w14:textId="77777777" w:rsidR="007B0A53" w:rsidRPr="007B0A53" w:rsidRDefault="007B0A53" w:rsidP="007B0A53">
            <w:pPr>
              <w:widowControl w:val="0"/>
              <w:autoSpaceDE w:val="0"/>
              <w:autoSpaceDN w:val="0"/>
              <w:adjustRightInd w:val="0"/>
              <w:spacing w:line="315" w:lineRule="exact"/>
              <w:ind w:right="480"/>
              <w:jc w:val="right"/>
              <w:rPr>
                <w:rFonts w:ascii="Times New Roman" w:hAnsi="Times New Roman" w:cs="Times New Roman"/>
                <w:sz w:val="24"/>
                <w:szCs w:val="24"/>
              </w:rPr>
            </w:pPr>
            <w:r w:rsidRPr="007B0A53">
              <w:rPr>
                <w:rFonts w:ascii="Times New Roman" w:hAnsi="Times New Roman" w:cs="Times New Roman"/>
                <w:sz w:val="24"/>
                <w:szCs w:val="24"/>
              </w:rPr>
              <w:t>8,00</w:t>
            </w:r>
          </w:p>
        </w:tc>
        <w:tc>
          <w:tcPr>
            <w:tcW w:w="1840" w:type="dxa"/>
            <w:tcBorders>
              <w:top w:val="nil"/>
              <w:left w:val="nil"/>
              <w:bottom w:val="single" w:sz="8" w:space="0" w:color="auto"/>
              <w:right w:val="single" w:sz="8" w:space="0" w:color="auto"/>
            </w:tcBorders>
            <w:vAlign w:val="bottom"/>
          </w:tcPr>
          <w:p w14:paraId="4F4C6553"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9"/>
                <w:sz w:val="24"/>
                <w:szCs w:val="24"/>
              </w:rPr>
              <w:t>280,00</w:t>
            </w:r>
          </w:p>
        </w:tc>
      </w:tr>
      <w:tr w:rsidR="007B0A53" w:rsidRPr="007B0A53" w14:paraId="7CC0059D" w14:textId="77777777" w:rsidTr="007B0A53">
        <w:trPr>
          <w:trHeight w:val="314"/>
        </w:trPr>
        <w:tc>
          <w:tcPr>
            <w:tcW w:w="1900" w:type="dxa"/>
            <w:tcBorders>
              <w:top w:val="single" w:sz="8" w:space="0" w:color="auto"/>
              <w:left w:val="single" w:sz="8" w:space="0" w:color="auto"/>
              <w:bottom w:val="single" w:sz="4" w:space="0" w:color="auto"/>
              <w:right w:val="single" w:sz="8" w:space="0" w:color="auto"/>
            </w:tcBorders>
            <w:vAlign w:val="bottom"/>
          </w:tcPr>
          <w:p w14:paraId="3AB31DB4"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9"/>
                <w:sz w:val="24"/>
                <w:szCs w:val="24"/>
              </w:rPr>
              <w:t>Klavir obligatno</w:t>
            </w:r>
          </w:p>
        </w:tc>
        <w:tc>
          <w:tcPr>
            <w:tcW w:w="1860" w:type="dxa"/>
            <w:tcBorders>
              <w:top w:val="single" w:sz="8" w:space="0" w:color="auto"/>
              <w:left w:val="nil"/>
              <w:bottom w:val="single" w:sz="4" w:space="0" w:color="auto"/>
              <w:right w:val="single" w:sz="8" w:space="0" w:color="auto"/>
            </w:tcBorders>
            <w:vAlign w:val="bottom"/>
          </w:tcPr>
          <w:p w14:paraId="04874980"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5</w:t>
            </w:r>
          </w:p>
        </w:tc>
        <w:tc>
          <w:tcPr>
            <w:tcW w:w="1980" w:type="dxa"/>
            <w:tcBorders>
              <w:top w:val="single" w:sz="8" w:space="0" w:color="auto"/>
              <w:left w:val="nil"/>
              <w:bottom w:val="single" w:sz="4" w:space="0" w:color="auto"/>
              <w:right w:val="single" w:sz="8" w:space="0" w:color="auto"/>
            </w:tcBorders>
            <w:vAlign w:val="bottom"/>
          </w:tcPr>
          <w:p w14:paraId="551B7570" w14:textId="77777777" w:rsidR="007B0A53" w:rsidRPr="007B0A53" w:rsidRDefault="007B0A53" w:rsidP="007B0A53">
            <w:pPr>
              <w:widowControl w:val="0"/>
              <w:autoSpaceDE w:val="0"/>
              <w:autoSpaceDN w:val="0"/>
              <w:adjustRightInd w:val="0"/>
              <w:spacing w:line="313" w:lineRule="exact"/>
              <w:ind w:right="600"/>
              <w:jc w:val="center"/>
              <w:rPr>
                <w:rFonts w:ascii="Times New Roman" w:hAnsi="Times New Roman" w:cs="Times New Roman"/>
                <w:sz w:val="24"/>
                <w:szCs w:val="24"/>
              </w:rPr>
            </w:pPr>
            <w:r w:rsidRPr="007B0A53">
              <w:rPr>
                <w:rFonts w:ascii="Times New Roman" w:hAnsi="Times New Roman" w:cs="Times New Roman"/>
                <w:sz w:val="24"/>
                <w:szCs w:val="24"/>
              </w:rPr>
              <w:t xml:space="preserve">         0,30</w:t>
            </w:r>
          </w:p>
        </w:tc>
        <w:tc>
          <w:tcPr>
            <w:tcW w:w="1740" w:type="dxa"/>
            <w:tcBorders>
              <w:top w:val="single" w:sz="8" w:space="0" w:color="auto"/>
              <w:left w:val="nil"/>
              <w:bottom w:val="single" w:sz="4" w:space="0" w:color="auto"/>
              <w:right w:val="single" w:sz="8" w:space="0" w:color="auto"/>
            </w:tcBorders>
            <w:vAlign w:val="bottom"/>
          </w:tcPr>
          <w:p w14:paraId="19751D89" w14:textId="77777777" w:rsidR="007B0A53" w:rsidRPr="007B0A53" w:rsidRDefault="007B0A53" w:rsidP="007B0A53">
            <w:pPr>
              <w:widowControl w:val="0"/>
              <w:autoSpaceDE w:val="0"/>
              <w:autoSpaceDN w:val="0"/>
              <w:adjustRightInd w:val="0"/>
              <w:spacing w:line="313" w:lineRule="exact"/>
              <w:ind w:right="540"/>
              <w:jc w:val="right"/>
              <w:rPr>
                <w:rFonts w:ascii="Times New Roman" w:hAnsi="Times New Roman" w:cs="Times New Roman"/>
                <w:sz w:val="24"/>
                <w:szCs w:val="24"/>
              </w:rPr>
            </w:pPr>
            <w:r w:rsidRPr="007B0A53">
              <w:rPr>
                <w:rFonts w:ascii="Times New Roman" w:hAnsi="Times New Roman" w:cs="Times New Roman"/>
                <w:sz w:val="24"/>
                <w:szCs w:val="24"/>
              </w:rPr>
              <w:t>3,15</w:t>
            </w:r>
          </w:p>
        </w:tc>
        <w:tc>
          <w:tcPr>
            <w:tcW w:w="1840" w:type="dxa"/>
            <w:tcBorders>
              <w:top w:val="single" w:sz="8" w:space="0" w:color="auto"/>
              <w:left w:val="nil"/>
              <w:bottom w:val="single" w:sz="4" w:space="0" w:color="auto"/>
              <w:right w:val="single" w:sz="8" w:space="0" w:color="auto"/>
            </w:tcBorders>
            <w:vAlign w:val="bottom"/>
          </w:tcPr>
          <w:p w14:paraId="3CFACE10"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9"/>
                <w:sz w:val="24"/>
                <w:szCs w:val="24"/>
              </w:rPr>
              <w:t>116,30</w:t>
            </w:r>
          </w:p>
        </w:tc>
      </w:tr>
      <w:tr w:rsidR="007B0A53" w:rsidRPr="007B0A53" w14:paraId="5FE384B4" w14:textId="77777777" w:rsidTr="007B0A53">
        <w:trPr>
          <w:trHeight w:val="307"/>
        </w:trPr>
        <w:tc>
          <w:tcPr>
            <w:tcW w:w="1900" w:type="dxa"/>
            <w:tcBorders>
              <w:top w:val="single" w:sz="4" w:space="0" w:color="auto"/>
              <w:left w:val="single" w:sz="8" w:space="0" w:color="auto"/>
              <w:bottom w:val="single" w:sz="4" w:space="0" w:color="auto"/>
              <w:right w:val="single" w:sz="8" w:space="0" w:color="auto"/>
            </w:tcBorders>
            <w:vAlign w:val="bottom"/>
          </w:tcPr>
          <w:p w14:paraId="6DA45503" w14:textId="77777777" w:rsidR="007B0A53" w:rsidRPr="007B0A53" w:rsidRDefault="007B0A53" w:rsidP="007B0A53">
            <w:pPr>
              <w:widowControl w:val="0"/>
              <w:autoSpaceDE w:val="0"/>
              <w:autoSpaceDN w:val="0"/>
              <w:adjustRightInd w:val="0"/>
              <w:spacing w:line="307" w:lineRule="exact"/>
              <w:ind w:left="520"/>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860" w:type="dxa"/>
            <w:tcBorders>
              <w:top w:val="single" w:sz="4" w:space="0" w:color="auto"/>
              <w:left w:val="nil"/>
              <w:bottom w:val="single" w:sz="4" w:space="0" w:color="auto"/>
              <w:right w:val="single" w:sz="8" w:space="0" w:color="auto"/>
            </w:tcBorders>
            <w:vAlign w:val="bottom"/>
          </w:tcPr>
          <w:p w14:paraId="545E5364"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sz w:val="24"/>
                <w:szCs w:val="24"/>
              </w:rPr>
            </w:pPr>
            <w:r w:rsidRPr="007B0A53">
              <w:rPr>
                <w:rFonts w:ascii="Times New Roman" w:hAnsi="Times New Roman" w:cs="Times New Roman"/>
                <w:b/>
                <w:bCs/>
                <w:w w:val="93"/>
                <w:sz w:val="24"/>
                <w:szCs w:val="24"/>
              </w:rPr>
              <w:t>55</w:t>
            </w:r>
          </w:p>
        </w:tc>
        <w:tc>
          <w:tcPr>
            <w:tcW w:w="1980" w:type="dxa"/>
            <w:tcBorders>
              <w:top w:val="single" w:sz="4" w:space="0" w:color="auto"/>
              <w:left w:val="nil"/>
              <w:bottom w:val="single" w:sz="4" w:space="0" w:color="auto"/>
              <w:right w:val="single" w:sz="8" w:space="0" w:color="auto"/>
            </w:tcBorders>
            <w:vAlign w:val="bottom"/>
          </w:tcPr>
          <w:p w14:paraId="41B2148C" w14:textId="77777777" w:rsidR="007B0A53" w:rsidRPr="007B0A53" w:rsidRDefault="007B0A53" w:rsidP="007B0A53">
            <w:pPr>
              <w:widowControl w:val="0"/>
              <w:autoSpaceDE w:val="0"/>
              <w:autoSpaceDN w:val="0"/>
              <w:adjustRightInd w:val="0"/>
              <w:spacing w:line="307" w:lineRule="exact"/>
              <w:ind w:right="780"/>
              <w:jc w:val="right"/>
              <w:rPr>
                <w:rFonts w:ascii="Times New Roman" w:hAnsi="Times New Roman" w:cs="Times New Roman"/>
                <w:sz w:val="24"/>
                <w:szCs w:val="24"/>
              </w:rPr>
            </w:pPr>
            <w:r w:rsidRPr="007B0A53">
              <w:rPr>
                <w:rFonts w:ascii="Times New Roman" w:hAnsi="Times New Roman" w:cs="Times New Roman"/>
                <w:b/>
                <w:bCs/>
                <w:sz w:val="24"/>
                <w:szCs w:val="24"/>
              </w:rPr>
              <w:t>-</w:t>
            </w:r>
          </w:p>
        </w:tc>
        <w:tc>
          <w:tcPr>
            <w:tcW w:w="1740" w:type="dxa"/>
            <w:tcBorders>
              <w:top w:val="single" w:sz="4" w:space="0" w:color="auto"/>
              <w:left w:val="nil"/>
              <w:bottom w:val="single" w:sz="4" w:space="0" w:color="auto"/>
              <w:right w:val="single" w:sz="8" w:space="0" w:color="auto"/>
            </w:tcBorders>
            <w:vAlign w:val="bottom"/>
          </w:tcPr>
          <w:p w14:paraId="67CB03F1" w14:textId="77777777" w:rsidR="007B0A53" w:rsidRPr="007B0A53" w:rsidRDefault="007B0A53" w:rsidP="007B0A53">
            <w:pPr>
              <w:widowControl w:val="0"/>
              <w:autoSpaceDE w:val="0"/>
              <w:autoSpaceDN w:val="0"/>
              <w:adjustRightInd w:val="0"/>
              <w:spacing w:line="307" w:lineRule="exact"/>
              <w:ind w:right="480"/>
              <w:jc w:val="right"/>
              <w:rPr>
                <w:rFonts w:ascii="Times New Roman" w:hAnsi="Times New Roman" w:cs="Times New Roman"/>
                <w:sz w:val="24"/>
                <w:szCs w:val="24"/>
              </w:rPr>
            </w:pPr>
            <w:r w:rsidRPr="007B0A53">
              <w:rPr>
                <w:rFonts w:ascii="Times New Roman" w:hAnsi="Times New Roman" w:cs="Times New Roman"/>
                <w:b/>
                <w:bCs/>
                <w:sz w:val="24"/>
                <w:szCs w:val="24"/>
              </w:rPr>
              <w:t>80,30</w:t>
            </w:r>
          </w:p>
        </w:tc>
        <w:tc>
          <w:tcPr>
            <w:tcW w:w="1840" w:type="dxa"/>
            <w:tcBorders>
              <w:top w:val="single" w:sz="4" w:space="0" w:color="auto"/>
              <w:left w:val="nil"/>
              <w:bottom w:val="single" w:sz="4" w:space="0" w:color="auto"/>
              <w:right w:val="single" w:sz="8" w:space="0" w:color="auto"/>
            </w:tcBorders>
            <w:vAlign w:val="bottom"/>
          </w:tcPr>
          <w:p w14:paraId="72632085"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sz w:val="24"/>
                <w:szCs w:val="24"/>
              </w:rPr>
            </w:pPr>
            <w:r w:rsidRPr="007B0A53">
              <w:rPr>
                <w:rFonts w:ascii="Times New Roman" w:hAnsi="Times New Roman" w:cs="Times New Roman"/>
                <w:b/>
                <w:bCs/>
                <w:w w:val="98"/>
                <w:sz w:val="24"/>
                <w:szCs w:val="24"/>
              </w:rPr>
              <w:t>2823,15</w:t>
            </w:r>
          </w:p>
        </w:tc>
      </w:tr>
    </w:tbl>
    <w:p w14:paraId="3666C6EE" w14:textId="77777777" w:rsidR="007B0A53" w:rsidRPr="007B0A53" w:rsidRDefault="007B0A53" w:rsidP="007B0A53">
      <w:pPr>
        <w:widowControl w:val="0"/>
        <w:autoSpaceDE w:val="0"/>
        <w:autoSpaceDN w:val="0"/>
        <w:adjustRightInd w:val="0"/>
        <w:rPr>
          <w:rFonts w:ascii="Times New Roman" w:hAnsi="Times New Roman" w:cs="Times New Roman"/>
          <w:sz w:val="24"/>
          <w:szCs w:val="24"/>
        </w:rPr>
        <w:sectPr w:rsidR="007B0A53" w:rsidRPr="007B0A53" w:rsidSect="007B0A53">
          <w:type w:val="evenPage"/>
          <w:pgSz w:w="11900" w:h="16838"/>
          <w:pgMar w:top="720" w:right="720" w:bottom="720" w:left="720" w:header="720" w:footer="720" w:gutter="0"/>
          <w:cols w:space="720" w:equalWidth="0">
            <w:col w:w="9880"/>
          </w:cols>
          <w:noEndnote/>
          <w:docGrid w:linePitch="299"/>
        </w:sectPr>
      </w:pPr>
    </w:p>
    <w:p w14:paraId="1FEA74A0"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sz w:val="24"/>
          <w:szCs w:val="24"/>
        </w:rPr>
      </w:pPr>
      <w:r w:rsidRPr="007B0A53">
        <w:rPr>
          <w:rFonts w:ascii="Times New Roman" w:hAnsi="Times New Roman" w:cs="Times New Roman"/>
          <w:b/>
          <w:bCs/>
          <w:sz w:val="24"/>
          <w:szCs w:val="24"/>
        </w:rPr>
        <w:t>4. 1. 1. 1. Zaduženja učitelja Tomislava Previšića</w:t>
      </w:r>
      <w:r w:rsidRPr="007B0A53">
        <w:rPr>
          <w:rFonts w:ascii="Times New Roman" w:hAnsi="Times New Roman" w:cs="Times New Roman"/>
          <w:b/>
          <w:bCs/>
          <w:sz w:val="24"/>
          <w:szCs w:val="24"/>
        </w:rPr>
        <w:br/>
      </w:r>
    </w:p>
    <w:p w14:paraId="0088E1A4" w14:textId="77777777" w:rsidR="007B0A53" w:rsidRPr="007B0A53" w:rsidRDefault="007B0A53" w:rsidP="007B0A53">
      <w:pPr>
        <w:widowControl w:val="0"/>
        <w:autoSpaceDE w:val="0"/>
        <w:autoSpaceDN w:val="0"/>
        <w:adjustRightInd w:val="0"/>
        <w:spacing w:line="61" w:lineRule="exact"/>
        <w:rPr>
          <w:rFonts w:ascii="Times New Roman" w:hAnsi="Times New Roman" w:cs="Times New Roman"/>
          <w:sz w:val="24"/>
          <w:szCs w:val="24"/>
        </w:rPr>
      </w:pPr>
    </w:p>
    <w:p w14:paraId="1E44F6F2" w14:textId="77777777" w:rsidR="007B0A53" w:rsidRPr="007B0A53" w:rsidRDefault="007B0A53" w:rsidP="007B0A53">
      <w:pPr>
        <w:widowControl w:val="0"/>
        <w:overflowPunct w:val="0"/>
        <w:autoSpaceDE w:val="0"/>
        <w:autoSpaceDN w:val="0"/>
        <w:adjustRightInd w:val="0"/>
        <w:spacing w:line="218" w:lineRule="auto"/>
        <w:ind w:left="140" w:right="180" w:firstLine="580"/>
        <w:rPr>
          <w:rFonts w:ascii="Times New Roman" w:hAnsi="Times New Roman" w:cs="Times New Roman"/>
          <w:b/>
          <w:sz w:val="24"/>
          <w:szCs w:val="24"/>
        </w:rPr>
      </w:pPr>
      <w:r w:rsidRPr="007B0A53">
        <w:rPr>
          <w:rFonts w:ascii="Times New Roman" w:hAnsi="Times New Roman" w:cs="Times New Roman"/>
          <w:sz w:val="24"/>
          <w:szCs w:val="24"/>
        </w:rPr>
        <w:t xml:space="preserve">Tjedno zaduženje učitelja Tomislava Previšića individualnom nastavom klavira iznosi 22,30 sati, što je godišnje 793,15, a s ostalim poslovima ukupno </w:t>
      </w:r>
      <w:r w:rsidRPr="007B0A53">
        <w:rPr>
          <w:rFonts w:ascii="Times New Roman" w:hAnsi="Times New Roman" w:cs="Times New Roman"/>
          <w:b/>
          <w:sz w:val="24"/>
          <w:szCs w:val="24"/>
        </w:rPr>
        <w:t>1423,15</w:t>
      </w:r>
      <w:r w:rsidRPr="007B0A53">
        <w:rPr>
          <w:rFonts w:ascii="Times New Roman" w:hAnsi="Times New Roman" w:cs="Times New Roman"/>
          <w:sz w:val="24"/>
          <w:szCs w:val="24"/>
        </w:rPr>
        <w:t xml:space="preserve"> sati. </w:t>
      </w:r>
      <w:r w:rsidRPr="007B0A53">
        <w:rPr>
          <w:rFonts w:ascii="Times New Roman" w:hAnsi="Times New Roman" w:cs="Times New Roman"/>
          <w:sz w:val="24"/>
          <w:szCs w:val="24"/>
        </w:rPr>
        <w:br/>
      </w:r>
      <w:r w:rsidRPr="007B0A53">
        <w:rPr>
          <w:rFonts w:ascii="Times New Roman" w:hAnsi="Times New Roman" w:cs="Times New Roman"/>
          <w:sz w:val="24"/>
          <w:szCs w:val="24"/>
        </w:rPr>
        <w:br/>
      </w:r>
      <w:r w:rsidRPr="007B0A53">
        <w:rPr>
          <w:rFonts w:ascii="Times New Roman" w:hAnsi="Times New Roman" w:cs="Times New Roman"/>
          <w:b/>
          <w:bCs/>
          <w:sz w:val="24"/>
          <w:szCs w:val="24"/>
        </w:rPr>
        <w:t xml:space="preserve">Tablica zaduženja u neposredno odgojno-obrazovnom radu Tomislava Previšića u školskoj godini </w:t>
      </w:r>
      <w:r w:rsidRPr="007B0A53">
        <w:rPr>
          <w:rFonts w:ascii="Times New Roman" w:hAnsi="Times New Roman" w:cs="Times New Roman"/>
          <w:b/>
          <w:sz w:val="24"/>
          <w:szCs w:val="24"/>
        </w:rPr>
        <w:t>2021./ 2022.</w:t>
      </w:r>
    </w:p>
    <w:p w14:paraId="56C25564" w14:textId="77777777" w:rsidR="007B0A53" w:rsidRPr="007B0A53" w:rsidRDefault="007B0A53" w:rsidP="007B0A53">
      <w:pPr>
        <w:widowControl w:val="0"/>
        <w:overflowPunct w:val="0"/>
        <w:autoSpaceDE w:val="0"/>
        <w:autoSpaceDN w:val="0"/>
        <w:adjustRightInd w:val="0"/>
        <w:spacing w:line="218" w:lineRule="auto"/>
        <w:ind w:left="140" w:right="180" w:firstLine="580"/>
        <w:rPr>
          <w:rFonts w:ascii="Times New Roman" w:hAnsi="Times New Roman" w:cs="Times New Roman"/>
          <w:sz w:val="24"/>
          <w:szCs w:val="24"/>
        </w:rPr>
      </w:pPr>
    </w:p>
    <w:p w14:paraId="7852BA80" w14:textId="77777777" w:rsidR="007B0A53" w:rsidRPr="007B0A53" w:rsidRDefault="007B0A53" w:rsidP="007B0A53">
      <w:pPr>
        <w:widowControl w:val="0"/>
        <w:autoSpaceDE w:val="0"/>
        <w:autoSpaceDN w:val="0"/>
        <w:adjustRightInd w:val="0"/>
        <w:spacing w:line="2" w:lineRule="exact"/>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783"/>
        <w:gridCol w:w="1123"/>
        <w:gridCol w:w="1890"/>
        <w:gridCol w:w="1950"/>
        <w:gridCol w:w="281"/>
        <w:gridCol w:w="1520"/>
        <w:gridCol w:w="140"/>
        <w:gridCol w:w="1669"/>
      </w:tblGrid>
      <w:tr w:rsidR="007B0A53" w:rsidRPr="007B0A53" w14:paraId="3AC19F36" w14:textId="77777777" w:rsidTr="007B0A53">
        <w:trPr>
          <w:trHeight w:val="966"/>
        </w:trPr>
        <w:tc>
          <w:tcPr>
            <w:tcW w:w="1906" w:type="dxa"/>
            <w:gridSpan w:val="2"/>
            <w:tcBorders>
              <w:top w:val="single" w:sz="8" w:space="0" w:color="auto"/>
              <w:left w:val="single" w:sz="4" w:space="0" w:color="auto"/>
              <w:bottom w:val="single" w:sz="4" w:space="0" w:color="auto"/>
              <w:right w:val="single" w:sz="8" w:space="0" w:color="auto"/>
            </w:tcBorders>
            <w:vAlign w:val="center"/>
          </w:tcPr>
          <w:p w14:paraId="18C9A88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890" w:type="dxa"/>
            <w:tcBorders>
              <w:top w:val="single" w:sz="8" w:space="0" w:color="auto"/>
              <w:left w:val="single" w:sz="8" w:space="0" w:color="auto"/>
              <w:bottom w:val="single" w:sz="4" w:space="0" w:color="auto"/>
              <w:right w:val="single" w:sz="8" w:space="0" w:color="auto"/>
            </w:tcBorders>
            <w:vAlign w:val="center"/>
          </w:tcPr>
          <w:p w14:paraId="0B5214D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1950" w:type="dxa"/>
            <w:tcBorders>
              <w:top w:val="single" w:sz="8" w:space="0" w:color="auto"/>
              <w:left w:val="single" w:sz="8" w:space="0" w:color="auto"/>
              <w:bottom w:val="single" w:sz="4" w:space="0" w:color="auto"/>
              <w:right w:val="single" w:sz="8" w:space="0" w:color="auto"/>
            </w:tcBorders>
            <w:vAlign w:val="center"/>
          </w:tcPr>
          <w:p w14:paraId="66F62384"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Broj sati po</w:t>
            </w:r>
          </w:p>
          <w:p w14:paraId="0BBD6DA0"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učeniku:</w:t>
            </w:r>
          </w:p>
        </w:tc>
        <w:tc>
          <w:tcPr>
            <w:tcW w:w="1801" w:type="dxa"/>
            <w:gridSpan w:val="2"/>
            <w:tcBorders>
              <w:top w:val="single" w:sz="8" w:space="0" w:color="auto"/>
              <w:left w:val="nil"/>
              <w:bottom w:val="single" w:sz="4" w:space="0" w:color="auto"/>
              <w:right w:val="single" w:sz="8" w:space="0" w:color="auto"/>
            </w:tcBorders>
            <w:vAlign w:val="center"/>
          </w:tcPr>
          <w:p w14:paraId="7D235176" w14:textId="77777777" w:rsidR="007B0A53" w:rsidRPr="007B0A53" w:rsidRDefault="007B0A53" w:rsidP="007B0A53">
            <w:pPr>
              <w:widowControl w:val="0"/>
              <w:autoSpaceDE w:val="0"/>
              <w:autoSpaceDN w:val="0"/>
              <w:adjustRightInd w:val="0"/>
              <w:spacing w:line="316" w:lineRule="exact"/>
              <w:ind w:left="60"/>
              <w:jc w:val="center"/>
              <w:rPr>
                <w:rFonts w:ascii="Times New Roman" w:hAnsi="Times New Roman" w:cs="Times New Roman"/>
                <w:sz w:val="24"/>
                <w:szCs w:val="24"/>
              </w:rPr>
            </w:pPr>
            <w:r w:rsidRPr="007B0A53">
              <w:rPr>
                <w:rFonts w:ascii="Times New Roman" w:hAnsi="Times New Roman" w:cs="Times New Roman"/>
                <w:b/>
                <w:bCs/>
                <w:sz w:val="24"/>
                <w:szCs w:val="24"/>
              </w:rPr>
              <w:t>Broj sati</w:t>
            </w:r>
          </w:p>
          <w:p w14:paraId="4EF920DD" w14:textId="77777777" w:rsidR="007B0A53" w:rsidRPr="007B0A53" w:rsidRDefault="007B0A53" w:rsidP="007B0A53">
            <w:pPr>
              <w:widowControl w:val="0"/>
              <w:autoSpaceDE w:val="0"/>
              <w:autoSpaceDN w:val="0"/>
              <w:adjustRightInd w:val="0"/>
              <w:spacing w:line="320" w:lineRule="exact"/>
              <w:ind w:left="180"/>
              <w:jc w:val="center"/>
              <w:rPr>
                <w:rFonts w:ascii="Times New Roman" w:hAnsi="Times New Roman" w:cs="Times New Roman"/>
                <w:sz w:val="24"/>
                <w:szCs w:val="24"/>
              </w:rPr>
            </w:pPr>
            <w:r w:rsidRPr="007B0A53">
              <w:rPr>
                <w:rFonts w:ascii="Times New Roman" w:hAnsi="Times New Roman" w:cs="Times New Roman"/>
                <w:b/>
                <w:bCs/>
                <w:sz w:val="24"/>
                <w:szCs w:val="24"/>
              </w:rPr>
              <w:t>tjedno</w:t>
            </w:r>
          </w:p>
          <w:p w14:paraId="466EA802" w14:textId="77777777" w:rsidR="007B0A53" w:rsidRPr="007B0A53" w:rsidRDefault="007B0A53" w:rsidP="007B0A53">
            <w:pPr>
              <w:widowControl w:val="0"/>
              <w:autoSpaceDE w:val="0"/>
              <w:autoSpaceDN w:val="0"/>
              <w:adjustRightInd w:val="0"/>
              <w:spacing w:line="320" w:lineRule="exact"/>
              <w:ind w:left="8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809" w:type="dxa"/>
            <w:gridSpan w:val="2"/>
            <w:tcBorders>
              <w:top w:val="single" w:sz="4" w:space="0" w:color="auto"/>
              <w:bottom w:val="single" w:sz="4" w:space="0" w:color="auto"/>
              <w:right w:val="single" w:sz="4" w:space="0" w:color="auto"/>
            </w:tcBorders>
            <w:vAlign w:val="center"/>
          </w:tcPr>
          <w:p w14:paraId="1E3039E2" w14:textId="77777777" w:rsidR="007B0A53" w:rsidRPr="007B0A53" w:rsidRDefault="007B0A53" w:rsidP="007B0A53">
            <w:pPr>
              <w:widowControl w:val="0"/>
              <w:autoSpaceDE w:val="0"/>
              <w:autoSpaceDN w:val="0"/>
              <w:adjustRightInd w:val="0"/>
              <w:spacing w:line="320" w:lineRule="exact"/>
              <w:ind w:left="220"/>
              <w:jc w:val="center"/>
              <w:rPr>
                <w:rFonts w:ascii="Times New Roman" w:hAnsi="Times New Roman" w:cs="Times New Roman"/>
                <w:sz w:val="24"/>
                <w:szCs w:val="24"/>
              </w:rPr>
            </w:pPr>
            <w:r w:rsidRPr="007B0A53">
              <w:rPr>
                <w:rFonts w:ascii="Times New Roman" w:hAnsi="Times New Roman" w:cs="Times New Roman"/>
                <w:b/>
                <w:bCs/>
                <w:sz w:val="24"/>
                <w:szCs w:val="24"/>
              </w:rPr>
              <w:t>Broj sati godišnje</w:t>
            </w:r>
          </w:p>
          <w:p w14:paraId="3B294ED2" w14:textId="77777777" w:rsidR="007B0A53" w:rsidRPr="007B0A53" w:rsidRDefault="007B0A53" w:rsidP="007B0A53">
            <w:pPr>
              <w:jc w:val="center"/>
              <w:rPr>
                <w:rFonts w:ascii="Times New Roman" w:hAnsi="Times New Roman" w:cs="Times New Roman"/>
                <w:b/>
                <w:sz w:val="24"/>
                <w:szCs w:val="24"/>
              </w:rPr>
            </w:pPr>
            <w:r w:rsidRPr="007B0A53">
              <w:rPr>
                <w:rFonts w:ascii="Times New Roman" w:hAnsi="Times New Roman" w:cs="Times New Roman"/>
                <w:b/>
                <w:bCs/>
                <w:sz w:val="24"/>
                <w:szCs w:val="24"/>
              </w:rPr>
              <w:t>ukupno:</w:t>
            </w:r>
          </w:p>
        </w:tc>
      </w:tr>
      <w:tr w:rsidR="007B0A53" w:rsidRPr="007B0A53" w14:paraId="2FD6F117" w14:textId="77777777" w:rsidTr="007B0A53">
        <w:trPr>
          <w:trHeight w:val="309"/>
        </w:trPr>
        <w:tc>
          <w:tcPr>
            <w:tcW w:w="1906" w:type="dxa"/>
            <w:gridSpan w:val="2"/>
            <w:tcBorders>
              <w:top w:val="single" w:sz="4" w:space="0" w:color="auto"/>
              <w:left w:val="single" w:sz="4" w:space="0" w:color="auto"/>
              <w:bottom w:val="single" w:sz="8" w:space="0" w:color="auto"/>
              <w:right w:val="single" w:sz="8" w:space="0" w:color="auto"/>
            </w:tcBorders>
            <w:vAlign w:val="bottom"/>
          </w:tcPr>
          <w:p w14:paraId="3105BB0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 razred</w:t>
            </w:r>
          </w:p>
        </w:tc>
        <w:tc>
          <w:tcPr>
            <w:tcW w:w="1890" w:type="dxa"/>
            <w:tcBorders>
              <w:top w:val="single" w:sz="4" w:space="0" w:color="auto"/>
              <w:left w:val="nil"/>
              <w:bottom w:val="single" w:sz="8" w:space="0" w:color="auto"/>
              <w:right w:val="single" w:sz="8" w:space="0" w:color="auto"/>
            </w:tcBorders>
            <w:vAlign w:val="bottom"/>
          </w:tcPr>
          <w:p w14:paraId="43E5B2C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3</w:t>
            </w:r>
          </w:p>
        </w:tc>
        <w:tc>
          <w:tcPr>
            <w:tcW w:w="1950" w:type="dxa"/>
            <w:tcBorders>
              <w:top w:val="single" w:sz="4" w:space="0" w:color="auto"/>
              <w:left w:val="nil"/>
              <w:bottom w:val="single" w:sz="8" w:space="0" w:color="auto"/>
              <w:right w:val="single" w:sz="8" w:space="0" w:color="auto"/>
            </w:tcBorders>
            <w:vAlign w:val="bottom"/>
          </w:tcPr>
          <w:p w14:paraId="5E09041D"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801" w:type="dxa"/>
            <w:gridSpan w:val="2"/>
            <w:tcBorders>
              <w:top w:val="single" w:sz="4" w:space="0" w:color="auto"/>
              <w:left w:val="nil"/>
              <w:bottom w:val="single" w:sz="8" w:space="0" w:color="auto"/>
              <w:right w:val="single" w:sz="8" w:space="0" w:color="auto"/>
            </w:tcBorders>
            <w:vAlign w:val="bottom"/>
          </w:tcPr>
          <w:p w14:paraId="1AEFBBBB"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1809" w:type="dxa"/>
            <w:gridSpan w:val="2"/>
            <w:tcBorders>
              <w:top w:val="single" w:sz="4" w:space="0" w:color="auto"/>
              <w:left w:val="nil"/>
              <w:bottom w:val="single" w:sz="8" w:space="0" w:color="auto"/>
              <w:right w:val="single" w:sz="4" w:space="0" w:color="auto"/>
            </w:tcBorders>
            <w:vAlign w:val="bottom"/>
          </w:tcPr>
          <w:p w14:paraId="7A01BDB0"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140,00</w:t>
            </w:r>
          </w:p>
        </w:tc>
      </w:tr>
      <w:tr w:rsidR="007B0A53" w:rsidRPr="007B0A53" w14:paraId="3ABBC0FF" w14:textId="77777777" w:rsidTr="007B0A53">
        <w:trPr>
          <w:trHeight w:val="316"/>
        </w:trPr>
        <w:tc>
          <w:tcPr>
            <w:tcW w:w="1906" w:type="dxa"/>
            <w:gridSpan w:val="2"/>
            <w:tcBorders>
              <w:top w:val="nil"/>
              <w:left w:val="single" w:sz="4" w:space="0" w:color="auto"/>
              <w:bottom w:val="single" w:sz="8" w:space="0" w:color="auto"/>
              <w:right w:val="single" w:sz="8" w:space="0" w:color="auto"/>
            </w:tcBorders>
            <w:vAlign w:val="bottom"/>
          </w:tcPr>
          <w:p w14:paraId="63EBC56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II. razred</w:t>
            </w:r>
          </w:p>
        </w:tc>
        <w:tc>
          <w:tcPr>
            <w:tcW w:w="1890" w:type="dxa"/>
            <w:tcBorders>
              <w:top w:val="nil"/>
              <w:left w:val="nil"/>
              <w:bottom w:val="single" w:sz="8" w:space="0" w:color="auto"/>
              <w:right w:val="single" w:sz="8" w:space="0" w:color="auto"/>
            </w:tcBorders>
            <w:vAlign w:val="bottom"/>
          </w:tcPr>
          <w:p w14:paraId="670146F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1950" w:type="dxa"/>
            <w:tcBorders>
              <w:top w:val="nil"/>
              <w:left w:val="nil"/>
              <w:bottom w:val="single" w:sz="8" w:space="0" w:color="auto"/>
              <w:right w:val="single" w:sz="8" w:space="0" w:color="auto"/>
            </w:tcBorders>
            <w:vAlign w:val="bottom"/>
          </w:tcPr>
          <w:p w14:paraId="370CCBFF"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801" w:type="dxa"/>
            <w:gridSpan w:val="2"/>
            <w:tcBorders>
              <w:top w:val="nil"/>
              <w:left w:val="nil"/>
              <w:bottom w:val="single" w:sz="8" w:space="0" w:color="auto"/>
              <w:right w:val="single" w:sz="8" w:space="0" w:color="auto"/>
            </w:tcBorders>
            <w:vAlign w:val="bottom"/>
          </w:tcPr>
          <w:p w14:paraId="00FAD40D" w14:textId="77777777" w:rsidR="007B0A53" w:rsidRPr="007B0A53" w:rsidRDefault="007B0A53" w:rsidP="007B0A53">
            <w:pPr>
              <w:widowControl w:val="0"/>
              <w:autoSpaceDE w:val="0"/>
              <w:autoSpaceDN w:val="0"/>
              <w:adjustRightInd w:val="0"/>
              <w:spacing w:line="315" w:lineRule="exact"/>
              <w:ind w:right="240"/>
              <w:jc w:val="center"/>
              <w:rPr>
                <w:rFonts w:ascii="Times New Roman" w:hAnsi="Times New Roman" w:cs="Times New Roman"/>
                <w:sz w:val="24"/>
                <w:szCs w:val="24"/>
              </w:rPr>
            </w:pPr>
            <w:r w:rsidRPr="007B0A53">
              <w:rPr>
                <w:rFonts w:ascii="Times New Roman" w:hAnsi="Times New Roman" w:cs="Times New Roman"/>
                <w:w w:val="98"/>
                <w:sz w:val="24"/>
                <w:szCs w:val="24"/>
              </w:rPr>
              <w:t>2,30</w:t>
            </w:r>
          </w:p>
        </w:tc>
        <w:tc>
          <w:tcPr>
            <w:tcW w:w="1809" w:type="dxa"/>
            <w:gridSpan w:val="2"/>
            <w:tcBorders>
              <w:top w:val="single" w:sz="8" w:space="0" w:color="auto"/>
              <w:left w:val="nil"/>
              <w:bottom w:val="single" w:sz="8" w:space="0" w:color="auto"/>
              <w:right w:val="single" w:sz="4" w:space="0" w:color="auto"/>
            </w:tcBorders>
            <w:vAlign w:val="bottom"/>
          </w:tcPr>
          <w:p w14:paraId="31A5A51B"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4D047BA4" w14:textId="77777777" w:rsidTr="007B0A53">
        <w:trPr>
          <w:trHeight w:val="319"/>
        </w:trPr>
        <w:tc>
          <w:tcPr>
            <w:tcW w:w="1906" w:type="dxa"/>
            <w:gridSpan w:val="2"/>
            <w:tcBorders>
              <w:top w:val="nil"/>
              <w:left w:val="single" w:sz="4" w:space="0" w:color="auto"/>
              <w:bottom w:val="single" w:sz="8" w:space="0" w:color="auto"/>
              <w:right w:val="single" w:sz="8" w:space="0" w:color="auto"/>
            </w:tcBorders>
            <w:vAlign w:val="bottom"/>
          </w:tcPr>
          <w:p w14:paraId="4FE7C0D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III. razred</w:t>
            </w:r>
          </w:p>
        </w:tc>
        <w:tc>
          <w:tcPr>
            <w:tcW w:w="1890" w:type="dxa"/>
            <w:tcBorders>
              <w:top w:val="nil"/>
              <w:left w:val="nil"/>
              <w:bottom w:val="single" w:sz="8" w:space="0" w:color="auto"/>
              <w:right w:val="single" w:sz="8" w:space="0" w:color="auto"/>
            </w:tcBorders>
            <w:vAlign w:val="bottom"/>
          </w:tcPr>
          <w:p w14:paraId="08DE54F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3</w:t>
            </w:r>
          </w:p>
        </w:tc>
        <w:tc>
          <w:tcPr>
            <w:tcW w:w="1950" w:type="dxa"/>
            <w:tcBorders>
              <w:top w:val="nil"/>
              <w:left w:val="nil"/>
              <w:bottom w:val="single" w:sz="8" w:space="0" w:color="auto"/>
              <w:right w:val="single" w:sz="8" w:space="0" w:color="auto"/>
            </w:tcBorders>
            <w:vAlign w:val="bottom"/>
          </w:tcPr>
          <w:p w14:paraId="546F8065"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801" w:type="dxa"/>
            <w:gridSpan w:val="2"/>
            <w:tcBorders>
              <w:top w:val="nil"/>
              <w:left w:val="nil"/>
              <w:bottom w:val="single" w:sz="8" w:space="0" w:color="auto"/>
              <w:right w:val="single" w:sz="8" w:space="0" w:color="auto"/>
            </w:tcBorders>
            <w:vAlign w:val="bottom"/>
          </w:tcPr>
          <w:p w14:paraId="549D80A7"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1809" w:type="dxa"/>
            <w:gridSpan w:val="2"/>
            <w:tcBorders>
              <w:top w:val="single" w:sz="8" w:space="0" w:color="auto"/>
              <w:left w:val="nil"/>
              <w:bottom w:val="single" w:sz="8" w:space="0" w:color="auto"/>
              <w:right w:val="single" w:sz="4" w:space="0" w:color="auto"/>
            </w:tcBorders>
            <w:vAlign w:val="bottom"/>
          </w:tcPr>
          <w:p w14:paraId="395D57F7"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140,00</w:t>
            </w:r>
          </w:p>
        </w:tc>
      </w:tr>
      <w:tr w:rsidR="007B0A53" w:rsidRPr="007B0A53" w14:paraId="056634D7" w14:textId="77777777" w:rsidTr="007B0A53">
        <w:trPr>
          <w:trHeight w:val="319"/>
        </w:trPr>
        <w:tc>
          <w:tcPr>
            <w:tcW w:w="1906" w:type="dxa"/>
            <w:gridSpan w:val="2"/>
            <w:tcBorders>
              <w:top w:val="nil"/>
              <w:left w:val="single" w:sz="4" w:space="0" w:color="auto"/>
              <w:bottom w:val="single" w:sz="8" w:space="0" w:color="auto"/>
              <w:right w:val="single" w:sz="8" w:space="0" w:color="auto"/>
            </w:tcBorders>
            <w:vAlign w:val="bottom"/>
          </w:tcPr>
          <w:p w14:paraId="4008256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890" w:type="dxa"/>
            <w:tcBorders>
              <w:top w:val="nil"/>
              <w:left w:val="nil"/>
              <w:bottom w:val="single" w:sz="8" w:space="0" w:color="auto"/>
              <w:right w:val="single" w:sz="8" w:space="0" w:color="auto"/>
            </w:tcBorders>
            <w:vAlign w:val="bottom"/>
          </w:tcPr>
          <w:p w14:paraId="138FF70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1950" w:type="dxa"/>
            <w:tcBorders>
              <w:top w:val="nil"/>
              <w:left w:val="nil"/>
              <w:bottom w:val="single" w:sz="8" w:space="0" w:color="auto"/>
              <w:right w:val="single" w:sz="8" w:space="0" w:color="auto"/>
            </w:tcBorders>
            <w:vAlign w:val="bottom"/>
          </w:tcPr>
          <w:p w14:paraId="15047EC5"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801" w:type="dxa"/>
            <w:gridSpan w:val="2"/>
            <w:tcBorders>
              <w:top w:val="nil"/>
              <w:left w:val="nil"/>
              <w:bottom w:val="single" w:sz="8" w:space="0" w:color="auto"/>
              <w:right w:val="single" w:sz="8" w:space="0" w:color="auto"/>
            </w:tcBorders>
            <w:vAlign w:val="bottom"/>
          </w:tcPr>
          <w:p w14:paraId="687FFA05" w14:textId="77777777" w:rsidR="007B0A53" w:rsidRPr="007B0A53" w:rsidRDefault="007B0A53" w:rsidP="007B0A53">
            <w:pPr>
              <w:widowControl w:val="0"/>
              <w:autoSpaceDE w:val="0"/>
              <w:autoSpaceDN w:val="0"/>
              <w:adjustRightInd w:val="0"/>
              <w:spacing w:line="315" w:lineRule="exact"/>
              <w:ind w:right="24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1809" w:type="dxa"/>
            <w:gridSpan w:val="2"/>
            <w:tcBorders>
              <w:top w:val="single" w:sz="8" w:space="0" w:color="auto"/>
              <w:left w:val="nil"/>
              <w:bottom w:val="single" w:sz="8" w:space="0" w:color="auto"/>
              <w:right w:val="single" w:sz="4" w:space="0" w:color="auto"/>
            </w:tcBorders>
            <w:vAlign w:val="bottom"/>
          </w:tcPr>
          <w:p w14:paraId="10A78356"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7"/>
                <w:sz w:val="24"/>
                <w:szCs w:val="24"/>
              </w:rPr>
              <w:t>140,00</w:t>
            </w:r>
          </w:p>
        </w:tc>
      </w:tr>
      <w:tr w:rsidR="007B0A53" w:rsidRPr="007B0A53" w14:paraId="453E4DF6" w14:textId="77777777" w:rsidTr="007B0A53">
        <w:trPr>
          <w:trHeight w:val="312"/>
        </w:trPr>
        <w:tc>
          <w:tcPr>
            <w:tcW w:w="1906" w:type="dxa"/>
            <w:gridSpan w:val="2"/>
            <w:tcBorders>
              <w:top w:val="nil"/>
              <w:left w:val="single" w:sz="4" w:space="0" w:color="auto"/>
              <w:bottom w:val="single" w:sz="8" w:space="0" w:color="auto"/>
              <w:right w:val="single" w:sz="8" w:space="0" w:color="auto"/>
            </w:tcBorders>
            <w:vAlign w:val="bottom"/>
          </w:tcPr>
          <w:p w14:paraId="3D05D13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 razred</w:t>
            </w:r>
          </w:p>
        </w:tc>
        <w:tc>
          <w:tcPr>
            <w:tcW w:w="1890" w:type="dxa"/>
            <w:tcBorders>
              <w:top w:val="nil"/>
              <w:left w:val="nil"/>
              <w:bottom w:val="single" w:sz="8" w:space="0" w:color="auto"/>
              <w:right w:val="single" w:sz="8" w:space="0" w:color="auto"/>
            </w:tcBorders>
            <w:vAlign w:val="bottom"/>
          </w:tcPr>
          <w:p w14:paraId="233895F5"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3</w:t>
            </w:r>
          </w:p>
        </w:tc>
        <w:tc>
          <w:tcPr>
            <w:tcW w:w="1950" w:type="dxa"/>
            <w:tcBorders>
              <w:top w:val="nil"/>
              <w:left w:val="nil"/>
              <w:bottom w:val="single" w:sz="8" w:space="0" w:color="auto"/>
              <w:right w:val="single" w:sz="8" w:space="0" w:color="auto"/>
            </w:tcBorders>
            <w:vAlign w:val="bottom"/>
          </w:tcPr>
          <w:p w14:paraId="4CDDA375"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2,00</w:t>
            </w:r>
          </w:p>
        </w:tc>
        <w:tc>
          <w:tcPr>
            <w:tcW w:w="1801" w:type="dxa"/>
            <w:gridSpan w:val="2"/>
            <w:tcBorders>
              <w:top w:val="nil"/>
              <w:left w:val="nil"/>
              <w:bottom w:val="single" w:sz="8" w:space="0" w:color="auto"/>
              <w:right w:val="single" w:sz="8" w:space="0" w:color="auto"/>
            </w:tcBorders>
            <w:vAlign w:val="bottom"/>
          </w:tcPr>
          <w:p w14:paraId="6DD495F8"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6,00</w:t>
            </w:r>
          </w:p>
        </w:tc>
        <w:tc>
          <w:tcPr>
            <w:tcW w:w="1809" w:type="dxa"/>
            <w:gridSpan w:val="2"/>
            <w:tcBorders>
              <w:top w:val="single" w:sz="8" w:space="0" w:color="auto"/>
              <w:left w:val="nil"/>
              <w:bottom w:val="single" w:sz="8" w:space="0" w:color="auto"/>
              <w:right w:val="single" w:sz="4" w:space="0" w:color="auto"/>
            </w:tcBorders>
            <w:vAlign w:val="bottom"/>
          </w:tcPr>
          <w:p w14:paraId="0F8A3C7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210,00</w:t>
            </w:r>
          </w:p>
        </w:tc>
      </w:tr>
      <w:tr w:rsidR="007B0A53" w:rsidRPr="007B0A53" w14:paraId="4AEACC74" w14:textId="77777777" w:rsidTr="007B0A53">
        <w:trPr>
          <w:trHeight w:val="312"/>
        </w:trPr>
        <w:tc>
          <w:tcPr>
            <w:tcW w:w="1906" w:type="dxa"/>
            <w:gridSpan w:val="2"/>
            <w:tcBorders>
              <w:top w:val="nil"/>
              <w:left w:val="single" w:sz="4" w:space="0" w:color="auto"/>
              <w:bottom w:val="single" w:sz="8" w:space="0" w:color="auto"/>
              <w:right w:val="single" w:sz="8" w:space="0" w:color="auto"/>
            </w:tcBorders>
            <w:vAlign w:val="bottom"/>
          </w:tcPr>
          <w:p w14:paraId="0241C11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890" w:type="dxa"/>
            <w:tcBorders>
              <w:top w:val="nil"/>
              <w:left w:val="nil"/>
              <w:bottom w:val="single" w:sz="8" w:space="0" w:color="auto"/>
              <w:right w:val="single" w:sz="8" w:space="0" w:color="auto"/>
            </w:tcBorders>
            <w:vAlign w:val="bottom"/>
          </w:tcPr>
          <w:p w14:paraId="2F9875D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1950" w:type="dxa"/>
            <w:tcBorders>
              <w:top w:val="nil"/>
              <w:left w:val="nil"/>
              <w:bottom w:val="single" w:sz="8" w:space="0" w:color="auto"/>
              <w:right w:val="single" w:sz="8" w:space="0" w:color="auto"/>
            </w:tcBorders>
            <w:vAlign w:val="bottom"/>
          </w:tcPr>
          <w:p w14:paraId="06ED18E4"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801" w:type="dxa"/>
            <w:gridSpan w:val="2"/>
            <w:tcBorders>
              <w:top w:val="nil"/>
              <w:left w:val="nil"/>
              <w:bottom w:val="single" w:sz="8" w:space="0" w:color="auto"/>
              <w:right w:val="single" w:sz="8" w:space="0" w:color="auto"/>
            </w:tcBorders>
            <w:vAlign w:val="bottom"/>
          </w:tcPr>
          <w:p w14:paraId="50E0A943" w14:textId="77777777" w:rsidR="007B0A53" w:rsidRPr="007B0A53" w:rsidRDefault="007B0A53" w:rsidP="007B0A53">
            <w:pPr>
              <w:widowControl w:val="0"/>
              <w:autoSpaceDE w:val="0"/>
              <w:autoSpaceDN w:val="0"/>
              <w:adjustRightInd w:val="0"/>
              <w:spacing w:line="315" w:lineRule="exact"/>
              <w:ind w:right="240"/>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809" w:type="dxa"/>
            <w:gridSpan w:val="2"/>
            <w:tcBorders>
              <w:top w:val="single" w:sz="8" w:space="0" w:color="auto"/>
              <w:left w:val="nil"/>
              <w:bottom w:val="single" w:sz="8" w:space="0" w:color="auto"/>
              <w:right w:val="single" w:sz="4" w:space="0" w:color="auto"/>
            </w:tcBorders>
            <w:vAlign w:val="bottom"/>
          </w:tcPr>
          <w:p w14:paraId="55CA3F4A"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7"/>
                <w:sz w:val="24"/>
                <w:szCs w:val="24"/>
              </w:rPr>
              <w:t>70,00</w:t>
            </w:r>
          </w:p>
        </w:tc>
      </w:tr>
      <w:tr w:rsidR="007B0A53" w:rsidRPr="007B0A53" w14:paraId="11083668" w14:textId="77777777" w:rsidTr="007B0A53">
        <w:trPr>
          <w:trHeight w:val="312"/>
        </w:trPr>
        <w:tc>
          <w:tcPr>
            <w:tcW w:w="1906" w:type="dxa"/>
            <w:gridSpan w:val="2"/>
            <w:tcBorders>
              <w:top w:val="nil"/>
              <w:left w:val="single" w:sz="4" w:space="0" w:color="auto"/>
              <w:bottom w:val="single" w:sz="8" w:space="0" w:color="auto"/>
              <w:right w:val="single" w:sz="8" w:space="0" w:color="auto"/>
            </w:tcBorders>
            <w:vAlign w:val="bottom"/>
          </w:tcPr>
          <w:p w14:paraId="2CB25E6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p>
        </w:tc>
        <w:tc>
          <w:tcPr>
            <w:tcW w:w="1890" w:type="dxa"/>
            <w:tcBorders>
              <w:top w:val="nil"/>
              <w:left w:val="nil"/>
              <w:bottom w:val="single" w:sz="8" w:space="0" w:color="auto"/>
              <w:right w:val="single" w:sz="8" w:space="0" w:color="auto"/>
            </w:tcBorders>
            <w:vAlign w:val="bottom"/>
          </w:tcPr>
          <w:p w14:paraId="51DD3EBC" w14:textId="77777777" w:rsidR="007B0A53" w:rsidRPr="007B0A53" w:rsidRDefault="007B0A53" w:rsidP="007B0A53">
            <w:pPr>
              <w:widowControl w:val="0"/>
              <w:autoSpaceDE w:val="0"/>
              <w:autoSpaceDN w:val="0"/>
              <w:adjustRightInd w:val="0"/>
              <w:spacing w:line="313" w:lineRule="exact"/>
              <w:ind w:right="290"/>
              <w:jc w:val="center"/>
              <w:rPr>
                <w:rFonts w:ascii="Times New Roman" w:hAnsi="Times New Roman" w:cs="Times New Roman"/>
                <w:sz w:val="24"/>
                <w:szCs w:val="24"/>
              </w:rPr>
            </w:pPr>
          </w:p>
        </w:tc>
        <w:tc>
          <w:tcPr>
            <w:tcW w:w="1950" w:type="dxa"/>
            <w:tcBorders>
              <w:top w:val="nil"/>
              <w:left w:val="nil"/>
              <w:bottom w:val="single" w:sz="8" w:space="0" w:color="auto"/>
              <w:right w:val="single" w:sz="8" w:space="0" w:color="auto"/>
            </w:tcBorders>
            <w:vAlign w:val="bottom"/>
          </w:tcPr>
          <w:p w14:paraId="2FBC828C"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p>
        </w:tc>
        <w:tc>
          <w:tcPr>
            <w:tcW w:w="1801" w:type="dxa"/>
            <w:gridSpan w:val="2"/>
            <w:tcBorders>
              <w:top w:val="nil"/>
              <w:left w:val="nil"/>
              <w:bottom w:val="single" w:sz="8" w:space="0" w:color="auto"/>
              <w:right w:val="single" w:sz="8" w:space="0" w:color="auto"/>
            </w:tcBorders>
            <w:vAlign w:val="bottom"/>
          </w:tcPr>
          <w:p w14:paraId="6DE8FCF0" w14:textId="77777777" w:rsidR="007B0A53" w:rsidRPr="007B0A53" w:rsidRDefault="007B0A53" w:rsidP="007B0A53">
            <w:pPr>
              <w:widowControl w:val="0"/>
              <w:autoSpaceDE w:val="0"/>
              <w:autoSpaceDN w:val="0"/>
              <w:adjustRightInd w:val="0"/>
              <w:spacing w:line="313" w:lineRule="exact"/>
              <w:ind w:right="280"/>
              <w:jc w:val="center"/>
              <w:rPr>
                <w:rFonts w:ascii="Times New Roman" w:hAnsi="Times New Roman" w:cs="Times New Roman"/>
                <w:sz w:val="24"/>
                <w:szCs w:val="24"/>
              </w:rPr>
            </w:pPr>
          </w:p>
        </w:tc>
        <w:tc>
          <w:tcPr>
            <w:tcW w:w="1809" w:type="dxa"/>
            <w:gridSpan w:val="2"/>
            <w:tcBorders>
              <w:top w:val="single" w:sz="8" w:space="0" w:color="auto"/>
              <w:left w:val="nil"/>
              <w:bottom w:val="single" w:sz="8" w:space="0" w:color="auto"/>
              <w:right w:val="single" w:sz="4" w:space="0" w:color="auto"/>
            </w:tcBorders>
            <w:vAlign w:val="bottom"/>
          </w:tcPr>
          <w:p w14:paraId="1E3C795A"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p>
        </w:tc>
      </w:tr>
      <w:tr w:rsidR="007B0A53" w:rsidRPr="007B0A53" w14:paraId="26C40981" w14:textId="77777777" w:rsidTr="007B0A53">
        <w:trPr>
          <w:trHeight w:val="321"/>
        </w:trPr>
        <w:tc>
          <w:tcPr>
            <w:tcW w:w="1906" w:type="dxa"/>
            <w:gridSpan w:val="2"/>
            <w:tcBorders>
              <w:top w:val="single" w:sz="4" w:space="0" w:color="auto"/>
              <w:left w:val="single" w:sz="4" w:space="0" w:color="auto"/>
              <w:bottom w:val="single" w:sz="4" w:space="0" w:color="auto"/>
              <w:right w:val="single" w:sz="8" w:space="0" w:color="auto"/>
            </w:tcBorders>
            <w:vAlign w:val="bottom"/>
          </w:tcPr>
          <w:p w14:paraId="031BFCE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8"/>
                <w:sz w:val="24"/>
                <w:szCs w:val="24"/>
              </w:rPr>
              <w:t>Ukupno:</w:t>
            </w:r>
          </w:p>
        </w:tc>
        <w:tc>
          <w:tcPr>
            <w:tcW w:w="1890" w:type="dxa"/>
            <w:tcBorders>
              <w:top w:val="single" w:sz="4" w:space="0" w:color="auto"/>
              <w:left w:val="nil"/>
              <w:bottom w:val="single" w:sz="4" w:space="0" w:color="auto"/>
              <w:right w:val="single" w:sz="8" w:space="0" w:color="auto"/>
            </w:tcBorders>
            <w:vAlign w:val="bottom"/>
          </w:tcPr>
          <w:p w14:paraId="63C25B4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3"/>
                <w:sz w:val="24"/>
                <w:szCs w:val="24"/>
              </w:rPr>
              <w:t>14</w:t>
            </w:r>
          </w:p>
        </w:tc>
        <w:tc>
          <w:tcPr>
            <w:tcW w:w="1950" w:type="dxa"/>
            <w:tcBorders>
              <w:top w:val="single" w:sz="4" w:space="0" w:color="auto"/>
              <w:left w:val="nil"/>
              <w:bottom w:val="single" w:sz="4" w:space="0" w:color="auto"/>
              <w:right w:val="single" w:sz="8" w:space="0" w:color="auto"/>
            </w:tcBorders>
            <w:vAlign w:val="bottom"/>
          </w:tcPr>
          <w:p w14:paraId="32346419" w14:textId="77777777" w:rsidR="007B0A53" w:rsidRPr="007B0A53" w:rsidRDefault="007B0A53" w:rsidP="007B0A53">
            <w:pPr>
              <w:widowControl w:val="0"/>
              <w:autoSpaceDE w:val="0"/>
              <w:autoSpaceDN w:val="0"/>
              <w:adjustRightInd w:val="0"/>
              <w:spacing w:line="307" w:lineRule="exact"/>
              <w:ind w:right="760"/>
              <w:jc w:val="center"/>
              <w:rPr>
                <w:rFonts w:ascii="Times New Roman" w:hAnsi="Times New Roman" w:cs="Times New Roman"/>
                <w:b/>
                <w:bCs/>
                <w:sz w:val="24"/>
                <w:szCs w:val="24"/>
              </w:rPr>
            </w:pPr>
            <w:r w:rsidRPr="007B0A53">
              <w:rPr>
                <w:rFonts w:ascii="Times New Roman" w:hAnsi="Times New Roman" w:cs="Times New Roman"/>
                <w:b/>
                <w:bCs/>
                <w:sz w:val="24"/>
                <w:szCs w:val="24"/>
              </w:rPr>
              <w:t xml:space="preserve">           -</w:t>
            </w:r>
          </w:p>
        </w:tc>
        <w:tc>
          <w:tcPr>
            <w:tcW w:w="1801" w:type="dxa"/>
            <w:gridSpan w:val="2"/>
            <w:tcBorders>
              <w:top w:val="single" w:sz="4" w:space="0" w:color="auto"/>
              <w:left w:val="nil"/>
              <w:bottom w:val="single" w:sz="4" w:space="0" w:color="auto"/>
              <w:right w:val="single" w:sz="8" w:space="0" w:color="auto"/>
            </w:tcBorders>
            <w:vAlign w:val="bottom"/>
          </w:tcPr>
          <w:p w14:paraId="1EF0F17E" w14:textId="77777777" w:rsidR="007B0A53" w:rsidRPr="007B0A53" w:rsidRDefault="007B0A53" w:rsidP="007B0A53">
            <w:pPr>
              <w:widowControl w:val="0"/>
              <w:autoSpaceDE w:val="0"/>
              <w:autoSpaceDN w:val="0"/>
              <w:adjustRightInd w:val="0"/>
              <w:spacing w:line="319" w:lineRule="exact"/>
              <w:ind w:right="240"/>
              <w:jc w:val="center"/>
              <w:rPr>
                <w:rFonts w:ascii="Times New Roman" w:hAnsi="Times New Roman" w:cs="Times New Roman"/>
                <w:b/>
                <w:bCs/>
                <w:sz w:val="24"/>
                <w:szCs w:val="24"/>
              </w:rPr>
            </w:pPr>
            <w:r w:rsidRPr="007B0A53">
              <w:rPr>
                <w:rFonts w:ascii="Times New Roman" w:hAnsi="Times New Roman" w:cs="Times New Roman"/>
                <w:b/>
                <w:bCs/>
                <w:sz w:val="24"/>
                <w:szCs w:val="24"/>
              </w:rPr>
              <w:t>22,30</w:t>
            </w:r>
          </w:p>
        </w:tc>
        <w:tc>
          <w:tcPr>
            <w:tcW w:w="1809" w:type="dxa"/>
            <w:gridSpan w:val="2"/>
            <w:tcBorders>
              <w:top w:val="single" w:sz="4" w:space="0" w:color="auto"/>
              <w:right w:val="single" w:sz="4" w:space="0" w:color="auto"/>
            </w:tcBorders>
            <w:vAlign w:val="bottom"/>
          </w:tcPr>
          <w:p w14:paraId="1C6D4385"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793,15</w:t>
            </w:r>
          </w:p>
        </w:tc>
      </w:tr>
      <w:tr w:rsidR="007B0A53" w:rsidRPr="007B0A53" w14:paraId="6C67B4B6" w14:textId="77777777" w:rsidTr="007B0A53">
        <w:trPr>
          <w:trHeight w:val="60"/>
        </w:trPr>
        <w:tc>
          <w:tcPr>
            <w:tcW w:w="9356" w:type="dxa"/>
            <w:gridSpan w:val="8"/>
            <w:tcBorders>
              <w:top w:val="single" w:sz="4" w:space="0" w:color="auto"/>
              <w:left w:val="single" w:sz="4" w:space="0" w:color="auto"/>
              <w:bottom w:val="single" w:sz="4" w:space="0" w:color="auto"/>
              <w:right w:val="single" w:sz="4" w:space="0" w:color="auto"/>
            </w:tcBorders>
            <w:vAlign w:val="center"/>
          </w:tcPr>
          <w:p w14:paraId="49AD5894" w14:textId="77777777" w:rsidR="007B0A53" w:rsidRPr="007B0A53" w:rsidRDefault="007B0A53" w:rsidP="007B0A53">
            <w:pPr>
              <w:widowControl w:val="0"/>
              <w:autoSpaceDE w:val="0"/>
              <w:autoSpaceDN w:val="0"/>
              <w:adjustRightInd w:val="0"/>
              <w:jc w:val="center"/>
              <w:rPr>
                <w:rFonts w:ascii="Times New Roman" w:hAnsi="Times New Roman" w:cs="Times New Roman"/>
                <w:b/>
                <w:bCs/>
                <w:sz w:val="24"/>
                <w:szCs w:val="24"/>
              </w:rPr>
            </w:pPr>
          </w:p>
          <w:p w14:paraId="1A2C00E2" w14:textId="77777777" w:rsidR="007B0A53" w:rsidRPr="007B0A53" w:rsidRDefault="007B0A53" w:rsidP="007B0A53">
            <w:pPr>
              <w:widowControl w:val="0"/>
              <w:autoSpaceDE w:val="0"/>
              <w:autoSpaceDN w:val="0"/>
              <w:adjustRightInd w:val="0"/>
              <w:jc w:val="center"/>
              <w:rPr>
                <w:rFonts w:ascii="Times New Roman" w:hAnsi="Times New Roman" w:cs="Times New Roman"/>
                <w:b/>
                <w:bCs/>
                <w:sz w:val="24"/>
                <w:szCs w:val="24"/>
              </w:rPr>
            </w:pPr>
            <w:r w:rsidRPr="007B0A53">
              <w:rPr>
                <w:rFonts w:ascii="Times New Roman" w:hAnsi="Times New Roman" w:cs="Times New Roman"/>
                <w:b/>
                <w:bCs/>
                <w:sz w:val="24"/>
                <w:szCs w:val="24"/>
              </w:rPr>
              <w:t>Tablica zaduženja ostalim i posebnim poslovima</w:t>
            </w:r>
          </w:p>
          <w:p w14:paraId="252A8CC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p>
        </w:tc>
      </w:tr>
      <w:tr w:rsidR="007B0A53" w:rsidRPr="007B0A53" w14:paraId="6BA5A696" w14:textId="77777777" w:rsidTr="007B0A53">
        <w:trPr>
          <w:trHeight w:val="302"/>
        </w:trPr>
        <w:tc>
          <w:tcPr>
            <w:tcW w:w="9356" w:type="dxa"/>
            <w:gridSpan w:val="8"/>
            <w:tcBorders>
              <w:top w:val="single" w:sz="4" w:space="0" w:color="auto"/>
              <w:left w:val="single" w:sz="4" w:space="0" w:color="auto"/>
              <w:bottom w:val="single" w:sz="4" w:space="0" w:color="auto"/>
              <w:right w:val="single" w:sz="8" w:space="0" w:color="auto"/>
            </w:tcBorders>
            <w:vAlign w:val="bottom"/>
          </w:tcPr>
          <w:p w14:paraId="618CA51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OSTALI POSLOVI</w:t>
            </w:r>
          </w:p>
        </w:tc>
      </w:tr>
      <w:tr w:rsidR="007B0A53" w:rsidRPr="007B0A53" w14:paraId="72460258" w14:textId="77777777" w:rsidTr="007B0A53">
        <w:trPr>
          <w:trHeight w:val="257"/>
        </w:trPr>
        <w:tc>
          <w:tcPr>
            <w:tcW w:w="783" w:type="dxa"/>
            <w:tcBorders>
              <w:top w:val="single" w:sz="4" w:space="0" w:color="auto"/>
              <w:left w:val="single" w:sz="4" w:space="0" w:color="auto"/>
              <w:right w:val="single" w:sz="8" w:space="0" w:color="auto"/>
            </w:tcBorders>
            <w:vAlign w:val="bottom"/>
          </w:tcPr>
          <w:p w14:paraId="4CF4BCC8" w14:textId="77777777" w:rsidR="007B0A53" w:rsidRPr="007B0A53" w:rsidRDefault="007B0A53" w:rsidP="007B0A53">
            <w:pPr>
              <w:widowControl w:val="0"/>
              <w:autoSpaceDE w:val="0"/>
              <w:autoSpaceDN w:val="0"/>
              <w:adjustRightInd w:val="0"/>
              <w:spacing w:line="262" w:lineRule="exact"/>
              <w:jc w:val="center"/>
              <w:rPr>
                <w:rFonts w:ascii="Times New Roman" w:hAnsi="Times New Roman" w:cs="Times New Roman"/>
                <w:sz w:val="24"/>
                <w:szCs w:val="24"/>
              </w:rPr>
            </w:pPr>
            <w:r w:rsidRPr="007B0A53">
              <w:rPr>
                <w:rFonts w:ascii="Times New Roman" w:hAnsi="Times New Roman" w:cs="Times New Roman"/>
                <w:b/>
                <w:bCs/>
                <w:w w:val="97"/>
                <w:sz w:val="24"/>
                <w:szCs w:val="24"/>
              </w:rPr>
              <w:t>Red.</w:t>
            </w:r>
            <w:r w:rsidRPr="007B0A53">
              <w:rPr>
                <w:rFonts w:ascii="Times New Roman" w:hAnsi="Times New Roman" w:cs="Times New Roman"/>
                <w:b/>
                <w:bCs/>
                <w:w w:val="99"/>
                <w:sz w:val="24"/>
                <w:szCs w:val="24"/>
              </w:rPr>
              <w:t xml:space="preserve"> broj</w:t>
            </w:r>
          </w:p>
        </w:tc>
        <w:tc>
          <w:tcPr>
            <w:tcW w:w="5244" w:type="dxa"/>
            <w:gridSpan w:val="4"/>
            <w:tcBorders>
              <w:top w:val="single" w:sz="4" w:space="0" w:color="auto"/>
              <w:left w:val="nil"/>
              <w:right w:val="single" w:sz="8" w:space="0" w:color="auto"/>
            </w:tcBorders>
            <w:vAlign w:val="bottom"/>
          </w:tcPr>
          <w:p w14:paraId="63FB1AE6" w14:textId="77777777" w:rsidR="007B0A53" w:rsidRPr="007B0A53" w:rsidRDefault="007B0A53" w:rsidP="007B0A53">
            <w:pPr>
              <w:widowControl w:val="0"/>
              <w:autoSpaceDE w:val="0"/>
              <w:autoSpaceDN w:val="0"/>
              <w:adjustRightInd w:val="0"/>
              <w:ind w:right="116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660" w:type="dxa"/>
            <w:gridSpan w:val="2"/>
            <w:tcBorders>
              <w:top w:val="single" w:sz="4" w:space="0" w:color="auto"/>
              <w:left w:val="nil"/>
              <w:right w:val="single" w:sz="8" w:space="0" w:color="auto"/>
            </w:tcBorders>
            <w:vAlign w:val="bottom"/>
          </w:tcPr>
          <w:p w14:paraId="3343C604"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69" w:type="dxa"/>
            <w:tcBorders>
              <w:top w:val="single" w:sz="4" w:space="0" w:color="auto"/>
              <w:left w:val="nil"/>
              <w:right w:val="single" w:sz="8" w:space="0" w:color="auto"/>
            </w:tcBorders>
            <w:vAlign w:val="bottom"/>
          </w:tcPr>
          <w:p w14:paraId="4A1066D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212ECC80" w14:textId="77777777" w:rsidTr="007B0A53">
        <w:trPr>
          <w:trHeight w:val="298"/>
        </w:trPr>
        <w:tc>
          <w:tcPr>
            <w:tcW w:w="783" w:type="dxa"/>
            <w:tcBorders>
              <w:top w:val="single" w:sz="4" w:space="0" w:color="auto"/>
              <w:left w:val="single" w:sz="4" w:space="0" w:color="auto"/>
              <w:bottom w:val="single" w:sz="4" w:space="0" w:color="auto"/>
              <w:right w:val="single" w:sz="8" w:space="0" w:color="auto"/>
            </w:tcBorders>
            <w:vAlign w:val="bottom"/>
          </w:tcPr>
          <w:p w14:paraId="02D4EBAC"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44" w:type="dxa"/>
            <w:gridSpan w:val="4"/>
            <w:tcBorders>
              <w:top w:val="single" w:sz="4" w:space="0" w:color="auto"/>
              <w:left w:val="nil"/>
              <w:bottom w:val="single" w:sz="4" w:space="0" w:color="auto"/>
              <w:right w:val="single" w:sz="4" w:space="0" w:color="auto"/>
            </w:tcBorders>
            <w:vAlign w:val="bottom"/>
          </w:tcPr>
          <w:p w14:paraId="3D61E925"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 13 i 14. Pravilnika</w:t>
            </w:r>
          </w:p>
        </w:tc>
        <w:tc>
          <w:tcPr>
            <w:tcW w:w="1660" w:type="dxa"/>
            <w:gridSpan w:val="2"/>
            <w:tcBorders>
              <w:top w:val="single" w:sz="4" w:space="0" w:color="auto"/>
              <w:left w:val="single" w:sz="4" w:space="0" w:color="auto"/>
              <w:bottom w:val="single" w:sz="4" w:space="0" w:color="auto"/>
              <w:right w:val="single" w:sz="8" w:space="0" w:color="auto"/>
            </w:tcBorders>
            <w:vAlign w:val="bottom"/>
          </w:tcPr>
          <w:p w14:paraId="703A0B1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18</w:t>
            </w:r>
          </w:p>
        </w:tc>
        <w:tc>
          <w:tcPr>
            <w:tcW w:w="1669" w:type="dxa"/>
            <w:tcBorders>
              <w:top w:val="single" w:sz="4" w:space="0" w:color="auto"/>
              <w:left w:val="nil"/>
              <w:bottom w:val="single" w:sz="4" w:space="0" w:color="auto"/>
              <w:right w:val="single" w:sz="8" w:space="0" w:color="auto"/>
            </w:tcBorders>
            <w:vAlign w:val="bottom"/>
          </w:tcPr>
          <w:p w14:paraId="7DC8F368"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630</w:t>
            </w:r>
          </w:p>
        </w:tc>
      </w:tr>
      <w:tr w:rsidR="007B0A53" w:rsidRPr="007B0A53" w14:paraId="7E0EF240" w14:textId="77777777" w:rsidTr="007B0A53">
        <w:trPr>
          <w:trHeight w:val="298"/>
        </w:trPr>
        <w:tc>
          <w:tcPr>
            <w:tcW w:w="6027" w:type="dxa"/>
            <w:gridSpan w:val="5"/>
            <w:tcBorders>
              <w:top w:val="single" w:sz="4" w:space="0" w:color="auto"/>
              <w:left w:val="single" w:sz="4" w:space="0" w:color="auto"/>
              <w:bottom w:val="single" w:sz="4" w:space="0" w:color="auto"/>
              <w:right w:val="single" w:sz="4" w:space="0" w:color="auto"/>
            </w:tcBorders>
            <w:vAlign w:val="bottom"/>
          </w:tcPr>
          <w:p w14:paraId="1B681DBF"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razrednika prema članku 14. Pravilnika</w:t>
            </w:r>
          </w:p>
        </w:tc>
        <w:tc>
          <w:tcPr>
            <w:tcW w:w="1660" w:type="dxa"/>
            <w:gridSpan w:val="2"/>
            <w:tcBorders>
              <w:top w:val="nil"/>
              <w:left w:val="single" w:sz="4" w:space="0" w:color="auto"/>
              <w:bottom w:val="nil"/>
              <w:right w:val="single" w:sz="4" w:space="0" w:color="auto"/>
            </w:tcBorders>
            <w:vAlign w:val="bottom"/>
          </w:tcPr>
          <w:p w14:paraId="0449FAA9" w14:textId="77777777" w:rsidR="007B0A53" w:rsidRPr="007B0A53" w:rsidRDefault="007B0A53" w:rsidP="007B0A53">
            <w:pPr>
              <w:rPr>
                <w:rFonts w:ascii="Times New Roman" w:hAnsi="Times New Roman" w:cs="Times New Roman"/>
                <w:sz w:val="24"/>
                <w:szCs w:val="24"/>
              </w:rPr>
            </w:pPr>
          </w:p>
          <w:p w14:paraId="2521E9CE" w14:textId="77777777" w:rsidR="007B0A53" w:rsidRPr="007B0A53" w:rsidRDefault="007B0A53" w:rsidP="007B0A53">
            <w:pPr>
              <w:widowControl w:val="0"/>
              <w:autoSpaceDE w:val="0"/>
              <w:autoSpaceDN w:val="0"/>
              <w:adjustRightInd w:val="0"/>
              <w:jc w:val="center"/>
              <w:rPr>
                <w:rFonts w:ascii="Times New Roman" w:hAnsi="Times New Roman" w:cs="Times New Roman"/>
                <w:b/>
                <w:sz w:val="24"/>
                <w:szCs w:val="24"/>
              </w:rPr>
            </w:pPr>
            <w:r w:rsidRPr="007B0A53">
              <w:rPr>
                <w:rFonts w:ascii="Times New Roman" w:hAnsi="Times New Roman" w:cs="Times New Roman"/>
                <w:w w:val="93"/>
                <w:sz w:val="24"/>
                <w:szCs w:val="24"/>
              </w:rPr>
              <w:t>/</w:t>
            </w:r>
          </w:p>
        </w:tc>
        <w:tc>
          <w:tcPr>
            <w:tcW w:w="1669" w:type="dxa"/>
            <w:tcBorders>
              <w:top w:val="nil"/>
              <w:left w:val="single" w:sz="4" w:space="0" w:color="auto"/>
              <w:bottom w:val="nil"/>
              <w:right w:val="single" w:sz="8" w:space="0" w:color="auto"/>
            </w:tcBorders>
            <w:vAlign w:val="bottom"/>
          </w:tcPr>
          <w:p w14:paraId="2113577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w:t>
            </w:r>
          </w:p>
        </w:tc>
      </w:tr>
      <w:tr w:rsidR="007B0A53" w:rsidRPr="007B0A53" w14:paraId="310FDCB6" w14:textId="77777777" w:rsidTr="007B0A53">
        <w:trPr>
          <w:trHeight w:val="306"/>
        </w:trPr>
        <w:tc>
          <w:tcPr>
            <w:tcW w:w="6027" w:type="dxa"/>
            <w:gridSpan w:val="5"/>
            <w:tcBorders>
              <w:top w:val="single" w:sz="4" w:space="0" w:color="auto"/>
              <w:left w:val="single" w:sz="4" w:space="0" w:color="auto"/>
              <w:bottom w:val="single" w:sz="4" w:space="0" w:color="auto"/>
              <w:right w:val="single" w:sz="4" w:space="0" w:color="auto"/>
            </w:tcBorders>
            <w:vAlign w:val="bottom"/>
          </w:tcPr>
          <w:p w14:paraId="1E707DC9" w14:textId="77777777" w:rsidR="007B0A53" w:rsidRPr="007B0A53" w:rsidRDefault="007B0A53" w:rsidP="007B0A53">
            <w:pPr>
              <w:widowControl w:val="0"/>
              <w:autoSpaceDE w:val="0"/>
              <w:autoSpaceDN w:val="0"/>
              <w:adjustRightInd w:val="0"/>
              <w:spacing w:line="304" w:lineRule="exact"/>
              <w:ind w:right="14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660" w:type="dxa"/>
            <w:gridSpan w:val="2"/>
            <w:tcBorders>
              <w:top w:val="single" w:sz="4" w:space="0" w:color="auto"/>
              <w:left w:val="single" w:sz="4" w:space="0" w:color="auto"/>
              <w:bottom w:val="single" w:sz="4" w:space="0" w:color="auto"/>
              <w:right w:val="single" w:sz="8" w:space="0" w:color="auto"/>
            </w:tcBorders>
            <w:vAlign w:val="bottom"/>
          </w:tcPr>
          <w:p w14:paraId="5C96374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18</w:t>
            </w:r>
          </w:p>
        </w:tc>
        <w:tc>
          <w:tcPr>
            <w:tcW w:w="1669" w:type="dxa"/>
            <w:tcBorders>
              <w:top w:val="single" w:sz="4" w:space="0" w:color="auto"/>
              <w:left w:val="nil"/>
              <w:bottom w:val="single" w:sz="4" w:space="0" w:color="auto"/>
              <w:right w:val="single" w:sz="8" w:space="0" w:color="auto"/>
            </w:tcBorders>
            <w:vAlign w:val="bottom"/>
          </w:tcPr>
          <w:p w14:paraId="09D4500E" w14:textId="77777777" w:rsidR="007B0A53" w:rsidRPr="007B0A53" w:rsidRDefault="007B0A53" w:rsidP="007B0A53">
            <w:pPr>
              <w:widowControl w:val="0"/>
              <w:autoSpaceDE w:val="0"/>
              <w:autoSpaceDN w:val="0"/>
              <w:adjustRightInd w:val="0"/>
              <w:spacing w:line="311"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630</w:t>
            </w:r>
          </w:p>
        </w:tc>
      </w:tr>
      <w:tr w:rsidR="007B0A53" w:rsidRPr="007B0A53" w14:paraId="268E129E" w14:textId="77777777" w:rsidTr="007B0A53">
        <w:trPr>
          <w:trHeight w:val="479"/>
        </w:trPr>
        <w:tc>
          <w:tcPr>
            <w:tcW w:w="6027" w:type="dxa"/>
            <w:gridSpan w:val="5"/>
            <w:tcBorders>
              <w:top w:val="single" w:sz="8" w:space="0" w:color="auto"/>
              <w:left w:val="single" w:sz="4" w:space="0" w:color="auto"/>
              <w:bottom w:val="single" w:sz="4" w:space="0" w:color="auto"/>
              <w:right w:val="single" w:sz="8" w:space="0" w:color="auto"/>
            </w:tcBorders>
            <w:vAlign w:val="bottom"/>
          </w:tcPr>
          <w:p w14:paraId="489311BA" w14:textId="77777777" w:rsidR="007B0A53" w:rsidRPr="007B0A53" w:rsidRDefault="007B0A53" w:rsidP="007B0A53">
            <w:pPr>
              <w:widowControl w:val="0"/>
              <w:autoSpaceDE w:val="0"/>
              <w:autoSpaceDN w:val="0"/>
              <w:adjustRightInd w:val="0"/>
              <w:spacing w:line="320" w:lineRule="exact"/>
              <w:ind w:right="1820"/>
              <w:jc w:val="center"/>
              <w:rPr>
                <w:rFonts w:ascii="Times New Roman" w:hAnsi="Times New Roman" w:cs="Times New Roman"/>
                <w:sz w:val="24"/>
                <w:szCs w:val="24"/>
              </w:rPr>
            </w:pPr>
            <w:r w:rsidRPr="007B0A53">
              <w:rPr>
                <w:rFonts w:ascii="Times New Roman" w:hAnsi="Times New Roman" w:cs="Times New Roman"/>
                <w:b/>
                <w:bCs/>
                <w:sz w:val="24"/>
                <w:szCs w:val="24"/>
              </w:rPr>
              <w:t>UKUPNO ZADUŽENJA:</w:t>
            </w:r>
          </w:p>
        </w:tc>
        <w:tc>
          <w:tcPr>
            <w:tcW w:w="1660" w:type="dxa"/>
            <w:gridSpan w:val="2"/>
            <w:tcBorders>
              <w:top w:val="single" w:sz="8" w:space="0" w:color="auto"/>
              <w:left w:val="nil"/>
              <w:bottom w:val="single" w:sz="4" w:space="0" w:color="auto"/>
              <w:right w:val="single" w:sz="8" w:space="0" w:color="auto"/>
            </w:tcBorders>
            <w:vAlign w:val="bottom"/>
          </w:tcPr>
          <w:p w14:paraId="4D1BDDB8" w14:textId="77777777" w:rsidR="007B0A53" w:rsidRPr="007B0A53" w:rsidRDefault="007B0A53" w:rsidP="007B0A53">
            <w:pPr>
              <w:widowControl w:val="0"/>
              <w:autoSpaceDE w:val="0"/>
              <w:autoSpaceDN w:val="0"/>
              <w:adjustRightInd w:val="0"/>
              <w:spacing w:line="320" w:lineRule="exact"/>
              <w:ind w:left="160"/>
              <w:jc w:val="center"/>
              <w:rPr>
                <w:rFonts w:ascii="Times New Roman" w:hAnsi="Times New Roman" w:cs="Times New Roman"/>
                <w:b/>
                <w:bCs/>
                <w:sz w:val="24"/>
                <w:szCs w:val="24"/>
              </w:rPr>
            </w:pPr>
            <w:r w:rsidRPr="007B0A53">
              <w:rPr>
                <w:rFonts w:ascii="Times New Roman" w:hAnsi="Times New Roman" w:cs="Times New Roman"/>
                <w:b/>
                <w:bCs/>
                <w:sz w:val="24"/>
                <w:szCs w:val="24"/>
              </w:rPr>
              <w:t>Sati tjedno</w:t>
            </w:r>
          </w:p>
          <w:p w14:paraId="4115AAD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40,30</w:t>
            </w:r>
          </w:p>
        </w:tc>
        <w:tc>
          <w:tcPr>
            <w:tcW w:w="1669" w:type="dxa"/>
            <w:tcBorders>
              <w:top w:val="single" w:sz="8" w:space="0" w:color="auto"/>
              <w:left w:val="nil"/>
              <w:bottom w:val="single" w:sz="4" w:space="0" w:color="auto"/>
              <w:right w:val="single" w:sz="8" w:space="0" w:color="auto"/>
            </w:tcBorders>
            <w:vAlign w:val="bottom"/>
          </w:tcPr>
          <w:p w14:paraId="7746FEFF"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b/>
                <w:bCs/>
                <w:sz w:val="24"/>
                <w:szCs w:val="24"/>
              </w:rPr>
            </w:pPr>
            <w:r w:rsidRPr="007B0A53">
              <w:rPr>
                <w:rFonts w:ascii="Times New Roman" w:hAnsi="Times New Roman" w:cs="Times New Roman"/>
                <w:b/>
                <w:bCs/>
                <w:sz w:val="24"/>
                <w:szCs w:val="24"/>
              </w:rPr>
              <w:t>Sati godišnje</w:t>
            </w:r>
          </w:p>
          <w:p w14:paraId="79B16C20"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sz w:val="24"/>
                <w:szCs w:val="24"/>
              </w:rPr>
              <w:t>1423,15</w:t>
            </w:r>
          </w:p>
        </w:tc>
      </w:tr>
    </w:tbl>
    <w:p w14:paraId="336D0F24"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p>
    <w:p w14:paraId="79EAA673" w14:textId="77777777" w:rsidR="007B0A53" w:rsidRPr="007B0A53" w:rsidRDefault="007B0A53" w:rsidP="007B0A53">
      <w:pPr>
        <w:rPr>
          <w:rFonts w:ascii="Times New Roman" w:hAnsi="Times New Roman" w:cs="Times New Roman"/>
          <w:b/>
          <w:bCs/>
          <w:sz w:val="24"/>
          <w:szCs w:val="24"/>
        </w:rPr>
      </w:pPr>
      <w:bookmarkStart w:id="4" w:name="page5"/>
      <w:bookmarkEnd w:id="4"/>
      <w:r w:rsidRPr="007B0A53">
        <w:rPr>
          <w:rFonts w:ascii="Times New Roman" w:hAnsi="Times New Roman" w:cs="Times New Roman"/>
          <w:b/>
          <w:bCs/>
          <w:sz w:val="24"/>
          <w:szCs w:val="24"/>
        </w:rPr>
        <w:br w:type="page"/>
      </w:r>
    </w:p>
    <w:p w14:paraId="3A0089D5"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4. 1. 1. 2. Zaduženja učitelja Vedrana Januša</w:t>
      </w:r>
      <w:r w:rsidRPr="007B0A53">
        <w:rPr>
          <w:rFonts w:ascii="Times New Roman" w:hAnsi="Times New Roman" w:cs="Times New Roman"/>
          <w:b/>
          <w:bCs/>
          <w:sz w:val="24"/>
          <w:szCs w:val="24"/>
        </w:rPr>
        <w:br/>
      </w:r>
    </w:p>
    <w:p w14:paraId="41B47430" w14:textId="77777777" w:rsidR="007B0A53" w:rsidRPr="007B0A53" w:rsidRDefault="007B0A53" w:rsidP="007B0A53">
      <w:pPr>
        <w:widowControl w:val="0"/>
        <w:autoSpaceDE w:val="0"/>
        <w:autoSpaceDN w:val="0"/>
        <w:adjustRightInd w:val="0"/>
        <w:spacing w:line="2" w:lineRule="exact"/>
        <w:rPr>
          <w:rFonts w:ascii="Times New Roman" w:hAnsi="Times New Roman" w:cs="Times New Roman"/>
          <w:sz w:val="24"/>
          <w:szCs w:val="24"/>
        </w:rPr>
      </w:pPr>
    </w:p>
    <w:p w14:paraId="42DA3E0A"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sz w:val="24"/>
          <w:szCs w:val="24"/>
        </w:rPr>
      </w:pPr>
      <w:r w:rsidRPr="007B0A53">
        <w:rPr>
          <w:rFonts w:ascii="Times New Roman" w:hAnsi="Times New Roman" w:cs="Times New Roman"/>
          <w:sz w:val="24"/>
          <w:szCs w:val="24"/>
        </w:rPr>
        <w:t xml:space="preserve">Tjedno zaduženje učitelja Vedrana Januša u  nastavi klavira i razredništvu 2. razreda iznosi 19,30 sati što je godišnje 688,15, a s ostalim poslovima ukupno </w:t>
      </w:r>
      <w:r w:rsidRPr="007B0A53">
        <w:rPr>
          <w:rFonts w:ascii="Times New Roman" w:hAnsi="Times New Roman" w:cs="Times New Roman"/>
          <w:b/>
          <w:sz w:val="24"/>
          <w:szCs w:val="24"/>
        </w:rPr>
        <w:t>1423,15</w:t>
      </w:r>
      <w:r w:rsidRPr="007B0A53">
        <w:rPr>
          <w:rFonts w:ascii="Times New Roman" w:hAnsi="Times New Roman" w:cs="Times New Roman"/>
          <w:sz w:val="24"/>
          <w:szCs w:val="24"/>
        </w:rPr>
        <w:t xml:space="preserve"> sati.</w:t>
      </w:r>
    </w:p>
    <w:p w14:paraId="498ACEFD" w14:textId="77777777" w:rsidR="007B0A53" w:rsidRPr="007B0A53" w:rsidRDefault="007B0A53" w:rsidP="007B0A53">
      <w:pPr>
        <w:widowControl w:val="0"/>
        <w:autoSpaceDE w:val="0"/>
        <w:autoSpaceDN w:val="0"/>
        <w:adjustRightInd w:val="0"/>
        <w:spacing w:line="381" w:lineRule="exact"/>
        <w:rPr>
          <w:rFonts w:ascii="Times New Roman" w:hAnsi="Times New Roman" w:cs="Times New Roman"/>
          <w:sz w:val="24"/>
          <w:szCs w:val="24"/>
        </w:rPr>
      </w:pPr>
    </w:p>
    <w:p w14:paraId="6D339314" w14:textId="77777777" w:rsidR="007B0A53" w:rsidRPr="007B0A53" w:rsidRDefault="007B0A53" w:rsidP="007B0A53">
      <w:pPr>
        <w:widowControl w:val="0"/>
        <w:overflowPunct w:val="0"/>
        <w:autoSpaceDE w:val="0"/>
        <w:autoSpaceDN w:val="0"/>
        <w:adjustRightInd w:val="0"/>
        <w:spacing w:line="218" w:lineRule="auto"/>
        <w:ind w:left="140" w:right="140"/>
        <w:rPr>
          <w:rFonts w:ascii="Times New Roman" w:hAnsi="Times New Roman" w:cs="Times New Roman"/>
          <w:b/>
          <w:bCs/>
          <w:sz w:val="24"/>
          <w:szCs w:val="24"/>
        </w:rPr>
      </w:pPr>
      <w:r w:rsidRPr="007B0A53">
        <w:rPr>
          <w:rFonts w:ascii="Times New Roman" w:hAnsi="Times New Roman" w:cs="Times New Roman"/>
          <w:b/>
          <w:bCs/>
          <w:sz w:val="24"/>
          <w:szCs w:val="24"/>
        </w:rPr>
        <w:t>Tablica zaduženja u neposredno odgojno-obrazovnom Vedrana Januša u školskoj godini 2021./2022.</w:t>
      </w:r>
    </w:p>
    <w:p w14:paraId="6E9E57EE" w14:textId="77777777" w:rsidR="007B0A53" w:rsidRPr="007B0A53" w:rsidRDefault="007B0A53" w:rsidP="007B0A53">
      <w:pPr>
        <w:widowControl w:val="0"/>
        <w:overflowPunct w:val="0"/>
        <w:autoSpaceDE w:val="0"/>
        <w:autoSpaceDN w:val="0"/>
        <w:adjustRightInd w:val="0"/>
        <w:spacing w:line="218" w:lineRule="auto"/>
        <w:ind w:left="140" w:right="140"/>
        <w:rPr>
          <w:rFonts w:ascii="Times New Roman" w:hAnsi="Times New Roman" w:cs="Times New Roman"/>
          <w:sz w:val="24"/>
          <w:szCs w:val="24"/>
        </w:rPr>
      </w:pPr>
    </w:p>
    <w:p w14:paraId="4BA0346E" w14:textId="77777777" w:rsidR="007B0A53" w:rsidRPr="007B0A53" w:rsidRDefault="007B0A53" w:rsidP="007B0A53">
      <w:pPr>
        <w:widowControl w:val="0"/>
        <w:autoSpaceDE w:val="0"/>
        <w:autoSpaceDN w:val="0"/>
        <w:adjustRightInd w:val="0"/>
        <w:spacing w:line="2" w:lineRule="exact"/>
        <w:rPr>
          <w:rFonts w:ascii="Times New Roman" w:hAnsi="Times New Roman" w:cs="Times New Roman"/>
          <w:sz w:val="24"/>
          <w:szCs w:val="24"/>
        </w:rPr>
      </w:pPr>
    </w:p>
    <w:tbl>
      <w:tblPr>
        <w:tblW w:w="9340" w:type="dxa"/>
        <w:tblInd w:w="10" w:type="dxa"/>
        <w:tblLayout w:type="fixed"/>
        <w:tblCellMar>
          <w:left w:w="0" w:type="dxa"/>
          <w:right w:w="0" w:type="dxa"/>
        </w:tblCellMar>
        <w:tblLook w:val="0000" w:firstRow="0" w:lastRow="0" w:firstColumn="0" w:lastColumn="0" w:noHBand="0" w:noVBand="0"/>
      </w:tblPr>
      <w:tblGrid>
        <w:gridCol w:w="820"/>
        <w:gridCol w:w="31"/>
        <w:gridCol w:w="1069"/>
        <w:gridCol w:w="1736"/>
        <w:gridCol w:w="2064"/>
        <w:gridCol w:w="380"/>
        <w:gridCol w:w="1380"/>
        <w:gridCol w:w="200"/>
        <w:gridCol w:w="1660"/>
      </w:tblGrid>
      <w:tr w:rsidR="007B0A53" w:rsidRPr="007B0A53" w14:paraId="3D6E7923" w14:textId="77777777" w:rsidTr="007B0A53">
        <w:trPr>
          <w:trHeight w:val="322"/>
        </w:trPr>
        <w:tc>
          <w:tcPr>
            <w:tcW w:w="1920" w:type="dxa"/>
            <w:gridSpan w:val="3"/>
            <w:vMerge w:val="restart"/>
            <w:tcBorders>
              <w:top w:val="single" w:sz="4" w:space="0" w:color="auto"/>
              <w:left w:val="single" w:sz="8" w:space="0" w:color="auto"/>
              <w:right w:val="single" w:sz="8" w:space="0" w:color="auto"/>
            </w:tcBorders>
            <w:vAlign w:val="bottom"/>
          </w:tcPr>
          <w:p w14:paraId="5C083A4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736" w:type="dxa"/>
            <w:vMerge w:val="restart"/>
            <w:tcBorders>
              <w:top w:val="single" w:sz="4" w:space="0" w:color="auto"/>
              <w:left w:val="nil"/>
              <w:right w:val="single" w:sz="8" w:space="0" w:color="auto"/>
            </w:tcBorders>
            <w:vAlign w:val="bottom"/>
          </w:tcPr>
          <w:p w14:paraId="42AF7E5E" w14:textId="77777777" w:rsidR="007B0A53" w:rsidRPr="007B0A53" w:rsidRDefault="007B0A53" w:rsidP="007B0A53">
            <w:pPr>
              <w:widowControl w:val="0"/>
              <w:autoSpaceDE w:val="0"/>
              <w:autoSpaceDN w:val="0"/>
              <w:adjustRightInd w:val="0"/>
              <w:spacing w:line="320" w:lineRule="exact"/>
              <w:ind w:left="160"/>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2064" w:type="dxa"/>
            <w:vMerge w:val="restart"/>
            <w:tcBorders>
              <w:top w:val="single" w:sz="4" w:space="0" w:color="auto"/>
              <w:left w:val="nil"/>
              <w:right w:val="single" w:sz="8" w:space="0" w:color="auto"/>
            </w:tcBorders>
            <w:vAlign w:val="bottom"/>
          </w:tcPr>
          <w:p w14:paraId="618FC32C"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Broj sati po</w:t>
            </w:r>
          </w:p>
          <w:p w14:paraId="633F65D2"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učeniku:</w:t>
            </w:r>
          </w:p>
        </w:tc>
        <w:tc>
          <w:tcPr>
            <w:tcW w:w="1760" w:type="dxa"/>
            <w:gridSpan w:val="2"/>
            <w:vMerge w:val="restart"/>
            <w:tcBorders>
              <w:top w:val="single" w:sz="4" w:space="0" w:color="auto"/>
              <w:left w:val="nil"/>
              <w:right w:val="single" w:sz="8" w:space="0" w:color="auto"/>
            </w:tcBorders>
            <w:vAlign w:val="bottom"/>
          </w:tcPr>
          <w:p w14:paraId="12320647" w14:textId="77777777" w:rsidR="007B0A53" w:rsidRPr="007B0A53" w:rsidRDefault="007B0A53" w:rsidP="007B0A53">
            <w:pPr>
              <w:widowControl w:val="0"/>
              <w:autoSpaceDE w:val="0"/>
              <w:autoSpaceDN w:val="0"/>
              <w:adjustRightInd w:val="0"/>
              <w:spacing w:line="320" w:lineRule="exact"/>
              <w:ind w:right="280"/>
              <w:jc w:val="center"/>
              <w:rPr>
                <w:rFonts w:ascii="Times New Roman" w:hAnsi="Times New Roman" w:cs="Times New Roman"/>
                <w:sz w:val="24"/>
                <w:szCs w:val="24"/>
              </w:rPr>
            </w:pPr>
            <w:r w:rsidRPr="007B0A53">
              <w:rPr>
                <w:rFonts w:ascii="Times New Roman" w:hAnsi="Times New Roman" w:cs="Times New Roman"/>
                <w:b/>
                <w:bCs/>
                <w:w w:val="98"/>
                <w:sz w:val="24"/>
                <w:szCs w:val="24"/>
              </w:rPr>
              <w:t>Broj sati tjedno</w:t>
            </w:r>
          </w:p>
          <w:p w14:paraId="2427953B" w14:textId="77777777" w:rsidR="007B0A53" w:rsidRPr="007B0A53" w:rsidRDefault="007B0A53" w:rsidP="007B0A53">
            <w:pPr>
              <w:widowControl w:val="0"/>
              <w:autoSpaceDE w:val="0"/>
              <w:autoSpaceDN w:val="0"/>
              <w:adjustRightInd w:val="0"/>
              <w:spacing w:line="320" w:lineRule="exact"/>
              <w:ind w:right="300"/>
              <w:jc w:val="center"/>
              <w:rPr>
                <w:rFonts w:ascii="Times New Roman" w:hAnsi="Times New Roman" w:cs="Times New Roman"/>
                <w:sz w:val="24"/>
                <w:szCs w:val="24"/>
              </w:rPr>
            </w:pPr>
            <w:r w:rsidRPr="007B0A53">
              <w:rPr>
                <w:rFonts w:ascii="Times New Roman" w:hAnsi="Times New Roman" w:cs="Times New Roman"/>
                <w:b/>
                <w:bCs/>
                <w:w w:val="99"/>
                <w:sz w:val="24"/>
                <w:szCs w:val="24"/>
              </w:rPr>
              <w:t>ukupno:</w:t>
            </w:r>
          </w:p>
        </w:tc>
        <w:tc>
          <w:tcPr>
            <w:tcW w:w="1860" w:type="dxa"/>
            <w:gridSpan w:val="2"/>
            <w:vMerge w:val="restart"/>
            <w:tcBorders>
              <w:top w:val="single" w:sz="4" w:space="0" w:color="auto"/>
              <w:left w:val="nil"/>
              <w:right w:val="single" w:sz="8" w:space="0" w:color="auto"/>
            </w:tcBorders>
            <w:vAlign w:val="bottom"/>
          </w:tcPr>
          <w:p w14:paraId="1D94BE32" w14:textId="77777777" w:rsidR="007B0A53" w:rsidRPr="007B0A53" w:rsidRDefault="007B0A53" w:rsidP="007B0A53">
            <w:pPr>
              <w:widowControl w:val="0"/>
              <w:autoSpaceDE w:val="0"/>
              <w:autoSpaceDN w:val="0"/>
              <w:adjustRightInd w:val="0"/>
              <w:spacing w:line="320" w:lineRule="exact"/>
              <w:ind w:left="220"/>
              <w:rPr>
                <w:rFonts w:ascii="Times New Roman" w:hAnsi="Times New Roman" w:cs="Times New Roman"/>
                <w:sz w:val="24"/>
                <w:szCs w:val="24"/>
              </w:rPr>
            </w:pPr>
            <w:r w:rsidRPr="007B0A53">
              <w:rPr>
                <w:rFonts w:ascii="Times New Roman" w:hAnsi="Times New Roman" w:cs="Times New Roman"/>
                <w:b/>
                <w:bCs/>
                <w:sz w:val="24"/>
                <w:szCs w:val="24"/>
              </w:rPr>
              <w:t>Broj sati godišnje</w:t>
            </w:r>
          </w:p>
          <w:p w14:paraId="6E513BC2" w14:textId="77777777" w:rsidR="007B0A53" w:rsidRPr="007B0A53" w:rsidRDefault="007B0A53" w:rsidP="007B0A53">
            <w:pPr>
              <w:widowControl w:val="0"/>
              <w:autoSpaceDE w:val="0"/>
              <w:autoSpaceDN w:val="0"/>
              <w:adjustRightInd w:val="0"/>
              <w:spacing w:line="320" w:lineRule="exact"/>
              <w:ind w:left="240"/>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7589C388" w14:textId="77777777" w:rsidTr="007B0A53">
        <w:trPr>
          <w:trHeight w:val="325"/>
        </w:trPr>
        <w:tc>
          <w:tcPr>
            <w:tcW w:w="1920" w:type="dxa"/>
            <w:gridSpan w:val="3"/>
            <w:vMerge/>
            <w:tcBorders>
              <w:left w:val="single" w:sz="8" w:space="0" w:color="auto"/>
              <w:bottom w:val="single" w:sz="8" w:space="0" w:color="auto"/>
              <w:right w:val="single" w:sz="8" w:space="0" w:color="auto"/>
            </w:tcBorders>
            <w:vAlign w:val="bottom"/>
          </w:tcPr>
          <w:p w14:paraId="522A10B3"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736" w:type="dxa"/>
            <w:vMerge/>
            <w:tcBorders>
              <w:left w:val="nil"/>
              <w:bottom w:val="single" w:sz="8" w:space="0" w:color="auto"/>
              <w:right w:val="single" w:sz="8" w:space="0" w:color="auto"/>
            </w:tcBorders>
            <w:vAlign w:val="bottom"/>
          </w:tcPr>
          <w:p w14:paraId="32CF8CD4"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2064" w:type="dxa"/>
            <w:vMerge/>
            <w:tcBorders>
              <w:left w:val="nil"/>
              <w:bottom w:val="single" w:sz="8" w:space="0" w:color="auto"/>
              <w:right w:val="single" w:sz="8" w:space="0" w:color="auto"/>
            </w:tcBorders>
            <w:vAlign w:val="bottom"/>
          </w:tcPr>
          <w:p w14:paraId="5F5A66C6"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p>
        </w:tc>
        <w:tc>
          <w:tcPr>
            <w:tcW w:w="1760" w:type="dxa"/>
            <w:gridSpan w:val="2"/>
            <w:vMerge/>
            <w:tcBorders>
              <w:left w:val="nil"/>
              <w:bottom w:val="single" w:sz="8" w:space="0" w:color="auto"/>
              <w:right w:val="single" w:sz="8" w:space="0" w:color="auto"/>
            </w:tcBorders>
            <w:vAlign w:val="bottom"/>
          </w:tcPr>
          <w:p w14:paraId="2A2597E4" w14:textId="77777777" w:rsidR="007B0A53" w:rsidRPr="007B0A53" w:rsidRDefault="007B0A53" w:rsidP="007B0A53">
            <w:pPr>
              <w:widowControl w:val="0"/>
              <w:autoSpaceDE w:val="0"/>
              <w:autoSpaceDN w:val="0"/>
              <w:adjustRightInd w:val="0"/>
              <w:spacing w:line="320" w:lineRule="exact"/>
              <w:ind w:right="300"/>
              <w:jc w:val="center"/>
              <w:rPr>
                <w:rFonts w:ascii="Times New Roman" w:hAnsi="Times New Roman" w:cs="Times New Roman"/>
                <w:sz w:val="24"/>
                <w:szCs w:val="24"/>
              </w:rPr>
            </w:pPr>
          </w:p>
        </w:tc>
        <w:tc>
          <w:tcPr>
            <w:tcW w:w="1860" w:type="dxa"/>
            <w:gridSpan w:val="2"/>
            <w:vMerge/>
            <w:tcBorders>
              <w:left w:val="nil"/>
              <w:bottom w:val="single" w:sz="8" w:space="0" w:color="auto"/>
              <w:right w:val="single" w:sz="8" w:space="0" w:color="auto"/>
            </w:tcBorders>
            <w:vAlign w:val="bottom"/>
          </w:tcPr>
          <w:p w14:paraId="7F40D71F" w14:textId="77777777" w:rsidR="007B0A53" w:rsidRPr="007B0A53" w:rsidRDefault="007B0A53" w:rsidP="007B0A53">
            <w:pPr>
              <w:widowControl w:val="0"/>
              <w:autoSpaceDE w:val="0"/>
              <w:autoSpaceDN w:val="0"/>
              <w:adjustRightInd w:val="0"/>
              <w:spacing w:line="320" w:lineRule="exact"/>
              <w:ind w:left="240"/>
              <w:rPr>
                <w:rFonts w:ascii="Times New Roman" w:hAnsi="Times New Roman" w:cs="Times New Roman"/>
                <w:sz w:val="24"/>
                <w:szCs w:val="24"/>
              </w:rPr>
            </w:pPr>
          </w:p>
        </w:tc>
      </w:tr>
      <w:tr w:rsidR="007B0A53" w:rsidRPr="007B0A53" w14:paraId="21710184" w14:textId="77777777" w:rsidTr="007B0A53">
        <w:trPr>
          <w:trHeight w:val="316"/>
        </w:trPr>
        <w:tc>
          <w:tcPr>
            <w:tcW w:w="1920" w:type="dxa"/>
            <w:gridSpan w:val="3"/>
            <w:tcBorders>
              <w:top w:val="nil"/>
              <w:left w:val="single" w:sz="8" w:space="0" w:color="auto"/>
              <w:bottom w:val="single" w:sz="8" w:space="0" w:color="auto"/>
              <w:right w:val="single" w:sz="8" w:space="0" w:color="auto"/>
            </w:tcBorders>
            <w:vAlign w:val="bottom"/>
          </w:tcPr>
          <w:p w14:paraId="411F419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736" w:type="dxa"/>
            <w:tcBorders>
              <w:top w:val="nil"/>
              <w:left w:val="nil"/>
              <w:bottom w:val="single" w:sz="8" w:space="0" w:color="auto"/>
              <w:right w:val="single" w:sz="8" w:space="0" w:color="auto"/>
            </w:tcBorders>
            <w:vAlign w:val="center"/>
          </w:tcPr>
          <w:p w14:paraId="67247AE6" w14:textId="77777777" w:rsidR="007B0A53" w:rsidRPr="007B0A53" w:rsidRDefault="007B0A53" w:rsidP="007B0A53">
            <w:pPr>
              <w:widowControl w:val="0"/>
              <w:autoSpaceDE w:val="0"/>
              <w:autoSpaceDN w:val="0"/>
              <w:adjustRightInd w:val="0"/>
              <w:spacing w:line="312" w:lineRule="exact"/>
              <w:ind w:left="348" w:hanging="632"/>
              <w:jc w:val="center"/>
              <w:rPr>
                <w:rFonts w:ascii="Times New Roman" w:hAnsi="Times New Roman" w:cs="Times New Roman"/>
                <w:sz w:val="24"/>
                <w:szCs w:val="24"/>
              </w:rPr>
            </w:pPr>
            <w:r w:rsidRPr="007B0A53">
              <w:rPr>
                <w:rFonts w:ascii="Times New Roman" w:hAnsi="Times New Roman" w:cs="Times New Roman"/>
                <w:w w:val="93"/>
                <w:sz w:val="24"/>
                <w:szCs w:val="24"/>
              </w:rPr>
              <w:t>5</w:t>
            </w:r>
          </w:p>
        </w:tc>
        <w:tc>
          <w:tcPr>
            <w:tcW w:w="2064" w:type="dxa"/>
            <w:tcBorders>
              <w:top w:val="nil"/>
              <w:left w:val="nil"/>
              <w:bottom w:val="single" w:sz="8" w:space="0" w:color="auto"/>
              <w:right w:val="single" w:sz="8" w:space="0" w:color="auto"/>
            </w:tcBorders>
            <w:vAlign w:val="bottom"/>
          </w:tcPr>
          <w:p w14:paraId="7D8BAE1B"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60" w:type="dxa"/>
            <w:gridSpan w:val="2"/>
            <w:tcBorders>
              <w:top w:val="nil"/>
              <w:left w:val="nil"/>
              <w:bottom w:val="single" w:sz="8" w:space="0" w:color="auto"/>
              <w:right w:val="single" w:sz="8" w:space="0" w:color="auto"/>
            </w:tcBorders>
            <w:vAlign w:val="bottom"/>
          </w:tcPr>
          <w:p w14:paraId="72A338DE" w14:textId="77777777" w:rsidR="007B0A53" w:rsidRPr="007B0A53" w:rsidRDefault="007B0A53" w:rsidP="007B0A53">
            <w:pPr>
              <w:widowControl w:val="0"/>
              <w:autoSpaceDE w:val="0"/>
              <w:autoSpaceDN w:val="0"/>
              <w:adjustRightInd w:val="0"/>
              <w:spacing w:line="312" w:lineRule="exact"/>
              <w:ind w:right="534"/>
              <w:jc w:val="center"/>
              <w:rPr>
                <w:rFonts w:ascii="Times New Roman" w:hAnsi="Times New Roman" w:cs="Times New Roman"/>
                <w:sz w:val="24"/>
                <w:szCs w:val="24"/>
              </w:rPr>
            </w:pPr>
            <w:r w:rsidRPr="007B0A53">
              <w:rPr>
                <w:rFonts w:ascii="Times New Roman" w:hAnsi="Times New Roman" w:cs="Times New Roman"/>
                <w:sz w:val="24"/>
                <w:szCs w:val="24"/>
              </w:rPr>
              <w:t>6,30</w:t>
            </w:r>
          </w:p>
        </w:tc>
        <w:tc>
          <w:tcPr>
            <w:tcW w:w="1860" w:type="dxa"/>
            <w:gridSpan w:val="2"/>
            <w:tcBorders>
              <w:top w:val="nil"/>
              <w:left w:val="nil"/>
              <w:bottom w:val="single" w:sz="8" w:space="0" w:color="auto"/>
              <w:right w:val="single" w:sz="8" w:space="0" w:color="auto"/>
            </w:tcBorders>
            <w:vAlign w:val="bottom"/>
          </w:tcPr>
          <w:p w14:paraId="7AC98E9C"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233,15</w:t>
            </w:r>
          </w:p>
        </w:tc>
      </w:tr>
      <w:tr w:rsidR="007B0A53" w:rsidRPr="007B0A53" w14:paraId="08BFBCB4" w14:textId="77777777" w:rsidTr="007B0A53">
        <w:trPr>
          <w:trHeight w:val="316"/>
        </w:trPr>
        <w:tc>
          <w:tcPr>
            <w:tcW w:w="1920" w:type="dxa"/>
            <w:gridSpan w:val="3"/>
            <w:tcBorders>
              <w:top w:val="nil"/>
              <w:left w:val="single" w:sz="8" w:space="0" w:color="auto"/>
              <w:bottom w:val="single" w:sz="8" w:space="0" w:color="auto"/>
              <w:right w:val="single" w:sz="8" w:space="0" w:color="auto"/>
            </w:tcBorders>
            <w:vAlign w:val="bottom"/>
          </w:tcPr>
          <w:p w14:paraId="0753EEC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736" w:type="dxa"/>
            <w:tcBorders>
              <w:top w:val="nil"/>
              <w:left w:val="nil"/>
              <w:bottom w:val="single" w:sz="8" w:space="0" w:color="auto"/>
              <w:right w:val="single" w:sz="8" w:space="0" w:color="auto"/>
            </w:tcBorders>
            <w:vAlign w:val="center"/>
          </w:tcPr>
          <w:p w14:paraId="39FB5F18" w14:textId="77777777" w:rsidR="007B0A53" w:rsidRPr="007B0A53" w:rsidRDefault="007B0A53" w:rsidP="007B0A53">
            <w:pPr>
              <w:widowControl w:val="0"/>
              <w:autoSpaceDE w:val="0"/>
              <w:autoSpaceDN w:val="0"/>
              <w:adjustRightInd w:val="0"/>
              <w:spacing w:line="312" w:lineRule="exact"/>
              <w:ind w:left="348" w:right="370" w:hanging="632"/>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2064" w:type="dxa"/>
            <w:tcBorders>
              <w:top w:val="nil"/>
              <w:left w:val="nil"/>
              <w:bottom w:val="single" w:sz="8" w:space="0" w:color="auto"/>
              <w:right w:val="single" w:sz="8" w:space="0" w:color="auto"/>
            </w:tcBorders>
            <w:vAlign w:val="bottom"/>
          </w:tcPr>
          <w:p w14:paraId="7B7BF4A8"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60" w:type="dxa"/>
            <w:gridSpan w:val="2"/>
            <w:tcBorders>
              <w:top w:val="nil"/>
              <w:left w:val="nil"/>
              <w:bottom w:val="single" w:sz="8" w:space="0" w:color="auto"/>
              <w:right w:val="single" w:sz="8" w:space="0" w:color="auto"/>
            </w:tcBorders>
            <w:vAlign w:val="bottom"/>
          </w:tcPr>
          <w:p w14:paraId="5D65C22C" w14:textId="77777777" w:rsidR="007B0A53" w:rsidRPr="007B0A53" w:rsidRDefault="007B0A53" w:rsidP="007B0A53">
            <w:pPr>
              <w:widowControl w:val="0"/>
              <w:autoSpaceDE w:val="0"/>
              <w:autoSpaceDN w:val="0"/>
              <w:adjustRightInd w:val="0"/>
              <w:spacing w:line="312" w:lineRule="exact"/>
              <w:ind w:right="534"/>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860" w:type="dxa"/>
            <w:gridSpan w:val="2"/>
            <w:tcBorders>
              <w:top w:val="nil"/>
              <w:left w:val="nil"/>
              <w:bottom w:val="single" w:sz="8" w:space="0" w:color="auto"/>
              <w:right w:val="single" w:sz="8" w:space="0" w:color="auto"/>
            </w:tcBorders>
            <w:vAlign w:val="bottom"/>
          </w:tcPr>
          <w:p w14:paraId="23D6F69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46,30</w:t>
            </w:r>
          </w:p>
        </w:tc>
      </w:tr>
      <w:tr w:rsidR="007B0A53" w:rsidRPr="007B0A53" w14:paraId="0AA8E7B8" w14:textId="77777777" w:rsidTr="007B0A53">
        <w:trPr>
          <w:trHeight w:val="316"/>
        </w:trPr>
        <w:tc>
          <w:tcPr>
            <w:tcW w:w="1920" w:type="dxa"/>
            <w:gridSpan w:val="3"/>
            <w:tcBorders>
              <w:top w:val="nil"/>
              <w:left w:val="single" w:sz="8" w:space="0" w:color="auto"/>
              <w:bottom w:val="single" w:sz="8" w:space="0" w:color="auto"/>
              <w:right w:val="single" w:sz="8" w:space="0" w:color="auto"/>
            </w:tcBorders>
            <w:vAlign w:val="bottom"/>
          </w:tcPr>
          <w:p w14:paraId="3EB70CC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736" w:type="dxa"/>
            <w:tcBorders>
              <w:top w:val="nil"/>
              <w:left w:val="nil"/>
              <w:bottom w:val="single" w:sz="8" w:space="0" w:color="auto"/>
              <w:right w:val="single" w:sz="8" w:space="0" w:color="auto"/>
            </w:tcBorders>
            <w:vAlign w:val="bottom"/>
          </w:tcPr>
          <w:p w14:paraId="0F72CBEC" w14:textId="77777777" w:rsidR="007B0A53" w:rsidRPr="007B0A53" w:rsidRDefault="007B0A53" w:rsidP="007B0A53">
            <w:pPr>
              <w:widowControl w:val="0"/>
              <w:autoSpaceDE w:val="0"/>
              <w:autoSpaceDN w:val="0"/>
              <w:adjustRightInd w:val="0"/>
              <w:spacing w:line="312" w:lineRule="exact"/>
              <w:ind w:left="348" w:right="370" w:hanging="632"/>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2064" w:type="dxa"/>
            <w:tcBorders>
              <w:top w:val="nil"/>
              <w:left w:val="nil"/>
              <w:bottom w:val="single" w:sz="8" w:space="0" w:color="auto"/>
              <w:right w:val="single" w:sz="8" w:space="0" w:color="auto"/>
            </w:tcBorders>
            <w:vAlign w:val="bottom"/>
          </w:tcPr>
          <w:p w14:paraId="4205E018"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60" w:type="dxa"/>
            <w:gridSpan w:val="2"/>
            <w:tcBorders>
              <w:top w:val="nil"/>
              <w:left w:val="nil"/>
              <w:bottom w:val="single" w:sz="8" w:space="0" w:color="auto"/>
              <w:right w:val="single" w:sz="8" w:space="0" w:color="auto"/>
            </w:tcBorders>
            <w:vAlign w:val="bottom"/>
          </w:tcPr>
          <w:p w14:paraId="7672DDDE" w14:textId="77777777" w:rsidR="007B0A53" w:rsidRPr="007B0A53" w:rsidRDefault="007B0A53" w:rsidP="007B0A53">
            <w:pPr>
              <w:widowControl w:val="0"/>
              <w:autoSpaceDE w:val="0"/>
              <w:autoSpaceDN w:val="0"/>
              <w:adjustRightInd w:val="0"/>
              <w:spacing w:line="312" w:lineRule="exact"/>
              <w:ind w:right="534"/>
              <w:jc w:val="center"/>
              <w:rPr>
                <w:rFonts w:ascii="Times New Roman" w:hAnsi="Times New Roman" w:cs="Times New Roman"/>
                <w:sz w:val="24"/>
                <w:szCs w:val="24"/>
              </w:rPr>
            </w:pPr>
            <w:r w:rsidRPr="007B0A53">
              <w:rPr>
                <w:rFonts w:ascii="Times New Roman" w:hAnsi="Times New Roman" w:cs="Times New Roman"/>
                <w:sz w:val="24"/>
                <w:szCs w:val="24"/>
              </w:rPr>
              <w:t>2,30</w:t>
            </w:r>
          </w:p>
        </w:tc>
        <w:tc>
          <w:tcPr>
            <w:tcW w:w="1860" w:type="dxa"/>
            <w:gridSpan w:val="2"/>
            <w:tcBorders>
              <w:top w:val="nil"/>
              <w:left w:val="nil"/>
              <w:bottom w:val="single" w:sz="8" w:space="0" w:color="auto"/>
              <w:right w:val="single" w:sz="8" w:space="0" w:color="auto"/>
            </w:tcBorders>
            <w:vAlign w:val="bottom"/>
          </w:tcPr>
          <w:p w14:paraId="2FB69618"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2C8403DC" w14:textId="77777777" w:rsidTr="007B0A53">
        <w:trPr>
          <w:trHeight w:val="317"/>
        </w:trPr>
        <w:tc>
          <w:tcPr>
            <w:tcW w:w="1920" w:type="dxa"/>
            <w:gridSpan w:val="3"/>
            <w:tcBorders>
              <w:top w:val="nil"/>
              <w:left w:val="single" w:sz="8" w:space="0" w:color="auto"/>
              <w:bottom w:val="single" w:sz="8" w:space="0" w:color="auto"/>
              <w:right w:val="single" w:sz="8" w:space="0" w:color="auto"/>
            </w:tcBorders>
            <w:vAlign w:val="bottom"/>
          </w:tcPr>
          <w:p w14:paraId="0CCE3EE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736" w:type="dxa"/>
            <w:tcBorders>
              <w:top w:val="nil"/>
              <w:left w:val="nil"/>
              <w:bottom w:val="single" w:sz="8" w:space="0" w:color="auto"/>
              <w:right w:val="single" w:sz="8" w:space="0" w:color="auto"/>
            </w:tcBorders>
            <w:vAlign w:val="bottom"/>
          </w:tcPr>
          <w:p w14:paraId="5F4F310D" w14:textId="77777777" w:rsidR="007B0A53" w:rsidRPr="007B0A53" w:rsidRDefault="007B0A53" w:rsidP="007B0A53">
            <w:pPr>
              <w:widowControl w:val="0"/>
              <w:autoSpaceDE w:val="0"/>
              <w:autoSpaceDN w:val="0"/>
              <w:adjustRightInd w:val="0"/>
              <w:spacing w:line="312" w:lineRule="exact"/>
              <w:ind w:left="348" w:right="370" w:hanging="632"/>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2064" w:type="dxa"/>
            <w:tcBorders>
              <w:top w:val="nil"/>
              <w:left w:val="nil"/>
              <w:bottom w:val="single" w:sz="8" w:space="0" w:color="auto"/>
              <w:right w:val="single" w:sz="8" w:space="0" w:color="auto"/>
            </w:tcBorders>
            <w:vAlign w:val="bottom"/>
          </w:tcPr>
          <w:p w14:paraId="7C19AE7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60" w:type="dxa"/>
            <w:gridSpan w:val="2"/>
            <w:tcBorders>
              <w:top w:val="nil"/>
              <w:left w:val="nil"/>
              <w:bottom w:val="single" w:sz="8" w:space="0" w:color="auto"/>
              <w:right w:val="single" w:sz="8" w:space="0" w:color="auto"/>
            </w:tcBorders>
            <w:vAlign w:val="bottom"/>
          </w:tcPr>
          <w:p w14:paraId="0046F6E8" w14:textId="77777777" w:rsidR="007B0A53" w:rsidRPr="007B0A53" w:rsidRDefault="007B0A53" w:rsidP="007B0A53">
            <w:pPr>
              <w:widowControl w:val="0"/>
              <w:autoSpaceDE w:val="0"/>
              <w:autoSpaceDN w:val="0"/>
              <w:adjustRightInd w:val="0"/>
              <w:spacing w:line="312" w:lineRule="exact"/>
              <w:ind w:right="534"/>
              <w:jc w:val="center"/>
              <w:rPr>
                <w:rFonts w:ascii="Times New Roman" w:hAnsi="Times New Roman" w:cs="Times New Roman"/>
                <w:sz w:val="24"/>
                <w:szCs w:val="24"/>
              </w:rPr>
            </w:pPr>
            <w:r w:rsidRPr="007B0A53">
              <w:rPr>
                <w:rFonts w:ascii="Times New Roman" w:hAnsi="Times New Roman" w:cs="Times New Roman"/>
                <w:w w:val="98"/>
                <w:sz w:val="24"/>
                <w:szCs w:val="24"/>
              </w:rPr>
              <w:t>4.00</w:t>
            </w:r>
          </w:p>
        </w:tc>
        <w:tc>
          <w:tcPr>
            <w:tcW w:w="1860" w:type="dxa"/>
            <w:gridSpan w:val="2"/>
            <w:tcBorders>
              <w:top w:val="nil"/>
              <w:left w:val="nil"/>
              <w:bottom w:val="single" w:sz="8" w:space="0" w:color="auto"/>
              <w:right w:val="single" w:sz="8" w:space="0" w:color="auto"/>
            </w:tcBorders>
            <w:vAlign w:val="bottom"/>
          </w:tcPr>
          <w:p w14:paraId="3D7AD682"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140,00</w:t>
            </w:r>
          </w:p>
        </w:tc>
      </w:tr>
      <w:tr w:rsidR="007B0A53" w:rsidRPr="007B0A53" w14:paraId="7B498396" w14:textId="77777777" w:rsidTr="007B0A53">
        <w:trPr>
          <w:trHeight w:val="316"/>
        </w:trPr>
        <w:tc>
          <w:tcPr>
            <w:tcW w:w="1920" w:type="dxa"/>
            <w:gridSpan w:val="3"/>
            <w:tcBorders>
              <w:top w:val="nil"/>
              <w:left w:val="single" w:sz="8" w:space="0" w:color="auto"/>
              <w:bottom w:val="single" w:sz="8" w:space="0" w:color="auto"/>
              <w:right w:val="single" w:sz="8" w:space="0" w:color="auto"/>
            </w:tcBorders>
            <w:vAlign w:val="bottom"/>
          </w:tcPr>
          <w:p w14:paraId="5F94CD7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8"/>
                <w:sz w:val="24"/>
                <w:szCs w:val="24"/>
              </w:rPr>
              <w:t>V. razred</w:t>
            </w:r>
          </w:p>
        </w:tc>
        <w:tc>
          <w:tcPr>
            <w:tcW w:w="1736" w:type="dxa"/>
            <w:tcBorders>
              <w:top w:val="nil"/>
              <w:left w:val="nil"/>
              <w:bottom w:val="single" w:sz="8" w:space="0" w:color="auto"/>
              <w:right w:val="single" w:sz="8" w:space="0" w:color="auto"/>
            </w:tcBorders>
            <w:vAlign w:val="bottom"/>
          </w:tcPr>
          <w:p w14:paraId="6A9C0196" w14:textId="77777777" w:rsidR="007B0A53" w:rsidRPr="007B0A53" w:rsidRDefault="007B0A53" w:rsidP="007B0A53">
            <w:pPr>
              <w:widowControl w:val="0"/>
              <w:autoSpaceDE w:val="0"/>
              <w:autoSpaceDN w:val="0"/>
              <w:adjustRightInd w:val="0"/>
              <w:ind w:left="348" w:hanging="632"/>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2064" w:type="dxa"/>
            <w:tcBorders>
              <w:top w:val="nil"/>
              <w:left w:val="nil"/>
              <w:bottom w:val="single" w:sz="8" w:space="0" w:color="auto"/>
              <w:right w:val="single" w:sz="8" w:space="0" w:color="auto"/>
            </w:tcBorders>
            <w:vAlign w:val="bottom"/>
          </w:tcPr>
          <w:p w14:paraId="7DF5B4C6"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60" w:type="dxa"/>
            <w:gridSpan w:val="2"/>
            <w:tcBorders>
              <w:top w:val="nil"/>
              <w:left w:val="nil"/>
              <w:bottom w:val="single" w:sz="8" w:space="0" w:color="auto"/>
              <w:right w:val="single" w:sz="8" w:space="0" w:color="auto"/>
            </w:tcBorders>
            <w:vAlign w:val="bottom"/>
          </w:tcPr>
          <w:p w14:paraId="5625159A" w14:textId="77777777" w:rsidR="007B0A53" w:rsidRPr="007B0A53" w:rsidRDefault="007B0A53" w:rsidP="007B0A53">
            <w:pPr>
              <w:widowControl w:val="0"/>
              <w:autoSpaceDE w:val="0"/>
              <w:autoSpaceDN w:val="0"/>
              <w:adjustRightInd w:val="0"/>
              <w:spacing w:line="315" w:lineRule="exact"/>
              <w:ind w:left="235" w:right="534"/>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860" w:type="dxa"/>
            <w:gridSpan w:val="2"/>
            <w:tcBorders>
              <w:top w:val="nil"/>
              <w:left w:val="nil"/>
              <w:bottom w:val="single" w:sz="8" w:space="0" w:color="auto"/>
              <w:right w:val="single" w:sz="8" w:space="0" w:color="auto"/>
            </w:tcBorders>
            <w:vAlign w:val="bottom"/>
          </w:tcPr>
          <w:p w14:paraId="67BA9095"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7"/>
                <w:sz w:val="24"/>
                <w:szCs w:val="24"/>
              </w:rPr>
              <w:t>70,00</w:t>
            </w:r>
          </w:p>
        </w:tc>
      </w:tr>
      <w:tr w:rsidR="007B0A53" w:rsidRPr="007B0A53" w14:paraId="13E6F86C" w14:textId="77777777" w:rsidTr="007B0A53">
        <w:trPr>
          <w:trHeight w:val="316"/>
        </w:trPr>
        <w:tc>
          <w:tcPr>
            <w:tcW w:w="1920" w:type="dxa"/>
            <w:gridSpan w:val="3"/>
            <w:tcBorders>
              <w:top w:val="nil"/>
              <w:left w:val="single" w:sz="8" w:space="0" w:color="auto"/>
              <w:bottom w:val="single" w:sz="8" w:space="0" w:color="auto"/>
              <w:right w:val="single" w:sz="8" w:space="0" w:color="auto"/>
            </w:tcBorders>
            <w:vAlign w:val="bottom"/>
          </w:tcPr>
          <w:p w14:paraId="4E49FB1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736" w:type="dxa"/>
            <w:tcBorders>
              <w:top w:val="nil"/>
              <w:left w:val="nil"/>
              <w:bottom w:val="single" w:sz="8" w:space="0" w:color="auto"/>
              <w:right w:val="single" w:sz="8" w:space="0" w:color="auto"/>
            </w:tcBorders>
            <w:vAlign w:val="bottom"/>
          </w:tcPr>
          <w:p w14:paraId="07319279" w14:textId="77777777" w:rsidR="007B0A53" w:rsidRPr="007B0A53" w:rsidRDefault="007B0A53" w:rsidP="007B0A53">
            <w:pPr>
              <w:widowControl w:val="0"/>
              <w:autoSpaceDE w:val="0"/>
              <w:autoSpaceDN w:val="0"/>
              <w:adjustRightInd w:val="0"/>
              <w:ind w:left="348" w:hanging="632"/>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064" w:type="dxa"/>
            <w:tcBorders>
              <w:top w:val="nil"/>
              <w:left w:val="nil"/>
              <w:bottom w:val="single" w:sz="8" w:space="0" w:color="auto"/>
              <w:right w:val="single" w:sz="8" w:space="0" w:color="auto"/>
            </w:tcBorders>
            <w:vAlign w:val="bottom"/>
          </w:tcPr>
          <w:p w14:paraId="13CCD08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60" w:type="dxa"/>
            <w:gridSpan w:val="2"/>
            <w:tcBorders>
              <w:top w:val="nil"/>
              <w:left w:val="nil"/>
              <w:bottom w:val="single" w:sz="8" w:space="0" w:color="auto"/>
              <w:right w:val="single" w:sz="8" w:space="0" w:color="auto"/>
            </w:tcBorders>
            <w:vAlign w:val="bottom"/>
          </w:tcPr>
          <w:p w14:paraId="336870BC" w14:textId="77777777" w:rsidR="007B0A53" w:rsidRPr="007B0A53" w:rsidRDefault="007B0A53" w:rsidP="007B0A53">
            <w:pPr>
              <w:widowControl w:val="0"/>
              <w:autoSpaceDE w:val="0"/>
              <w:autoSpaceDN w:val="0"/>
              <w:adjustRightInd w:val="0"/>
              <w:ind w:right="534"/>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860" w:type="dxa"/>
            <w:gridSpan w:val="2"/>
            <w:tcBorders>
              <w:top w:val="nil"/>
              <w:left w:val="nil"/>
              <w:bottom w:val="single" w:sz="8" w:space="0" w:color="auto"/>
              <w:right w:val="single" w:sz="8" w:space="0" w:color="auto"/>
            </w:tcBorders>
            <w:vAlign w:val="bottom"/>
          </w:tcPr>
          <w:p w14:paraId="48B99DC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5E8A16EB" w14:textId="77777777" w:rsidTr="007B0A53">
        <w:trPr>
          <w:trHeight w:val="304"/>
        </w:trPr>
        <w:tc>
          <w:tcPr>
            <w:tcW w:w="1920" w:type="dxa"/>
            <w:gridSpan w:val="3"/>
            <w:tcBorders>
              <w:top w:val="nil"/>
              <w:left w:val="single" w:sz="8" w:space="0" w:color="auto"/>
              <w:bottom w:val="single" w:sz="4" w:space="0" w:color="auto"/>
              <w:right w:val="single" w:sz="8" w:space="0" w:color="auto"/>
            </w:tcBorders>
            <w:vAlign w:val="bottom"/>
          </w:tcPr>
          <w:p w14:paraId="1ED4F6E4" w14:textId="77777777" w:rsidR="007B0A53" w:rsidRPr="007B0A53" w:rsidRDefault="007B0A53" w:rsidP="007B0A53">
            <w:pPr>
              <w:widowControl w:val="0"/>
              <w:autoSpaceDE w:val="0"/>
              <w:autoSpaceDN w:val="0"/>
              <w:adjustRightInd w:val="0"/>
              <w:jc w:val="center"/>
              <w:rPr>
                <w:rFonts w:ascii="Times New Roman" w:hAnsi="Times New Roman" w:cs="Times New Roman"/>
                <w:bCs/>
                <w:sz w:val="24"/>
                <w:szCs w:val="24"/>
              </w:rPr>
            </w:pPr>
            <w:r w:rsidRPr="007B0A53">
              <w:rPr>
                <w:rFonts w:ascii="Times New Roman" w:hAnsi="Times New Roman" w:cs="Times New Roman"/>
                <w:bCs/>
                <w:sz w:val="24"/>
                <w:szCs w:val="24"/>
              </w:rPr>
              <w:t>Komorna</w:t>
            </w:r>
          </w:p>
        </w:tc>
        <w:tc>
          <w:tcPr>
            <w:tcW w:w="1736" w:type="dxa"/>
            <w:tcBorders>
              <w:top w:val="nil"/>
              <w:left w:val="nil"/>
              <w:bottom w:val="single" w:sz="4" w:space="0" w:color="auto"/>
              <w:right w:val="single" w:sz="8" w:space="0" w:color="auto"/>
            </w:tcBorders>
            <w:vAlign w:val="bottom"/>
          </w:tcPr>
          <w:p w14:paraId="6B105062" w14:textId="77777777" w:rsidR="007B0A53" w:rsidRPr="007B0A53" w:rsidRDefault="007B0A53" w:rsidP="007B0A53">
            <w:pPr>
              <w:widowControl w:val="0"/>
              <w:autoSpaceDE w:val="0"/>
              <w:autoSpaceDN w:val="0"/>
              <w:adjustRightInd w:val="0"/>
              <w:ind w:left="348" w:hanging="632"/>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064" w:type="dxa"/>
            <w:tcBorders>
              <w:top w:val="nil"/>
              <w:left w:val="nil"/>
              <w:bottom w:val="single" w:sz="4" w:space="0" w:color="auto"/>
              <w:right w:val="single" w:sz="8" w:space="0" w:color="auto"/>
            </w:tcBorders>
            <w:vAlign w:val="bottom"/>
          </w:tcPr>
          <w:p w14:paraId="6BE8AB5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60" w:type="dxa"/>
            <w:gridSpan w:val="2"/>
            <w:tcBorders>
              <w:top w:val="nil"/>
              <w:left w:val="nil"/>
              <w:bottom w:val="single" w:sz="4" w:space="0" w:color="auto"/>
              <w:right w:val="single" w:sz="8" w:space="0" w:color="auto"/>
            </w:tcBorders>
            <w:vAlign w:val="bottom"/>
          </w:tcPr>
          <w:p w14:paraId="580256F6" w14:textId="77777777" w:rsidR="007B0A53" w:rsidRPr="007B0A53" w:rsidRDefault="007B0A53" w:rsidP="007B0A53">
            <w:pPr>
              <w:widowControl w:val="0"/>
              <w:autoSpaceDE w:val="0"/>
              <w:autoSpaceDN w:val="0"/>
              <w:adjustRightInd w:val="0"/>
              <w:spacing w:line="304" w:lineRule="exact"/>
              <w:ind w:right="534"/>
              <w:jc w:val="center"/>
              <w:rPr>
                <w:rFonts w:ascii="Times New Roman" w:hAnsi="Times New Roman" w:cs="Times New Roman"/>
                <w:bCs/>
                <w:w w:val="97"/>
                <w:sz w:val="24"/>
                <w:szCs w:val="24"/>
              </w:rPr>
            </w:pPr>
            <w:r w:rsidRPr="007B0A53">
              <w:rPr>
                <w:rFonts w:ascii="Times New Roman" w:hAnsi="Times New Roman" w:cs="Times New Roman"/>
                <w:sz w:val="24"/>
                <w:szCs w:val="24"/>
              </w:rPr>
              <w:t>2,00</w:t>
            </w:r>
          </w:p>
        </w:tc>
        <w:tc>
          <w:tcPr>
            <w:tcW w:w="1860" w:type="dxa"/>
            <w:gridSpan w:val="2"/>
            <w:tcBorders>
              <w:top w:val="nil"/>
              <w:left w:val="nil"/>
              <w:bottom w:val="single" w:sz="4" w:space="0" w:color="auto"/>
              <w:right w:val="single" w:sz="8" w:space="0" w:color="auto"/>
            </w:tcBorders>
            <w:vAlign w:val="bottom"/>
          </w:tcPr>
          <w:p w14:paraId="6CCF0F47"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bCs/>
                <w:w w:val="99"/>
                <w:sz w:val="24"/>
                <w:szCs w:val="24"/>
              </w:rPr>
            </w:pPr>
            <w:r w:rsidRPr="007B0A53">
              <w:rPr>
                <w:rFonts w:ascii="Times New Roman" w:hAnsi="Times New Roman" w:cs="Times New Roman"/>
                <w:bCs/>
                <w:w w:val="99"/>
                <w:sz w:val="24"/>
                <w:szCs w:val="24"/>
              </w:rPr>
              <w:t>70,00</w:t>
            </w:r>
          </w:p>
        </w:tc>
      </w:tr>
      <w:tr w:rsidR="007B0A53" w:rsidRPr="007B0A53" w14:paraId="5CC9DD36" w14:textId="77777777" w:rsidTr="007B0A53">
        <w:trPr>
          <w:trHeight w:val="304"/>
        </w:trPr>
        <w:tc>
          <w:tcPr>
            <w:tcW w:w="1920" w:type="dxa"/>
            <w:gridSpan w:val="3"/>
            <w:tcBorders>
              <w:top w:val="nil"/>
              <w:left w:val="single" w:sz="8" w:space="0" w:color="auto"/>
              <w:bottom w:val="single" w:sz="4" w:space="0" w:color="auto"/>
              <w:right w:val="single" w:sz="8" w:space="0" w:color="auto"/>
            </w:tcBorders>
            <w:vAlign w:val="bottom"/>
          </w:tcPr>
          <w:p w14:paraId="729E2696" w14:textId="77777777" w:rsidR="007B0A53" w:rsidRPr="007B0A53" w:rsidRDefault="007B0A53" w:rsidP="007B0A53">
            <w:pPr>
              <w:widowControl w:val="0"/>
              <w:autoSpaceDE w:val="0"/>
              <w:autoSpaceDN w:val="0"/>
              <w:adjustRightInd w:val="0"/>
              <w:jc w:val="center"/>
              <w:rPr>
                <w:rFonts w:ascii="Times New Roman" w:hAnsi="Times New Roman" w:cs="Times New Roman"/>
                <w:bCs/>
                <w:sz w:val="24"/>
                <w:szCs w:val="24"/>
              </w:rPr>
            </w:pPr>
            <w:r w:rsidRPr="007B0A53">
              <w:rPr>
                <w:rFonts w:ascii="Times New Roman" w:hAnsi="Times New Roman" w:cs="Times New Roman"/>
                <w:bCs/>
                <w:sz w:val="24"/>
                <w:szCs w:val="24"/>
              </w:rPr>
              <w:t>Razredništvo</w:t>
            </w:r>
          </w:p>
        </w:tc>
        <w:tc>
          <w:tcPr>
            <w:tcW w:w="1736" w:type="dxa"/>
            <w:tcBorders>
              <w:top w:val="nil"/>
              <w:left w:val="nil"/>
              <w:bottom w:val="single" w:sz="4" w:space="0" w:color="auto"/>
              <w:right w:val="single" w:sz="8" w:space="0" w:color="auto"/>
            </w:tcBorders>
            <w:vAlign w:val="bottom"/>
          </w:tcPr>
          <w:p w14:paraId="383B33F1" w14:textId="77777777" w:rsidR="007B0A53" w:rsidRPr="007B0A53" w:rsidRDefault="007B0A53" w:rsidP="007B0A53">
            <w:pPr>
              <w:widowControl w:val="0"/>
              <w:autoSpaceDE w:val="0"/>
              <w:autoSpaceDN w:val="0"/>
              <w:adjustRightInd w:val="0"/>
              <w:spacing w:after="200" w:line="304" w:lineRule="exact"/>
              <w:ind w:left="348" w:right="370"/>
              <w:contextualSpacing/>
              <w:jc w:val="center"/>
              <w:rPr>
                <w:rFonts w:ascii="Times New Roman" w:hAnsi="Times New Roman" w:cs="Times New Roman"/>
                <w:bCs/>
                <w:w w:val="93"/>
                <w:sz w:val="24"/>
                <w:szCs w:val="24"/>
              </w:rPr>
            </w:pPr>
            <w:r w:rsidRPr="007B0A53">
              <w:rPr>
                <w:rFonts w:ascii="Times New Roman" w:hAnsi="Times New Roman" w:cs="Times New Roman"/>
                <w:bCs/>
                <w:w w:val="93"/>
                <w:sz w:val="24"/>
                <w:szCs w:val="24"/>
              </w:rPr>
              <w:t>2. razred</w:t>
            </w:r>
          </w:p>
        </w:tc>
        <w:tc>
          <w:tcPr>
            <w:tcW w:w="2064" w:type="dxa"/>
            <w:tcBorders>
              <w:top w:val="nil"/>
              <w:left w:val="nil"/>
              <w:bottom w:val="single" w:sz="4" w:space="0" w:color="auto"/>
              <w:right w:val="single" w:sz="8" w:space="0" w:color="auto"/>
            </w:tcBorders>
            <w:vAlign w:val="bottom"/>
          </w:tcPr>
          <w:p w14:paraId="52446A4F" w14:textId="77777777" w:rsidR="007B0A53" w:rsidRPr="007B0A53" w:rsidRDefault="007B0A53" w:rsidP="007B0A53">
            <w:pPr>
              <w:widowControl w:val="0"/>
              <w:autoSpaceDE w:val="0"/>
              <w:autoSpaceDN w:val="0"/>
              <w:adjustRightInd w:val="0"/>
              <w:spacing w:line="304" w:lineRule="exact"/>
              <w:ind w:right="760"/>
              <w:jc w:val="right"/>
              <w:rPr>
                <w:rFonts w:ascii="Times New Roman" w:hAnsi="Times New Roman" w:cs="Times New Roman"/>
                <w:bCs/>
                <w:sz w:val="24"/>
                <w:szCs w:val="24"/>
              </w:rPr>
            </w:pPr>
            <w:r w:rsidRPr="007B0A53">
              <w:rPr>
                <w:rFonts w:ascii="Times New Roman" w:hAnsi="Times New Roman" w:cs="Times New Roman"/>
                <w:bCs/>
                <w:sz w:val="24"/>
                <w:szCs w:val="24"/>
              </w:rPr>
              <w:t>1</w:t>
            </w:r>
          </w:p>
        </w:tc>
        <w:tc>
          <w:tcPr>
            <w:tcW w:w="1760" w:type="dxa"/>
            <w:gridSpan w:val="2"/>
            <w:tcBorders>
              <w:top w:val="nil"/>
              <w:left w:val="nil"/>
              <w:bottom w:val="single" w:sz="4" w:space="0" w:color="auto"/>
              <w:right w:val="single" w:sz="8" w:space="0" w:color="auto"/>
            </w:tcBorders>
            <w:vAlign w:val="bottom"/>
          </w:tcPr>
          <w:p w14:paraId="25AF36A9" w14:textId="77777777" w:rsidR="007B0A53" w:rsidRPr="007B0A53" w:rsidRDefault="007B0A53" w:rsidP="007B0A53">
            <w:pPr>
              <w:widowControl w:val="0"/>
              <w:autoSpaceDE w:val="0"/>
              <w:autoSpaceDN w:val="0"/>
              <w:adjustRightInd w:val="0"/>
              <w:spacing w:line="304" w:lineRule="exact"/>
              <w:ind w:right="534"/>
              <w:jc w:val="center"/>
              <w:rPr>
                <w:rFonts w:ascii="Times New Roman" w:hAnsi="Times New Roman" w:cs="Times New Roman"/>
                <w:bCs/>
                <w:w w:val="97"/>
                <w:sz w:val="24"/>
                <w:szCs w:val="24"/>
              </w:rPr>
            </w:pPr>
            <w:r w:rsidRPr="007B0A53">
              <w:rPr>
                <w:rFonts w:ascii="Times New Roman" w:hAnsi="Times New Roman" w:cs="Times New Roman"/>
                <w:bCs/>
                <w:w w:val="97"/>
                <w:sz w:val="24"/>
                <w:szCs w:val="24"/>
              </w:rPr>
              <w:t>1</w:t>
            </w:r>
          </w:p>
        </w:tc>
        <w:tc>
          <w:tcPr>
            <w:tcW w:w="1860" w:type="dxa"/>
            <w:gridSpan w:val="2"/>
            <w:tcBorders>
              <w:top w:val="nil"/>
              <w:left w:val="nil"/>
              <w:bottom w:val="single" w:sz="4" w:space="0" w:color="auto"/>
              <w:right w:val="single" w:sz="8" w:space="0" w:color="auto"/>
            </w:tcBorders>
            <w:vAlign w:val="bottom"/>
          </w:tcPr>
          <w:p w14:paraId="4DD0C2B1"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sz w:val="24"/>
                <w:szCs w:val="24"/>
              </w:rPr>
              <w:t>35</w:t>
            </w:r>
          </w:p>
        </w:tc>
      </w:tr>
      <w:tr w:rsidR="007B0A53" w:rsidRPr="007B0A53" w14:paraId="77CD5C17" w14:textId="77777777" w:rsidTr="007B0A53">
        <w:trPr>
          <w:trHeight w:val="304"/>
        </w:trPr>
        <w:tc>
          <w:tcPr>
            <w:tcW w:w="1920" w:type="dxa"/>
            <w:gridSpan w:val="3"/>
            <w:tcBorders>
              <w:top w:val="nil"/>
              <w:left w:val="single" w:sz="8" w:space="0" w:color="auto"/>
              <w:bottom w:val="single" w:sz="4" w:space="0" w:color="auto"/>
              <w:right w:val="single" w:sz="8" w:space="0" w:color="auto"/>
            </w:tcBorders>
            <w:vAlign w:val="bottom"/>
          </w:tcPr>
          <w:p w14:paraId="4738437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736" w:type="dxa"/>
            <w:tcBorders>
              <w:top w:val="nil"/>
              <w:left w:val="nil"/>
              <w:bottom w:val="single" w:sz="4" w:space="0" w:color="auto"/>
              <w:right w:val="single" w:sz="8" w:space="0" w:color="auto"/>
            </w:tcBorders>
            <w:vAlign w:val="bottom"/>
          </w:tcPr>
          <w:p w14:paraId="54805CA8" w14:textId="77777777" w:rsidR="007B0A53" w:rsidRPr="007B0A53" w:rsidRDefault="007B0A53" w:rsidP="007B0A53">
            <w:pPr>
              <w:widowControl w:val="0"/>
              <w:autoSpaceDE w:val="0"/>
              <w:autoSpaceDN w:val="0"/>
              <w:adjustRightInd w:val="0"/>
              <w:spacing w:line="304" w:lineRule="exact"/>
              <w:ind w:right="370"/>
              <w:jc w:val="center"/>
              <w:rPr>
                <w:rFonts w:ascii="Times New Roman" w:hAnsi="Times New Roman" w:cs="Times New Roman"/>
                <w:sz w:val="24"/>
                <w:szCs w:val="24"/>
              </w:rPr>
            </w:pPr>
            <w:r w:rsidRPr="007B0A53">
              <w:rPr>
                <w:rFonts w:ascii="Times New Roman" w:hAnsi="Times New Roman" w:cs="Times New Roman"/>
                <w:b/>
                <w:bCs/>
                <w:w w:val="93"/>
                <w:sz w:val="24"/>
                <w:szCs w:val="24"/>
              </w:rPr>
              <w:t>11</w:t>
            </w:r>
          </w:p>
        </w:tc>
        <w:tc>
          <w:tcPr>
            <w:tcW w:w="2064" w:type="dxa"/>
            <w:tcBorders>
              <w:top w:val="nil"/>
              <w:left w:val="nil"/>
              <w:bottom w:val="single" w:sz="4" w:space="0" w:color="auto"/>
              <w:right w:val="single" w:sz="8" w:space="0" w:color="auto"/>
            </w:tcBorders>
            <w:vAlign w:val="bottom"/>
          </w:tcPr>
          <w:p w14:paraId="5B6F769E" w14:textId="77777777" w:rsidR="007B0A53" w:rsidRPr="007B0A53" w:rsidRDefault="007B0A53" w:rsidP="007B0A53">
            <w:pPr>
              <w:widowControl w:val="0"/>
              <w:autoSpaceDE w:val="0"/>
              <w:autoSpaceDN w:val="0"/>
              <w:adjustRightInd w:val="0"/>
              <w:spacing w:line="304" w:lineRule="exact"/>
              <w:ind w:right="760"/>
              <w:jc w:val="right"/>
              <w:rPr>
                <w:rFonts w:ascii="Times New Roman" w:hAnsi="Times New Roman" w:cs="Times New Roman"/>
                <w:sz w:val="24"/>
                <w:szCs w:val="24"/>
              </w:rPr>
            </w:pPr>
            <w:r w:rsidRPr="007B0A53">
              <w:rPr>
                <w:rFonts w:ascii="Times New Roman" w:hAnsi="Times New Roman" w:cs="Times New Roman"/>
                <w:b/>
                <w:bCs/>
                <w:sz w:val="24"/>
                <w:szCs w:val="24"/>
              </w:rPr>
              <w:t>-</w:t>
            </w:r>
          </w:p>
        </w:tc>
        <w:tc>
          <w:tcPr>
            <w:tcW w:w="1760" w:type="dxa"/>
            <w:gridSpan w:val="2"/>
            <w:tcBorders>
              <w:top w:val="nil"/>
              <w:left w:val="nil"/>
              <w:bottom w:val="single" w:sz="4" w:space="0" w:color="auto"/>
              <w:right w:val="single" w:sz="8" w:space="0" w:color="auto"/>
            </w:tcBorders>
            <w:vAlign w:val="bottom"/>
          </w:tcPr>
          <w:p w14:paraId="5E266037" w14:textId="77777777" w:rsidR="007B0A53" w:rsidRPr="007B0A53" w:rsidRDefault="007B0A53" w:rsidP="007B0A53">
            <w:pPr>
              <w:widowControl w:val="0"/>
              <w:autoSpaceDE w:val="0"/>
              <w:autoSpaceDN w:val="0"/>
              <w:adjustRightInd w:val="0"/>
              <w:spacing w:line="304" w:lineRule="exact"/>
              <w:ind w:right="280"/>
              <w:jc w:val="center"/>
              <w:rPr>
                <w:rFonts w:ascii="Times New Roman" w:hAnsi="Times New Roman" w:cs="Times New Roman"/>
                <w:sz w:val="24"/>
                <w:szCs w:val="24"/>
              </w:rPr>
            </w:pPr>
            <w:r w:rsidRPr="007B0A53">
              <w:rPr>
                <w:rFonts w:ascii="Times New Roman" w:hAnsi="Times New Roman" w:cs="Times New Roman"/>
                <w:b/>
                <w:bCs/>
                <w:w w:val="97"/>
                <w:sz w:val="24"/>
                <w:szCs w:val="24"/>
              </w:rPr>
              <w:t>19,30</w:t>
            </w:r>
          </w:p>
        </w:tc>
        <w:tc>
          <w:tcPr>
            <w:tcW w:w="1860" w:type="dxa"/>
            <w:gridSpan w:val="2"/>
            <w:tcBorders>
              <w:top w:val="nil"/>
              <w:left w:val="nil"/>
              <w:bottom w:val="single" w:sz="4" w:space="0" w:color="auto"/>
              <w:right w:val="single" w:sz="8" w:space="0" w:color="auto"/>
            </w:tcBorders>
            <w:vAlign w:val="bottom"/>
          </w:tcPr>
          <w:p w14:paraId="01460F80"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b/>
                <w:sz w:val="24"/>
                <w:szCs w:val="24"/>
              </w:rPr>
            </w:pPr>
            <w:r w:rsidRPr="007B0A53">
              <w:rPr>
                <w:rFonts w:ascii="Times New Roman" w:hAnsi="Times New Roman" w:cs="Times New Roman"/>
                <w:b/>
                <w:sz w:val="24"/>
                <w:szCs w:val="24"/>
              </w:rPr>
              <w:t>688,15</w:t>
            </w:r>
          </w:p>
        </w:tc>
      </w:tr>
      <w:tr w:rsidR="007B0A53" w:rsidRPr="007B0A53" w14:paraId="14B083B4" w14:textId="77777777" w:rsidTr="007B0A53">
        <w:trPr>
          <w:trHeight w:val="629"/>
        </w:trPr>
        <w:tc>
          <w:tcPr>
            <w:tcW w:w="9340" w:type="dxa"/>
            <w:gridSpan w:val="9"/>
            <w:tcBorders>
              <w:top w:val="single" w:sz="4" w:space="0" w:color="auto"/>
              <w:left w:val="single" w:sz="4" w:space="0" w:color="auto"/>
              <w:bottom w:val="single" w:sz="4" w:space="0" w:color="auto"/>
              <w:right w:val="single" w:sz="4" w:space="0" w:color="auto"/>
            </w:tcBorders>
            <w:vAlign w:val="center"/>
          </w:tcPr>
          <w:p w14:paraId="1C52E036" w14:textId="77777777" w:rsidR="007B0A53" w:rsidRPr="007B0A53" w:rsidRDefault="007B0A53" w:rsidP="007B0A53">
            <w:pPr>
              <w:widowControl w:val="0"/>
              <w:autoSpaceDE w:val="0"/>
              <w:autoSpaceDN w:val="0"/>
              <w:adjustRightInd w:val="0"/>
              <w:ind w:left="120"/>
              <w:jc w:val="center"/>
              <w:rPr>
                <w:rFonts w:ascii="Times New Roman" w:hAnsi="Times New Roman" w:cs="Times New Roman"/>
                <w:b/>
                <w:bCs/>
                <w:sz w:val="24"/>
                <w:szCs w:val="24"/>
              </w:rPr>
            </w:pPr>
            <w:r w:rsidRPr="007B0A53">
              <w:rPr>
                <w:rFonts w:ascii="Times New Roman" w:hAnsi="Times New Roman" w:cs="Times New Roman"/>
                <w:b/>
                <w:bCs/>
                <w:sz w:val="24"/>
                <w:szCs w:val="24"/>
              </w:rPr>
              <w:t>Tablica zaduženja ostalim i posebnim poslovima</w:t>
            </w:r>
          </w:p>
          <w:p w14:paraId="32702E6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p>
        </w:tc>
      </w:tr>
      <w:tr w:rsidR="007B0A53" w:rsidRPr="007B0A53" w14:paraId="29EE9BFE" w14:textId="77777777" w:rsidTr="007B0A53">
        <w:trPr>
          <w:trHeight w:val="308"/>
        </w:trPr>
        <w:tc>
          <w:tcPr>
            <w:tcW w:w="9340" w:type="dxa"/>
            <w:gridSpan w:val="9"/>
            <w:tcBorders>
              <w:top w:val="single" w:sz="4" w:space="0" w:color="auto"/>
              <w:left w:val="single" w:sz="4" w:space="0" w:color="auto"/>
              <w:right w:val="single" w:sz="8" w:space="0" w:color="auto"/>
            </w:tcBorders>
            <w:vAlign w:val="bottom"/>
          </w:tcPr>
          <w:p w14:paraId="52B94DE8"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OSTALI POSLOVI</w:t>
            </w:r>
          </w:p>
        </w:tc>
      </w:tr>
      <w:tr w:rsidR="007B0A53" w:rsidRPr="007B0A53" w14:paraId="1648C451" w14:textId="77777777" w:rsidTr="007B0A53">
        <w:trPr>
          <w:trHeight w:val="322"/>
        </w:trPr>
        <w:tc>
          <w:tcPr>
            <w:tcW w:w="820" w:type="dxa"/>
            <w:vMerge w:val="restart"/>
            <w:tcBorders>
              <w:top w:val="single" w:sz="4" w:space="0" w:color="auto"/>
              <w:left w:val="single" w:sz="4" w:space="0" w:color="auto"/>
              <w:right w:val="single" w:sz="8" w:space="0" w:color="auto"/>
            </w:tcBorders>
            <w:vAlign w:val="bottom"/>
          </w:tcPr>
          <w:p w14:paraId="41E32987"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Red.</w:t>
            </w:r>
          </w:p>
          <w:p w14:paraId="42BCFA1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6"/>
                <w:sz w:val="24"/>
                <w:szCs w:val="24"/>
              </w:rPr>
              <w:t>broj</w:t>
            </w:r>
          </w:p>
        </w:tc>
        <w:tc>
          <w:tcPr>
            <w:tcW w:w="5280" w:type="dxa"/>
            <w:gridSpan w:val="5"/>
            <w:vMerge w:val="restart"/>
            <w:tcBorders>
              <w:top w:val="single" w:sz="4" w:space="0" w:color="auto"/>
              <w:left w:val="nil"/>
              <w:right w:val="single" w:sz="8" w:space="0" w:color="auto"/>
            </w:tcBorders>
            <w:vAlign w:val="bottom"/>
          </w:tcPr>
          <w:p w14:paraId="66D3C46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580" w:type="dxa"/>
            <w:gridSpan w:val="2"/>
            <w:vMerge w:val="restart"/>
            <w:tcBorders>
              <w:top w:val="single" w:sz="4" w:space="0" w:color="auto"/>
              <w:left w:val="single" w:sz="8" w:space="0" w:color="auto"/>
              <w:right w:val="single" w:sz="8" w:space="0" w:color="auto"/>
            </w:tcBorders>
            <w:vAlign w:val="bottom"/>
          </w:tcPr>
          <w:p w14:paraId="6521D6FD"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60" w:type="dxa"/>
            <w:vMerge w:val="restart"/>
            <w:tcBorders>
              <w:top w:val="single" w:sz="4" w:space="0" w:color="auto"/>
              <w:left w:val="single" w:sz="8" w:space="0" w:color="auto"/>
              <w:right w:val="single" w:sz="8" w:space="0" w:color="auto"/>
            </w:tcBorders>
            <w:vAlign w:val="bottom"/>
          </w:tcPr>
          <w:p w14:paraId="5E419D9F" w14:textId="77777777" w:rsidR="007B0A53" w:rsidRPr="007B0A53" w:rsidRDefault="007B0A53" w:rsidP="007B0A53">
            <w:pPr>
              <w:widowControl w:val="0"/>
              <w:autoSpaceDE w:val="0"/>
              <w:autoSpaceDN w:val="0"/>
              <w:adjustRightInd w:val="0"/>
              <w:ind w:left="60"/>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5E45299A" w14:textId="77777777" w:rsidTr="007B0A53">
        <w:trPr>
          <w:trHeight w:val="322"/>
        </w:trPr>
        <w:tc>
          <w:tcPr>
            <w:tcW w:w="820" w:type="dxa"/>
            <w:vMerge/>
            <w:tcBorders>
              <w:left w:val="single" w:sz="4" w:space="0" w:color="auto"/>
              <w:bottom w:val="nil"/>
              <w:right w:val="single" w:sz="8" w:space="0" w:color="auto"/>
            </w:tcBorders>
            <w:vAlign w:val="bottom"/>
          </w:tcPr>
          <w:p w14:paraId="00A00BF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p>
        </w:tc>
        <w:tc>
          <w:tcPr>
            <w:tcW w:w="5280" w:type="dxa"/>
            <w:gridSpan w:val="5"/>
            <w:vMerge/>
            <w:tcBorders>
              <w:left w:val="nil"/>
              <w:bottom w:val="nil"/>
              <w:right w:val="single" w:sz="8" w:space="0" w:color="auto"/>
            </w:tcBorders>
            <w:vAlign w:val="bottom"/>
          </w:tcPr>
          <w:p w14:paraId="16F74FC8"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580" w:type="dxa"/>
            <w:gridSpan w:val="2"/>
            <w:vMerge/>
            <w:tcBorders>
              <w:left w:val="single" w:sz="8" w:space="0" w:color="auto"/>
              <w:bottom w:val="nil"/>
              <w:right w:val="single" w:sz="8" w:space="0" w:color="auto"/>
            </w:tcBorders>
            <w:vAlign w:val="bottom"/>
          </w:tcPr>
          <w:p w14:paraId="28BC71B8"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660" w:type="dxa"/>
            <w:vMerge/>
            <w:tcBorders>
              <w:top w:val="nil"/>
              <w:left w:val="single" w:sz="8" w:space="0" w:color="auto"/>
              <w:bottom w:val="nil"/>
              <w:right w:val="single" w:sz="8" w:space="0" w:color="auto"/>
            </w:tcBorders>
            <w:vAlign w:val="bottom"/>
          </w:tcPr>
          <w:p w14:paraId="60635873"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r>
      <w:tr w:rsidR="007B0A53" w:rsidRPr="007B0A53" w14:paraId="5D30A184" w14:textId="77777777" w:rsidTr="007B0A53">
        <w:trPr>
          <w:trHeight w:val="304"/>
        </w:trPr>
        <w:tc>
          <w:tcPr>
            <w:tcW w:w="820" w:type="dxa"/>
            <w:tcBorders>
              <w:top w:val="single" w:sz="4" w:space="0" w:color="auto"/>
              <w:left w:val="single" w:sz="4" w:space="0" w:color="auto"/>
              <w:bottom w:val="nil"/>
              <w:right w:val="single" w:sz="8" w:space="0" w:color="auto"/>
            </w:tcBorders>
            <w:vAlign w:val="bottom"/>
          </w:tcPr>
          <w:p w14:paraId="1E59D7C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80" w:type="dxa"/>
            <w:gridSpan w:val="5"/>
            <w:tcBorders>
              <w:top w:val="single" w:sz="4" w:space="0" w:color="auto"/>
              <w:left w:val="nil"/>
              <w:bottom w:val="nil"/>
              <w:right w:val="single" w:sz="8" w:space="0" w:color="auto"/>
            </w:tcBorders>
            <w:vAlign w:val="bottom"/>
          </w:tcPr>
          <w:p w14:paraId="77B8D206"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 13 i 14. Pravilnika</w:t>
            </w:r>
          </w:p>
        </w:tc>
        <w:tc>
          <w:tcPr>
            <w:tcW w:w="1580" w:type="dxa"/>
            <w:gridSpan w:val="2"/>
            <w:tcBorders>
              <w:top w:val="single" w:sz="4" w:space="0" w:color="auto"/>
              <w:left w:val="nil"/>
              <w:bottom w:val="nil"/>
              <w:right w:val="single" w:sz="8" w:space="0" w:color="auto"/>
            </w:tcBorders>
            <w:vAlign w:val="bottom"/>
          </w:tcPr>
          <w:p w14:paraId="085E285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17</w:t>
            </w:r>
          </w:p>
        </w:tc>
        <w:tc>
          <w:tcPr>
            <w:tcW w:w="1660" w:type="dxa"/>
            <w:tcBorders>
              <w:top w:val="single" w:sz="4" w:space="0" w:color="auto"/>
              <w:left w:val="nil"/>
              <w:bottom w:val="nil"/>
              <w:right w:val="single" w:sz="8" w:space="0" w:color="auto"/>
            </w:tcBorders>
            <w:vAlign w:val="bottom"/>
          </w:tcPr>
          <w:p w14:paraId="1F3F5F1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595</w:t>
            </w:r>
          </w:p>
        </w:tc>
      </w:tr>
      <w:tr w:rsidR="007B0A53" w:rsidRPr="007B0A53" w14:paraId="1E0B33AE" w14:textId="77777777" w:rsidTr="007B0A53">
        <w:trPr>
          <w:trHeight w:val="304"/>
        </w:trPr>
        <w:tc>
          <w:tcPr>
            <w:tcW w:w="820" w:type="dxa"/>
            <w:tcBorders>
              <w:top w:val="single" w:sz="4" w:space="0" w:color="auto"/>
              <w:left w:val="single" w:sz="4" w:space="0" w:color="auto"/>
              <w:bottom w:val="nil"/>
              <w:right w:val="single" w:sz="8" w:space="0" w:color="auto"/>
            </w:tcBorders>
            <w:vAlign w:val="bottom"/>
          </w:tcPr>
          <w:p w14:paraId="2DB137D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5280" w:type="dxa"/>
            <w:gridSpan w:val="5"/>
            <w:tcBorders>
              <w:top w:val="single" w:sz="4" w:space="0" w:color="auto"/>
              <w:left w:val="nil"/>
              <w:bottom w:val="nil"/>
              <w:right w:val="single" w:sz="8" w:space="0" w:color="auto"/>
            </w:tcBorders>
            <w:vAlign w:val="bottom"/>
          </w:tcPr>
          <w:p w14:paraId="02B7383A"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razrednika prema čl. 14 Pravilnika</w:t>
            </w:r>
          </w:p>
        </w:tc>
        <w:tc>
          <w:tcPr>
            <w:tcW w:w="1580" w:type="dxa"/>
            <w:gridSpan w:val="2"/>
            <w:tcBorders>
              <w:top w:val="single" w:sz="4" w:space="0" w:color="auto"/>
              <w:left w:val="nil"/>
              <w:bottom w:val="nil"/>
              <w:right w:val="single" w:sz="8" w:space="0" w:color="auto"/>
            </w:tcBorders>
            <w:vAlign w:val="bottom"/>
          </w:tcPr>
          <w:p w14:paraId="49F4C0B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1660" w:type="dxa"/>
            <w:tcBorders>
              <w:top w:val="single" w:sz="4" w:space="0" w:color="auto"/>
              <w:left w:val="nil"/>
              <w:bottom w:val="nil"/>
              <w:right w:val="single" w:sz="8" w:space="0" w:color="auto"/>
            </w:tcBorders>
            <w:vAlign w:val="bottom"/>
          </w:tcPr>
          <w:p w14:paraId="4D93114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35</w:t>
            </w:r>
          </w:p>
        </w:tc>
      </w:tr>
      <w:tr w:rsidR="007B0A53" w:rsidRPr="007B0A53" w14:paraId="6142E8DC" w14:textId="77777777" w:rsidTr="007B0A53">
        <w:trPr>
          <w:trHeight w:val="314"/>
        </w:trPr>
        <w:tc>
          <w:tcPr>
            <w:tcW w:w="851" w:type="dxa"/>
            <w:gridSpan w:val="2"/>
            <w:tcBorders>
              <w:top w:val="single" w:sz="4" w:space="0" w:color="auto"/>
              <w:left w:val="single" w:sz="4" w:space="0" w:color="auto"/>
              <w:bottom w:val="single" w:sz="4" w:space="0" w:color="auto"/>
              <w:right w:val="single" w:sz="8" w:space="0" w:color="auto"/>
            </w:tcBorders>
            <w:vAlign w:val="bottom"/>
          </w:tcPr>
          <w:p w14:paraId="2ECA4DFD"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sz w:val="24"/>
                <w:szCs w:val="24"/>
              </w:rPr>
              <w:t>3.</w:t>
            </w:r>
          </w:p>
        </w:tc>
        <w:tc>
          <w:tcPr>
            <w:tcW w:w="5249" w:type="dxa"/>
            <w:gridSpan w:val="4"/>
            <w:tcBorders>
              <w:top w:val="single" w:sz="4" w:space="0" w:color="auto"/>
              <w:left w:val="single" w:sz="4" w:space="0" w:color="auto"/>
              <w:bottom w:val="single" w:sz="4" w:space="0" w:color="auto"/>
              <w:right w:val="single" w:sz="8" w:space="0" w:color="auto"/>
            </w:tcBorders>
            <w:vAlign w:val="bottom"/>
          </w:tcPr>
          <w:p w14:paraId="221EAA18"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sz w:val="24"/>
                <w:szCs w:val="24"/>
              </w:rPr>
              <w:t>Vođenje sindikalne podružnice</w:t>
            </w:r>
          </w:p>
        </w:tc>
        <w:tc>
          <w:tcPr>
            <w:tcW w:w="1580" w:type="dxa"/>
            <w:gridSpan w:val="2"/>
            <w:tcBorders>
              <w:top w:val="single" w:sz="4" w:space="0" w:color="auto"/>
              <w:left w:val="nil"/>
              <w:bottom w:val="single" w:sz="4" w:space="0" w:color="auto"/>
              <w:right w:val="single" w:sz="8" w:space="0" w:color="auto"/>
            </w:tcBorders>
            <w:vAlign w:val="bottom"/>
          </w:tcPr>
          <w:p w14:paraId="0D7023A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3</w:t>
            </w:r>
          </w:p>
        </w:tc>
        <w:tc>
          <w:tcPr>
            <w:tcW w:w="1660" w:type="dxa"/>
            <w:tcBorders>
              <w:top w:val="single" w:sz="4" w:space="0" w:color="auto"/>
              <w:left w:val="nil"/>
              <w:bottom w:val="single" w:sz="4" w:space="0" w:color="auto"/>
              <w:right w:val="single" w:sz="8" w:space="0" w:color="auto"/>
            </w:tcBorders>
            <w:vAlign w:val="bottom"/>
          </w:tcPr>
          <w:p w14:paraId="221380DA"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sz w:val="24"/>
                <w:szCs w:val="24"/>
              </w:rPr>
              <w:t>105</w:t>
            </w:r>
          </w:p>
        </w:tc>
      </w:tr>
      <w:tr w:rsidR="007B0A53" w:rsidRPr="007B0A53" w14:paraId="4075B74E" w14:textId="77777777" w:rsidTr="007B0A53">
        <w:trPr>
          <w:trHeight w:val="490"/>
        </w:trPr>
        <w:tc>
          <w:tcPr>
            <w:tcW w:w="6100" w:type="dxa"/>
            <w:gridSpan w:val="6"/>
            <w:tcBorders>
              <w:top w:val="single" w:sz="4" w:space="0" w:color="auto"/>
              <w:left w:val="single" w:sz="4" w:space="0" w:color="auto"/>
              <w:bottom w:val="single" w:sz="4" w:space="0" w:color="auto"/>
              <w:right w:val="single" w:sz="8" w:space="0" w:color="auto"/>
            </w:tcBorders>
            <w:vAlign w:val="bottom"/>
          </w:tcPr>
          <w:p w14:paraId="5EEC2C91"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580" w:type="dxa"/>
            <w:gridSpan w:val="2"/>
            <w:tcBorders>
              <w:top w:val="single" w:sz="4" w:space="0" w:color="auto"/>
              <w:left w:val="single" w:sz="8" w:space="0" w:color="auto"/>
              <w:right w:val="single" w:sz="8" w:space="0" w:color="auto"/>
            </w:tcBorders>
            <w:vAlign w:val="bottom"/>
          </w:tcPr>
          <w:p w14:paraId="25769F0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21</w:t>
            </w:r>
          </w:p>
        </w:tc>
        <w:tc>
          <w:tcPr>
            <w:tcW w:w="1660" w:type="dxa"/>
            <w:tcBorders>
              <w:top w:val="single" w:sz="4" w:space="0" w:color="auto"/>
              <w:left w:val="single" w:sz="8" w:space="0" w:color="auto"/>
              <w:right w:val="single" w:sz="8" w:space="0" w:color="auto"/>
            </w:tcBorders>
            <w:vAlign w:val="bottom"/>
          </w:tcPr>
          <w:p w14:paraId="52C09089"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735</w:t>
            </w:r>
          </w:p>
        </w:tc>
      </w:tr>
      <w:tr w:rsidR="007B0A53" w:rsidRPr="007B0A53" w14:paraId="3B217C6C" w14:textId="77777777" w:rsidTr="007B0A53">
        <w:trPr>
          <w:trHeight w:val="490"/>
        </w:trPr>
        <w:tc>
          <w:tcPr>
            <w:tcW w:w="6100" w:type="dxa"/>
            <w:gridSpan w:val="6"/>
            <w:vMerge w:val="restart"/>
            <w:tcBorders>
              <w:top w:val="single" w:sz="4" w:space="0" w:color="auto"/>
              <w:left w:val="single" w:sz="4" w:space="0" w:color="auto"/>
              <w:bottom w:val="single" w:sz="4" w:space="0" w:color="auto"/>
              <w:right w:val="single" w:sz="8" w:space="0" w:color="auto"/>
            </w:tcBorders>
            <w:vAlign w:val="bottom"/>
          </w:tcPr>
          <w:p w14:paraId="7F05F58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UKUPNO ZADUŽENJA:</w:t>
            </w:r>
          </w:p>
        </w:tc>
        <w:tc>
          <w:tcPr>
            <w:tcW w:w="1580" w:type="dxa"/>
            <w:gridSpan w:val="2"/>
            <w:vMerge w:val="restart"/>
            <w:tcBorders>
              <w:top w:val="single" w:sz="4" w:space="0" w:color="auto"/>
              <w:left w:val="single" w:sz="8" w:space="0" w:color="auto"/>
              <w:right w:val="single" w:sz="8" w:space="0" w:color="auto"/>
            </w:tcBorders>
            <w:vAlign w:val="bottom"/>
          </w:tcPr>
          <w:p w14:paraId="22A89C0D" w14:textId="77777777" w:rsidR="007B0A53" w:rsidRPr="007B0A53" w:rsidRDefault="007B0A53" w:rsidP="007B0A53">
            <w:pPr>
              <w:widowControl w:val="0"/>
              <w:autoSpaceDE w:val="0"/>
              <w:autoSpaceDN w:val="0"/>
              <w:adjustRightInd w:val="0"/>
              <w:ind w:left="16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p w14:paraId="3977632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40,30</w:t>
            </w:r>
          </w:p>
        </w:tc>
        <w:tc>
          <w:tcPr>
            <w:tcW w:w="1660" w:type="dxa"/>
            <w:vMerge w:val="restart"/>
            <w:tcBorders>
              <w:top w:val="single" w:sz="4" w:space="0" w:color="auto"/>
              <w:left w:val="single" w:sz="8" w:space="0" w:color="auto"/>
              <w:right w:val="single" w:sz="8" w:space="0" w:color="auto"/>
            </w:tcBorders>
            <w:vAlign w:val="bottom"/>
          </w:tcPr>
          <w:p w14:paraId="3422E2F9" w14:textId="77777777" w:rsidR="007B0A53" w:rsidRPr="007B0A53" w:rsidRDefault="007B0A53" w:rsidP="007B0A53">
            <w:pPr>
              <w:widowControl w:val="0"/>
              <w:autoSpaceDE w:val="0"/>
              <w:autoSpaceDN w:val="0"/>
              <w:adjustRightInd w:val="0"/>
              <w:ind w:left="6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p w14:paraId="396A3935" w14:textId="77777777" w:rsidR="007B0A53" w:rsidRPr="007B0A53" w:rsidRDefault="007B0A53" w:rsidP="007B0A53">
            <w:pPr>
              <w:widowControl w:val="0"/>
              <w:autoSpaceDE w:val="0"/>
              <w:autoSpaceDN w:val="0"/>
              <w:adjustRightInd w:val="0"/>
              <w:spacing w:line="304" w:lineRule="exact"/>
              <w:ind w:left="380"/>
              <w:jc w:val="center"/>
              <w:rPr>
                <w:rFonts w:ascii="Times New Roman" w:hAnsi="Times New Roman" w:cs="Times New Roman"/>
                <w:sz w:val="24"/>
                <w:szCs w:val="24"/>
              </w:rPr>
            </w:pPr>
            <w:r w:rsidRPr="007B0A53">
              <w:rPr>
                <w:rFonts w:ascii="Times New Roman" w:hAnsi="Times New Roman" w:cs="Times New Roman"/>
                <w:b/>
                <w:bCs/>
                <w:sz w:val="24"/>
                <w:szCs w:val="24"/>
              </w:rPr>
              <w:t>1423,15</w:t>
            </w:r>
          </w:p>
        </w:tc>
      </w:tr>
      <w:tr w:rsidR="007B0A53" w:rsidRPr="007B0A53" w14:paraId="6B6E5149" w14:textId="77777777" w:rsidTr="007B0A53">
        <w:trPr>
          <w:trHeight w:val="322"/>
        </w:trPr>
        <w:tc>
          <w:tcPr>
            <w:tcW w:w="6100" w:type="dxa"/>
            <w:gridSpan w:val="6"/>
            <w:vMerge/>
            <w:tcBorders>
              <w:left w:val="single" w:sz="4" w:space="0" w:color="auto"/>
              <w:bottom w:val="single" w:sz="4" w:space="0" w:color="auto"/>
              <w:right w:val="single" w:sz="8" w:space="0" w:color="auto"/>
            </w:tcBorders>
            <w:vAlign w:val="bottom"/>
          </w:tcPr>
          <w:p w14:paraId="0EAF10BB"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580" w:type="dxa"/>
            <w:gridSpan w:val="2"/>
            <w:vMerge/>
            <w:tcBorders>
              <w:left w:val="single" w:sz="8" w:space="0" w:color="auto"/>
              <w:bottom w:val="single" w:sz="4" w:space="0" w:color="auto"/>
              <w:right w:val="single" w:sz="8" w:space="0" w:color="auto"/>
            </w:tcBorders>
            <w:vAlign w:val="bottom"/>
          </w:tcPr>
          <w:p w14:paraId="6D219313"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660" w:type="dxa"/>
            <w:vMerge/>
            <w:tcBorders>
              <w:left w:val="single" w:sz="8" w:space="0" w:color="auto"/>
              <w:bottom w:val="single" w:sz="4" w:space="0" w:color="auto"/>
              <w:right w:val="single" w:sz="8" w:space="0" w:color="auto"/>
            </w:tcBorders>
            <w:vAlign w:val="bottom"/>
          </w:tcPr>
          <w:p w14:paraId="3C142222" w14:textId="77777777" w:rsidR="007B0A53" w:rsidRPr="007B0A53" w:rsidRDefault="007B0A53" w:rsidP="007B0A53">
            <w:pPr>
              <w:widowControl w:val="0"/>
              <w:autoSpaceDE w:val="0"/>
              <w:autoSpaceDN w:val="0"/>
              <w:adjustRightInd w:val="0"/>
              <w:spacing w:line="304" w:lineRule="exact"/>
              <w:ind w:left="380"/>
              <w:rPr>
                <w:rFonts w:ascii="Times New Roman" w:hAnsi="Times New Roman" w:cs="Times New Roman"/>
                <w:sz w:val="24"/>
                <w:szCs w:val="24"/>
              </w:rPr>
            </w:pPr>
          </w:p>
        </w:tc>
      </w:tr>
    </w:tbl>
    <w:p w14:paraId="02313CAF"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p>
    <w:p w14:paraId="35F1AD10"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p>
    <w:p w14:paraId="13890E18" w14:textId="77777777" w:rsidR="007B0A53" w:rsidRPr="007B0A53" w:rsidRDefault="007B0A53" w:rsidP="007B0A53">
      <w:pPr>
        <w:widowControl w:val="0"/>
        <w:autoSpaceDE w:val="0"/>
        <w:autoSpaceDN w:val="0"/>
        <w:adjustRightInd w:val="0"/>
        <w:ind w:left="140"/>
        <w:rPr>
          <w:rFonts w:ascii="Times New Roman" w:hAnsi="Times New Roman" w:cs="Times New Roman"/>
          <w:b/>
          <w:bCs/>
          <w:sz w:val="24"/>
          <w:szCs w:val="24"/>
        </w:rPr>
      </w:pPr>
    </w:p>
    <w:p w14:paraId="0BEE5995" w14:textId="77777777" w:rsidR="007B0A53" w:rsidRPr="007B0A53" w:rsidRDefault="007B0A53" w:rsidP="007B0A53">
      <w:pPr>
        <w:widowControl w:val="0"/>
        <w:autoSpaceDE w:val="0"/>
        <w:autoSpaceDN w:val="0"/>
        <w:adjustRightInd w:val="0"/>
        <w:ind w:left="140"/>
        <w:rPr>
          <w:rFonts w:ascii="Times New Roman" w:hAnsi="Times New Roman" w:cs="Times New Roman"/>
          <w:b/>
          <w:bCs/>
          <w:sz w:val="24"/>
          <w:szCs w:val="24"/>
        </w:rPr>
      </w:pPr>
    </w:p>
    <w:p w14:paraId="51EF58B5" w14:textId="77777777" w:rsidR="007B0A53" w:rsidRPr="007B0A53" w:rsidRDefault="007B0A53" w:rsidP="007B0A53">
      <w:pPr>
        <w:widowControl w:val="0"/>
        <w:autoSpaceDE w:val="0"/>
        <w:autoSpaceDN w:val="0"/>
        <w:adjustRightInd w:val="0"/>
        <w:ind w:left="140"/>
        <w:rPr>
          <w:rFonts w:ascii="Times New Roman" w:hAnsi="Times New Roman" w:cs="Times New Roman"/>
          <w:b/>
          <w:bCs/>
          <w:sz w:val="24"/>
          <w:szCs w:val="24"/>
        </w:rPr>
      </w:pPr>
    </w:p>
    <w:p w14:paraId="662AFEB4" w14:textId="77777777" w:rsidR="007B0A53" w:rsidRPr="007B0A53" w:rsidRDefault="007B0A53" w:rsidP="007B0A53">
      <w:pPr>
        <w:widowControl w:val="0"/>
        <w:autoSpaceDE w:val="0"/>
        <w:autoSpaceDN w:val="0"/>
        <w:adjustRightInd w:val="0"/>
        <w:ind w:left="140"/>
        <w:rPr>
          <w:rFonts w:ascii="Times New Roman" w:hAnsi="Times New Roman" w:cs="Times New Roman"/>
          <w:b/>
          <w:bCs/>
          <w:sz w:val="24"/>
          <w:szCs w:val="24"/>
        </w:rPr>
      </w:pPr>
    </w:p>
    <w:p w14:paraId="1A7A2F43" w14:textId="77777777" w:rsidR="007B0A53" w:rsidRPr="007B0A53" w:rsidRDefault="007B0A53" w:rsidP="007B0A53">
      <w:pPr>
        <w:widowControl w:val="0"/>
        <w:autoSpaceDE w:val="0"/>
        <w:autoSpaceDN w:val="0"/>
        <w:adjustRightInd w:val="0"/>
        <w:ind w:left="140"/>
        <w:rPr>
          <w:rFonts w:ascii="Times New Roman" w:hAnsi="Times New Roman" w:cs="Times New Roman"/>
          <w:b/>
          <w:bCs/>
          <w:sz w:val="24"/>
          <w:szCs w:val="24"/>
        </w:rPr>
      </w:pPr>
    </w:p>
    <w:p w14:paraId="5C73D815" w14:textId="77777777" w:rsidR="007B0A53" w:rsidRPr="007B0A53" w:rsidRDefault="007B0A53" w:rsidP="007B0A53">
      <w:pPr>
        <w:widowControl w:val="0"/>
        <w:autoSpaceDE w:val="0"/>
        <w:autoSpaceDN w:val="0"/>
        <w:adjustRightInd w:val="0"/>
        <w:ind w:left="140"/>
        <w:rPr>
          <w:rFonts w:ascii="Times New Roman" w:hAnsi="Times New Roman" w:cs="Times New Roman"/>
          <w:b/>
          <w:bCs/>
          <w:sz w:val="24"/>
          <w:szCs w:val="24"/>
        </w:rPr>
      </w:pPr>
    </w:p>
    <w:p w14:paraId="6335870D" w14:textId="77777777" w:rsidR="007B0A53" w:rsidRPr="007B0A53" w:rsidRDefault="007B0A53" w:rsidP="007B0A53">
      <w:pPr>
        <w:widowControl w:val="0"/>
        <w:autoSpaceDE w:val="0"/>
        <w:autoSpaceDN w:val="0"/>
        <w:adjustRightInd w:val="0"/>
        <w:ind w:left="140"/>
        <w:rPr>
          <w:rFonts w:ascii="Times New Roman" w:hAnsi="Times New Roman" w:cs="Times New Roman"/>
          <w:b/>
          <w:bCs/>
          <w:sz w:val="24"/>
          <w:szCs w:val="24"/>
        </w:rPr>
      </w:pPr>
    </w:p>
    <w:p w14:paraId="178AED5E" w14:textId="77777777" w:rsidR="007B0A53" w:rsidRPr="007B0A53" w:rsidRDefault="007B0A53" w:rsidP="007B0A53">
      <w:pPr>
        <w:widowControl w:val="0"/>
        <w:autoSpaceDE w:val="0"/>
        <w:autoSpaceDN w:val="0"/>
        <w:adjustRightInd w:val="0"/>
        <w:ind w:left="140"/>
        <w:rPr>
          <w:rFonts w:ascii="Times New Roman" w:hAnsi="Times New Roman" w:cs="Times New Roman"/>
          <w:b/>
          <w:bCs/>
          <w:sz w:val="24"/>
          <w:szCs w:val="24"/>
        </w:rPr>
      </w:pPr>
    </w:p>
    <w:p w14:paraId="47C0FB5A" w14:textId="77777777" w:rsidR="007B0A53" w:rsidRPr="007B0A53" w:rsidRDefault="007B0A53" w:rsidP="007B0A53">
      <w:pPr>
        <w:widowControl w:val="0"/>
        <w:autoSpaceDE w:val="0"/>
        <w:autoSpaceDN w:val="0"/>
        <w:adjustRightInd w:val="0"/>
        <w:ind w:left="140"/>
        <w:rPr>
          <w:rFonts w:ascii="Times New Roman" w:hAnsi="Times New Roman" w:cs="Times New Roman"/>
          <w:sz w:val="24"/>
          <w:szCs w:val="24"/>
        </w:rPr>
      </w:pPr>
      <w:r w:rsidRPr="007B0A53">
        <w:rPr>
          <w:rFonts w:ascii="Times New Roman" w:hAnsi="Times New Roman" w:cs="Times New Roman"/>
          <w:b/>
          <w:bCs/>
          <w:sz w:val="24"/>
          <w:szCs w:val="24"/>
        </w:rPr>
        <w:br w:type="page"/>
        <w:t>4. 1. 1. 3. Zaduženja učiteljice Ivone Šimunić</w:t>
      </w:r>
      <w:r w:rsidRPr="007B0A53">
        <w:rPr>
          <w:rFonts w:ascii="Times New Roman" w:hAnsi="Times New Roman" w:cs="Times New Roman"/>
          <w:b/>
          <w:bCs/>
          <w:sz w:val="24"/>
          <w:szCs w:val="24"/>
        </w:rPr>
        <w:br/>
      </w:r>
    </w:p>
    <w:p w14:paraId="51777B1E"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sz w:val="24"/>
          <w:szCs w:val="24"/>
        </w:rPr>
      </w:pPr>
      <w:r w:rsidRPr="007B0A53">
        <w:rPr>
          <w:rFonts w:ascii="Times New Roman" w:hAnsi="Times New Roman" w:cs="Times New Roman"/>
          <w:sz w:val="24"/>
          <w:szCs w:val="24"/>
        </w:rPr>
        <w:t xml:space="preserve">Tjedno zaduženje nastavom klavira i razredništvom 4. razreda učiteljice Ivone Šimunić iznosi 21,30 sati što je godišnje 758,15, a s ostalim poslovima ukupno </w:t>
      </w:r>
      <w:r w:rsidRPr="007B0A53">
        <w:rPr>
          <w:rFonts w:ascii="Times New Roman" w:hAnsi="Times New Roman" w:cs="Times New Roman"/>
          <w:b/>
          <w:bCs/>
          <w:sz w:val="24"/>
          <w:szCs w:val="24"/>
        </w:rPr>
        <w:t>1388,15 sati</w:t>
      </w:r>
      <w:r w:rsidRPr="007B0A53">
        <w:rPr>
          <w:rFonts w:ascii="Times New Roman" w:hAnsi="Times New Roman" w:cs="Times New Roman"/>
          <w:sz w:val="24"/>
          <w:szCs w:val="24"/>
        </w:rPr>
        <w:t>.</w:t>
      </w:r>
    </w:p>
    <w:p w14:paraId="6FBB1C6A"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p>
    <w:p w14:paraId="783E0BA3" w14:textId="77777777" w:rsidR="007B0A53" w:rsidRPr="007B0A53" w:rsidRDefault="007B0A53" w:rsidP="007B0A53">
      <w:pPr>
        <w:widowControl w:val="0"/>
        <w:autoSpaceDE w:val="0"/>
        <w:autoSpaceDN w:val="0"/>
        <w:adjustRightInd w:val="0"/>
        <w:spacing w:line="27" w:lineRule="exact"/>
        <w:rPr>
          <w:rFonts w:ascii="Times New Roman" w:hAnsi="Times New Roman" w:cs="Times New Roman"/>
          <w:sz w:val="24"/>
          <w:szCs w:val="24"/>
        </w:rPr>
      </w:pPr>
      <w:bookmarkStart w:id="5" w:name="page7"/>
      <w:bookmarkEnd w:id="5"/>
    </w:p>
    <w:p w14:paraId="7F51533D" w14:textId="77777777" w:rsidR="007B0A53" w:rsidRPr="007B0A53" w:rsidRDefault="007B0A53" w:rsidP="007B0A53">
      <w:pPr>
        <w:widowControl w:val="0"/>
        <w:overflowPunct w:val="0"/>
        <w:autoSpaceDE w:val="0"/>
        <w:autoSpaceDN w:val="0"/>
        <w:adjustRightInd w:val="0"/>
        <w:spacing w:line="218" w:lineRule="auto"/>
        <w:ind w:left="140" w:right="140"/>
        <w:rPr>
          <w:rFonts w:ascii="Times New Roman" w:hAnsi="Times New Roman" w:cs="Times New Roman"/>
          <w:b/>
          <w:bCs/>
          <w:sz w:val="24"/>
          <w:szCs w:val="24"/>
        </w:rPr>
      </w:pPr>
      <w:r w:rsidRPr="007B0A53">
        <w:rPr>
          <w:rFonts w:ascii="Times New Roman" w:hAnsi="Times New Roman" w:cs="Times New Roman"/>
          <w:b/>
          <w:bCs/>
          <w:sz w:val="24"/>
          <w:szCs w:val="24"/>
        </w:rPr>
        <w:t>Tablica zaduženja u neposredno odgojno-obrazovnom radu Ivone Šimunić u školskoj godini 2021./22.</w:t>
      </w:r>
    </w:p>
    <w:p w14:paraId="6DF34212" w14:textId="77777777" w:rsidR="007B0A53" w:rsidRPr="007B0A53" w:rsidRDefault="007B0A53" w:rsidP="007B0A53">
      <w:pPr>
        <w:widowControl w:val="0"/>
        <w:overflowPunct w:val="0"/>
        <w:autoSpaceDE w:val="0"/>
        <w:autoSpaceDN w:val="0"/>
        <w:adjustRightInd w:val="0"/>
        <w:spacing w:line="218" w:lineRule="auto"/>
        <w:ind w:left="140" w:right="140"/>
        <w:rPr>
          <w:rFonts w:ascii="Times New Roman" w:hAnsi="Times New Roman" w:cs="Times New Roman"/>
          <w:b/>
          <w:bCs/>
          <w:sz w:val="24"/>
          <w:szCs w:val="24"/>
        </w:rPr>
      </w:pPr>
    </w:p>
    <w:p w14:paraId="283A9092" w14:textId="77777777" w:rsidR="007B0A53" w:rsidRPr="007B0A53" w:rsidRDefault="007B0A53" w:rsidP="007B0A53">
      <w:pPr>
        <w:widowControl w:val="0"/>
        <w:autoSpaceDE w:val="0"/>
        <w:autoSpaceDN w:val="0"/>
        <w:adjustRightInd w:val="0"/>
        <w:spacing w:line="2" w:lineRule="exact"/>
        <w:rPr>
          <w:rFonts w:ascii="Times New Roman" w:hAnsi="Times New Roman" w:cs="Times New Roman"/>
          <w:sz w:val="24"/>
          <w:szCs w:val="24"/>
        </w:rPr>
      </w:pPr>
    </w:p>
    <w:tbl>
      <w:tblPr>
        <w:tblW w:w="9340" w:type="dxa"/>
        <w:tblInd w:w="10" w:type="dxa"/>
        <w:tblLayout w:type="fixed"/>
        <w:tblCellMar>
          <w:left w:w="0" w:type="dxa"/>
          <w:right w:w="0" w:type="dxa"/>
        </w:tblCellMar>
        <w:tblLook w:val="0000" w:firstRow="0" w:lastRow="0" w:firstColumn="0" w:lastColumn="0" w:noHBand="0" w:noVBand="0"/>
      </w:tblPr>
      <w:tblGrid>
        <w:gridCol w:w="819"/>
        <w:gridCol w:w="1100"/>
        <w:gridCol w:w="1594"/>
        <w:gridCol w:w="2206"/>
        <w:gridCol w:w="360"/>
        <w:gridCol w:w="1460"/>
        <w:gridCol w:w="141"/>
        <w:gridCol w:w="1660"/>
      </w:tblGrid>
      <w:tr w:rsidR="007B0A53" w:rsidRPr="007B0A53" w14:paraId="152A3EBB" w14:textId="77777777" w:rsidTr="007B0A53">
        <w:trPr>
          <w:trHeight w:val="322"/>
        </w:trPr>
        <w:tc>
          <w:tcPr>
            <w:tcW w:w="1919" w:type="dxa"/>
            <w:gridSpan w:val="2"/>
            <w:vMerge w:val="restart"/>
            <w:tcBorders>
              <w:top w:val="single" w:sz="8" w:space="0" w:color="auto"/>
              <w:left w:val="single" w:sz="8" w:space="0" w:color="auto"/>
              <w:right w:val="single" w:sz="8" w:space="0" w:color="auto"/>
            </w:tcBorders>
            <w:vAlign w:val="center"/>
          </w:tcPr>
          <w:p w14:paraId="69C8F76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594" w:type="dxa"/>
            <w:vMerge w:val="restart"/>
            <w:tcBorders>
              <w:top w:val="single" w:sz="8" w:space="0" w:color="auto"/>
              <w:left w:val="single" w:sz="8" w:space="0" w:color="auto"/>
              <w:right w:val="single" w:sz="8" w:space="0" w:color="auto"/>
            </w:tcBorders>
            <w:vAlign w:val="center"/>
          </w:tcPr>
          <w:p w14:paraId="5DC7CD09" w14:textId="77777777" w:rsidR="007B0A53" w:rsidRPr="007B0A53" w:rsidRDefault="007B0A53" w:rsidP="007B0A53">
            <w:pPr>
              <w:widowControl w:val="0"/>
              <w:autoSpaceDE w:val="0"/>
              <w:autoSpaceDN w:val="0"/>
              <w:adjustRightInd w:val="0"/>
              <w:spacing w:line="320" w:lineRule="exact"/>
              <w:ind w:left="160"/>
              <w:jc w:val="center"/>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2206" w:type="dxa"/>
            <w:vMerge w:val="restart"/>
            <w:tcBorders>
              <w:top w:val="single" w:sz="8" w:space="0" w:color="auto"/>
              <w:left w:val="single" w:sz="8" w:space="0" w:color="auto"/>
              <w:right w:val="single" w:sz="8" w:space="0" w:color="auto"/>
            </w:tcBorders>
            <w:vAlign w:val="center"/>
          </w:tcPr>
          <w:p w14:paraId="5511A8F6"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Broj sati po</w:t>
            </w:r>
          </w:p>
          <w:p w14:paraId="218BC547"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učeniku:</w:t>
            </w:r>
          </w:p>
        </w:tc>
        <w:tc>
          <w:tcPr>
            <w:tcW w:w="1820" w:type="dxa"/>
            <w:gridSpan w:val="2"/>
            <w:vMerge w:val="restart"/>
            <w:tcBorders>
              <w:top w:val="single" w:sz="8" w:space="0" w:color="auto"/>
              <w:left w:val="nil"/>
              <w:right w:val="single" w:sz="8" w:space="0" w:color="auto"/>
            </w:tcBorders>
            <w:vAlign w:val="center"/>
          </w:tcPr>
          <w:p w14:paraId="0A1BFB74" w14:textId="77777777" w:rsidR="007B0A53" w:rsidRPr="007B0A53" w:rsidRDefault="007B0A53" w:rsidP="007B0A53">
            <w:pPr>
              <w:widowControl w:val="0"/>
              <w:autoSpaceDE w:val="0"/>
              <w:autoSpaceDN w:val="0"/>
              <w:adjustRightInd w:val="0"/>
              <w:spacing w:line="316" w:lineRule="exact"/>
              <w:ind w:right="340"/>
              <w:jc w:val="center"/>
              <w:rPr>
                <w:rFonts w:ascii="Times New Roman" w:hAnsi="Times New Roman" w:cs="Times New Roman"/>
                <w:sz w:val="24"/>
                <w:szCs w:val="24"/>
              </w:rPr>
            </w:pPr>
            <w:r w:rsidRPr="007B0A53">
              <w:rPr>
                <w:rFonts w:ascii="Times New Roman" w:hAnsi="Times New Roman" w:cs="Times New Roman"/>
                <w:b/>
                <w:bCs/>
                <w:sz w:val="24"/>
                <w:szCs w:val="24"/>
              </w:rPr>
              <w:t>Broj sati</w:t>
            </w:r>
          </w:p>
          <w:p w14:paraId="6E8A4FA1"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sz w:val="24"/>
                <w:szCs w:val="24"/>
              </w:rPr>
              <w:t>tjedno</w:t>
            </w:r>
          </w:p>
          <w:p w14:paraId="4B1DC00F" w14:textId="77777777" w:rsidR="007B0A53" w:rsidRPr="007B0A53" w:rsidRDefault="007B0A53" w:rsidP="007B0A53">
            <w:pPr>
              <w:widowControl w:val="0"/>
              <w:autoSpaceDE w:val="0"/>
              <w:autoSpaceDN w:val="0"/>
              <w:adjustRightInd w:val="0"/>
              <w:spacing w:line="320" w:lineRule="exact"/>
              <w:ind w:right="34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801" w:type="dxa"/>
            <w:gridSpan w:val="2"/>
            <w:vMerge w:val="restart"/>
            <w:tcBorders>
              <w:top w:val="single" w:sz="8" w:space="0" w:color="auto"/>
              <w:left w:val="single" w:sz="8" w:space="0" w:color="auto"/>
              <w:right w:val="single" w:sz="8" w:space="0" w:color="auto"/>
            </w:tcBorders>
            <w:vAlign w:val="center"/>
          </w:tcPr>
          <w:p w14:paraId="4F5DE0EE" w14:textId="77777777" w:rsidR="007B0A53" w:rsidRPr="007B0A53" w:rsidRDefault="007B0A53" w:rsidP="007B0A53">
            <w:pPr>
              <w:widowControl w:val="0"/>
              <w:autoSpaceDE w:val="0"/>
              <w:autoSpaceDN w:val="0"/>
              <w:adjustRightInd w:val="0"/>
              <w:spacing w:line="316" w:lineRule="exact"/>
              <w:ind w:left="260"/>
              <w:jc w:val="center"/>
              <w:rPr>
                <w:rFonts w:ascii="Times New Roman" w:hAnsi="Times New Roman" w:cs="Times New Roman"/>
                <w:sz w:val="24"/>
                <w:szCs w:val="24"/>
              </w:rPr>
            </w:pPr>
            <w:r w:rsidRPr="007B0A53">
              <w:rPr>
                <w:rFonts w:ascii="Times New Roman" w:hAnsi="Times New Roman" w:cs="Times New Roman"/>
                <w:b/>
                <w:bCs/>
                <w:sz w:val="24"/>
                <w:szCs w:val="24"/>
              </w:rPr>
              <w:t>Broj sati</w:t>
            </w:r>
          </w:p>
          <w:p w14:paraId="5F8AF05D" w14:textId="77777777" w:rsidR="007B0A53" w:rsidRPr="007B0A53" w:rsidRDefault="007B0A53" w:rsidP="007B0A53">
            <w:pPr>
              <w:widowControl w:val="0"/>
              <w:autoSpaceDE w:val="0"/>
              <w:autoSpaceDN w:val="0"/>
              <w:adjustRightInd w:val="0"/>
              <w:spacing w:line="320" w:lineRule="exact"/>
              <w:ind w:left="240"/>
              <w:jc w:val="center"/>
              <w:rPr>
                <w:rFonts w:ascii="Times New Roman" w:hAnsi="Times New Roman" w:cs="Times New Roman"/>
                <w:sz w:val="24"/>
                <w:szCs w:val="24"/>
              </w:rPr>
            </w:pPr>
            <w:r w:rsidRPr="007B0A53">
              <w:rPr>
                <w:rFonts w:ascii="Times New Roman" w:hAnsi="Times New Roman" w:cs="Times New Roman"/>
                <w:b/>
                <w:bCs/>
                <w:sz w:val="24"/>
                <w:szCs w:val="24"/>
              </w:rPr>
              <w:t>godišnje</w:t>
            </w:r>
          </w:p>
          <w:p w14:paraId="7033FAD2" w14:textId="77777777" w:rsidR="007B0A53" w:rsidRPr="007B0A53" w:rsidRDefault="007B0A53" w:rsidP="007B0A53">
            <w:pPr>
              <w:widowControl w:val="0"/>
              <w:autoSpaceDE w:val="0"/>
              <w:autoSpaceDN w:val="0"/>
              <w:adjustRightInd w:val="0"/>
              <w:spacing w:line="320" w:lineRule="exact"/>
              <w:ind w:left="26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4A035C1D" w14:textId="77777777" w:rsidTr="007B0A53">
        <w:trPr>
          <w:trHeight w:val="322"/>
        </w:trPr>
        <w:tc>
          <w:tcPr>
            <w:tcW w:w="1919" w:type="dxa"/>
            <w:gridSpan w:val="2"/>
            <w:vMerge/>
            <w:tcBorders>
              <w:left w:val="single" w:sz="8" w:space="0" w:color="auto"/>
              <w:right w:val="single" w:sz="8" w:space="0" w:color="auto"/>
            </w:tcBorders>
            <w:vAlign w:val="bottom"/>
          </w:tcPr>
          <w:p w14:paraId="10B549E7"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594" w:type="dxa"/>
            <w:vMerge/>
            <w:tcBorders>
              <w:left w:val="single" w:sz="8" w:space="0" w:color="auto"/>
              <w:right w:val="single" w:sz="8" w:space="0" w:color="auto"/>
            </w:tcBorders>
            <w:vAlign w:val="bottom"/>
          </w:tcPr>
          <w:p w14:paraId="15E0DEB7" w14:textId="77777777" w:rsidR="007B0A53" w:rsidRPr="007B0A53" w:rsidRDefault="007B0A53" w:rsidP="007B0A53">
            <w:pPr>
              <w:widowControl w:val="0"/>
              <w:autoSpaceDE w:val="0"/>
              <w:autoSpaceDN w:val="0"/>
              <w:adjustRightInd w:val="0"/>
              <w:spacing w:line="320" w:lineRule="exact"/>
              <w:ind w:left="160"/>
              <w:rPr>
                <w:rFonts w:ascii="Times New Roman" w:hAnsi="Times New Roman" w:cs="Times New Roman"/>
                <w:sz w:val="24"/>
                <w:szCs w:val="24"/>
              </w:rPr>
            </w:pPr>
          </w:p>
        </w:tc>
        <w:tc>
          <w:tcPr>
            <w:tcW w:w="2206" w:type="dxa"/>
            <w:vMerge/>
            <w:tcBorders>
              <w:left w:val="single" w:sz="8" w:space="0" w:color="auto"/>
              <w:right w:val="single" w:sz="8" w:space="0" w:color="auto"/>
            </w:tcBorders>
            <w:vAlign w:val="bottom"/>
          </w:tcPr>
          <w:p w14:paraId="6ECCC401"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p>
        </w:tc>
        <w:tc>
          <w:tcPr>
            <w:tcW w:w="1820" w:type="dxa"/>
            <w:gridSpan w:val="2"/>
            <w:vMerge/>
            <w:tcBorders>
              <w:left w:val="nil"/>
              <w:right w:val="single" w:sz="8" w:space="0" w:color="auto"/>
            </w:tcBorders>
            <w:vAlign w:val="bottom"/>
          </w:tcPr>
          <w:p w14:paraId="40885D0A" w14:textId="77777777" w:rsidR="007B0A53" w:rsidRPr="007B0A53" w:rsidRDefault="007B0A53" w:rsidP="007B0A53">
            <w:pPr>
              <w:widowControl w:val="0"/>
              <w:autoSpaceDE w:val="0"/>
              <w:autoSpaceDN w:val="0"/>
              <w:adjustRightInd w:val="0"/>
              <w:spacing w:line="320" w:lineRule="exact"/>
              <w:ind w:right="340"/>
              <w:jc w:val="right"/>
              <w:rPr>
                <w:rFonts w:ascii="Times New Roman" w:hAnsi="Times New Roman" w:cs="Times New Roman"/>
                <w:sz w:val="24"/>
                <w:szCs w:val="24"/>
              </w:rPr>
            </w:pPr>
          </w:p>
        </w:tc>
        <w:tc>
          <w:tcPr>
            <w:tcW w:w="1801" w:type="dxa"/>
            <w:gridSpan w:val="2"/>
            <w:vMerge/>
            <w:tcBorders>
              <w:left w:val="single" w:sz="8" w:space="0" w:color="auto"/>
              <w:right w:val="single" w:sz="8" w:space="0" w:color="auto"/>
            </w:tcBorders>
            <w:vAlign w:val="bottom"/>
          </w:tcPr>
          <w:p w14:paraId="4A661A14" w14:textId="77777777" w:rsidR="007B0A53" w:rsidRPr="007B0A53" w:rsidRDefault="007B0A53" w:rsidP="007B0A53">
            <w:pPr>
              <w:widowControl w:val="0"/>
              <w:autoSpaceDE w:val="0"/>
              <w:autoSpaceDN w:val="0"/>
              <w:adjustRightInd w:val="0"/>
              <w:spacing w:line="320" w:lineRule="exact"/>
              <w:ind w:left="260"/>
              <w:rPr>
                <w:rFonts w:ascii="Times New Roman" w:hAnsi="Times New Roman" w:cs="Times New Roman"/>
                <w:sz w:val="24"/>
                <w:szCs w:val="24"/>
              </w:rPr>
            </w:pPr>
          </w:p>
        </w:tc>
      </w:tr>
      <w:tr w:rsidR="007B0A53" w:rsidRPr="007B0A53" w14:paraId="3F9E70B0" w14:textId="77777777" w:rsidTr="007B0A53">
        <w:trPr>
          <w:trHeight w:val="325"/>
        </w:trPr>
        <w:tc>
          <w:tcPr>
            <w:tcW w:w="1919" w:type="dxa"/>
            <w:gridSpan w:val="2"/>
            <w:vMerge/>
            <w:tcBorders>
              <w:left w:val="single" w:sz="8" w:space="0" w:color="auto"/>
              <w:bottom w:val="single" w:sz="8" w:space="0" w:color="auto"/>
              <w:right w:val="single" w:sz="8" w:space="0" w:color="auto"/>
            </w:tcBorders>
            <w:vAlign w:val="bottom"/>
          </w:tcPr>
          <w:p w14:paraId="7DF19F1F"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594" w:type="dxa"/>
            <w:vMerge/>
            <w:tcBorders>
              <w:left w:val="single" w:sz="8" w:space="0" w:color="auto"/>
              <w:bottom w:val="single" w:sz="8" w:space="0" w:color="auto"/>
              <w:right w:val="single" w:sz="8" w:space="0" w:color="auto"/>
            </w:tcBorders>
            <w:vAlign w:val="bottom"/>
          </w:tcPr>
          <w:p w14:paraId="39725941"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2206" w:type="dxa"/>
            <w:vMerge/>
            <w:tcBorders>
              <w:left w:val="single" w:sz="8" w:space="0" w:color="auto"/>
              <w:bottom w:val="single" w:sz="8" w:space="0" w:color="auto"/>
              <w:right w:val="single" w:sz="8" w:space="0" w:color="auto"/>
            </w:tcBorders>
            <w:vAlign w:val="bottom"/>
          </w:tcPr>
          <w:p w14:paraId="72D6E927"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p>
        </w:tc>
        <w:tc>
          <w:tcPr>
            <w:tcW w:w="1820" w:type="dxa"/>
            <w:gridSpan w:val="2"/>
            <w:vMerge/>
            <w:tcBorders>
              <w:left w:val="nil"/>
              <w:bottom w:val="single" w:sz="8" w:space="0" w:color="auto"/>
              <w:right w:val="single" w:sz="8" w:space="0" w:color="auto"/>
            </w:tcBorders>
            <w:vAlign w:val="bottom"/>
          </w:tcPr>
          <w:p w14:paraId="39BB7581" w14:textId="77777777" w:rsidR="007B0A53" w:rsidRPr="007B0A53" w:rsidRDefault="007B0A53" w:rsidP="007B0A53">
            <w:pPr>
              <w:widowControl w:val="0"/>
              <w:autoSpaceDE w:val="0"/>
              <w:autoSpaceDN w:val="0"/>
              <w:adjustRightInd w:val="0"/>
              <w:spacing w:line="320" w:lineRule="exact"/>
              <w:ind w:right="340"/>
              <w:jc w:val="right"/>
              <w:rPr>
                <w:rFonts w:ascii="Times New Roman" w:hAnsi="Times New Roman" w:cs="Times New Roman"/>
                <w:sz w:val="24"/>
                <w:szCs w:val="24"/>
              </w:rPr>
            </w:pPr>
          </w:p>
        </w:tc>
        <w:tc>
          <w:tcPr>
            <w:tcW w:w="1801" w:type="dxa"/>
            <w:gridSpan w:val="2"/>
            <w:vMerge/>
            <w:tcBorders>
              <w:left w:val="single" w:sz="8" w:space="0" w:color="auto"/>
              <w:bottom w:val="single" w:sz="8" w:space="0" w:color="auto"/>
              <w:right w:val="single" w:sz="8" w:space="0" w:color="auto"/>
            </w:tcBorders>
            <w:vAlign w:val="bottom"/>
          </w:tcPr>
          <w:p w14:paraId="6797A4E9" w14:textId="77777777" w:rsidR="007B0A53" w:rsidRPr="007B0A53" w:rsidRDefault="007B0A53" w:rsidP="007B0A53">
            <w:pPr>
              <w:widowControl w:val="0"/>
              <w:autoSpaceDE w:val="0"/>
              <w:autoSpaceDN w:val="0"/>
              <w:adjustRightInd w:val="0"/>
              <w:spacing w:line="320" w:lineRule="exact"/>
              <w:ind w:left="260"/>
              <w:rPr>
                <w:rFonts w:ascii="Times New Roman" w:hAnsi="Times New Roman" w:cs="Times New Roman"/>
                <w:sz w:val="24"/>
                <w:szCs w:val="24"/>
              </w:rPr>
            </w:pPr>
          </w:p>
        </w:tc>
      </w:tr>
      <w:tr w:rsidR="007B0A53" w:rsidRPr="007B0A53" w14:paraId="1DC8DE3F" w14:textId="77777777" w:rsidTr="007B0A53">
        <w:trPr>
          <w:trHeight w:val="313"/>
        </w:trPr>
        <w:tc>
          <w:tcPr>
            <w:tcW w:w="1919" w:type="dxa"/>
            <w:gridSpan w:val="2"/>
            <w:tcBorders>
              <w:top w:val="nil"/>
              <w:left w:val="single" w:sz="8" w:space="0" w:color="auto"/>
              <w:bottom w:val="single" w:sz="4" w:space="0" w:color="auto"/>
              <w:right w:val="single" w:sz="8" w:space="0" w:color="auto"/>
            </w:tcBorders>
            <w:vAlign w:val="bottom"/>
          </w:tcPr>
          <w:p w14:paraId="3C55D4F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594" w:type="dxa"/>
            <w:tcBorders>
              <w:top w:val="nil"/>
              <w:left w:val="nil"/>
              <w:bottom w:val="single" w:sz="4" w:space="0" w:color="auto"/>
              <w:right w:val="single" w:sz="8" w:space="0" w:color="auto"/>
            </w:tcBorders>
            <w:vAlign w:val="bottom"/>
          </w:tcPr>
          <w:p w14:paraId="43D72CEB" w14:textId="77777777" w:rsidR="007B0A53" w:rsidRPr="007B0A53" w:rsidRDefault="007B0A53" w:rsidP="007B0A53">
            <w:pPr>
              <w:widowControl w:val="0"/>
              <w:autoSpaceDE w:val="0"/>
              <w:autoSpaceDN w:val="0"/>
              <w:adjustRightInd w:val="0"/>
              <w:spacing w:line="312" w:lineRule="exact"/>
              <w:ind w:right="370"/>
              <w:jc w:val="center"/>
              <w:rPr>
                <w:rFonts w:ascii="Times New Roman" w:hAnsi="Times New Roman" w:cs="Times New Roman"/>
                <w:sz w:val="24"/>
                <w:szCs w:val="24"/>
              </w:rPr>
            </w:pPr>
            <w:r w:rsidRPr="007B0A53">
              <w:rPr>
                <w:rFonts w:ascii="Times New Roman" w:hAnsi="Times New Roman" w:cs="Times New Roman"/>
                <w:w w:val="93"/>
                <w:sz w:val="24"/>
                <w:szCs w:val="24"/>
              </w:rPr>
              <w:t>6</w:t>
            </w:r>
          </w:p>
        </w:tc>
        <w:tc>
          <w:tcPr>
            <w:tcW w:w="2206" w:type="dxa"/>
            <w:tcBorders>
              <w:top w:val="nil"/>
              <w:left w:val="nil"/>
              <w:bottom w:val="single" w:sz="4" w:space="0" w:color="auto"/>
              <w:right w:val="single" w:sz="8" w:space="0" w:color="auto"/>
            </w:tcBorders>
            <w:vAlign w:val="bottom"/>
          </w:tcPr>
          <w:p w14:paraId="30E30784"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820" w:type="dxa"/>
            <w:gridSpan w:val="2"/>
            <w:tcBorders>
              <w:top w:val="nil"/>
              <w:left w:val="nil"/>
              <w:bottom w:val="single" w:sz="4" w:space="0" w:color="auto"/>
              <w:right w:val="single" w:sz="8" w:space="0" w:color="auto"/>
            </w:tcBorders>
            <w:vAlign w:val="bottom"/>
          </w:tcPr>
          <w:p w14:paraId="10A42C1F" w14:textId="77777777" w:rsidR="007B0A53" w:rsidRPr="007B0A53" w:rsidRDefault="007B0A53" w:rsidP="007B0A53">
            <w:pPr>
              <w:widowControl w:val="0"/>
              <w:autoSpaceDE w:val="0"/>
              <w:autoSpaceDN w:val="0"/>
              <w:adjustRightInd w:val="0"/>
              <w:spacing w:line="312" w:lineRule="exact"/>
              <w:ind w:right="280"/>
              <w:jc w:val="center"/>
              <w:rPr>
                <w:rFonts w:ascii="Times New Roman" w:hAnsi="Times New Roman" w:cs="Times New Roman"/>
                <w:sz w:val="24"/>
                <w:szCs w:val="24"/>
              </w:rPr>
            </w:pPr>
            <w:r w:rsidRPr="007B0A53">
              <w:rPr>
                <w:rFonts w:ascii="Times New Roman" w:hAnsi="Times New Roman" w:cs="Times New Roman"/>
                <w:sz w:val="24"/>
                <w:szCs w:val="24"/>
              </w:rPr>
              <w:t xml:space="preserve">      8</w:t>
            </w:r>
          </w:p>
        </w:tc>
        <w:tc>
          <w:tcPr>
            <w:tcW w:w="1801" w:type="dxa"/>
            <w:gridSpan w:val="2"/>
            <w:tcBorders>
              <w:top w:val="nil"/>
              <w:left w:val="nil"/>
              <w:bottom w:val="single" w:sz="4" w:space="0" w:color="auto"/>
              <w:right w:val="single" w:sz="8" w:space="0" w:color="auto"/>
            </w:tcBorders>
            <w:vAlign w:val="bottom"/>
          </w:tcPr>
          <w:p w14:paraId="053D5A9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280,00</w:t>
            </w:r>
          </w:p>
        </w:tc>
      </w:tr>
      <w:tr w:rsidR="007B0A53" w:rsidRPr="007B0A53" w14:paraId="376523EA" w14:textId="77777777" w:rsidTr="007B0A53">
        <w:trPr>
          <w:trHeight w:val="313"/>
        </w:trPr>
        <w:tc>
          <w:tcPr>
            <w:tcW w:w="1919" w:type="dxa"/>
            <w:gridSpan w:val="2"/>
            <w:tcBorders>
              <w:top w:val="single" w:sz="4" w:space="0" w:color="auto"/>
              <w:left w:val="single" w:sz="8" w:space="0" w:color="auto"/>
              <w:bottom w:val="single" w:sz="8" w:space="0" w:color="auto"/>
              <w:right w:val="single" w:sz="8" w:space="0" w:color="auto"/>
            </w:tcBorders>
            <w:vAlign w:val="bottom"/>
          </w:tcPr>
          <w:p w14:paraId="3E02E1B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594" w:type="dxa"/>
            <w:tcBorders>
              <w:top w:val="single" w:sz="4" w:space="0" w:color="auto"/>
              <w:left w:val="nil"/>
              <w:bottom w:val="single" w:sz="8" w:space="0" w:color="auto"/>
              <w:right w:val="single" w:sz="8" w:space="0" w:color="auto"/>
            </w:tcBorders>
            <w:vAlign w:val="bottom"/>
          </w:tcPr>
          <w:p w14:paraId="0F9AFB1C" w14:textId="77777777" w:rsidR="007B0A53" w:rsidRPr="007B0A53" w:rsidRDefault="007B0A53" w:rsidP="007B0A53">
            <w:pPr>
              <w:widowControl w:val="0"/>
              <w:autoSpaceDE w:val="0"/>
              <w:autoSpaceDN w:val="0"/>
              <w:adjustRightInd w:val="0"/>
              <w:spacing w:line="312" w:lineRule="exact"/>
              <w:ind w:right="37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2206" w:type="dxa"/>
            <w:tcBorders>
              <w:top w:val="single" w:sz="4" w:space="0" w:color="auto"/>
              <w:left w:val="nil"/>
              <w:bottom w:val="single" w:sz="8" w:space="0" w:color="auto"/>
              <w:right w:val="single" w:sz="8" w:space="0" w:color="auto"/>
            </w:tcBorders>
            <w:vAlign w:val="bottom"/>
          </w:tcPr>
          <w:p w14:paraId="47A026C8"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820" w:type="dxa"/>
            <w:gridSpan w:val="2"/>
            <w:tcBorders>
              <w:top w:val="single" w:sz="4" w:space="0" w:color="auto"/>
              <w:left w:val="nil"/>
              <w:bottom w:val="single" w:sz="8" w:space="0" w:color="auto"/>
              <w:right w:val="single" w:sz="8" w:space="0" w:color="auto"/>
            </w:tcBorders>
            <w:vAlign w:val="bottom"/>
          </w:tcPr>
          <w:p w14:paraId="65FC96AD" w14:textId="77777777" w:rsidR="007B0A53" w:rsidRPr="007B0A53" w:rsidRDefault="007B0A53" w:rsidP="007B0A53">
            <w:pPr>
              <w:widowControl w:val="0"/>
              <w:autoSpaceDE w:val="0"/>
              <w:autoSpaceDN w:val="0"/>
              <w:adjustRightInd w:val="0"/>
              <w:spacing w:line="312" w:lineRule="exact"/>
              <w:ind w:right="280"/>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801" w:type="dxa"/>
            <w:gridSpan w:val="2"/>
            <w:tcBorders>
              <w:top w:val="single" w:sz="4" w:space="0" w:color="auto"/>
              <w:left w:val="nil"/>
              <w:bottom w:val="single" w:sz="8" w:space="0" w:color="auto"/>
              <w:right w:val="single" w:sz="8" w:space="0" w:color="auto"/>
            </w:tcBorders>
            <w:vAlign w:val="bottom"/>
          </w:tcPr>
          <w:p w14:paraId="262D6AC1"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46,30</w:t>
            </w:r>
          </w:p>
        </w:tc>
      </w:tr>
      <w:tr w:rsidR="007B0A53" w:rsidRPr="007B0A53" w14:paraId="6EF444DA" w14:textId="77777777" w:rsidTr="007B0A53">
        <w:trPr>
          <w:trHeight w:val="316"/>
        </w:trPr>
        <w:tc>
          <w:tcPr>
            <w:tcW w:w="1919" w:type="dxa"/>
            <w:gridSpan w:val="2"/>
            <w:tcBorders>
              <w:top w:val="nil"/>
              <w:left w:val="single" w:sz="8" w:space="0" w:color="auto"/>
              <w:bottom w:val="single" w:sz="8" w:space="0" w:color="auto"/>
              <w:right w:val="single" w:sz="8" w:space="0" w:color="auto"/>
            </w:tcBorders>
            <w:vAlign w:val="bottom"/>
          </w:tcPr>
          <w:p w14:paraId="3E1F8B8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594" w:type="dxa"/>
            <w:tcBorders>
              <w:top w:val="nil"/>
              <w:left w:val="nil"/>
              <w:bottom w:val="single" w:sz="8" w:space="0" w:color="auto"/>
              <w:right w:val="single" w:sz="8" w:space="0" w:color="auto"/>
            </w:tcBorders>
            <w:vAlign w:val="bottom"/>
          </w:tcPr>
          <w:p w14:paraId="5B383A0B" w14:textId="77777777" w:rsidR="007B0A53" w:rsidRPr="007B0A53" w:rsidRDefault="007B0A53" w:rsidP="007B0A53">
            <w:pPr>
              <w:widowControl w:val="0"/>
              <w:autoSpaceDE w:val="0"/>
              <w:autoSpaceDN w:val="0"/>
              <w:adjustRightInd w:val="0"/>
              <w:spacing w:line="312" w:lineRule="exact"/>
              <w:ind w:right="290"/>
              <w:jc w:val="center"/>
              <w:rPr>
                <w:rFonts w:ascii="Times New Roman" w:hAnsi="Times New Roman" w:cs="Times New Roman"/>
                <w:sz w:val="24"/>
                <w:szCs w:val="24"/>
              </w:rPr>
            </w:pPr>
            <w:r w:rsidRPr="007B0A53">
              <w:rPr>
                <w:rFonts w:ascii="Times New Roman" w:hAnsi="Times New Roman" w:cs="Times New Roman"/>
                <w:w w:val="93"/>
                <w:sz w:val="24"/>
                <w:szCs w:val="24"/>
              </w:rPr>
              <w:t>-</w:t>
            </w:r>
          </w:p>
        </w:tc>
        <w:tc>
          <w:tcPr>
            <w:tcW w:w="2206" w:type="dxa"/>
            <w:tcBorders>
              <w:top w:val="nil"/>
              <w:left w:val="nil"/>
              <w:bottom w:val="single" w:sz="8" w:space="0" w:color="auto"/>
              <w:right w:val="single" w:sz="8" w:space="0" w:color="auto"/>
            </w:tcBorders>
            <w:vAlign w:val="bottom"/>
          </w:tcPr>
          <w:p w14:paraId="171791D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820" w:type="dxa"/>
            <w:gridSpan w:val="2"/>
            <w:tcBorders>
              <w:top w:val="nil"/>
              <w:left w:val="nil"/>
              <w:bottom w:val="single" w:sz="8" w:space="0" w:color="auto"/>
              <w:right w:val="single" w:sz="8" w:space="0" w:color="auto"/>
            </w:tcBorders>
            <w:vAlign w:val="bottom"/>
          </w:tcPr>
          <w:p w14:paraId="7E429069" w14:textId="77777777" w:rsidR="007B0A53" w:rsidRPr="007B0A53" w:rsidRDefault="007B0A53" w:rsidP="007B0A53">
            <w:pPr>
              <w:widowControl w:val="0"/>
              <w:autoSpaceDE w:val="0"/>
              <w:autoSpaceDN w:val="0"/>
              <w:adjustRightInd w:val="0"/>
              <w:spacing w:line="312" w:lineRule="exact"/>
              <w:ind w:left="235" w:right="309"/>
              <w:jc w:val="center"/>
              <w:rPr>
                <w:rFonts w:ascii="Times New Roman" w:hAnsi="Times New Roman" w:cs="Times New Roman"/>
                <w:sz w:val="24"/>
                <w:szCs w:val="24"/>
              </w:rPr>
            </w:pPr>
            <w:r w:rsidRPr="007B0A53">
              <w:rPr>
                <w:rFonts w:ascii="Times New Roman" w:hAnsi="Times New Roman" w:cs="Times New Roman"/>
                <w:w w:val="98"/>
                <w:sz w:val="24"/>
                <w:szCs w:val="24"/>
              </w:rPr>
              <w:t>-</w:t>
            </w:r>
          </w:p>
        </w:tc>
        <w:tc>
          <w:tcPr>
            <w:tcW w:w="1801" w:type="dxa"/>
            <w:gridSpan w:val="2"/>
            <w:tcBorders>
              <w:top w:val="nil"/>
              <w:left w:val="nil"/>
              <w:bottom w:val="single" w:sz="8" w:space="0" w:color="auto"/>
              <w:right w:val="single" w:sz="8" w:space="0" w:color="auto"/>
            </w:tcBorders>
            <w:vAlign w:val="bottom"/>
          </w:tcPr>
          <w:p w14:paraId="5AAB0BE5"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w:t>
            </w:r>
          </w:p>
        </w:tc>
      </w:tr>
      <w:tr w:rsidR="007B0A53" w:rsidRPr="007B0A53" w14:paraId="158B2E1B" w14:textId="77777777" w:rsidTr="007B0A53">
        <w:trPr>
          <w:trHeight w:val="316"/>
        </w:trPr>
        <w:tc>
          <w:tcPr>
            <w:tcW w:w="1919" w:type="dxa"/>
            <w:gridSpan w:val="2"/>
            <w:tcBorders>
              <w:top w:val="nil"/>
              <w:left w:val="single" w:sz="8" w:space="0" w:color="auto"/>
              <w:bottom w:val="single" w:sz="8" w:space="0" w:color="auto"/>
              <w:right w:val="single" w:sz="8" w:space="0" w:color="auto"/>
            </w:tcBorders>
            <w:vAlign w:val="bottom"/>
          </w:tcPr>
          <w:p w14:paraId="2C025848"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594" w:type="dxa"/>
            <w:tcBorders>
              <w:top w:val="nil"/>
              <w:left w:val="nil"/>
              <w:bottom w:val="single" w:sz="8" w:space="0" w:color="auto"/>
              <w:right w:val="single" w:sz="8" w:space="0" w:color="auto"/>
            </w:tcBorders>
            <w:vAlign w:val="bottom"/>
          </w:tcPr>
          <w:p w14:paraId="71018A03" w14:textId="77777777" w:rsidR="007B0A53" w:rsidRPr="007B0A53" w:rsidRDefault="007B0A53" w:rsidP="007B0A53">
            <w:pPr>
              <w:widowControl w:val="0"/>
              <w:autoSpaceDE w:val="0"/>
              <w:autoSpaceDN w:val="0"/>
              <w:adjustRightInd w:val="0"/>
              <w:spacing w:line="312" w:lineRule="exact"/>
              <w:ind w:right="290"/>
              <w:jc w:val="center"/>
              <w:rPr>
                <w:rFonts w:ascii="Times New Roman" w:hAnsi="Times New Roman" w:cs="Times New Roman"/>
                <w:sz w:val="24"/>
                <w:szCs w:val="24"/>
              </w:rPr>
            </w:pPr>
            <w:r w:rsidRPr="007B0A53">
              <w:rPr>
                <w:rFonts w:ascii="Times New Roman" w:hAnsi="Times New Roman" w:cs="Times New Roman"/>
                <w:w w:val="93"/>
                <w:sz w:val="24"/>
                <w:szCs w:val="24"/>
              </w:rPr>
              <w:t>-</w:t>
            </w:r>
          </w:p>
        </w:tc>
        <w:tc>
          <w:tcPr>
            <w:tcW w:w="2206" w:type="dxa"/>
            <w:tcBorders>
              <w:top w:val="nil"/>
              <w:left w:val="nil"/>
              <w:bottom w:val="single" w:sz="8" w:space="0" w:color="auto"/>
              <w:right w:val="single" w:sz="8" w:space="0" w:color="auto"/>
            </w:tcBorders>
            <w:vAlign w:val="bottom"/>
          </w:tcPr>
          <w:p w14:paraId="63187658"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820" w:type="dxa"/>
            <w:gridSpan w:val="2"/>
            <w:tcBorders>
              <w:top w:val="nil"/>
              <w:left w:val="nil"/>
              <w:bottom w:val="single" w:sz="8" w:space="0" w:color="auto"/>
              <w:right w:val="single" w:sz="8" w:space="0" w:color="auto"/>
            </w:tcBorders>
            <w:vAlign w:val="bottom"/>
          </w:tcPr>
          <w:p w14:paraId="3C81057B" w14:textId="77777777" w:rsidR="007B0A53" w:rsidRPr="007B0A53" w:rsidRDefault="007B0A53" w:rsidP="007B0A53">
            <w:pPr>
              <w:widowControl w:val="0"/>
              <w:autoSpaceDE w:val="0"/>
              <w:autoSpaceDN w:val="0"/>
              <w:adjustRightInd w:val="0"/>
              <w:spacing w:line="312" w:lineRule="exact"/>
              <w:ind w:left="235" w:right="309"/>
              <w:jc w:val="center"/>
              <w:rPr>
                <w:rFonts w:ascii="Times New Roman" w:hAnsi="Times New Roman" w:cs="Times New Roman"/>
                <w:sz w:val="24"/>
                <w:szCs w:val="24"/>
              </w:rPr>
            </w:pPr>
            <w:r w:rsidRPr="007B0A53">
              <w:rPr>
                <w:rFonts w:ascii="Times New Roman" w:hAnsi="Times New Roman" w:cs="Times New Roman"/>
                <w:w w:val="98"/>
                <w:sz w:val="24"/>
                <w:szCs w:val="24"/>
              </w:rPr>
              <w:t>-</w:t>
            </w:r>
          </w:p>
        </w:tc>
        <w:tc>
          <w:tcPr>
            <w:tcW w:w="1801" w:type="dxa"/>
            <w:gridSpan w:val="2"/>
            <w:tcBorders>
              <w:top w:val="nil"/>
              <w:left w:val="nil"/>
              <w:bottom w:val="single" w:sz="8" w:space="0" w:color="auto"/>
              <w:right w:val="single" w:sz="8" w:space="0" w:color="auto"/>
            </w:tcBorders>
            <w:vAlign w:val="bottom"/>
          </w:tcPr>
          <w:p w14:paraId="3CBC0EA9"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w:t>
            </w:r>
          </w:p>
        </w:tc>
      </w:tr>
      <w:tr w:rsidR="007B0A53" w:rsidRPr="007B0A53" w14:paraId="72EA8154" w14:textId="77777777" w:rsidTr="007B0A53">
        <w:trPr>
          <w:trHeight w:val="316"/>
        </w:trPr>
        <w:tc>
          <w:tcPr>
            <w:tcW w:w="1919" w:type="dxa"/>
            <w:gridSpan w:val="2"/>
            <w:tcBorders>
              <w:top w:val="nil"/>
              <w:left w:val="single" w:sz="8" w:space="0" w:color="auto"/>
              <w:bottom w:val="single" w:sz="8" w:space="0" w:color="auto"/>
              <w:right w:val="single" w:sz="8" w:space="0" w:color="auto"/>
            </w:tcBorders>
            <w:vAlign w:val="bottom"/>
          </w:tcPr>
          <w:p w14:paraId="17748AF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 razred</w:t>
            </w:r>
          </w:p>
        </w:tc>
        <w:tc>
          <w:tcPr>
            <w:tcW w:w="1594" w:type="dxa"/>
            <w:tcBorders>
              <w:top w:val="nil"/>
              <w:left w:val="nil"/>
              <w:bottom w:val="single" w:sz="8" w:space="0" w:color="auto"/>
              <w:right w:val="single" w:sz="8" w:space="0" w:color="auto"/>
            </w:tcBorders>
            <w:vAlign w:val="bottom"/>
          </w:tcPr>
          <w:p w14:paraId="6D02FDD0"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sz w:val="24"/>
                <w:szCs w:val="24"/>
              </w:rPr>
              <w:t xml:space="preserve">          1</w:t>
            </w:r>
          </w:p>
        </w:tc>
        <w:tc>
          <w:tcPr>
            <w:tcW w:w="2206" w:type="dxa"/>
            <w:tcBorders>
              <w:top w:val="nil"/>
              <w:left w:val="nil"/>
              <w:bottom w:val="single" w:sz="8" w:space="0" w:color="auto"/>
              <w:right w:val="single" w:sz="8" w:space="0" w:color="auto"/>
            </w:tcBorders>
            <w:vAlign w:val="bottom"/>
          </w:tcPr>
          <w:p w14:paraId="26D01298"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820" w:type="dxa"/>
            <w:gridSpan w:val="2"/>
            <w:tcBorders>
              <w:top w:val="nil"/>
              <w:left w:val="nil"/>
              <w:bottom w:val="single" w:sz="8" w:space="0" w:color="auto"/>
              <w:right w:val="single" w:sz="8" w:space="0" w:color="auto"/>
            </w:tcBorders>
            <w:vAlign w:val="bottom"/>
          </w:tcPr>
          <w:p w14:paraId="176618C7" w14:textId="77777777" w:rsidR="007B0A53" w:rsidRPr="007B0A53" w:rsidRDefault="007B0A53" w:rsidP="007B0A53">
            <w:pPr>
              <w:widowControl w:val="0"/>
              <w:autoSpaceDE w:val="0"/>
              <w:autoSpaceDN w:val="0"/>
              <w:adjustRightInd w:val="0"/>
              <w:spacing w:line="315" w:lineRule="exact"/>
              <w:ind w:left="235" w:right="309"/>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801" w:type="dxa"/>
            <w:gridSpan w:val="2"/>
            <w:tcBorders>
              <w:top w:val="nil"/>
              <w:left w:val="nil"/>
              <w:bottom w:val="single" w:sz="8" w:space="0" w:color="auto"/>
              <w:right w:val="single" w:sz="8" w:space="0" w:color="auto"/>
            </w:tcBorders>
            <w:vAlign w:val="bottom"/>
          </w:tcPr>
          <w:p w14:paraId="42D14FAD"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7"/>
                <w:sz w:val="24"/>
                <w:szCs w:val="24"/>
              </w:rPr>
              <w:t>70,00</w:t>
            </w:r>
          </w:p>
        </w:tc>
      </w:tr>
      <w:tr w:rsidR="007B0A53" w:rsidRPr="007B0A53" w14:paraId="6A4C7A2F" w14:textId="77777777" w:rsidTr="007B0A53">
        <w:trPr>
          <w:trHeight w:val="317"/>
        </w:trPr>
        <w:tc>
          <w:tcPr>
            <w:tcW w:w="1919" w:type="dxa"/>
            <w:gridSpan w:val="2"/>
            <w:tcBorders>
              <w:top w:val="nil"/>
              <w:left w:val="single" w:sz="8" w:space="0" w:color="auto"/>
              <w:bottom w:val="single" w:sz="8" w:space="0" w:color="auto"/>
              <w:right w:val="single" w:sz="8" w:space="0" w:color="auto"/>
            </w:tcBorders>
            <w:vAlign w:val="bottom"/>
          </w:tcPr>
          <w:p w14:paraId="2970596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594" w:type="dxa"/>
            <w:tcBorders>
              <w:top w:val="nil"/>
              <w:left w:val="nil"/>
              <w:bottom w:val="single" w:sz="8" w:space="0" w:color="auto"/>
              <w:right w:val="single" w:sz="8" w:space="0" w:color="auto"/>
            </w:tcBorders>
            <w:vAlign w:val="bottom"/>
          </w:tcPr>
          <w:p w14:paraId="562338E8" w14:textId="77777777" w:rsidR="007B0A53" w:rsidRPr="007B0A53" w:rsidRDefault="007B0A53" w:rsidP="007B0A53">
            <w:pPr>
              <w:widowControl w:val="0"/>
              <w:autoSpaceDE w:val="0"/>
              <w:autoSpaceDN w:val="0"/>
              <w:adjustRightInd w:val="0"/>
              <w:spacing w:line="312" w:lineRule="exact"/>
              <w:ind w:right="370"/>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2206" w:type="dxa"/>
            <w:tcBorders>
              <w:top w:val="nil"/>
              <w:left w:val="nil"/>
              <w:bottom w:val="single" w:sz="8" w:space="0" w:color="auto"/>
              <w:right w:val="single" w:sz="8" w:space="0" w:color="auto"/>
            </w:tcBorders>
            <w:vAlign w:val="bottom"/>
          </w:tcPr>
          <w:p w14:paraId="204B10B9"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820" w:type="dxa"/>
            <w:gridSpan w:val="2"/>
            <w:tcBorders>
              <w:top w:val="nil"/>
              <w:left w:val="nil"/>
              <w:bottom w:val="single" w:sz="8" w:space="0" w:color="auto"/>
              <w:right w:val="single" w:sz="8" w:space="0" w:color="auto"/>
            </w:tcBorders>
            <w:vAlign w:val="bottom"/>
          </w:tcPr>
          <w:p w14:paraId="7ACD4705" w14:textId="77777777" w:rsidR="007B0A53" w:rsidRPr="007B0A53" w:rsidRDefault="007B0A53" w:rsidP="007B0A53">
            <w:pPr>
              <w:widowControl w:val="0"/>
              <w:autoSpaceDE w:val="0"/>
              <w:autoSpaceDN w:val="0"/>
              <w:adjustRightInd w:val="0"/>
              <w:spacing w:line="312" w:lineRule="exact"/>
              <w:ind w:right="280"/>
              <w:jc w:val="center"/>
              <w:rPr>
                <w:rFonts w:ascii="Times New Roman" w:hAnsi="Times New Roman" w:cs="Times New Roman"/>
                <w:sz w:val="24"/>
                <w:szCs w:val="24"/>
              </w:rPr>
            </w:pPr>
            <w:r w:rsidRPr="007B0A53">
              <w:rPr>
                <w:rFonts w:ascii="Times New Roman" w:hAnsi="Times New Roman" w:cs="Times New Roman"/>
                <w:w w:val="98"/>
                <w:sz w:val="24"/>
                <w:szCs w:val="24"/>
              </w:rPr>
              <w:t>4.00</w:t>
            </w:r>
          </w:p>
        </w:tc>
        <w:tc>
          <w:tcPr>
            <w:tcW w:w="1801" w:type="dxa"/>
            <w:gridSpan w:val="2"/>
            <w:tcBorders>
              <w:top w:val="nil"/>
              <w:left w:val="nil"/>
              <w:bottom w:val="single" w:sz="8" w:space="0" w:color="auto"/>
              <w:right w:val="single" w:sz="8" w:space="0" w:color="auto"/>
            </w:tcBorders>
            <w:vAlign w:val="bottom"/>
          </w:tcPr>
          <w:p w14:paraId="302A856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140,00</w:t>
            </w:r>
          </w:p>
        </w:tc>
      </w:tr>
      <w:tr w:rsidR="007B0A53" w:rsidRPr="007B0A53" w14:paraId="403F5674" w14:textId="77777777" w:rsidTr="007B0A53">
        <w:trPr>
          <w:trHeight w:val="317"/>
        </w:trPr>
        <w:tc>
          <w:tcPr>
            <w:tcW w:w="1919" w:type="dxa"/>
            <w:gridSpan w:val="2"/>
            <w:tcBorders>
              <w:top w:val="nil"/>
              <w:left w:val="single" w:sz="8" w:space="0" w:color="auto"/>
              <w:bottom w:val="single" w:sz="8" w:space="0" w:color="auto"/>
              <w:right w:val="single" w:sz="8" w:space="0" w:color="auto"/>
            </w:tcBorders>
            <w:vAlign w:val="bottom"/>
          </w:tcPr>
          <w:p w14:paraId="12F85F0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Klavir obligatno</w:t>
            </w:r>
          </w:p>
        </w:tc>
        <w:tc>
          <w:tcPr>
            <w:tcW w:w="1594" w:type="dxa"/>
            <w:tcBorders>
              <w:top w:val="nil"/>
              <w:left w:val="nil"/>
              <w:bottom w:val="single" w:sz="8" w:space="0" w:color="auto"/>
              <w:right w:val="single" w:sz="8" w:space="0" w:color="auto"/>
            </w:tcBorders>
            <w:vAlign w:val="bottom"/>
          </w:tcPr>
          <w:p w14:paraId="5D615B7D" w14:textId="77777777" w:rsidR="007B0A53" w:rsidRPr="007B0A53" w:rsidRDefault="007B0A53" w:rsidP="007B0A53">
            <w:pPr>
              <w:widowControl w:val="0"/>
              <w:autoSpaceDE w:val="0"/>
              <w:autoSpaceDN w:val="0"/>
              <w:adjustRightInd w:val="0"/>
              <w:spacing w:line="312" w:lineRule="exact"/>
              <w:ind w:right="290"/>
              <w:jc w:val="center"/>
              <w:rPr>
                <w:rFonts w:ascii="Times New Roman" w:hAnsi="Times New Roman" w:cs="Times New Roman"/>
                <w:sz w:val="24"/>
                <w:szCs w:val="24"/>
              </w:rPr>
            </w:pPr>
            <w:r w:rsidRPr="007B0A53">
              <w:rPr>
                <w:rFonts w:ascii="Times New Roman" w:hAnsi="Times New Roman" w:cs="Times New Roman"/>
                <w:w w:val="93"/>
                <w:sz w:val="24"/>
                <w:szCs w:val="24"/>
              </w:rPr>
              <w:t>5</w:t>
            </w:r>
          </w:p>
        </w:tc>
        <w:tc>
          <w:tcPr>
            <w:tcW w:w="2206" w:type="dxa"/>
            <w:tcBorders>
              <w:top w:val="nil"/>
              <w:left w:val="nil"/>
              <w:bottom w:val="single" w:sz="8" w:space="0" w:color="auto"/>
              <w:right w:val="single" w:sz="8" w:space="0" w:color="auto"/>
            </w:tcBorders>
            <w:vAlign w:val="bottom"/>
          </w:tcPr>
          <w:p w14:paraId="7AFFB81A"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0,30</w:t>
            </w:r>
          </w:p>
        </w:tc>
        <w:tc>
          <w:tcPr>
            <w:tcW w:w="1820" w:type="dxa"/>
            <w:gridSpan w:val="2"/>
            <w:tcBorders>
              <w:top w:val="nil"/>
              <w:left w:val="nil"/>
              <w:bottom w:val="single" w:sz="8" w:space="0" w:color="auto"/>
              <w:right w:val="single" w:sz="8" w:space="0" w:color="auto"/>
            </w:tcBorders>
            <w:vAlign w:val="bottom"/>
          </w:tcPr>
          <w:p w14:paraId="3F46BAA7" w14:textId="77777777" w:rsidR="007B0A53" w:rsidRPr="007B0A53" w:rsidRDefault="007B0A53" w:rsidP="007B0A53">
            <w:pPr>
              <w:widowControl w:val="0"/>
              <w:autoSpaceDE w:val="0"/>
              <w:autoSpaceDN w:val="0"/>
              <w:adjustRightInd w:val="0"/>
              <w:spacing w:line="312" w:lineRule="exact"/>
              <w:ind w:left="235" w:right="309"/>
              <w:jc w:val="center"/>
              <w:rPr>
                <w:rFonts w:ascii="Times New Roman" w:hAnsi="Times New Roman" w:cs="Times New Roman"/>
                <w:sz w:val="24"/>
                <w:szCs w:val="24"/>
              </w:rPr>
            </w:pPr>
            <w:r w:rsidRPr="007B0A53">
              <w:rPr>
                <w:rFonts w:ascii="Times New Roman" w:hAnsi="Times New Roman" w:cs="Times New Roman"/>
                <w:w w:val="98"/>
                <w:sz w:val="24"/>
                <w:szCs w:val="24"/>
              </w:rPr>
              <w:t>3,15</w:t>
            </w:r>
          </w:p>
        </w:tc>
        <w:tc>
          <w:tcPr>
            <w:tcW w:w="1801" w:type="dxa"/>
            <w:gridSpan w:val="2"/>
            <w:tcBorders>
              <w:top w:val="nil"/>
              <w:left w:val="nil"/>
              <w:bottom w:val="single" w:sz="8" w:space="0" w:color="auto"/>
              <w:right w:val="single" w:sz="8" w:space="0" w:color="auto"/>
            </w:tcBorders>
            <w:vAlign w:val="bottom"/>
          </w:tcPr>
          <w:p w14:paraId="1773603A"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116,30</w:t>
            </w:r>
          </w:p>
        </w:tc>
      </w:tr>
      <w:tr w:rsidR="007B0A53" w:rsidRPr="007B0A53" w14:paraId="6ECDDED5" w14:textId="77777777" w:rsidTr="007B0A53">
        <w:trPr>
          <w:trHeight w:val="317"/>
        </w:trPr>
        <w:tc>
          <w:tcPr>
            <w:tcW w:w="1919" w:type="dxa"/>
            <w:gridSpan w:val="2"/>
            <w:tcBorders>
              <w:top w:val="nil"/>
              <w:left w:val="single" w:sz="8" w:space="0" w:color="auto"/>
              <w:bottom w:val="single" w:sz="8" w:space="0" w:color="auto"/>
              <w:right w:val="single" w:sz="8" w:space="0" w:color="auto"/>
            </w:tcBorders>
            <w:vAlign w:val="bottom"/>
          </w:tcPr>
          <w:p w14:paraId="58E4819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Korepeticija</w:t>
            </w:r>
          </w:p>
        </w:tc>
        <w:tc>
          <w:tcPr>
            <w:tcW w:w="1594" w:type="dxa"/>
            <w:tcBorders>
              <w:top w:val="nil"/>
              <w:left w:val="nil"/>
              <w:bottom w:val="single" w:sz="8" w:space="0" w:color="auto"/>
              <w:right w:val="single" w:sz="8" w:space="0" w:color="auto"/>
            </w:tcBorders>
            <w:vAlign w:val="bottom"/>
          </w:tcPr>
          <w:p w14:paraId="514D96AA" w14:textId="77777777" w:rsidR="007B0A53" w:rsidRPr="007B0A53" w:rsidRDefault="007B0A53" w:rsidP="007B0A53">
            <w:pPr>
              <w:widowControl w:val="0"/>
              <w:autoSpaceDE w:val="0"/>
              <w:autoSpaceDN w:val="0"/>
              <w:adjustRightInd w:val="0"/>
              <w:spacing w:line="313" w:lineRule="exact"/>
              <w:ind w:right="29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206" w:type="dxa"/>
            <w:tcBorders>
              <w:top w:val="nil"/>
              <w:left w:val="nil"/>
              <w:bottom w:val="single" w:sz="8" w:space="0" w:color="auto"/>
              <w:right w:val="single" w:sz="8" w:space="0" w:color="auto"/>
            </w:tcBorders>
            <w:vAlign w:val="bottom"/>
          </w:tcPr>
          <w:p w14:paraId="2899D2CC"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820" w:type="dxa"/>
            <w:gridSpan w:val="2"/>
            <w:tcBorders>
              <w:top w:val="nil"/>
              <w:left w:val="nil"/>
              <w:bottom w:val="single" w:sz="8" w:space="0" w:color="auto"/>
              <w:right w:val="single" w:sz="8" w:space="0" w:color="auto"/>
            </w:tcBorders>
            <w:vAlign w:val="bottom"/>
          </w:tcPr>
          <w:p w14:paraId="3038AA30" w14:textId="77777777" w:rsidR="007B0A53" w:rsidRPr="007B0A53" w:rsidRDefault="007B0A53" w:rsidP="007B0A53">
            <w:pPr>
              <w:widowControl w:val="0"/>
              <w:autoSpaceDE w:val="0"/>
              <w:autoSpaceDN w:val="0"/>
              <w:adjustRightInd w:val="0"/>
              <w:spacing w:line="313" w:lineRule="exact"/>
              <w:ind w:left="235" w:right="309"/>
              <w:jc w:val="center"/>
              <w:rPr>
                <w:rFonts w:ascii="Times New Roman" w:hAnsi="Times New Roman" w:cs="Times New Roman"/>
                <w:sz w:val="24"/>
                <w:szCs w:val="24"/>
              </w:rPr>
            </w:pPr>
            <w:r w:rsidRPr="007B0A53">
              <w:rPr>
                <w:rFonts w:ascii="Times New Roman" w:hAnsi="Times New Roman" w:cs="Times New Roman"/>
                <w:w w:val="98"/>
                <w:sz w:val="24"/>
                <w:szCs w:val="24"/>
              </w:rPr>
              <w:t>2,00</w:t>
            </w:r>
          </w:p>
        </w:tc>
        <w:tc>
          <w:tcPr>
            <w:tcW w:w="1801" w:type="dxa"/>
            <w:gridSpan w:val="2"/>
            <w:tcBorders>
              <w:top w:val="nil"/>
              <w:left w:val="nil"/>
              <w:bottom w:val="single" w:sz="8" w:space="0" w:color="auto"/>
              <w:right w:val="single" w:sz="8" w:space="0" w:color="auto"/>
            </w:tcBorders>
            <w:vAlign w:val="bottom"/>
          </w:tcPr>
          <w:p w14:paraId="08E5B142"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7"/>
                <w:sz w:val="24"/>
                <w:szCs w:val="24"/>
              </w:rPr>
              <w:t>70,00</w:t>
            </w:r>
          </w:p>
        </w:tc>
      </w:tr>
      <w:tr w:rsidR="007B0A53" w:rsidRPr="007B0A53" w14:paraId="62A9738F" w14:textId="77777777" w:rsidTr="007B0A53">
        <w:trPr>
          <w:trHeight w:val="317"/>
        </w:trPr>
        <w:tc>
          <w:tcPr>
            <w:tcW w:w="1919" w:type="dxa"/>
            <w:gridSpan w:val="2"/>
            <w:tcBorders>
              <w:top w:val="nil"/>
              <w:left w:val="single" w:sz="8" w:space="0" w:color="auto"/>
              <w:bottom w:val="single" w:sz="8" w:space="0" w:color="auto"/>
              <w:right w:val="single" w:sz="8" w:space="0" w:color="auto"/>
            </w:tcBorders>
            <w:vAlign w:val="bottom"/>
          </w:tcPr>
          <w:p w14:paraId="6AEA7182" w14:textId="77777777" w:rsidR="007B0A53" w:rsidRPr="007B0A53" w:rsidRDefault="007B0A53" w:rsidP="007B0A53">
            <w:pPr>
              <w:widowControl w:val="0"/>
              <w:autoSpaceDE w:val="0"/>
              <w:autoSpaceDN w:val="0"/>
              <w:adjustRightInd w:val="0"/>
              <w:jc w:val="center"/>
              <w:rPr>
                <w:rFonts w:ascii="Times New Roman" w:hAnsi="Times New Roman" w:cs="Times New Roman"/>
                <w:w w:val="99"/>
                <w:sz w:val="24"/>
                <w:szCs w:val="24"/>
              </w:rPr>
            </w:pPr>
            <w:r w:rsidRPr="007B0A53">
              <w:rPr>
                <w:rFonts w:ascii="Times New Roman" w:hAnsi="Times New Roman" w:cs="Times New Roman"/>
                <w:w w:val="99"/>
                <w:sz w:val="24"/>
                <w:szCs w:val="24"/>
              </w:rPr>
              <w:t>Razredništvo</w:t>
            </w:r>
          </w:p>
        </w:tc>
        <w:tc>
          <w:tcPr>
            <w:tcW w:w="1594" w:type="dxa"/>
            <w:tcBorders>
              <w:top w:val="nil"/>
              <w:left w:val="nil"/>
              <w:bottom w:val="single" w:sz="8" w:space="0" w:color="auto"/>
              <w:right w:val="single" w:sz="8" w:space="0" w:color="auto"/>
            </w:tcBorders>
            <w:vAlign w:val="bottom"/>
          </w:tcPr>
          <w:p w14:paraId="3F118A3A" w14:textId="77777777" w:rsidR="007B0A53" w:rsidRPr="007B0A53" w:rsidRDefault="007B0A53" w:rsidP="007B0A53">
            <w:pPr>
              <w:widowControl w:val="0"/>
              <w:autoSpaceDE w:val="0"/>
              <w:autoSpaceDN w:val="0"/>
              <w:adjustRightInd w:val="0"/>
              <w:spacing w:line="313" w:lineRule="exact"/>
              <w:ind w:right="290"/>
              <w:rPr>
                <w:rFonts w:ascii="Times New Roman" w:hAnsi="Times New Roman" w:cs="Times New Roman"/>
                <w:sz w:val="24"/>
                <w:szCs w:val="24"/>
              </w:rPr>
            </w:pPr>
            <w:r w:rsidRPr="007B0A53">
              <w:rPr>
                <w:rFonts w:ascii="Times New Roman" w:hAnsi="Times New Roman" w:cs="Times New Roman"/>
                <w:sz w:val="24"/>
                <w:szCs w:val="24"/>
              </w:rPr>
              <w:t xml:space="preserve">   4.razred</w:t>
            </w:r>
          </w:p>
        </w:tc>
        <w:tc>
          <w:tcPr>
            <w:tcW w:w="2206" w:type="dxa"/>
            <w:tcBorders>
              <w:top w:val="nil"/>
              <w:left w:val="nil"/>
              <w:bottom w:val="single" w:sz="8" w:space="0" w:color="auto"/>
              <w:right w:val="single" w:sz="8" w:space="0" w:color="auto"/>
            </w:tcBorders>
            <w:vAlign w:val="bottom"/>
          </w:tcPr>
          <w:p w14:paraId="1EF0B29B"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p>
        </w:tc>
        <w:tc>
          <w:tcPr>
            <w:tcW w:w="1820" w:type="dxa"/>
            <w:gridSpan w:val="2"/>
            <w:tcBorders>
              <w:top w:val="nil"/>
              <w:left w:val="nil"/>
              <w:bottom w:val="single" w:sz="8" w:space="0" w:color="auto"/>
              <w:right w:val="single" w:sz="8" w:space="0" w:color="auto"/>
            </w:tcBorders>
            <w:vAlign w:val="bottom"/>
          </w:tcPr>
          <w:p w14:paraId="1300AE7E" w14:textId="77777777" w:rsidR="007B0A53" w:rsidRPr="007B0A53" w:rsidRDefault="007B0A53" w:rsidP="007B0A53">
            <w:pPr>
              <w:widowControl w:val="0"/>
              <w:autoSpaceDE w:val="0"/>
              <w:autoSpaceDN w:val="0"/>
              <w:adjustRightInd w:val="0"/>
              <w:spacing w:line="313" w:lineRule="exact"/>
              <w:ind w:left="235" w:right="309"/>
              <w:jc w:val="center"/>
              <w:rPr>
                <w:rFonts w:ascii="Times New Roman" w:hAnsi="Times New Roman" w:cs="Times New Roman"/>
                <w:w w:val="98"/>
                <w:sz w:val="24"/>
                <w:szCs w:val="24"/>
              </w:rPr>
            </w:pPr>
            <w:r w:rsidRPr="007B0A53">
              <w:rPr>
                <w:rFonts w:ascii="Times New Roman" w:hAnsi="Times New Roman" w:cs="Times New Roman"/>
                <w:w w:val="98"/>
                <w:sz w:val="24"/>
                <w:szCs w:val="24"/>
              </w:rPr>
              <w:t>1</w:t>
            </w:r>
          </w:p>
        </w:tc>
        <w:tc>
          <w:tcPr>
            <w:tcW w:w="1801" w:type="dxa"/>
            <w:gridSpan w:val="2"/>
            <w:tcBorders>
              <w:top w:val="nil"/>
              <w:left w:val="nil"/>
              <w:bottom w:val="single" w:sz="8" w:space="0" w:color="auto"/>
              <w:right w:val="single" w:sz="8" w:space="0" w:color="auto"/>
            </w:tcBorders>
            <w:vAlign w:val="bottom"/>
          </w:tcPr>
          <w:p w14:paraId="1C32C482"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w w:val="97"/>
                <w:sz w:val="24"/>
                <w:szCs w:val="24"/>
              </w:rPr>
            </w:pPr>
            <w:r w:rsidRPr="007B0A53">
              <w:rPr>
                <w:rFonts w:ascii="Times New Roman" w:hAnsi="Times New Roman" w:cs="Times New Roman"/>
                <w:w w:val="97"/>
                <w:sz w:val="24"/>
                <w:szCs w:val="24"/>
              </w:rPr>
              <w:t>35</w:t>
            </w:r>
          </w:p>
        </w:tc>
      </w:tr>
      <w:tr w:rsidR="007B0A53" w:rsidRPr="007B0A53" w14:paraId="41973878" w14:textId="77777777" w:rsidTr="007B0A53">
        <w:trPr>
          <w:trHeight w:val="334"/>
        </w:trPr>
        <w:tc>
          <w:tcPr>
            <w:tcW w:w="1919" w:type="dxa"/>
            <w:gridSpan w:val="2"/>
            <w:tcBorders>
              <w:top w:val="single" w:sz="8" w:space="0" w:color="auto"/>
              <w:left w:val="single" w:sz="8" w:space="0" w:color="auto"/>
              <w:bottom w:val="single" w:sz="4" w:space="0" w:color="auto"/>
              <w:right w:val="single" w:sz="8" w:space="0" w:color="auto"/>
            </w:tcBorders>
            <w:vAlign w:val="bottom"/>
          </w:tcPr>
          <w:p w14:paraId="19C327F8"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594" w:type="dxa"/>
            <w:tcBorders>
              <w:top w:val="single" w:sz="8" w:space="0" w:color="auto"/>
              <w:left w:val="nil"/>
              <w:bottom w:val="single" w:sz="4" w:space="0" w:color="auto"/>
              <w:right w:val="single" w:sz="8" w:space="0" w:color="auto"/>
            </w:tcBorders>
            <w:vAlign w:val="bottom"/>
          </w:tcPr>
          <w:p w14:paraId="6EE10199" w14:textId="77777777" w:rsidR="007B0A53" w:rsidRPr="007B0A53" w:rsidRDefault="007B0A53" w:rsidP="007B0A53">
            <w:pPr>
              <w:widowControl w:val="0"/>
              <w:autoSpaceDE w:val="0"/>
              <w:autoSpaceDN w:val="0"/>
              <w:adjustRightInd w:val="0"/>
              <w:spacing w:line="312" w:lineRule="exact"/>
              <w:ind w:right="310"/>
              <w:jc w:val="center"/>
              <w:rPr>
                <w:rFonts w:ascii="Times New Roman" w:hAnsi="Times New Roman" w:cs="Times New Roman"/>
                <w:sz w:val="24"/>
                <w:szCs w:val="24"/>
              </w:rPr>
            </w:pPr>
            <w:r w:rsidRPr="007B0A53">
              <w:rPr>
                <w:rFonts w:ascii="Times New Roman" w:hAnsi="Times New Roman" w:cs="Times New Roman"/>
                <w:b/>
                <w:bCs/>
                <w:sz w:val="24"/>
                <w:szCs w:val="24"/>
              </w:rPr>
              <w:t>15</w:t>
            </w:r>
          </w:p>
        </w:tc>
        <w:tc>
          <w:tcPr>
            <w:tcW w:w="2206" w:type="dxa"/>
            <w:tcBorders>
              <w:top w:val="single" w:sz="8" w:space="0" w:color="auto"/>
              <w:left w:val="nil"/>
              <w:bottom w:val="single" w:sz="4" w:space="0" w:color="auto"/>
              <w:right w:val="single" w:sz="8" w:space="0" w:color="auto"/>
            </w:tcBorders>
            <w:vAlign w:val="bottom"/>
          </w:tcPr>
          <w:p w14:paraId="490746BD" w14:textId="77777777" w:rsidR="007B0A53" w:rsidRPr="007B0A53" w:rsidRDefault="007B0A53" w:rsidP="007B0A53">
            <w:pPr>
              <w:widowControl w:val="0"/>
              <w:autoSpaceDE w:val="0"/>
              <w:autoSpaceDN w:val="0"/>
              <w:adjustRightInd w:val="0"/>
              <w:spacing w:line="312" w:lineRule="exact"/>
              <w:ind w:right="780"/>
              <w:jc w:val="right"/>
              <w:rPr>
                <w:rFonts w:ascii="Times New Roman" w:hAnsi="Times New Roman" w:cs="Times New Roman"/>
                <w:sz w:val="24"/>
                <w:szCs w:val="24"/>
              </w:rPr>
            </w:pPr>
            <w:r w:rsidRPr="007B0A53">
              <w:rPr>
                <w:rFonts w:ascii="Times New Roman" w:hAnsi="Times New Roman" w:cs="Times New Roman"/>
                <w:b/>
                <w:bCs/>
                <w:sz w:val="24"/>
                <w:szCs w:val="24"/>
              </w:rPr>
              <w:t>-</w:t>
            </w:r>
          </w:p>
        </w:tc>
        <w:tc>
          <w:tcPr>
            <w:tcW w:w="1820" w:type="dxa"/>
            <w:gridSpan w:val="2"/>
            <w:tcBorders>
              <w:top w:val="single" w:sz="8" w:space="0" w:color="auto"/>
              <w:left w:val="nil"/>
              <w:bottom w:val="single" w:sz="4" w:space="0" w:color="auto"/>
              <w:right w:val="single" w:sz="8" w:space="0" w:color="auto"/>
            </w:tcBorders>
            <w:vAlign w:val="bottom"/>
          </w:tcPr>
          <w:p w14:paraId="373199C0" w14:textId="77777777" w:rsidR="007B0A53" w:rsidRPr="007B0A53" w:rsidRDefault="007B0A53" w:rsidP="007B0A53">
            <w:pPr>
              <w:widowControl w:val="0"/>
              <w:autoSpaceDE w:val="0"/>
              <w:autoSpaceDN w:val="0"/>
              <w:adjustRightInd w:val="0"/>
              <w:spacing w:line="320" w:lineRule="exact"/>
              <w:ind w:right="280"/>
              <w:jc w:val="center"/>
              <w:rPr>
                <w:rFonts w:ascii="Times New Roman" w:hAnsi="Times New Roman" w:cs="Times New Roman"/>
                <w:sz w:val="24"/>
                <w:szCs w:val="24"/>
              </w:rPr>
            </w:pPr>
            <w:r w:rsidRPr="007B0A53">
              <w:rPr>
                <w:rFonts w:ascii="Times New Roman" w:hAnsi="Times New Roman" w:cs="Times New Roman"/>
                <w:b/>
                <w:bCs/>
                <w:w w:val="97"/>
                <w:sz w:val="24"/>
                <w:szCs w:val="24"/>
              </w:rPr>
              <w:t>21,30</w:t>
            </w:r>
          </w:p>
        </w:tc>
        <w:tc>
          <w:tcPr>
            <w:tcW w:w="1801" w:type="dxa"/>
            <w:gridSpan w:val="2"/>
            <w:tcBorders>
              <w:top w:val="single" w:sz="8" w:space="0" w:color="auto"/>
              <w:left w:val="nil"/>
              <w:bottom w:val="single" w:sz="4" w:space="0" w:color="auto"/>
              <w:right w:val="single" w:sz="8" w:space="0" w:color="auto"/>
            </w:tcBorders>
            <w:vAlign w:val="bottom"/>
          </w:tcPr>
          <w:p w14:paraId="04E43378"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758,15</w:t>
            </w:r>
          </w:p>
        </w:tc>
      </w:tr>
      <w:tr w:rsidR="007B0A53" w:rsidRPr="007B0A53" w14:paraId="72B48781" w14:textId="77777777" w:rsidTr="007B0A53">
        <w:trPr>
          <w:trHeight w:val="639"/>
        </w:trPr>
        <w:tc>
          <w:tcPr>
            <w:tcW w:w="9340" w:type="dxa"/>
            <w:gridSpan w:val="8"/>
            <w:tcBorders>
              <w:top w:val="single" w:sz="4" w:space="0" w:color="auto"/>
              <w:left w:val="single" w:sz="4" w:space="0" w:color="auto"/>
              <w:bottom w:val="single" w:sz="4" w:space="0" w:color="auto"/>
              <w:right w:val="single" w:sz="4" w:space="0" w:color="auto"/>
            </w:tcBorders>
            <w:vAlign w:val="center"/>
          </w:tcPr>
          <w:p w14:paraId="615E1E1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Tablica zaduženja ostalim i posebnim poslovima</w:t>
            </w:r>
          </w:p>
        </w:tc>
      </w:tr>
      <w:tr w:rsidR="007B0A53" w:rsidRPr="007B0A53" w14:paraId="52E39D33" w14:textId="77777777" w:rsidTr="007B0A53">
        <w:trPr>
          <w:trHeight w:val="308"/>
        </w:trPr>
        <w:tc>
          <w:tcPr>
            <w:tcW w:w="9340" w:type="dxa"/>
            <w:gridSpan w:val="8"/>
            <w:tcBorders>
              <w:top w:val="single" w:sz="4" w:space="0" w:color="auto"/>
              <w:left w:val="single" w:sz="4" w:space="0" w:color="auto"/>
              <w:bottom w:val="single" w:sz="4" w:space="0" w:color="auto"/>
              <w:right w:val="single" w:sz="8" w:space="0" w:color="auto"/>
            </w:tcBorders>
            <w:vAlign w:val="bottom"/>
          </w:tcPr>
          <w:p w14:paraId="12BF607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OSTALI POSLOVI</w:t>
            </w:r>
          </w:p>
        </w:tc>
      </w:tr>
      <w:tr w:rsidR="007B0A53" w:rsidRPr="007B0A53" w14:paraId="132BF7B1" w14:textId="77777777" w:rsidTr="007B0A53">
        <w:trPr>
          <w:trHeight w:val="322"/>
        </w:trPr>
        <w:tc>
          <w:tcPr>
            <w:tcW w:w="819" w:type="dxa"/>
            <w:vMerge w:val="restart"/>
            <w:tcBorders>
              <w:top w:val="single" w:sz="4" w:space="0" w:color="auto"/>
              <w:left w:val="single" w:sz="4" w:space="0" w:color="auto"/>
              <w:right w:val="single" w:sz="8" w:space="0" w:color="auto"/>
            </w:tcBorders>
            <w:vAlign w:val="center"/>
          </w:tcPr>
          <w:p w14:paraId="011298AE"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Red.</w:t>
            </w:r>
          </w:p>
          <w:p w14:paraId="4177F4F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6"/>
                <w:sz w:val="24"/>
                <w:szCs w:val="24"/>
              </w:rPr>
              <w:t>broj</w:t>
            </w:r>
          </w:p>
        </w:tc>
        <w:tc>
          <w:tcPr>
            <w:tcW w:w="5260" w:type="dxa"/>
            <w:gridSpan w:val="4"/>
            <w:vMerge w:val="restart"/>
            <w:tcBorders>
              <w:top w:val="single" w:sz="4" w:space="0" w:color="auto"/>
              <w:left w:val="nil"/>
              <w:right w:val="single" w:sz="8" w:space="0" w:color="auto"/>
            </w:tcBorders>
            <w:vAlign w:val="center"/>
          </w:tcPr>
          <w:p w14:paraId="31FCC86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601" w:type="dxa"/>
            <w:gridSpan w:val="2"/>
            <w:vMerge w:val="restart"/>
            <w:tcBorders>
              <w:top w:val="single" w:sz="4" w:space="0" w:color="auto"/>
              <w:left w:val="single" w:sz="8" w:space="0" w:color="auto"/>
              <w:right w:val="single" w:sz="8" w:space="0" w:color="auto"/>
            </w:tcBorders>
            <w:vAlign w:val="center"/>
          </w:tcPr>
          <w:p w14:paraId="49A1BAB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60" w:type="dxa"/>
            <w:vMerge w:val="restart"/>
            <w:tcBorders>
              <w:top w:val="single" w:sz="4" w:space="0" w:color="auto"/>
              <w:left w:val="single" w:sz="8" w:space="0" w:color="auto"/>
              <w:right w:val="single" w:sz="8" w:space="0" w:color="auto"/>
            </w:tcBorders>
            <w:vAlign w:val="center"/>
          </w:tcPr>
          <w:p w14:paraId="5C85C6E4" w14:textId="77777777" w:rsidR="007B0A53" w:rsidRPr="007B0A53" w:rsidRDefault="007B0A53" w:rsidP="007B0A53">
            <w:pPr>
              <w:widowControl w:val="0"/>
              <w:autoSpaceDE w:val="0"/>
              <w:autoSpaceDN w:val="0"/>
              <w:adjustRightInd w:val="0"/>
              <w:ind w:left="6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313EB432" w14:textId="77777777" w:rsidTr="007B0A53">
        <w:trPr>
          <w:trHeight w:val="322"/>
        </w:trPr>
        <w:tc>
          <w:tcPr>
            <w:tcW w:w="819" w:type="dxa"/>
            <w:vMerge/>
            <w:tcBorders>
              <w:left w:val="single" w:sz="4" w:space="0" w:color="auto"/>
              <w:bottom w:val="nil"/>
              <w:right w:val="single" w:sz="8" w:space="0" w:color="auto"/>
            </w:tcBorders>
            <w:vAlign w:val="bottom"/>
          </w:tcPr>
          <w:p w14:paraId="18C9F32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p>
        </w:tc>
        <w:tc>
          <w:tcPr>
            <w:tcW w:w="5260" w:type="dxa"/>
            <w:gridSpan w:val="4"/>
            <w:vMerge/>
            <w:tcBorders>
              <w:left w:val="nil"/>
              <w:bottom w:val="nil"/>
              <w:right w:val="single" w:sz="8" w:space="0" w:color="auto"/>
            </w:tcBorders>
            <w:vAlign w:val="bottom"/>
          </w:tcPr>
          <w:p w14:paraId="16810AD0"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601" w:type="dxa"/>
            <w:gridSpan w:val="2"/>
            <w:vMerge/>
            <w:tcBorders>
              <w:left w:val="single" w:sz="8" w:space="0" w:color="auto"/>
              <w:bottom w:val="nil"/>
              <w:right w:val="single" w:sz="8" w:space="0" w:color="auto"/>
            </w:tcBorders>
            <w:vAlign w:val="bottom"/>
          </w:tcPr>
          <w:p w14:paraId="6F888E86"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660" w:type="dxa"/>
            <w:vMerge/>
            <w:tcBorders>
              <w:top w:val="nil"/>
              <w:left w:val="single" w:sz="8" w:space="0" w:color="auto"/>
              <w:bottom w:val="nil"/>
              <w:right w:val="single" w:sz="8" w:space="0" w:color="auto"/>
            </w:tcBorders>
            <w:vAlign w:val="bottom"/>
          </w:tcPr>
          <w:p w14:paraId="64D09706"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r>
      <w:tr w:rsidR="007B0A53" w:rsidRPr="007B0A53" w14:paraId="16C6F533" w14:textId="77777777" w:rsidTr="007B0A53">
        <w:trPr>
          <w:trHeight w:val="304"/>
        </w:trPr>
        <w:tc>
          <w:tcPr>
            <w:tcW w:w="819" w:type="dxa"/>
            <w:tcBorders>
              <w:top w:val="single" w:sz="4" w:space="0" w:color="auto"/>
              <w:left w:val="single" w:sz="4" w:space="0" w:color="auto"/>
              <w:bottom w:val="nil"/>
              <w:right w:val="single" w:sz="8" w:space="0" w:color="auto"/>
            </w:tcBorders>
            <w:vAlign w:val="bottom"/>
          </w:tcPr>
          <w:p w14:paraId="4D93B509"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60" w:type="dxa"/>
            <w:gridSpan w:val="4"/>
            <w:tcBorders>
              <w:top w:val="single" w:sz="4" w:space="0" w:color="auto"/>
              <w:left w:val="nil"/>
              <w:bottom w:val="nil"/>
              <w:right w:val="single" w:sz="8" w:space="0" w:color="auto"/>
            </w:tcBorders>
            <w:vAlign w:val="bottom"/>
          </w:tcPr>
          <w:p w14:paraId="3694F010"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 13 i 14. Pravilnika</w:t>
            </w:r>
          </w:p>
        </w:tc>
        <w:tc>
          <w:tcPr>
            <w:tcW w:w="1601" w:type="dxa"/>
            <w:gridSpan w:val="2"/>
            <w:tcBorders>
              <w:top w:val="single" w:sz="4" w:space="0" w:color="auto"/>
              <w:left w:val="nil"/>
              <w:bottom w:val="nil"/>
              <w:right w:val="single" w:sz="8" w:space="0" w:color="auto"/>
            </w:tcBorders>
            <w:vAlign w:val="bottom"/>
          </w:tcPr>
          <w:p w14:paraId="0ACA6ED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17,15</w:t>
            </w:r>
          </w:p>
        </w:tc>
        <w:tc>
          <w:tcPr>
            <w:tcW w:w="1660" w:type="dxa"/>
            <w:tcBorders>
              <w:top w:val="single" w:sz="4" w:space="0" w:color="auto"/>
              <w:left w:val="nil"/>
              <w:bottom w:val="nil"/>
              <w:right w:val="single" w:sz="8" w:space="0" w:color="auto"/>
            </w:tcBorders>
            <w:vAlign w:val="bottom"/>
          </w:tcPr>
          <w:p w14:paraId="130A8CC4"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w w:val="99"/>
                <w:sz w:val="24"/>
                <w:szCs w:val="24"/>
              </w:rPr>
              <w:t xml:space="preserve">         606,30</w:t>
            </w:r>
          </w:p>
        </w:tc>
      </w:tr>
      <w:tr w:rsidR="007B0A53" w:rsidRPr="007B0A53" w14:paraId="0DD370F4" w14:textId="77777777" w:rsidTr="007B0A53">
        <w:trPr>
          <w:trHeight w:val="304"/>
        </w:trPr>
        <w:tc>
          <w:tcPr>
            <w:tcW w:w="819" w:type="dxa"/>
            <w:tcBorders>
              <w:top w:val="single" w:sz="4" w:space="0" w:color="auto"/>
              <w:left w:val="single" w:sz="4" w:space="0" w:color="auto"/>
              <w:bottom w:val="nil"/>
              <w:right w:val="single" w:sz="8" w:space="0" w:color="auto"/>
            </w:tcBorders>
            <w:vAlign w:val="bottom"/>
          </w:tcPr>
          <w:p w14:paraId="69B96FA1"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w w:val="93"/>
                <w:sz w:val="24"/>
                <w:szCs w:val="24"/>
              </w:rPr>
              <w:t>2.</w:t>
            </w:r>
          </w:p>
        </w:tc>
        <w:tc>
          <w:tcPr>
            <w:tcW w:w="5260" w:type="dxa"/>
            <w:gridSpan w:val="4"/>
            <w:tcBorders>
              <w:top w:val="single" w:sz="4" w:space="0" w:color="auto"/>
              <w:left w:val="nil"/>
              <w:bottom w:val="nil"/>
              <w:right w:val="single" w:sz="8" w:space="0" w:color="auto"/>
            </w:tcBorders>
            <w:vAlign w:val="bottom"/>
          </w:tcPr>
          <w:p w14:paraId="09FC65FB"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razrednika prema čl. 14 Pravilnika</w:t>
            </w:r>
          </w:p>
        </w:tc>
        <w:tc>
          <w:tcPr>
            <w:tcW w:w="1601" w:type="dxa"/>
            <w:gridSpan w:val="2"/>
            <w:tcBorders>
              <w:top w:val="single" w:sz="4" w:space="0" w:color="auto"/>
              <w:left w:val="nil"/>
              <w:bottom w:val="nil"/>
              <w:right w:val="single" w:sz="8" w:space="0" w:color="auto"/>
            </w:tcBorders>
            <w:vAlign w:val="bottom"/>
          </w:tcPr>
          <w:p w14:paraId="32E116A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1660" w:type="dxa"/>
            <w:tcBorders>
              <w:top w:val="single" w:sz="4" w:space="0" w:color="auto"/>
              <w:left w:val="nil"/>
              <w:bottom w:val="nil"/>
              <w:right w:val="single" w:sz="8" w:space="0" w:color="auto"/>
            </w:tcBorders>
            <w:vAlign w:val="bottom"/>
          </w:tcPr>
          <w:p w14:paraId="002E5DD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35</w:t>
            </w:r>
          </w:p>
        </w:tc>
      </w:tr>
      <w:tr w:rsidR="007B0A53" w:rsidRPr="007B0A53" w14:paraId="35E27D8D" w14:textId="77777777" w:rsidTr="007B0A53">
        <w:trPr>
          <w:trHeight w:val="312"/>
        </w:trPr>
        <w:tc>
          <w:tcPr>
            <w:tcW w:w="6079" w:type="dxa"/>
            <w:gridSpan w:val="5"/>
            <w:tcBorders>
              <w:top w:val="single" w:sz="4" w:space="0" w:color="auto"/>
              <w:left w:val="single" w:sz="4" w:space="0" w:color="auto"/>
              <w:bottom w:val="single" w:sz="4" w:space="0" w:color="auto"/>
              <w:right w:val="single" w:sz="8" w:space="0" w:color="auto"/>
            </w:tcBorders>
            <w:vAlign w:val="bottom"/>
          </w:tcPr>
          <w:p w14:paraId="03A104AE"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601" w:type="dxa"/>
            <w:gridSpan w:val="2"/>
            <w:tcBorders>
              <w:top w:val="single" w:sz="4" w:space="0" w:color="auto"/>
              <w:left w:val="nil"/>
              <w:bottom w:val="single" w:sz="4" w:space="0" w:color="auto"/>
              <w:right w:val="single" w:sz="8" w:space="0" w:color="auto"/>
            </w:tcBorders>
            <w:vAlign w:val="bottom"/>
          </w:tcPr>
          <w:p w14:paraId="533D465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18,15</w:t>
            </w:r>
          </w:p>
        </w:tc>
        <w:tc>
          <w:tcPr>
            <w:tcW w:w="1660" w:type="dxa"/>
            <w:tcBorders>
              <w:top w:val="single" w:sz="4" w:space="0" w:color="auto"/>
              <w:left w:val="nil"/>
              <w:bottom w:val="single" w:sz="4" w:space="0" w:color="auto"/>
              <w:right w:val="single" w:sz="8" w:space="0" w:color="auto"/>
            </w:tcBorders>
            <w:vAlign w:val="bottom"/>
          </w:tcPr>
          <w:p w14:paraId="70C0F777" w14:textId="77777777" w:rsidR="007B0A53" w:rsidRPr="007B0A53" w:rsidRDefault="007B0A53" w:rsidP="007B0A53">
            <w:pPr>
              <w:widowControl w:val="0"/>
              <w:autoSpaceDE w:val="0"/>
              <w:autoSpaceDN w:val="0"/>
              <w:adjustRightInd w:val="0"/>
              <w:spacing w:line="311"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641,30</w:t>
            </w:r>
          </w:p>
        </w:tc>
      </w:tr>
      <w:tr w:rsidR="007B0A53" w:rsidRPr="007B0A53" w14:paraId="21F16F25" w14:textId="77777777" w:rsidTr="007B0A53">
        <w:trPr>
          <w:trHeight w:val="305"/>
        </w:trPr>
        <w:tc>
          <w:tcPr>
            <w:tcW w:w="6079" w:type="dxa"/>
            <w:gridSpan w:val="5"/>
            <w:tcBorders>
              <w:left w:val="single" w:sz="4" w:space="0" w:color="auto"/>
              <w:bottom w:val="single" w:sz="4" w:space="0" w:color="auto"/>
              <w:right w:val="single" w:sz="8" w:space="0" w:color="auto"/>
            </w:tcBorders>
            <w:vAlign w:val="bottom"/>
          </w:tcPr>
          <w:p w14:paraId="4CF764A9" w14:textId="77777777" w:rsidR="007B0A53" w:rsidRPr="007B0A53" w:rsidRDefault="007B0A53" w:rsidP="007B0A53">
            <w:pPr>
              <w:widowControl w:val="0"/>
              <w:autoSpaceDE w:val="0"/>
              <w:autoSpaceDN w:val="0"/>
              <w:adjustRightInd w:val="0"/>
              <w:jc w:val="center"/>
              <w:rPr>
                <w:rFonts w:ascii="Times New Roman" w:hAnsi="Times New Roman" w:cs="Times New Roman"/>
                <w:b/>
                <w:sz w:val="24"/>
                <w:szCs w:val="24"/>
              </w:rPr>
            </w:pPr>
            <w:r w:rsidRPr="007B0A53">
              <w:rPr>
                <w:rFonts w:ascii="Times New Roman" w:hAnsi="Times New Roman" w:cs="Times New Roman"/>
                <w:b/>
                <w:sz w:val="24"/>
                <w:szCs w:val="24"/>
              </w:rPr>
              <w:t>UKUPNO ZADUŽENJA</w:t>
            </w:r>
          </w:p>
        </w:tc>
        <w:tc>
          <w:tcPr>
            <w:tcW w:w="1601" w:type="dxa"/>
            <w:gridSpan w:val="2"/>
            <w:tcBorders>
              <w:left w:val="single" w:sz="8" w:space="0" w:color="auto"/>
              <w:bottom w:val="single" w:sz="4" w:space="0" w:color="auto"/>
              <w:right w:val="single" w:sz="8" w:space="0" w:color="auto"/>
            </w:tcBorders>
            <w:vAlign w:val="bottom"/>
          </w:tcPr>
          <w:p w14:paraId="49DD8A73" w14:textId="77777777" w:rsidR="007B0A53" w:rsidRPr="007B0A53" w:rsidRDefault="007B0A53" w:rsidP="007B0A53">
            <w:pPr>
              <w:widowControl w:val="0"/>
              <w:autoSpaceDE w:val="0"/>
              <w:autoSpaceDN w:val="0"/>
              <w:adjustRightInd w:val="0"/>
              <w:jc w:val="center"/>
              <w:rPr>
                <w:rFonts w:ascii="Times New Roman" w:hAnsi="Times New Roman" w:cs="Times New Roman"/>
                <w:b/>
                <w:sz w:val="24"/>
                <w:szCs w:val="24"/>
              </w:rPr>
            </w:pPr>
            <w:r w:rsidRPr="007B0A53">
              <w:rPr>
                <w:rFonts w:ascii="Times New Roman" w:hAnsi="Times New Roman" w:cs="Times New Roman"/>
                <w:b/>
                <w:sz w:val="24"/>
                <w:szCs w:val="24"/>
              </w:rPr>
              <w:t>Sati tjedno</w:t>
            </w:r>
          </w:p>
          <w:p w14:paraId="53153C90" w14:textId="77777777" w:rsidR="007B0A53" w:rsidRPr="007B0A53" w:rsidRDefault="007B0A53" w:rsidP="007B0A53">
            <w:pPr>
              <w:widowControl w:val="0"/>
              <w:autoSpaceDE w:val="0"/>
              <w:autoSpaceDN w:val="0"/>
              <w:adjustRightInd w:val="0"/>
              <w:jc w:val="center"/>
              <w:rPr>
                <w:rFonts w:ascii="Times New Roman" w:hAnsi="Times New Roman" w:cs="Times New Roman"/>
                <w:b/>
                <w:sz w:val="24"/>
                <w:szCs w:val="24"/>
              </w:rPr>
            </w:pPr>
            <w:r w:rsidRPr="007B0A53">
              <w:rPr>
                <w:rFonts w:ascii="Times New Roman" w:hAnsi="Times New Roman" w:cs="Times New Roman"/>
                <w:b/>
                <w:sz w:val="24"/>
                <w:szCs w:val="24"/>
              </w:rPr>
              <w:t>40,00</w:t>
            </w:r>
          </w:p>
        </w:tc>
        <w:tc>
          <w:tcPr>
            <w:tcW w:w="1660" w:type="dxa"/>
            <w:tcBorders>
              <w:left w:val="nil"/>
              <w:bottom w:val="single" w:sz="4" w:space="0" w:color="auto"/>
              <w:right w:val="single" w:sz="8" w:space="0" w:color="auto"/>
            </w:tcBorders>
            <w:vAlign w:val="bottom"/>
          </w:tcPr>
          <w:p w14:paraId="70C13188" w14:textId="77777777" w:rsidR="007B0A53" w:rsidRPr="007B0A53" w:rsidRDefault="007B0A53" w:rsidP="007B0A53">
            <w:pPr>
              <w:widowControl w:val="0"/>
              <w:autoSpaceDE w:val="0"/>
              <w:autoSpaceDN w:val="0"/>
              <w:adjustRightInd w:val="0"/>
              <w:ind w:left="6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p w14:paraId="3E962AB6" w14:textId="77777777" w:rsidR="007B0A53" w:rsidRPr="007B0A53" w:rsidRDefault="007B0A53" w:rsidP="007B0A53">
            <w:pPr>
              <w:widowControl w:val="0"/>
              <w:autoSpaceDE w:val="0"/>
              <w:autoSpaceDN w:val="0"/>
              <w:adjustRightInd w:val="0"/>
              <w:spacing w:line="304" w:lineRule="exact"/>
              <w:ind w:left="380"/>
              <w:rPr>
                <w:rFonts w:ascii="Times New Roman" w:hAnsi="Times New Roman" w:cs="Times New Roman"/>
                <w:sz w:val="24"/>
                <w:szCs w:val="24"/>
              </w:rPr>
            </w:pPr>
            <w:r w:rsidRPr="007B0A53">
              <w:rPr>
                <w:rFonts w:ascii="Times New Roman" w:hAnsi="Times New Roman" w:cs="Times New Roman"/>
                <w:b/>
                <w:bCs/>
                <w:sz w:val="24"/>
                <w:szCs w:val="24"/>
              </w:rPr>
              <w:t>1400</w:t>
            </w:r>
          </w:p>
        </w:tc>
      </w:tr>
    </w:tbl>
    <w:p w14:paraId="4641AEEA" w14:textId="77777777" w:rsidR="007B0A53" w:rsidRPr="007B0A53" w:rsidRDefault="007B0A53" w:rsidP="007B0A53">
      <w:pPr>
        <w:rPr>
          <w:rFonts w:ascii="Times New Roman" w:hAnsi="Times New Roman" w:cs="Times New Roman"/>
          <w:i/>
          <w:sz w:val="24"/>
          <w:szCs w:val="24"/>
          <w:lang w:val="en-US"/>
        </w:rPr>
      </w:pPr>
    </w:p>
    <w:p w14:paraId="60E023FE" w14:textId="77777777" w:rsidR="007B0A53" w:rsidRPr="007B0A53" w:rsidRDefault="007B0A53" w:rsidP="007B0A53">
      <w:pPr>
        <w:rPr>
          <w:rFonts w:ascii="Times New Roman" w:hAnsi="Times New Roman" w:cs="Times New Roman"/>
          <w:b/>
          <w:bCs/>
          <w:sz w:val="24"/>
          <w:szCs w:val="24"/>
        </w:rPr>
      </w:pPr>
      <w:r w:rsidRPr="007B0A53">
        <w:rPr>
          <w:rFonts w:ascii="Times New Roman" w:hAnsi="Times New Roman" w:cs="Times New Roman"/>
          <w:b/>
          <w:bCs/>
          <w:sz w:val="24"/>
          <w:szCs w:val="24"/>
        </w:rPr>
        <w:br w:type="page"/>
      </w:r>
    </w:p>
    <w:p w14:paraId="11D1B113"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4. 1. 1. 4. Zaduženja učiteljice Klare Spajić</w:t>
      </w:r>
    </w:p>
    <w:p w14:paraId="3482EBA9" w14:textId="77777777" w:rsidR="007B0A53" w:rsidRPr="007B0A53" w:rsidRDefault="007B0A53" w:rsidP="007B0A53">
      <w:pPr>
        <w:widowControl w:val="0"/>
        <w:overflowPunct w:val="0"/>
        <w:autoSpaceDE w:val="0"/>
        <w:autoSpaceDN w:val="0"/>
        <w:adjustRightInd w:val="0"/>
        <w:spacing w:line="218" w:lineRule="auto"/>
        <w:ind w:right="140"/>
        <w:rPr>
          <w:rFonts w:ascii="Times New Roman" w:hAnsi="Times New Roman" w:cs="Times New Roman"/>
          <w:b/>
          <w:bCs/>
          <w:sz w:val="24"/>
          <w:szCs w:val="24"/>
        </w:rPr>
      </w:pPr>
    </w:p>
    <w:p w14:paraId="1D97905B" w14:textId="77777777" w:rsidR="007B0A53" w:rsidRPr="007B0A53" w:rsidRDefault="007B0A53" w:rsidP="007B0A53">
      <w:pPr>
        <w:widowControl w:val="0"/>
        <w:overflowPunct w:val="0"/>
        <w:autoSpaceDE w:val="0"/>
        <w:autoSpaceDN w:val="0"/>
        <w:adjustRightInd w:val="0"/>
        <w:spacing w:line="218" w:lineRule="auto"/>
        <w:ind w:right="140"/>
        <w:rPr>
          <w:rFonts w:ascii="Times New Roman" w:hAnsi="Times New Roman" w:cs="Times New Roman"/>
          <w:bCs/>
          <w:sz w:val="24"/>
          <w:szCs w:val="24"/>
        </w:rPr>
      </w:pPr>
      <w:r w:rsidRPr="007B0A53">
        <w:rPr>
          <w:rFonts w:ascii="Times New Roman" w:hAnsi="Times New Roman" w:cs="Times New Roman"/>
          <w:bCs/>
          <w:sz w:val="24"/>
          <w:szCs w:val="24"/>
        </w:rPr>
        <w:t xml:space="preserve">Tjedno zaduženje individualnom nastavom klavira i razredništvom </w:t>
      </w:r>
      <w:r w:rsidRPr="007B0A53">
        <w:rPr>
          <w:rFonts w:ascii="Times New Roman" w:hAnsi="Times New Roman" w:cs="Times New Roman"/>
          <w:sz w:val="24"/>
          <w:szCs w:val="24"/>
        </w:rPr>
        <w:t xml:space="preserve">učiteljice Klare Spajić iznosi 22,15 sati što je godišnje 781,30, a s ostalim poslovima ukupno </w:t>
      </w:r>
      <w:r w:rsidRPr="007B0A53">
        <w:rPr>
          <w:rFonts w:ascii="Times New Roman" w:hAnsi="Times New Roman" w:cs="Times New Roman"/>
          <w:b/>
          <w:sz w:val="24"/>
          <w:szCs w:val="24"/>
        </w:rPr>
        <w:t xml:space="preserve">1.411,15 </w:t>
      </w:r>
      <w:r w:rsidRPr="007B0A53">
        <w:rPr>
          <w:rFonts w:ascii="Times New Roman" w:hAnsi="Times New Roman" w:cs="Times New Roman"/>
          <w:sz w:val="24"/>
          <w:szCs w:val="24"/>
        </w:rPr>
        <w:t>sati.</w:t>
      </w:r>
    </w:p>
    <w:p w14:paraId="5A89C45B" w14:textId="77777777" w:rsidR="007B0A53" w:rsidRPr="007B0A53" w:rsidRDefault="007B0A53" w:rsidP="007B0A53">
      <w:pPr>
        <w:widowControl w:val="0"/>
        <w:overflowPunct w:val="0"/>
        <w:autoSpaceDE w:val="0"/>
        <w:autoSpaceDN w:val="0"/>
        <w:adjustRightInd w:val="0"/>
        <w:spacing w:line="218" w:lineRule="auto"/>
        <w:ind w:right="140"/>
        <w:rPr>
          <w:rFonts w:ascii="Times New Roman" w:hAnsi="Times New Roman" w:cs="Times New Roman"/>
          <w:b/>
          <w:bCs/>
          <w:sz w:val="24"/>
          <w:szCs w:val="24"/>
        </w:rPr>
      </w:pPr>
    </w:p>
    <w:p w14:paraId="723EB3F8" w14:textId="77777777" w:rsidR="007B0A53" w:rsidRPr="007B0A53" w:rsidRDefault="007B0A53" w:rsidP="007B0A53">
      <w:pPr>
        <w:widowControl w:val="0"/>
        <w:overflowPunct w:val="0"/>
        <w:autoSpaceDE w:val="0"/>
        <w:autoSpaceDN w:val="0"/>
        <w:adjustRightInd w:val="0"/>
        <w:spacing w:line="218" w:lineRule="auto"/>
        <w:ind w:right="140"/>
        <w:rPr>
          <w:rFonts w:ascii="Times New Roman" w:hAnsi="Times New Roman" w:cs="Times New Roman"/>
          <w:sz w:val="24"/>
          <w:szCs w:val="24"/>
        </w:rPr>
      </w:pPr>
      <w:r w:rsidRPr="007B0A53">
        <w:rPr>
          <w:rFonts w:ascii="Times New Roman" w:hAnsi="Times New Roman" w:cs="Times New Roman"/>
          <w:b/>
          <w:bCs/>
          <w:sz w:val="24"/>
          <w:szCs w:val="24"/>
        </w:rPr>
        <w:t>Tablica zaduženja u neposredno odgojno-obrazovnom radu Klare Spajić u školskoj godini 2021./2022.</w:t>
      </w:r>
    </w:p>
    <w:p w14:paraId="6A8B13EC" w14:textId="77777777" w:rsidR="007B0A53" w:rsidRPr="007B0A53" w:rsidRDefault="007B0A53" w:rsidP="007B0A53">
      <w:pPr>
        <w:widowControl w:val="0"/>
        <w:autoSpaceDE w:val="0"/>
        <w:autoSpaceDN w:val="0"/>
        <w:adjustRightInd w:val="0"/>
        <w:spacing w:line="2" w:lineRule="exact"/>
        <w:rPr>
          <w:rFonts w:ascii="Times New Roman" w:hAnsi="Times New Roman" w:cs="Times New Roman"/>
          <w:sz w:val="24"/>
          <w:szCs w:val="24"/>
        </w:rPr>
      </w:pPr>
    </w:p>
    <w:tbl>
      <w:tblPr>
        <w:tblpPr w:leftFromText="180" w:rightFromText="180" w:vertAnchor="text" w:tblpY="1"/>
        <w:tblOverlap w:val="never"/>
        <w:tblW w:w="9301" w:type="dxa"/>
        <w:tblLayout w:type="fixed"/>
        <w:tblCellMar>
          <w:left w:w="0" w:type="dxa"/>
          <w:right w:w="0" w:type="dxa"/>
        </w:tblCellMar>
        <w:tblLook w:val="0000" w:firstRow="0" w:lastRow="0" w:firstColumn="0" w:lastColumn="0" w:noHBand="0" w:noVBand="0"/>
      </w:tblPr>
      <w:tblGrid>
        <w:gridCol w:w="780"/>
        <w:gridCol w:w="1139"/>
        <w:gridCol w:w="1628"/>
        <w:gridCol w:w="2178"/>
        <w:gridCol w:w="340"/>
        <w:gridCol w:w="1438"/>
        <w:gridCol w:w="140"/>
        <w:gridCol w:w="1658"/>
      </w:tblGrid>
      <w:tr w:rsidR="007B0A53" w:rsidRPr="007B0A53" w14:paraId="17384B5B" w14:textId="77777777" w:rsidTr="007B0A53">
        <w:trPr>
          <w:trHeight w:val="989"/>
        </w:trPr>
        <w:tc>
          <w:tcPr>
            <w:tcW w:w="1919" w:type="dxa"/>
            <w:gridSpan w:val="2"/>
            <w:tcBorders>
              <w:top w:val="single" w:sz="8" w:space="0" w:color="auto"/>
              <w:left w:val="single" w:sz="4" w:space="0" w:color="auto"/>
              <w:right w:val="single" w:sz="8" w:space="0" w:color="auto"/>
            </w:tcBorders>
            <w:vAlign w:val="bottom"/>
          </w:tcPr>
          <w:p w14:paraId="7488350D"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628" w:type="dxa"/>
            <w:tcBorders>
              <w:top w:val="single" w:sz="8" w:space="0" w:color="auto"/>
              <w:left w:val="single" w:sz="8" w:space="0" w:color="auto"/>
              <w:right w:val="single" w:sz="8" w:space="0" w:color="auto"/>
            </w:tcBorders>
            <w:vAlign w:val="bottom"/>
          </w:tcPr>
          <w:p w14:paraId="28681847"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2178" w:type="dxa"/>
            <w:tcBorders>
              <w:top w:val="single" w:sz="8" w:space="0" w:color="auto"/>
              <w:left w:val="single" w:sz="8" w:space="0" w:color="auto"/>
              <w:right w:val="single" w:sz="8" w:space="0" w:color="auto"/>
            </w:tcBorders>
            <w:vAlign w:val="bottom"/>
          </w:tcPr>
          <w:p w14:paraId="3C782CA4" w14:textId="77777777" w:rsidR="007B0A53" w:rsidRPr="007B0A53" w:rsidRDefault="007B0A53" w:rsidP="007B0A53">
            <w:pPr>
              <w:widowControl w:val="0"/>
              <w:autoSpaceDE w:val="0"/>
              <w:autoSpaceDN w:val="0"/>
              <w:adjustRightInd w:val="0"/>
              <w:spacing w:line="320" w:lineRule="exact"/>
              <w:ind w:right="280"/>
              <w:jc w:val="right"/>
              <w:rPr>
                <w:rFonts w:ascii="Times New Roman" w:hAnsi="Times New Roman" w:cs="Times New Roman"/>
                <w:sz w:val="24"/>
                <w:szCs w:val="24"/>
              </w:rPr>
            </w:pPr>
            <w:r w:rsidRPr="007B0A53">
              <w:rPr>
                <w:rFonts w:ascii="Times New Roman" w:hAnsi="Times New Roman" w:cs="Times New Roman"/>
                <w:b/>
                <w:bCs/>
                <w:sz w:val="24"/>
                <w:szCs w:val="24"/>
              </w:rPr>
              <w:t>Broj sati po</w:t>
            </w:r>
          </w:p>
          <w:p w14:paraId="6955690A" w14:textId="77777777" w:rsidR="007B0A53" w:rsidRPr="007B0A53" w:rsidRDefault="007B0A53" w:rsidP="007B0A53">
            <w:pPr>
              <w:widowControl w:val="0"/>
              <w:autoSpaceDE w:val="0"/>
              <w:autoSpaceDN w:val="0"/>
              <w:adjustRightInd w:val="0"/>
              <w:spacing w:line="320" w:lineRule="exact"/>
              <w:ind w:right="440"/>
              <w:jc w:val="right"/>
              <w:rPr>
                <w:rFonts w:ascii="Times New Roman" w:hAnsi="Times New Roman" w:cs="Times New Roman"/>
                <w:sz w:val="24"/>
                <w:szCs w:val="24"/>
              </w:rPr>
            </w:pPr>
            <w:r w:rsidRPr="007B0A53">
              <w:rPr>
                <w:rFonts w:ascii="Times New Roman" w:hAnsi="Times New Roman" w:cs="Times New Roman"/>
                <w:b/>
                <w:bCs/>
                <w:sz w:val="24"/>
                <w:szCs w:val="24"/>
              </w:rPr>
              <w:t>učeniku:</w:t>
            </w:r>
          </w:p>
        </w:tc>
        <w:tc>
          <w:tcPr>
            <w:tcW w:w="1778" w:type="dxa"/>
            <w:gridSpan w:val="2"/>
            <w:tcBorders>
              <w:top w:val="single" w:sz="8" w:space="0" w:color="auto"/>
              <w:left w:val="nil"/>
              <w:right w:val="single" w:sz="8" w:space="0" w:color="auto"/>
            </w:tcBorders>
            <w:vAlign w:val="bottom"/>
          </w:tcPr>
          <w:p w14:paraId="0CABA031" w14:textId="77777777" w:rsidR="007B0A53" w:rsidRPr="007B0A53" w:rsidRDefault="007B0A53" w:rsidP="007B0A53">
            <w:pPr>
              <w:widowControl w:val="0"/>
              <w:autoSpaceDE w:val="0"/>
              <w:autoSpaceDN w:val="0"/>
              <w:adjustRightInd w:val="0"/>
              <w:spacing w:line="316" w:lineRule="exact"/>
              <w:ind w:left="40"/>
              <w:rPr>
                <w:rFonts w:ascii="Times New Roman" w:hAnsi="Times New Roman" w:cs="Times New Roman"/>
                <w:sz w:val="24"/>
                <w:szCs w:val="24"/>
              </w:rPr>
            </w:pPr>
            <w:r w:rsidRPr="007B0A53">
              <w:rPr>
                <w:rFonts w:ascii="Times New Roman" w:hAnsi="Times New Roman" w:cs="Times New Roman"/>
                <w:b/>
                <w:bCs/>
                <w:sz w:val="24"/>
                <w:szCs w:val="24"/>
              </w:rPr>
              <w:t>Broj sati</w:t>
            </w:r>
          </w:p>
          <w:p w14:paraId="2F2D3F6F" w14:textId="77777777" w:rsidR="007B0A53" w:rsidRPr="007B0A53" w:rsidRDefault="007B0A53" w:rsidP="007B0A53">
            <w:pPr>
              <w:widowControl w:val="0"/>
              <w:autoSpaceDE w:val="0"/>
              <w:autoSpaceDN w:val="0"/>
              <w:adjustRightInd w:val="0"/>
              <w:spacing w:line="320" w:lineRule="exact"/>
              <w:ind w:left="160"/>
              <w:rPr>
                <w:rFonts w:ascii="Times New Roman" w:hAnsi="Times New Roman" w:cs="Times New Roman"/>
                <w:sz w:val="24"/>
                <w:szCs w:val="24"/>
              </w:rPr>
            </w:pPr>
            <w:r w:rsidRPr="007B0A53">
              <w:rPr>
                <w:rFonts w:ascii="Times New Roman" w:hAnsi="Times New Roman" w:cs="Times New Roman"/>
                <w:b/>
                <w:bCs/>
                <w:sz w:val="24"/>
                <w:szCs w:val="24"/>
              </w:rPr>
              <w:t>tjedno</w:t>
            </w:r>
          </w:p>
          <w:p w14:paraId="75E751AC" w14:textId="77777777" w:rsidR="007B0A53" w:rsidRPr="007B0A53" w:rsidRDefault="007B0A53" w:rsidP="007B0A53">
            <w:pPr>
              <w:widowControl w:val="0"/>
              <w:autoSpaceDE w:val="0"/>
              <w:autoSpaceDN w:val="0"/>
              <w:adjustRightInd w:val="0"/>
              <w:spacing w:line="320" w:lineRule="exact"/>
              <w:ind w:left="40"/>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798" w:type="dxa"/>
            <w:gridSpan w:val="2"/>
            <w:tcBorders>
              <w:top w:val="single" w:sz="8" w:space="0" w:color="auto"/>
              <w:left w:val="single" w:sz="8" w:space="0" w:color="auto"/>
              <w:right w:val="single" w:sz="8" w:space="0" w:color="auto"/>
            </w:tcBorders>
            <w:vAlign w:val="bottom"/>
          </w:tcPr>
          <w:p w14:paraId="46353735" w14:textId="77777777" w:rsidR="007B0A53" w:rsidRPr="007B0A53" w:rsidRDefault="007B0A53" w:rsidP="007B0A53">
            <w:pPr>
              <w:widowControl w:val="0"/>
              <w:autoSpaceDE w:val="0"/>
              <w:autoSpaceDN w:val="0"/>
              <w:adjustRightInd w:val="0"/>
              <w:spacing w:line="316" w:lineRule="exact"/>
              <w:ind w:left="260"/>
              <w:rPr>
                <w:rFonts w:ascii="Times New Roman" w:hAnsi="Times New Roman" w:cs="Times New Roman"/>
                <w:sz w:val="24"/>
                <w:szCs w:val="24"/>
              </w:rPr>
            </w:pPr>
            <w:r w:rsidRPr="007B0A53">
              <w:rPr>
                <w:rFonts w:ascii="Times New Roman" w:hAnsi="Times New Roman" w:cs="Times New Roman"/>
                <w:b/>
                <w:bCs/>
                <w:sz w:val="24"/>
                <w:szCs w:val="24"/>
              </w:rPr>
              <w:t>Broj sati</w:t>
            </w:r>
          </w:p>
          <w:p w14:paraId="0293D2AF" w14:textId="77777777" w:rsidR="007B0A53" w:rsidRPr="007B0A53" w:rsidRDefault="007B0A53" w:rsidP="007B0A53">
            <w:pPr>
              <w:widowControl w:val="0"/>
              <w:autoSpaceDE w:val="0"/>
              <w:autoSpaceDN w:val="0"/>
              <w:adjustRightInd w:val="0"/>
              <w:spacing w:line="320" w:lineRule="exact"/>
              <w:ind w:left="240"/>
              <w:rPr>
                <w:rFonts w:ascii="Times New Roman" w:hAnsi="Times New Roman" w:cs="Times New Roman"/>
                <w:sz w:val="24"/>
                <w:szCs w:val="24"/>
              </w:rPr>
            </w:pPr>
            <w:r w:rsidRPr="007B0A53">
              <w:rPr>
                <w:rFonts w:ascii="Times New Roman" w:hAnsi="Times New Roman" w:cs="Times New Roman"/>
                <w:b/>
                <w:bCs/>
                <w:sz w:val="24"/>
                <w:szCs w:val="24"/>
              </w:rPr>
              <w:t>godišnje</w:t>
            </w:r>
          </w:p>
          <w:p w14:paraId="7C0642A9" w14:textId="77777777" w:rsidR="007B0A53" w:rsidRPr="007B0A53" w:rsidRDefault="007B0A53" w:rsidP="007B0A53">
            <w:pPr>
              <w:widowControl w:val="0"/>
              <w:autoSpaceDE w:val="0"/>
              <w:autoSpaceDN w:val="0"/>
              <w:adjustRightInd w:val="0"/>
              <w:spacing w:line="320" w:lineRule="exact"/>
              <w:ind w:left="260"/>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520FA3D4" w14:textId="77777777" w:rsidTr="007B0A53">
        <w:trPr>
          <w:trHeight w:val="313"/>
        </w:trPr>
        <w:tc>
          <w:tcPr>
            <w:tcW w:w="1919" w:type="dxa"/>
            <w:gridSpan w:val="2"/>
            <w:tcBorders>
              <w:top w:val="single" w:sz="4" w:space="0" w:color="auto"/>
              <w:left w:val="single" w:sz="4" w:space="0" w:color="auto"/>
              <w:bottom w:val="single" w:sz="4" w:space="0" w:color="auto"/>
              <w:right w:val="single" w:sz="8" w:space="0" w:color="auto"/>
            </w:tcBorders>
            <w:vAlign w:val="bottom"/>
          </w:tcPr>
          <w:p w14:paraId="65AF932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628" w:type="dxa"/>
            <w:tcBorders>
              <w:top w:val="single" w:sz="4" w:space="0" w:color="auto"/>
              <w:left w:val="nil"/>
              <w:bottom w:val="single" w:sz="4" w:space="0" w:color="auto"/>
              <w:right w:val="single" w:sz="8" w:space="0" w:color="auto"/>
            </w:tcBorders>
            <w:vAlign w:val="bottom"/>
          </w:tcPr>
          <w:p w14:paraId="1BAC7E95"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5</w:t>
            </w:r>
          </w:p>
        </w:tc>
        <w:tc>
          <w:tcPr>
            <w:tcW w:w="2178" w:type="dxa"/>
            <w:tcBorders>
              <w:top w:val="single" w:sz="4" w:space="0" w:color="auto"/>
              <w:left w:val="nil"/>
              <w:bottom w:val="single" w:sz="4" w:space="0" w:color="auto"/>
              <w:right w:val="single" w:sz="8" w:space="0" w:color="auto"/>
            </w:tcBorders>
            <w:vAlign w:val="bottom"/>
          </w:tcPr>
          <w:p w14:paraId="4380DDF0"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78" w:type="dxa"/>
            <w:gridSpan w:val="2"/>
            <w:tcBorders>
              <w:top w:val="single" w:sz="4" w:space="0" w:color="auto"/>
              <w:left w:val="nil"/>
              <w:bottom w:val="single" w:sz="4" w:space="0" w:color="auto"/>
              <w:right w:val="single" w:sz="8" w:space="0" w:color="auto"/>
            </w:tcBorders>
            <w:vAlign w:val="bottom"/>
          </w:tcPr>
          <w:p w14:paraId="41CF28CA" w14:textId="77777777" w:rsidR="007B0A53" w:rsidRPr="007B0A53" w:rsidRDefault="007B0A53" w:rsidP="007B0A53">
            <w:pPr>
              <w:widowControl w:val="0"/>
              <w:autoSpaceDE w:val="0"/>
              <w:autoSpaceDN w:val="0"/>
              <w:adjustRightInd w:val="0"/>
              <w:spacing w:line="312" w:lineRule="exact"/>
              <w:ind w:right="480"/>
              <w:jc w:val="right"/>
              <w:rPr>
                <w:rFonts w:ascii="Times New Roman" w:hAnsi="Times New Roman" w:cs="Times New Roman"/>
                <w:sz w:val="24"/>
                <w:szCs w:val="24"/>
              </w:rPr>
            </w:pPr>
            <w:r w:rsidRPr="007B0A53">
              <w:rPr>
                <w:rFonts w:ascii="Times New Roman" w:hAnsi="Times New Roman" w:cs="Times New Roman"/>
                <w:sz w:val="24"/>
                <w:szCs w:val="24"/>
              </w:rPr>
              <w:t xml:space="preserve">6,30  </w:t>
            </w:r>
          </w:p>
        </w:tc>
        <w:tc>
          <w:tcPr>
            <w:tcW w:w="1798" w:type="dxa"/>
            <w:gridSpan w:val="2"/>
            <w:tcBorders>
              <w:top w:val="single" w:sz="4" w:space="0" w:color="auto"/>
              <w:left w:val="nil"/>
              <w:bottom w:val="single" w:sz="4" w:space="0" w:color="auto"/>
              <w:right w:val="single" w:sz="8" w:space="0" w:color="auto"/>
            </w:tcBorders>
            <w:vAlign w:val="bottom"/>
          </w:tcPr>
          <w:p w14:paraId="435C96B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233,15</w:t>
            </w:r>
          </w:p>
        </w:tc>
      </w:tr>
      <w:tr w:rsidR="007B0A53" w:rsidRPr="007B0A53" w14:paraId="342BE100" w14:textId="77777777" w:rsidTr="007B0A53">
        <w:trPr>
          <w:trHeight w:val="313"/>
        </w:trPr>
        <w:tc>
          <w:tcPr>
            <w:tcW w:w="1919" w:type="dxa"/>
            <w:gridSpan w:val="2"/>
            <w:tcBorders>
              <w:top w:val="single" w:sz="4" w:space="0" w:color="auto"/>
              <w:left w:val="single" w:sz="4" w:space="0" w:color="auto"/>
              <w:bottom w:val="single" w:sz="8" w:space="0" w:color="auto"/>
              <w:right w:val="single" w:sz="8" w:space="0" w:color="auto"/>
            </w:tcBorders>
            <w:vAlign w:val="bottom"/>
          </w:tcPr>
          <w:p w14:paraId="3D0CEDA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628" w:type="dxa"/>
            <w:tcBorders>
              <w:top w:val="single" w:sz="4" w:space="0" w:color="auto"/>
              <w:left w:val="nil"/>
              <w:bottom w:val="single" w:sz="8" w:space="0" w:color="auto"/>
              <w:right w:val="single" w:sz="8" w:space="0" w:color="auto"/>
            </w:tcBorders>
            <w:vAlign w:val="bottom"/>
          </w:tcPr>
          <w:p w14:paraId="34071B1B" w14:textId="77777777" w:rsidR="007B0A53" w:rsidRPr="007B0A53" w:rsidRDefault="007B0A53" w:rsidP="007B0A53">
            <w:pPr>
              <w:widowControl w:val="0"/>
              <w:autoSpaceDE w:val="0"/>
              <w:autoSpaceDN w:val="0"/>
              <w:adjustRightInd w:val="0"/>
              <w:spacing w:line="312" w:lineRule="exact"/>
              <w:ind w:right="370"/>
              <w:jc w:val="center"/>
              <w:rPr>
                <w:rFonts w:ascii="Times New Roman" w:hAnsi="Times New Roman" w:cs="Times New Roman"/>
                <w:sz w:val="24"/>
                <w:szCs w:val="24"/>
              </w:rPr>
            </w:pPr>
            <w:r w:rsidRPr="007B0A53">
              <w:rPr>
                <w:rFonts w:ascii="Times New Roman" w:hAnsi="Times New Roman" w:cs="Times New Roman"/>
                <w:w w:val="93"/>
                <w:sz w:val="24"/>
                <w:szCs w:val="24"/>
              </w:rPr>
              <w:t xml:space="preserve">      2</w:t>
            </w:r>
          </w:p>
        </w:tc>
        <w:tc>
          <w:tcPr>
            <w:tcW w:w="2178" w:type="dxa"/>
            <w:tcBorders>
              <w:top w:val="single" w:sz="4" w:space="0" w:color="auto"/>
              <w:left w:val="nil"/>
              <w:bottom w:val="single" w:sz="8" w:space="0" w:color="auto"/>
              <w:right w:val="single" w:sz="8" w:space="0" w:color="auto"/>
            </w:tcBorders>
            <w:vAlign w:val="bottom"/>
          </w:tcPr>
          <w:p w14:paraId="0FA7AE0F"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78" w:type="dxa"/>
            <w:gridSpan w:val="2"/>
            <w:tcBorders>
              <w:top w:val="single" w:sz="4" w:space="0" w:color="auto"/>
              <w:left w:val="nil"/>
              <w:bottom w:val="single" w:sz="8" w:space="0" w:color="auto"/>
              <w:right w:val="single" w:sz="8" w:space="0" w:color="auto"/>
            </w:tcBorders>
            <w:vAlign w:val="bottom"/>
          </w:tcPr>
          <w:p w14:paraId="2ECD215C" w14:textId="77777777" w:rsidR="007B0A53" w:rsidRPr="007B0A53" w:rsidRDefault="007B0A53" w:rsidP="007B0A53">
            <w:pPr>
              <w:widowControl w:val="0"/>
              <w:autoSpaceDE w:val="0"/>
              <w:autoSpaceDN w:val="0"/>
              <w:adjustRightInd w:val="0"/>
              <w:spacing w:line="312" w:lineRule="exact"/>
              <w:ind w:right="280"/>
              <w:jc w:val="center"/>
              <w:rPr>
                <w:rFonts w:ascii="Times New Roman" w:hAnsi="Times New Roman" w:cs="Times New Roman"/>
                <w:sz w:val="24"/>
                <w:szCs w:val="24"/>
              </w:rPr>
            </w:pPr>
            <w:r w:rsidRPr="007B0A53">
              <w:rPr>
                <w:rFonts w:ascii="Times New Roman" w:hAnsi="Times New Roman" w:cs="Times New Roman"/>
                <w:sz w:val="24"/>
                <w:szCs w:val="24"/>
              </w:rPr>
              <w:t xml:space="preserve">   2,30</w:t>
            </w:r>
          </w:p>
        </w:tc>
        <w:tc>
          <w:tcPr>
            <w:tcW w:w="1798" w:type="dxa"/>
            <w:gridSpan w:val="2"/>
            <w:tcBorders>
              <w:top w:val="single" w:sz="4" w:space="0" w:color="auto"/>
              <w:left w:val="nil"/>
              <w:bottom w:val="single" w:sz="8" w:space="0" w:color="auto"/>
              <w:right w:val="single" w:sz="8" w:space="0" w:color="auto"/>
            </w:tcBorders>
            <w:vAlign w:val="bottom"/>
          </w:tcPr>
          <w:p w14:paraId="0E858AD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4857CFF8"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12638BC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628" w:type="dxa"/>
            <w:tcBorders>
              <w:top w:val="nil"/>
              <w:left w:val="nil"/>
              <w:bottom w:val="single" w:sz="8" w:space="0" w:color="auto"/>
              <w:right w:val="single" w:sz="8" w:space="0" w:color="auto"/>
            </w:tcBorders>
            <w:vAlign w:val="bottom"/>
          </w:tcPr>
          <w:p w14:paraId="0FF51AE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3</w:t>
            </w:r>
          </w:p>
        </w:tc>
        <w:tc>
          <w:tcPr>
            <w:tcW w:w="2178" w:type="dxa"/>
            <w:tcBorders>
              <w:top w:val="nil"/>
              <w:left w:val="nil"/>
              <w:bottom w:val="single" w:sz="8" w:space="0" w:color="auto"/>
              <w:right w:val="single" w:sz="8" w:space="0" w:color="auto"/>
            </w:tcBorders>
            <w:vAlign w:val="bottom"/>
          </w:tcPr>
          <w:p w14:paraId="49167EDD"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nil"/>
              <w:left w:val="nil"/>
              <w:bottom w:val="single" w:sz="8" w:space="0" w:color="auto"/>
              <w:right w:val="single" w:sz="8" w:space="0" w:color="auto"/>
            </w:tcBorders>
            <w:vAlign w:val="bottom"/>
          </w:tcPr>
          <w:p w14:paraId="7F0DC7C9"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1798" w:type="dxa"/>
            <w:gridSpan w:val="2"/>
            <w:tcBorders>
              <w:top w:val="nil"/>
              <w:left w:val="nil"/>
              <w:bottom w:val="single" w:sz="8" w:space="0" w:color="auto"/>
              <w:right w:val="single" w:sz="8" w:space="0" w:color="auto"/>
            </w:tcBorders>
            <w:vAlign w:val="bottom"/>
          </w:tcPr>
          <w:p w14:paraId="4EB6729D"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140,00</w:t>
            </w:r>
          </w:p>
        </w:tc>
      </w:tr>
      <w:tr w:rsidR="007B0A53" w:rsidRPr="007B0A53" w14:paraId="1AB47C97"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6BD23C4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628" w:type="dxa"/>
            <w:tcBorders>
              <w:top w:val="nil"/>
              <w:left w:val="nil"/>
              <w:bottom w:val="single" w:sz="8" w:space="0" w:color="auto"/>
              <w:right w:val="single" w:sz="8" w:space="0" w:color="auto"/>
            </w:tcBorders>
            <w:vAlign w:val="bottom"/>
          </w:tcPr>
          <w:p w14:paraId="7B5E575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nil"/>
              <w:left w:val="nil"/>
              <w:bottom w:val="single" w:sz="8" w:space="0" w:color="auto"/>
              <w:right w:val="single" w:sz="8" w:space="0" w:color="auto"/>
            </w:tcBorders>
            <w:vAlign w:val="bottom"/>
          </w:tcPr>
          <w:p w14:paraId="6D487FD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nil"/>
              <w:left w:val="nil"/>
              <w:bottom w:val="single" w:sz="8" w:space="0" w:color="auto"/>
              <w:right w:val="single" w:sz="8" w:space="0" w:color="auto"/>
            </w:tcBorders>
            <w:vAlign w:val="bottom"/>
          </w:tcPr>
          <w:p w14:paraId="115D249D"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98" w:type="dxa"/>
            <w:gridSpan w:val="2"/>
            <w:tcBorders>
              <w:top w:val="nil"/>
              <w:left w:val="nil"/>
              <w:bottom w:val="single" w:sz="8" w:space="0" w:color="auto"/>
              <w:right w:val="single" w:sz="8" w:space="0" w:color="auto"/>
            </w:tcBorders>
            <w:vAlign w:val="bottom"/>
          </w:tcPr>
          <w:p w14:paraId="3D5255DB"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2EB1A782"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191C720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 razred</w:t>
            </w:r>
          </w:p>
        </w:tc>
        <w:tc>
          <w:tcPr>
            <w:tcW w:w="1628" w:type="dxa"/>
            <w:tcBorders>
              <w:top w:val="nil"/>
              <w:left w:val="nil"/>
              <w:bottom w:val="single" w:sz="8" w:space="0" w:color="auto"/>
              <w:right w:val="single" w:sz="8" w:space="0" w:color="auto"/>
            </w:tcBorders>
            <w:vAlign w:val="bottom"/>
          </w:tcPr>
          <w:p w14:paraId="734ED00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3</w:t>
            </w:r>
          </w:p>
        </w:tc>
        <w:tc>
          <w:tcPr>
            <w:tcW w:w="2178" w:type="dxa"/>
            <w:tcBorders>
              <w:top w:val="nil"/>
              <w:left w:val="nil"/>
              <w:bottom w:val="single" w:sz="8" w:space="0" w:color="auto"/>
              <w:right w:val="single" w:sz="8" w:space="0" w:color="auto"/>
            </w:tcBorders>
            <w:vAlign w:val="bottom"/>
          </w:tcPr>
          <w:p w14:paraId="318F8ECF"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2,00</w:t>
            </w:r>
          </w:p>
        </w:tc>
        <w:tc>
          <w:tcPr>
            <w:tcW w:w="1778" w:type="dxa"/>
            <w:gridSpan w:val="2"/>
            <w:tcBorders>
              <w:top w:val="nil"/>
              <w:left w:val="nil"/>
              <w:bottom w:val="single" w:sz="8" w:space="0" w:color="auto"/>
              <w:right w:val="single" w:sz="8" w:space="0" w:color="auto"/>
            </w:tcBorders>
            <w:vAlign w:val="bottom"/>
          </w:tcPr>
          <w:p w14:paraId="6B667530"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 xml:space="preserve">  6,00</w:t>
            </w:r>
          </w:p>
        </w:tc>
        <w:tc>
          <w:tcPr>
            <w:tcW w:w="1798" w:type="dxa"/>
            <w:gridSpan w:val="2"/>
            <w:tcBorders>
              <w:top w:val="nil"/>
              <w:left w:val="nil"/>
              <w:bottom w:val="single" w:sz="8" w:space="0" w:color="auto"/>
              <w:right w:val="single" w:sz="8" w:space="0" w:color="auto"/>
            </w:tcBorders>
            <w:vAlign w:val="bottom"/>
          </w:tcPr>
          <w:p w14:paraId="54AA920C"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210,00</w:t>
            </w:r>
          </w:p>
        </w:tc>
      </w:tr>
      <w:tr w:rsidR="007B0A53" w:rsidRPr="007B0A53" w14:paraId="06BAEB84" w14:textId="77777777" w:rsidTr="007B0A53">
        <w:trPr>
          <w:trHeight w:val="317"/>
        </w:trPr>
        <w:tc>
          <w:tcPr>
            <w:tcW w:w="1919" w:type="dxa"/>
            <w:gridSpan w:val="2"/>
            <w:tcBorders>
              <w:top w:val="nil"/>
              <w:left w:val="single" w:sz="4" w:space="0" w:color="auto"/>
              <w:bottom w:val="single" w:sz="8" w:space="0" w:color="auto"/>
              <w:right w:val="single" w:sz="8" w:space="0" w:color="auto"/>
            </w:tcBorders>
            <w:vAlign w:val="bottom"/>
          </w:tcPr>
          <w:p w14:paraId="7073F53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628" w:type="dxa"/>
            <w:tcBorders>
              <w:top w:val="nil"/>
              <w:left w:val="nil"/>
              <w:bottom w:val="single" w:sz="8" w:space="0" w:color="auto"/>
              <w:right w:val="single" w:sz="8" w:space="0" w:color="auto"/>
            </w:tcBorders>
            <w:vAlign w:val="bottom"/>
          </w:tcPr>
          <w:p w14:paraId="2B92909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2178" w:type="dxa"/>
            <w:tcBorders>
              <w:top w:val="nil"/>
              <w:left w:val="nil"/>
              <w:bottom w:val="single" w:sz="8" w:space="0" w:color="auto"/>
              <w:right w:val="single" w:sz="8" w:space="0" w:color="auto"/>
            </w:tcBorders>
            <w:vAlign w:val="bottom"/>
          </w:tcPr>
          <w:p w14:paraId="30C22D27"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bottom"/>
          </w:tcPr>
          <w:p w14:paraId="244AF667"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98" w:type="dxa"/>
            <w:gridSpan w:val="2"/>
            <w:tcBorders>
              <w:top w:val="nil"/>
              <w:left w:val="nil"/>
              <w:bottom w:val="single" w:sz="8" w:space="0" w:color="auto"/>
              <w:right w:val="single" w:sz="8" w:space="0" w:color="auto"/>
            </w:tcBorders>
            <w:vAlign w:val="bottom"/>
          </w:tcPr>
          <w:p w14:paraId="6ADBA0F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 xml:space="preserve">  70,00</w:t>
            </w:r>
          </w:p>
        </w:tc>
      </w:tr>
      <w:tr w:rsidR="007B0A53" w:rsidRPr="007B0A53" w14:paraId="093A0C19" w14:textId="77777777" w:rsidTr="007B0A53">
        <w:trPr>
          <w:trHeight w:val="294"/>
        </w:trPr>
        <w:tc>
          <w:tcPr>
            <w:tcW w:w="1919" w:type="dxa"/>
            <w:gridSpan w:val="2"/>
            <w:tcBorders>
              <w:left w:val="single" w:sz="4" w:space="0" w:color="auto"/>
              <w:bottom w:val="single" w:sz="4" w:space="0" w:color="auto"/>
              <w:right w:val="single" w:sz="8" w:space="0" w:color="auto"/>
            </w:tcBorders>
            <w:vAlign w:val="bottom"/>
          </w:tcPr>
          <w:p w14:paraId="4BE9DB0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p>
        </w:tc>
        <w:tc>
          <w:tcPr>
            <w:tcW w:w="1628" w:type="dxa"/>
            <w:tcBorders>
              <w:left w:val="single" w:sz="8" w:space="0" w:color="auto"/>
              <w:bottom w:val="single" w:sz="4" w:space="0" w:color="auto"/>
              <w:right w:val="single" w:sz="8" w:space="0" w:color="auto"/>
            </w:tcBorders>
            <w:vAlign w:val="bottom"/>
          </w:tcPr>
          <w:p w14:paraId="65847E99" w14:textId="77777777" w:rsidR="007B0A53" w:rsidRPr="007B0A53" w:rsidRDefault="007B0A53" w:rsidP="007B0A53">
            <w:pPr>
              <w:widowControl w:val="0"/>
              <w:autoSpaceDE w:val="0"/>
              <w:autoSpaceDN w:val="0"/>
              <w:adjustRightInd w:val="0"/>
              <w:spacing w:line="313" w:lineRule="exact"/>
              <w:ind w:right="290"/>
              <w:jc w:val="center"/>
              <w:rPr>
                <w:rFonts w:ascii="Times New Roman" w:hAnsi="Times New Roman" w:cs="Times New Roman"/>
                <w:sz w:val="24"/>
                <w:szCs w:val="24"/>
              </w:rPr>
            </w:pPr>
          </w:p>
        </w:tc>
        <w:tc>
          <w:tcPr>
            <w:tcW w:w="2178" w:type="dxa"/>
            <w:tcBorders>
              <w:left w:val="nil"/>
              <w:bottom w:val="single" w:sz="4" w:space="0" w:color="auto"/>
              <w:right w:val="single" w:sz="8" w:space="0" w:color="auto"/>
            </w:tcBorders>
            <w:vAlign w:val="bottom"/>
          </w:tcPr>
          <w:p w14:paraId="26F9925E"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p>
        </w:tc>
        <w:tc>
          <w:tcPr>
            <w:tcW w:w="1778" w:type="dxa"/>
            <w:gridSpan w:val="2"/>
            <w:tcBorders>
              <w:left w:val="nil"/>
              <w:bottom w:val="single" w:sz="4" w:space="0" w:color="auto"/>
              <w:right w:val="single" w:sz="8" w:space="0" w:color="auto"/>
            </w:tcBorders>
            <w:vAlign w:val="bottom"/>
          </w:tcPr>
          <w:p w14:paraId="4F70F15F" w14:textId="77777777" w:rsidR="007B0A53" w:rsidRPr="007B0A53" w:rsidRDefault="007B0A53" w:rsidP="007B0A53">
            <w:pPr>
              <w:widowControl w:val="0"/>
              <w:autoSpaceDE w:val="0"/>
              <w:autoSpaceDN w:val="0"/>
              <w:adjustRightInd w:val="0"/>
              <w:spacing w:line="313" w:lineRule="exact"/>
              <w:ind w:right="280"/>
              <w:jc w:val="center"/>
              <w:rPr>
                <w:rFonts w:ascii="Times New Roman" w:hAnsi="Times New Roman" w:cs="Times New Roman"/>
                <w:sz w:val="24"/>
                <w:szCs w:val="24"/>
              </w:rPr>
            </w:pPr>
          </w:p>
        </w:tc>
        <w:tc>
          <w:tcPr>
            <w:tcW w:w="1798" w:type="dxa"/>
            <w:gridSpan w:val="2"/>
            <w:tcBorders>
              <w:left w:val="nil"/>
              <w:bottom w:val="single" w:sz="4" w:space="0" w:color="auto"/>
              <w:right w:val="single" w:sz="8" w:space="0" w:color="auto"/>
            </w:tcBorders>
            <w:vAlign w:val="bottom"/>
          </w:tcPr>
          <w:p w14:paraId="3AE89F75"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p>
        </w:tc>
      </w:tr>
      <w:tr w:rsidR="007B0A53" w:rsidRPr="007B0A53" w14:paraId="3F85AF38" w14:textId="77777777" w:rsidTr="007B0A53">
        <w:trPr>
          <w:trHeight w:val="294"/>
        </w:trPr>
        <w:tc>
          <w:tcPr>
            <w:tcW w:w="1919" w:type="dxa"/>
            <w:gridSpan w:val="2"/>
            <w:tcBorders>
              <w:top w:val="single" w:sz="4" w:space="0" w:color="auto"/>
              <w:left w:val="single" w:sz="4" w:space="0" w:color="auto"/>
              <w:bottom w:val="single" w:sz="4" w:space="0" w:color="auto"/>
              <w:right w:val="single" w:sz="8" w:space="0" w:color="auto"/>
            </w:tcBorders>
            <w:vAlign w:val="bottom"/>
          </w:tcPr>
          <w:p w14:paraId="12EEBE3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Razredništvo</w:t>
            </w:r>
          </w:p>
        </w:tc>
        <w:tc>
          <w:tcPr>
            <w:tcW w:w="1628" w:type="dxa"/>
            <w:tcBorders>
              <w:top w:val="single" w:sz="4" w:space="0" w:color="auto"/>
              <w:left w:val="single" w:sz="8" w:space="0" w:color="auto"/>
              <w:bottom w:val="single" w:sz="4" w:space="0" w:color="auto"/>
              <w:right w:val="single" w:sz="8" w:space="0" w:color="auto"/>
            </w:tcBorders>
            <w:vAlign w:val="bottom"/>
          </w:tcPr>
          <w:p w14:paraId="6C0471D0" w14:textId="77777777" w:rsidR="007B0A53" w:rsidRPr="007B0A53" w:rsidRDefault="007B0A53" w:rsidP="007B0A53">
            <w:pPr>
              <w:widowControl w:val="0"/>
              <w:autoSpaceDE w:val="0"/>
              <w:autoSpaceDN w:val="0"/>
              <w:adjustRightInd w:val="0"/>
              <w:spacing w:line="313" w:lineRule="exact"/>
              <w:ind w:right="290"/>
              <w:jc w:val="center"/>
              <w:rPr>
                <w:rFonts w:ascii="Times New Roman" w:hAnsi="Times New Roman" w:cs="Times New Roman"/>
                <w:w w:val="93"/>
                <w:sz w:val="24"/>
                <w:szCs w:val="24"/>
              </w:rPr>
            </w:pPr>
            <w:r w:rsidRPr="007B0A53">
              <w:rPr>
                <w:rFonts w:ascii="Times New Roman" w:hAnsi="Times New Roman" w:cs="Times New Roman"/>
                <w:w w:val="93"/>
                <w:sz w:val="24"/>
                <w:szCs w:val="24"/>
              </w:rPr>
              <w:t>5. razred</w:t>
            </w:r>
          </w:p>
        </w:tc>
        <w:tc>
          <w:tcPr>
            <w:tcW w:w="2178" w:type="dxa"/>
            <w:tcBorders>
              <w:top w:val="single" w:sz="4" w:space="0" w:color="auto"/>
              <w:left w:val="nil"/>
              <w:bottom w:val="single" w:sz="4" w:space="0" w:color="auto"/>
              <w:right w:val="single" w:sz="8" w:space="0" w:color="auto"/>
            </w:tcBorders>
            <w:vAlign w:val="bottom"/>
          </w:tcPr>
          <w:p w14:paraId="018F21FE"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p>
        </w:tc>
        <w:tc>
          <w:tcPr>
            <w:tcW w:w="1778" w:type="dxa"/>
            <w:gridSpan w:val="2"/>
            <w:tcBorders>
              <w:top w:val="single" w:sz="4" w:space="0" w:color="auto"/>
              <w:left w:val="nil"/>
              <w:bottom w:val="single" w:sz="4" w:space="0" w:color="auto"/>
              <w:right w:val="single" w:sz="8" w:space="0" w:color="auto"/>
            </w:tcBorders>
            <w:vAlign w:val="bottom"/>
          </w:tcPr>
          <w:p w14:paraId="6B17B043" w14:textId="77777777" w:rsidR="007B0A53" w:rsidRPr="007B0A53" w:rsidRDefault="007B0A53" w:rsidP="007B0A53">
            <w:pPr>
              <w:widowControl w:val="0"/>
              <w:autoSpaceDE w:val="0"/>
              <w:autoSpaceDN w:val="0"/>
              <w:adjustRightInd w:val="0"/>
              <w:spacing w:line="313" w:lineRule="exact"/>
              <w:ind w:right="280"/>
              <w:jc w:val="center"/>
              <w:rPr>
                <w:rFonts w:ascii="Times New Roman" w:hAnsi="Times New Roman" w:cs="Times New Roman"/>
                <w:w w:val="98"/>
                <w:sz w:val="24"/>
                <w:szCs w:val="24"/>
              </w:rPr>
            </w:pPr>
            <w:r w:rsidRPr="007B0A53">
              <w:rPr>
                <w:rFonts w:ascii="Times New Roman" w:hAnsi="Times New Roman" w:cs="Times New Roman"/>
                <w:w w:val="98"/>
                <w:sz w:val="24"/>
                <w:szCs w:val="24"/>
              </w:rPr>
              <w:t>1</w:t>
            </w:r>
          </w:p>
        </w:tc>
        <w:tc>
          <w:tcPr>
            <w:tcW w:w="1798" w:type="dxa"/>
            <w:gridSpan w:val="2"/>
            <w:tcBorders>
              <w:top w:val="single" w:sz="4" w:space="0" w:color="auto"/>
              <w:left w:val="nil"/>
              <w:bottom w:val="single" w:sz="4" w:space="0" w:color="auto"/>
              <w:right w:val="single" w:sz="8" w:space="0" w:color="auto"/>
            </w:tcBorders>
            <w:vAlign w:val="bottom"/>
          </w:tcPr>
          <w:p w14:paraId="06D1F3E1"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sz w:val="24"/>
                <w:szCs w:val="24"/>
              </w:rPr>
              <w:t>35</w:t>
            </w:r>
          </w:p>
        </w:tc>
      </w:tr>
      <w:tr w:rsidR="007B0A53" w:rsidRPr="007B0A53" w14:paraId="3005F94F" w14:textId="77777777" w:rsidTr="007B0A53">
        <w:trPr>
          <w:trHeight w:val="308"/>
        </w:trPr>
        <w:tc>
          <w:tcPr>
            <w:tcW w:w="1919" w:type="dxa"/>
            <w:gridSpan w:val="2"/>
            <w:tcBorders>
              <w:top w:val="single" w:sz="4" w:space="0" w:color="auto"/>
              <w:left w:val="single" w:sz="4" w:space="0" w:color="auto"/>
              <w:bottom w:val="single" w:sz="4" w:space="0" w:color="auto"/>
              <w:right w:val="single" w:sz="8" w:space="0" w:color="auto"/>
            </w:tcBorders>
            <w:vAlign w:val="bottom"/>
          </w:tcPr>
          <w:p w14:paraId="069FBED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8"/>
                <w:sz w:val="24"/>
                <w:szCs w:val="24"/>
              </w:rPr>
              <w:t>Ukupno:</w:t>
            </w:r>
          </w:p>
        </w:tc>
        <w:tc>
          <w:tcPr>
            <w:tcW w:w="1628" w:type="dxa"/>
            <w:tcBorders>
              <w:top w:val="single" w:sz="4" w:space="0" w:color="auto"/>
              <w:left w:val="nil"/>
              <w:bottom w:val="single" w:sz="4" w:space="0" w:color="auto"/>
              <w:right w:val="single" w:sz="8" w:space="0" w:color="auto"/>
            </w:tcBorders>
            <w:vAlign w:val="bottom"/>
          </w:tcPr>
          <w:p w14:paraId="3968896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14</w:t>
            </w:r>
          </w:p>
        </w:tc>
        <w:tc>
          <w:tcPr>
            <w:tcW w:w="2178" w:type="dxa"/>
            <w:tcBorders>
              <w:top w:val="single" w:sz="4" w:space="0" w:color="auto"/>
              <w:left w:val="nil"/>
              <w:bottom w:val="single" w:sz="4" w:space="0" w:color="auto"/>
              <w:right w:val="single" w:sz="8" w:space="0" w:color="auto"/>
            </w:tcBorders>
            <w:vAlign w:val="bottom"/>
          </w:tcPr>
          <w:p w14:paraId="7A6D268F"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sz w:val="24"/>
                <w:szCs w:val="24"/>
              </w:rPr>
            </w:pPr>
            <w:r w:rsidRPr="007B0A53">
              <w:rPr>
                <w:rFonts w:ascii="Times New Roman" w:hAnsi="Times New Roman" w:cs="Times New Roman"/>
                <w:b/>
                <w:bCs/>
                <w:sz w:val="24"/>
                <w:szCs w:val="24"/>
              </w:rPr>
              <w:t>-</w:t>
            </w:r>
          </w:p>
        </w:tc>
        <w:tc>
          <w:tcPr>
            <w:tcW w:w="1778" w:type="dxa"/>
            <w:gridSpan w:val="2"/>
            <w:tcBorders>
              <w:top w:val="single" w:sz="4" w:space="0" w:color="auto"/>
              <w:left w:val="nil"/>
              <w:bottom w:val="single" w:sz="4" w:space="0" w:color="auto"/>
              <w:right w:val="single" w:sz="8" w:space="0" w:color="auto"/>
            </w:tcBorders>
            <w:vAlign w:val="bottom"/>
          </w:tcPr>
          <w:p w14:paraId="486D47D7" w14:textId="77777777" w:rsidR="007B0A53" w:rsidRPr="007B0A53" w:rsidRDefault="007B0A53" w:rsidP="007B0A53">
            <w:pPr>
              <w:widowControl w:val="0"/>
              <w:autoSpaceDE w:val="0"/>
              <w:autoSpaceDN w:val="0"/>
              <w:adjustRightInd w:val="0"/>
              <w:spacing w:line="307" w:lineRule="exact"/>
              <w:ind w:right="300"/>
              <w:jc w:val="center"/>
              <w:rPr>
                <w:rFonts w:ascii="Times New Roman" w:hAnsi="Times New Roman" w:cs="Times New Roman"/>
                <w:sz w:val="24"/>
                <w:szCs w:val="24"/>
              </w:rPr>
            </w:pPr>
            <w:r w:rsidRPr="007B0A53">
              <w:rPr>
                <w:rFonts w:ascii="Times New Roman" w:hAnsi="Times New Roman" w:cs="Times New Roman"/>
                <w:b/>
                <w:bCs/>
                <w:w w:val="97"/>
                <w:sz w:val="24"/>
                <w:szCs w:val="24"/>
              </w:rPr>
              <w:t xml:space="preserve">  22,15</w:t>
            </w:r>
          </w:p>
        </w:tc>
        <w:tc>
          <w:tcPr>
            <w:tcW w:w="1798" w:type="dxa"/>
            <w:gridSpan w:val="2"/>
            <w:tcBorders>
              <w:top w:val="single" w:sz="4" w:space="0" w:color="auto"/>
              <w:left w:val="nil"/>
              <w:bottom w:val="single" w:sz="4" w:space="0" w:color="auto"/>
              <w:right w:val="single" w:sz="8" w:space="0" w:color="auto"/>
            </w:tcBorders>
            <w:vAlign w:val="bottom"/>
          </w:tcPr>
          <w:p w14:paraId="2369E1BE"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b/>
                <w:bCs/>
                <w:w w:val="99"/>
                <w:sz w:val="24"/>
                <w:szCs w:val="24"/>
              </w:rPr>
            </w:pPr>
            <w:r w:rsidRPr="007B0A53">
              <w:rPr>
                <w:rFonts w:ascii="Times New Roman" w:hAnsi="Times New Roman" w:cs="Times New Roman"/>
                <w:b/>
                <w:bCs/>
                <w:w w:val="99"/>
                <w:sz w:val="24"/>
                <w:szCs w:val="24"/>
              </w:rPr>
              <w:t>781,30</w:t>
            </w:r>
          </w:p>
        </w:tc>
      </w:tr>
      <w:tr w:rsidR="007B0A53" w:rsidRPr="007B0A53" w14:paraId="0265A94F" w14:textId="77777777" w:rsidTr="007B0A53">
        <w:trPr>
          <w:trHeight w:val="716"/>
        </w:trPr>
        <w:tc>
          <w:tcPr>
            <w:tcW w:w="9301" w:type="dxa"/>
            <w:gridSpan w:val="8"/>
            <w:tcBorders>
              <w:top w:val="single" w:sz="4" w:space="0" w:color="auto"/>
              <w:left w:val="single" w:sz="4" w:space="0" w:color="auto"/>
              <w:bottom w:val="single" w:sz="4" w:space="0" w:color="auto"/>
              <w:right w:val="single" w:sz="4" w:space="0" w:color="auto"/>
            </w:tcBorders>
            <w:vAlign w:val="center"/>
          </w:tcPr>
          <w:p w14:paraId="703A29E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Tablica zaduženja ostalim i posebnim poslovima</w:t>
            </w:r>
          </w:p>
        </w:tc>
      </w:tr>
      <w:tr w:rsidR="007B0A53" w:rsidRPr="007B0A53" w14:paraId="1CABF310" w14:textId="77777777" w:rsidTr="007B0A53">
        <w:trPr>
          <w:trHeight w:val="308"/>
        </w:trPr>
        <w:tc>
          <w:tcPr>
            <w:tcW w:w="9301" w:type="dxa"/>
            <w:gridSpan w:val="8"/>
            <w:tcBorders>
              <w:top w:val="single" w:sz="4" w:space="0" w:color="auto"/>
              <w:left w:val="single" w:sz="4" w:space="0" w:color="auto"/>
              <w:bottom w:val="single" w:sz="4" w:space="0" w:color="auto"/>
              <w:right w:val="single" w:sz="8" w:space="0" w:color="auto"/>
            </w:tcBorders>
            <w:vAlign w:val="bottom"/>
          </w:tcPr>
          <w:p w14:paraId="111CE5E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OSTALI POSLOVI</w:t>
            </w:r>
          </w:p>
        </w:tc>
      </w:tr>
      <w:tr w:rsidR="007B0A53" w:rsidRPr="007B0A53" w14:paraId="4E38DC90" w14:textId="77777777" w:rsidTr="007B0A53">
        <w:trPr>
          <w:trHeight w:val="654"/>
        </w:trPr>
        <w:tc>
          <w:tcPr>
            <w:tcW w:w="780" w:type="dxa"/>
            <w:tcBorders>
              <w:top w:val="single" w:sz="4" w:space="0" w:color="auto"/>
              <w:left w:val="single" w:sz="4" w:space="0" w:color="auto"/>
              <w:right w:val="single" w:sz="8" w:space="0" w:color="auto"/>
            </w:tcBorders>
            <w:vAlign w:val="center"/>
          </w:tcPr>
          <w:p w14:paraId="0B985CC5"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Red.</w:t>
            </w:r>
          </w:p>
          <w:p w14:paraId="6F2BAEA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6"/>
                <w:sz w:val="24"/>
                <w:szCs w:val="24"/>
              </w:rPr>
              <w:t>broj</w:t>
            </w:r>
          </w:p>
        </w:tc>
        <w:tc>
          <w:tcPr>
            <w:tcW w:w="5285" w:type="dxa"/>
            <w:gridSpan w:val="4"/>
            <w:tcBorders>
              <w:top w:val="single" w:sz="4" w:space="0" w:color="auto"/>
              <w:left w:val="nil"/>
              <w:right w:val="single" w:sz="8" w:space="0" w:color="auto"/>
            </w:tcBorders>
            <w:vAlign w:val="center"/>
          </w:tcPr>
          <w:p w14:paraId="79D7581C" w14:textId="77777777" w:rsidR="007B0A53" w:rsidRPr="007B0A53" w:rsidRDefault="007B0A53" w:rsidP="007B0A53">
            <w:pPr>
              <w:widowControl w:val="0"/>
              <w:autoSpaceDE w:val="0"/>
              <w:autoSpaceDN w:val="0"/>
              <w:adjustRightInd w:val="0"/>
              <w:ind w:right="118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578" w:type="dxa"/>
            <w:gridSpan w:val="2"/>
            <w:tcBorders>
              <w:top w:val="single" w:sz="4" w:space="0" w:color="auto"/>
              <w:left w:val="single" w:sz="8" w:space="0" w:color="auto"/>
              <w:right w:val="single" w:sz="8" w:space="0" w:color="auto"/>
            </w:tcBorders>
            <w:vAlign w:val="center"/>
          </w:tcPr>
          <w:p w14:paraId="555C33A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58" w:type="dxa"/>
            <w:tcBorders>
              <w:top w:val="single" w:sz="4" w:space="0" w:color="auto"/>
              <w:left w:val="single" w:sz="8" w:space="0" w:color="auto"/>
              <w:right w:val="single" w:sz="8" w:space="0" w:color="auto"/>
            </w:tcBorders>
            <w:vAlign w:val="center"/>
          </w:tcPr>
          <w:p w14:paraId="4D36E696" w14:textId="77777777" w:rsidR="007B0A53" w:rsidRPr="007B0A53" w:rsidRDefault="007B0A53" w:rsidP="007B0A53">
            <w:pPr>
              <w:widowControl w:val="0"/>
              <w:autoSpaceDE w:val="0"/>
              <w:autoSpaceDN w:val="0"/>
              <w:adjustRightInd w:val="0"/>
              <w:ind w:left="6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323FC9E7"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76725281"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85" w:type="dxa"/>
            <w:gridSpan w:val="4"/>
            <w:tcBorders>
              <w:top w:val="single" w:sz="4" w:space="0" w:color="auto"/>
              <w:left w:val="nil"/>
              <w:bottom w:val="single" w:sz="4" w:space="0" w:color="auto"/>
              <w:right w:val="single" w:sz="8" w:space="0" w:color="auto"/>
            </w:tcBorders>
            <w:vAlign w:val="bottom"/>
          </w:tcPr>
          <w:p w14:paraId="1AD42909"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 13 i 14. Pravilnika</w:t>
            </w:r>
          </w:p>
        </w:tc>
        <w:tc>
          <w:tcPr>
            <w:tcW w:w="1578" w:type="dxa"/>
            <w:gridSpan w:val="2"/>
            <w:tcBorders>
              <w:top w:val="single" w:sz="4" w:space="0" w:color="auto"/>
              <w:left w:val="nil"/>
              <w:bottom w:val="single" w:sz="4" w:space="0" w:color="auto"/>
              <w:right w:val="single" w:sz="8" w:space="0" w:color="auto"/>
            </w:tcBorders>
            <w:vAlign w:val="bottom"/>
          </w:tcPr>
          <w:p w14:paraId="5836EFA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17</w:t>
            </w:r>
          </w:p>
        </w:tc>
        <w:tc>
          <w:tcPr>
            <w:tcW w:w="1658" w:type="dxa"/>
            <w:tcBorders>
              <w:top w:val="single" w:sz="4" w:space="0" w:color="auto"/>
              <w:left w:val="nil"/>
              <w:bottom w:val="single" w:sz="4" w:space="0" w:color="auto"/>
              <w:right w:val="single" w:sz="8" w:space="0" w:color="auto"/>
            </w:tcBorders>
            <w:vAlign w:val="bottom"/>
          </w:tcPr>
          <w:p w14:paraId="4E9481A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595</w:t>
            </w:r>
          </w:p>
        </w:tc>
      </w:tr>
      <w:tr w:rsidR="007B0A53" w:rsidRPr="007B0A53" w14:paraId="4BD5093A"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543166A7" w14:textId="77777777" w:rsidR="007B0A53" w:rsidRPr="007B0A53" w:rsidRDefault="007B0A53" w:rsidP="007B0A53">
            <w:pPr>
              <w:widowControl w:val="0"/>
              <w:autoSpaceDE w:val="0"/>
              <w:autoSpaceDN w:val="0"/>
              <w:adjustRightInd w:val="0"/>
              <w:rPr>
                <w:rFonts w:ascii="Times New Roman" w:hAnsi="Times New Roman" w:cs="Times New Roman"/>
                <w:w w:val="93"/>
                <w:sz w:val="24"/>
                <w:szCs w:val="24"/>
              </w:rPr>
            </w:pPr>
            <w:r w:rsidRPr="007B0A53">
              <w:rPr>
                <w:rFonts w:ascii="Times New Roman" w:hAnsi="Times New Roman" w:cs="Times New Roman"/>
                <w:w w:val="93"/>
                <w:sz w:val="24"/>
                <w:szCs w:val="24"/>
              </w:rPr>
              <w:t>2.</w:t>
            </w:r>
          </w:p>
        </w:tc>
        <w:tc>
          <w:tcPr>
            <w:tcW w:w="5285" w:type="dxa"/>
            <w:gridSpan w:val="4"/>
            <w:tcBorders>
              <w:top w:val="single" w:sz="4" w:space="0" w:color="auto"/>
              <w:left w:val="nil"/>
              <w:bottom w:val="single" w:sz="4" w:space="0" w:color="auto"/>
              <w:right w:val="single" w:sz="8" w:space="0" w:color="auto"/>
            </w:tcBorders>
            <w:vAlign w:val="bottom"/>
          </w:tcPr>
          <w:p w14:paraId="063BF64E"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razrednika prema čl. 14 Pravilnika</w:t>
            </w:r>
          </w:p>
        </w:tc>
        <w:tc>
          <w:tcPr>
            <w:tcW w:w="1578" w:type="dxa"/>
            <w:gridSpan w:val="2"/>
            <w:tcBorders>
              <w:top w:val="single" w:sz="4" w:space="0" w:color="auto"/>
              <w:left w:val="nil"/>
              <w:bottom w:val="single" w:sz="4" w:space="0" w:color="auto"/>
              <w:right w:val="single" w:sz="8" w:space="0" w:color="auto"/>
            </w:tcBorders>
            <w:vAlign w:val="bottom"/>
          </w:tcPr>
          <w:p w14:paraId="4564B57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1658" w:type="dxa"/>
            <w:tcBorders>
              <w:top w:val="single" w:sz="4" w:space="0" w:color="auto"/>
              <w:left w:val="nil"/>
              <w:bottom w:val="single" w:sz="4" w:space="0" w:color="auto"/>
              <w:right w:val="single" w:sz="8" w:space="0" w:color="auto"/>
            </w:tcBorders>
            <w:vAlign w:val="bottom"/>
          </w:tcPr>
          <w:p w14:paraId="4391CF93" w14:textId="77777777" w:rsidR="007B0A53" w:rsidRPr="007B0A53" w:rsidRDefault="007B0A53" w:rsidP="007B0A53">
            <w:pPr>
              <w:widowControl w:val="0"/>
              <w:autoSpaceDE w:val="0"/>
              <w:autoSpaceDN w:val="0"/>
              <w:adjustRightInd w:val="0"/>
              <w:jc w:val="center"/>
              <w:rPr>
                <w:rFonts w:ascii="Times New Roman" w:hAnsi="Times New Roman" w:cs="Times New Roman"/>
                <w:w w:val="99"/>
                <w:sz w:val="24"/>
                <w:szCs w:val="24"/>
              </w:rPr>
            </w:pPr>
            <w:r w:rsidRPr="007B0A53">
              <w:rPr>
                <w:rFonts w:ascii="Times New Roman" w:hAnsi="Times New Roman" w:cs="Times New Roman"/>
                <w:w w:val="99"/>
                <w:sz w:val="24"/>
                <w:szCs w:val="24"/>
              </w:rPr>
              <w:t>35</w:t>
            </w:r>
          </w:p>
        </w:tc>
      </w:tr>
      <w:tr w:rsidR="007B0A53" w:rsidRPr="007B0A53" w14:paraId="6CD31C12" w14:textId="77777777" w:rsidTr="007B0A53">
        <w:trPr>
          <w:trHeight w:val="312"/>
        </w:trPr>
        <w:tc>
          <w:tcPr>
            <w:tcW w:w="6065" w:type="dxa"/>
            <w:gridSpan w:val="5"/>
            <w:tcBorders>
              <w:top w:val="single" w:sz="4" w:space="0" w:color="auto"/>
              <w:left w:val="single" w:sz="4" w:space="0" w:color="auto"/>
              <w:bottom w:val="single" w:sz="4" w:space="0" w:color="auto"/>
              <w:right w:val="single" w:sz="8" w:space="0" w:color="auto"/>
            </w:tcBorders>
            <w:vAlign w:val="bottom"/>
          </w:tcPr>
          <w:p w14:paraId="46CFD335" w14:textId="77777777" w:rsidR="007B0A53" w:rsidRPr="007B0A53" w:rsidRDefault="007B0A53" w:rsidP="007B0A53">
            <w:pPr>
              <w:widowControl w:val="0"/>
              <w:autoSpaceDE w:val="0"/>
              <w:autoSpaceDN w:val="0"/>
              <w:adjustRightInd w:val="0"/>
              <w:spacing w:line="304" w:lineRule="exact"/>
              <w:ind w:right="14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578" w:type="dxa"/>
            <w:gridSpan w:val="2"/>
            <w:tcBorders>
              <w:top w:val="single" w:sz="4" w:space="0" w:color="auto"/>
              <w:left w:val="nil"/>
              <w:bottom w:val="single" w:sz="4" w:space="0" w:color="auto"/>
              <w:right w:val="single" w:sz="8" w:space="0" w:color="auto"/>
            </w:tcBorders>
            <w:vAlign w:val="bottom"/>
          </w:tcPr>
          <w:p w14:paraId="2DE669A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18</w:t>
            </w:r>
          </w:p>
        </w:tc>
        <w:tc>
          <w:tcPr>
            <w:tcW w:w="1658" w:type="dxa"/>
            <w:tcBorders>
              <w:top w:val="single" w:sz="4" w:space="0" w:color="auto"/>
              <w:left w:val="nil"/>
              <w:bottom w:val="single" w:sz="4" w:space="0" w:color="auto"/>
              <w:right w:val="single" w:sz="8" w:space="0" w:color="auto"/>
            </w:tcBorders>
            <w:vAlign w:val="bottom"/>
          </w:tcPr>
          <w:p w14:paraId="7B6F0300" w14:textId="77777777" w:rsidR="007B0A53" w:rsidRPr="007B0A53" w:rsidRDefault="007B0A53" w:rsidP="007B0A53">
            <w:pPr>
              <w:widowControl w:val="0"/>
              <w:autoSpaceDE w:val="0"/>
              <w:autoSpaceDN w:val="0"/>
              <w:adjustRightInd w:val="0"/>
              <w:spacing w:line="311"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630</w:t>
            </w:r>
          </w:p>
        </w:tc>
      </w:tr>
      <w:tr w:rsidR="007B0A53" w:rsidRPr="007B0A53" w14:paraId="05C6E7D4" w14:textId="77777777" w:rsidTr="007B0A53">
        <w:trPr>
          <w:trHeight w:val="803"/>
        </w:trPr>
        <w:tc>
          <w:tcPr>
            <w:tcW w:w="6065" w:type="dxa"/>
            <w:gridSpan w:val="5"/>
            <w:tcBorders>
              <w:top w:val="single" w:sz="4" w:space="0" w:color="auto"/>
              <w:left w:val="single" w:sz="4" w:space="0" w:color="auto"/>
              <w:bottom w:val="single" w:sz="4" w:space="0" w:color="auto"/>
              <w:right w:val="single" w:sz="8" w:space="0" w:color="auto"/>
            </w:tcBorders>
            <w:vAlign w:val="bottom"/>
          </w:tcPr>
          <w:p w14:paraId="79E8CF27" w14:textId="77777777" w:rsidR="007B0A53" w:rsidRPr="007B0A53" w:rsidRDefault="007B0A53" w:rsidP="007B0A53">
            <w:pPr>
              <w:widowControl w:val="0"/>
              <w:autoSpaceDE w:val="0"/>
              <w:autoSpaceDN w:val="0"/>
              <w:adjustRightInd w:val="0"/>
              <w:ind w:right="1820"/>
              <w:jc w:val="right"/>
              <w:rPr>
                <w:rFonts w:ascii="Times New Roman" w:hAnsi="Times New Roman" w:cs="Times New Roman"/>
                <w:sz w:val="24"/>
                <w:szCs w:val="24"/>
              </w:rPr>
            </w:pPr>
            <w:r w:rsidRPr="007B0A53">
              <w:rPr>
                <w:rFonts w:ascii="Times New Roman" w:hAnsi="Times New Roman" w:cs="Times New Roman"/>
                <w:b/>
                <w:bCs/>
                <w:sz w:val="24"/>
                <w:szCs w:val="24"/>
              </w:rPr>
              <w:t>UKUPNO ZADUŽENJA:</w:t>
            </w:r>
          </w:p>
        </w:tc>
        <w:tc>
          <w:tcPr>
            <w:tcW w:w="1578" w:type="dxa"/>
            <w:gridSpan w:val="2"/>
            <w:tcBorders>
              <w:top w:val="single" w:sz="4" w:space="0" w:color="auto"/>
              <w:left w:val="single" w:sz="8" w:space="0" w:color="auto"/>
              <w:bottom w:val="single" w:sz="4" w:space="0" w:color="auto"/>
              <w:right w:val="single" w:sz="8" w:space="0" w:color="auto"/>
            </w:tcBorders>
            <w:vAlign w:val="bottom"/>
          </w:tcPr>
          <w:p w14:paraId="73600BAB" w14:textId="77777777" w:rsidR="007B0A53" w:rsidRPr="007B0A53" w:rsidRDefault="007B0A53" w:rsidP="007B0A53">
            <w:pPr>
              <w:widowControl w:val="0"/>
              <w:autoSpaceDE w:val="0"/>
              <w:autoSpaceDN w:val="0"/>
              <w:adjustRightInd w:val="0"/>
              <w:ind w:left="16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p w14:paraId="46AC8CB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40,15</w:t>
            </w:r>
          </w:p>
        </w:tc>
        <w:tc>
          <w:tcPr>
            <w:tcW w:w="1658" w:type="dxa"/>
            <w:tcBorders>
              <w:top w:val="single" w:sz="4" w:space="0" w:color="auto"/>
              <w:left w:val="single" w:sz="8" w:space="0" w:color="auto"/>
              <w:bottom w:val="single" w:sz="4" w:space="0" w:color="auto"/>
              <w:right w:val="single" w:sz="8" w:space="0" w:color="auto"/>
            </w:tcBorders>
            <w:vAlign w:val="bottom"/>
          </w:tcPr>
          <w:p w14:paraId="64A024F8" w14:textId="77777777" w:rsidR="007B0A53" w:rsidRPr="007B0A53" w:rsidRDefault="007B0A53" w:rsidP="007B0A53">
            <w:pPr>
              <w:widowControl w:val="0"/>
              <w:autoSpaceDE w:val="0"/>
              <w:autoSpaceDN w:val="0"/>
              <w:adjustRightInd w:val="0"/>
              <w:ind w:left="60"/>
              <w:rPr>
                <w:rFonts w:ascii="Times New Roman" w:hAnsi="Times New Roman" w:cs="Times New Roman"/>
                <w:sz w:val="24"/>
                <w:szCs w:val="24"/>
              </w:rPr>
            </w:pPr>
            <w:r w:rsidRPr="007B0A53">
              <w:rPr>
                <w:rFonts w:ascii="Times New Roman" w:hAnsi="Times New Roman" w:cs="Times New Roman"/>
                <w:b/>
                <w:bCs/>
                <w:sz w:val="24"/>
                <w:szCs w:val="24"/>
              </w:rPr>
              <w:t>Sati godišnje</w:t>
            </w:r>
          </w:p>
          <w:p w14:paraId="6EB73707" w14:textId="77777777" w:rsidR="007B0A53" w:rsidRPr="007B0A53" w:rsidRDefault="007B0A53" w:rsidP="007B0A53">
            <w:pPr>
              <w:widowControl w:val="0"/>
              <w:autoSpaceDE w:val="0"/>
              <w:autoSpaceDN w:val="0"/>
              <w:adjustRightInd w:val="0"/>
              <w:spacing w:line="304" w:lineRule="exact"/>
              <w:ind w:left="380"/>
              <w:rPr>
                <w:rFonts w:ascii="Times New Roman" w:hAnsi="Times New Roman" w:cs="Times New Roman"/>
                <w:sz w:val="24"/>
                <w:szCs w:val="24"/>
              </w:rPr>
            </w:pPr>
            <w:r w:rsidRPr="007B0A53">
              <w:rPr>
                <w:rFonts w:ascii="Times New Roman" w:hAnsi="Times New Roman" w:cs="Times New Roman"/>
                <w:b/>
                <w:bCs/>
                <w:sz w:val="24"/>
                <w:szCs w:val="24"/>
              </w:rPr>
              <w:t>1411,15</w:t>
            </w:r>
          </w:p>
        </w:tc>
      </w:tr>
    </w:tbl>
    <w:p w14:paraId="3AB8733A" w14:textId="77777777" w:rsidR="007B0A53" w:rsidRPr="007B0A53" w:rsidRDefault="007B0A53" w:rsidP="007B0A53">
      <w:pPr>
        <w:widowControl w:val="0"/>
        <w:autoSpaceDE w:val="0"/>
        <w:autoSpaceDN w:val="0"/>
        <w:adjustRightInd w:val="0"/>
        <w:rPr>
          <w:rFonts w:ascii="Times New Roman" w:hAnsi="Times New Roman" w:cs="Times New Roman"/>
          <w:sz w:val="24"/>
          <w:szCs w:val="24"/>
        </w:rPr>
        <w:sectPr w:rsidR="007B0A53" w:rsidRPr="007B0A53" w:rsidSect="007B0A53">
          <w:type w:val="evenPage"/>
          <w:pgSz w:w="11900" w:h="16838"/>
          <w:pgMar w:top="720" w:right="720" w:bottom="720" w:left="720" w:header="720" w:footer="720" w:gutter="0"/>
          <w:cols w:space="720" w:equalWidth="0">
            <w:col w:w="9900"/>
          </w:cols>
          <w:noEndnote/>
          <w:docGrid w:linePitch="299"/>
        </w:sectPr>
      </w:pPr>
      <w:r w:rsidRPr="007B0A53">
        <w:rPr>
          <w:rFonts w:ascii="Calibri" w:hAnsi="Calibri" w:cs="Times New Roman"/>
          <w:noProof/>
          <w:sz w:val="22"/>
          <w:szCs w:val="22"/>
        </w:rPr>
        <w:br w:type="textWrapping" w:clear="all"/>
      </w:r>
      <w:r w:rsidRPr="007B0A53">
        <w:rPr>
          <w:rFonts w:ascii="Calibri" w:hAnsi="Calibri" w:cs="Times New Roman"/>
          <w:noProof/>
          <w:sz w:val="22"/>
          <w:szCs w:val="22"/>
        </w:rPr>
        <mc:AlternateContent>
          <mc:Choice Requires="wps">
            <w:drawing>
              <wp:anchor distT="0" distB="0" distL="114300" distR="114300" simplePos="0" relativeHeight="251689984" behindDoc="1" locked="0" layoutInCell="0" allowOverlap="1" wp14:anchorId="1E4F95D0" wp14:editId="6E330C40">
                <wp:simplePos x="0" y="0"/>
                <wp:positionH relativeFrom="column">
                  <wp:posOffset>20320</wp:posOffset>
                </wp:positionH>
                <wp:positionV relativeFrom="paragraph">
                  <wp:posOffset>-6057265</wp:posOffset>
                </wp:positionV>
                <wp:extent cx="13335" cy="12700"/>
                <wp:effectExtent l="0" t="0" r="0" b="0"/>
                <wp:wrapNone/>
                <wp:docPr id="4"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E10F3" id="Pravokutnik 4" o:spid="_x0000_s1026" style="position:absolute;margin-left:1.6pt;margin-top:-476.95pt;width:1.05pt;height: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" o:allowincell="f" fillcolor="black" stroked="f"/>
            </w:pict>
          </mc:Fallback>
        </mc:AlternateContent>
      </w:r>
    </w:p>
    <w:p w14:paraId="51294F49"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p>
    <w:p w14:paraId="38D38DD8"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p>
    <w:p w14:paraId="26F567A5" w14:textId="77777777" w:rsidR="007B0A53" w:rsidRPr="007B0A53" w:rsidRDefault="007B0A53" w:rsidP="007B0A53">
      <w:pPr>
        <w:widowControl w:val="0"/>
        <w:autoSpaceDE w:val="0"/>
        <w:autoSpaceDN w:val="0"/>
        <w:adjustRightInd w:val="0"/>
        <w:rPr>
          <w:rFonts w:ascii="Times New Roman" w:hAnsi="Times New Roman" w:cs="Times New Roman"/>
          <w:sz w:val="24"/>
          <w:szCs w:val="24"/>
        </w:rPr>
        <w:sectPr w:rsidR="007B0A53" w:rsidRPr="007B0A53" w:rsidSect="007B0A53">
          <w:type w:val="continuous"/>
          <w:pgSz w:w="11900" w:h="16838"/>
          <w:pgMar w:top="720" w:right="720" w:bottom="720" w:left="720" w:header="720" w:footer="720" w:gutter="0"/>
          <w:cols w:space="720" w:equalWidth="0">
            <w:col w:w="5280"/>
          </w:cols>
          <w:noEndnote/>
          <w:docGrid w:linePitch="299"/>
        </w:sectPr>
      </w:pPr>
    </w:p>
    <w:p w14:paraId="2F95E60E"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b/>
          <w:bCs/>
          <w:i/>
          <w:iCs/>
          <w:sz w:val="24"/>
          <w:szCs w:val="24"/>
          <w:u w:val="single"/>
        </w:rPr>
      </w:pPr>
      <w:r w:rsidRPr="007B0A53">
        <w:rPr>
          <w:rFonts w:ascii="Times New Roman" w:hAnsi="Times New Roman" w:cs="Times New Roman"/>
          <w:b/>
          <w:bCs/>
          <w:i/>
          <w:iCs/>
          <w:sz w:val="24"/>
          <w:szCs w:val="24"/>
          <w:u w:val="single"/>
        </w:rPr>
        <w:t>4.1.2. Harmonika</w:t>
      </w:r>
    </w:p>
    <w:p w14:paraId="24A77B02"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sz w:val="24"/>
          <w:szCs w:val="24"/>
        </w:rPr>
      </w:pPr>
    </w:p>
    <w:p w14:paraId="4826BFFC"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r w:rsidRPr="007B0A53">
        <w:rPr>
          <w:rFonts w:ascii="Times New Roman" w:hAnsi="Times New Roman" w:cs="Times New Roman"/>
          <w:sz w:val="24"/>
          <w:szCs w:val="24"/>
        </w:rPr>
        <w:tab/>
      </w:r>
    </w:p>
    <w:p w14:paraId="11A01299"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sz w:val="24"/>
          <w:szCs w:val="24"/>
        </w:rPr>
      </w:pPr>
      <w:r w:rsidRPr="007B0A53">
        <w:rPr>
          <w:rFonts w:ascii="Times New Roman" w:hAnsi="Times New Roman" w:cs="Times New Roman"/>
          <w:b/>
          <w:bCs/>
          <w:sz w:val="24"/>
          <w:szCs w:val="24"/>
        </w:rPr>
        <w:t xml:space="preserve">Tablica učenika harmonike </w:t>
      </w:r>
      <w:r w:rsidRPr="007B0A53">
        <w:rPr>
          <w:rFonts w:ascii="Times New Roman" w:hAnsi="Times New Roman" w:cs="Times New Roman"/>
          <w:b/>
          <w:sz w:val="24"/>
          <w:szCs w:val="24"/>
        </w:rPr>
        <w:t>Glazbenog odjela Osnovne škole Marije Jurić Zagorke</w:t>
      </w:r>
      <w:r w:rsidRPr="007B0A53">
        <w:rPr>
          <w:rFonts w:ascii="Times New Roman" w:hAnsi="Times New Roman" w:cs="Times New Roman"/>
          <w:b/>
          <w:bCs/>
          <w:sz w:val="24"/>
          <w:szCs w:val="24"/>
        </w:rPr>
        <w:t xml:space="preserve"> u školskoj godini 2021./2022. po razredima:</w:t>
      </w:r>
      <w:r w:rsidRPr="007B0A53">
        <w:rPr>
          <w:rFonts w:ascii="Times New Roman" w:hAnsi="Times New Roman" w:cs="Times New Roman"/>
          <w:b/>
          <w:bCs/>
          <w:sz w:val="24"/>
          <w:szCs w:val="24"/>
        </w:rPr>
        <w:br/>
      </w:r>
    </w:p>
    <w:p w14:paraId="44F62836" w14:textId="77777777" w:rsidR="007B0A53" w:rsidRPr="007B0A53" w:rsidRDefault="007B0A53" w:rsidP="007B0A53">
      <w:pPr>
        <w:widowControl w:val="0"/>
        <w:autoSpaceDE w:val="0"/>
        <w:autoSpaceDN w:val="0"/>
        <w:adjustRightInd w:val="0"/>
        <w:spacing w:line="1"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1860"/>
        <w:gridCol w:w="1860"/>
        <w:gridCol w:w="1980"/>
        <w:gridCol w:w="1740"/>
        <w:gridCol w:w="1840"/>
      </w:tblGrid>
      <w:tr w:rsidR="007B0A53" w:rsidRPr="007B0A53" w14:paraId="01B347DF" w14:textId="77777777" w:rsidTr="007B0A53">
        <w:trPr>
          <w:trHeight w:val="320"/>
        </w:trPr>
        <w:tc>
          <w:tcPr>
            <w:tcW w:w="1860" w:type="dxa"/>
            <w:vMerge w:val="restart"/>
            <w:tcBorders>
              <w:top w:val="single" w:sz="8" w:space="0" w:color="auto"/>
              <w:left w:val="single" w:sz="4" w:space="0" w:color="auto"/>
              <w:right w:val="single" w:sz="8" w:space="0" w:color="auto"/>
            </w:tcBorders>
            <w:vAlign w:val="bottom"/>
          </w:tcPr>
          <w:p w14:paraId="32717509"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860" w:type="dxa"/>
            <w:vMerge w:val="restart"/>
            <w:tcBorders>
              <w:top w:val="single" w:sz="8" w:space="0" w:color="auto"/>
              <w:left w:val="nil"/>
              <w:right w:val="single" w:sz="8" w:space="0" w:color="auto"/>
            </w:tcBorders>
            <w:vAlign w:val="bottom"/>
          </w:tcPr>
          <w:p w14:paraId="45A3B6CE" w14:textId="77777777" w:rsidR="007B0A53" w:rsidRPr="007B0A53" w:rsidRDefault="007B0A53" w:rsidP="007B0A53">
            <w:pPr>
              <w:widowControl w:val="0"/>
              <w:autoSpaceDE w:val="0"/>
              <w:autoSpaceDN w:val="0"/>
              <w:adjustRightInd w:val="0"/>
              <w:spacing w:line="320" w:lineRule="exact"/>
              <w:ind w:left="180"/>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1980" w:type="dxa"/>
            <w:vMerge w:val="restart"/>
            <w:tcBorders>
              <w:top w:val="single" w:sz="8" w:space="0" w:color="auto"/>
              <w:left w:val="nil"/>
              <w:right w:val="single" w:sz="8" w:space="0" w:color="auto"/>
            </w:tcBorders>
            <w:vAlign w:val="bottom"/>
          </w:tcPr>
          <w:p w14:paraId="34A8E330"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Broj sati po</w:t>
            </w:r>
          </w:p>
          <w:p w14:paraId="4E2086EC"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učeniku:</w:t>
            </w:r>
          </w:p>
        </w:tc>
        <w:tc>
          <w:tcPr>
            <w:tcW w:w="1740" w:type="dxa"/>
            <w:vMerge w:val="restart"/>
            <w:tcBorders>
              <w:top w:val="single" w:sz="8" w:space="0" w:color="auto"/>
              <w:left w:val="nil"/>
              <w:right w:val="single" w:sz="8" w:space="0" w:color="auto"/>
            </w:tcBorders>
            <w:vAlign w:val="bottom"/>
          </w:tcPr>
          <w:p w14:paraId="50E4E772" w14:textId="77777777" w:rsidR="007B0A53" w:rsidRPr="007B0A53" w:rsidRDefault="007B0A53" w:rsidP="007B0A53">
            <w:pPr>
              <w:widowControl w:val="0"/>
              <w:autoSpaceDE w:val="0"/>
              <w:autoSpaceDN w:val="0"/>
              <w:adjustRightInd w:val="0"/>
              <w:spacing w:line="316" w:lineRule="exact"/>
              <w:jc w:val="center"/>
              <w:rPr>
                <w:rFonts w:ascii="Times New Roman" w:hAnsi="Times New Roman" w:cs="Times New Roman"/>
                <w:sz w:val="24"/>
                <w:szCs w:val="24"/>
              </w:rPr>
            </w:pPr>
            <w:r w:rsidRPr="007B0A53">
              <w:rPr>
                <w:rFonts w:ascii="Times New Roman" w:hAnsi="Times New Roman" w:cs="Times New Roman"/>
                <w:b/>
                <w:bCs/>
                <w:sz w:val="24"/>
                <w:szCs w:val="24"/>
              </w:rPr>
              <w:t>Broj sati</w:t>
            </w:r>
          </w:p>
          <w:p w14:paraId="788FE6D7"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8"/>
                <w:sz w:val="24"/>
                <w:szCs w:val="24"/>
              </w:rPr>
              <w:t>tjedno</w:t>
            </w:r>
          </w:p>
          <w:p w14:paraId="4397AB8F"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ukupno:</w:t>
            </w:r>
          </w:p>
        </w:tc>
        <w:tc>
          <w:tcPr>
            <w:tcW w:w="1840" w:type="dxa"/>
            <w:vMerge w:val="restart"/>
            <w:tcBorders>
              <w:top w:val="single" w:sz="8" w:space="0" w:color="auto"/>
              <w:left w:val="nil"/>
              <w:right w:val="single" w:sz="8" w:space="0" w:color="auto"/>
            </w:tcBorders>
            <w:vAlign w:val="bottom"/>
          </w:tcPr>
          <w:p w14:paraId="2C9D64B1" w14:textId="77777777" w:rsidR="007B0A53" w:rsidRPr="007B0A53" w:rsidRDefault="007B0A53" w:rsidP="007B0A53">
            <w:pPr>
              <w:widowControl w:val="0"/>
              <w:autoSpaceDE w:val="0"/>
              <w:autoSpaceDN w:val="0"/>
              <w:adjustRightInd w:val="0"/>
              <w:spacing w:line="316" w:lineRule="exact"/>
              <w:ind w:left="440"/>
              <w:rPr>
                <w:rFonts w:ascii="Times New Roman" w:hAnsi="Times New Roman" w:cs="Times New Roman"/>
                <w:sz w:val="24"/>
                <w:szCs w:val="24"/>
              </w:rPr>
            </w:pPr>
            <w:r w:rsidRPr="007B0A53">
              <w:rPr>
                <w:rFonts w:ascii="Times New Roman" w:hAnsi="Times New Roman" w:cs="Times New Roman"/>
                <w:b/>
                <w:bCs/>
                <w:sz w:val="24"/>
                <w:szCs w:val="24"/>
              </w:rPr>
              <w:t>Broj sati</w:t>
            </w:r>
          </w:p>
          <w:p w14:paraId="2D2CA8AD" w14:textId="77777777" w:rsidR="007B0A53" w:rsidRPr="007B0A53" w:rsidRDefault="007B0A53" w:rsidP="007B0A53">
            <w:pPr>
              <w:widowControl w:val="0"/>
              <w:autoSpaceDE w:val="0"/>
              <w:autoSpaceDN w:val="0"/>
              <w:adjustRightInd w:val="0"/>
              <w:spacing w:line="320" w:lineRule="exact"/>
              <w:ind w:left="420"/>
              <w:rPr>
                <w:rFonts w:ascii="Times New Roman" w:hAnsi="Times New Roman" w:cs="Times New Roman"/>
                <w:sz w:val="24"/>
                <w:szCs w:val="24"/>
              </w:rPr>
            </w:pPr>
            <w:r w:rsidRPr="007B0A53">
              <w:rPr>
                <w:rFonts w:ascii="Times New Roman" w:hAnsi="Times New Roman" w:cs="Times New Roman"/>
                <w:b/>
                <w:bCs/>
                <w:sz w:val="24"/>
                <w:szCs w:val="24"/>
              </w:rPr>
              <w:t>godišnje</w:t>
            </w:r>
          </w:p>
          <w:p w14:paraId="254FCE8A" w14:textId="77777777" w:rsidR="007B0A53" w:rsidRPr="007B0A53" w:rsidRDefault="007B0A53" w:rsidP="007B0A53">
            <w:pPr>
              <w:widowControl w:val="0"/>
              <w:autoSpaceDE w:val="0"/>
              <w:autoSpaceDN w:val="0"/>
              <w:adjustRightInd w:val="0"/>
              <w:spacing w:line="320" w:lineRule="exact"/>
              <w:ind w:left="440"/>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70A9463E" w14:textId="77777777" w:rsidTr="007B0A53">
        <w:trPr>
          <w:trHeight w:val="322"/>
        </w:trPr>
        <w:tc>
          <w:tcPr>
            <w:tcW w:w="1860" w:type="dxa"/>
            <w:vMerge/>
            <w:tcBorders>
              <w:left w:val="single" w:sz="4" w:space="0" w:color="auto"/>
              <w:right w:val="single" w:sz="8" w:space="0" w:color="auto"/>
            </w:tcBorders>
            <w:vAlign w:val="bottom"/>
          </w:tcPr>
          <w:p w14:paraId="55D8F147"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p>
        </w:tc>
        <w:tc>
          <w:tcPr>
            <w:tcW w:w="1860" w:type="dxa"/>
            <w:vMerge/>
            <w:tcBorders>
              <w:left w:val="nil"/>
              <w:right w:val="single" w:sz="8" w:space="0" w:color="auto"/>
            </w:tcBorders>
            <w:vAlign w:val="bottom"/>
          </w:tcPr>
          <w:p w14:paraId="7EAD24A2" w14:textId="77777777" w:rsidR="007B0A53" w:rsidRPr="007B0A53" w:rsidRDefault="007B0A53" w:rsidP="007B0A53">
            <w:pPr>
              <w:widowControl w:val="0"/>
              <w:autoSpaceDE w:val="0"/>
              <w:autoSpaceDN w:val="0"/>
              <w:adjustRightInd w:val="0"/>
              <w:spacing w:line="320" w:lineRule="exact"/>
              <w:ind w:left="180"/>
              <w:rPr>
                <w:rFonts w:ascii="Times New Roman" w:hAnsi="Times New Roman" w:cs="Times New Roman"/>
                <w:sz w:val="24"/>
                <w:szCs w:val="24"/>
              </w:rPr>
            </w:pPr>
          </w:p>
        </w:tc>
        <w:tc>
          <w:tcPr>
            <w:tcW w:w="1980" w:type="dxa"/>
            <w:vMerge/>
            <w:tcBorders>
              <w:left w:val="nil"/>
              <w:right w:val="single" w:sz="8" w:space="0" w:color="auto"/>
            </w:tcBorders>
            <w:vAlign w:val="bottom"/>
          </w:tcPr>
          <w:p w14:paraId="536344A6"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p>
        </w:tc>
        <w:tc>
          <w:tcPr>
            <w:tcW w:w="1740" w:type="dxa"/>
            <w:vMerge/>
            <w:tcBorders>
              <w:left w:val="nil"/>
              <w:right w:val="single" w:sz="8" w:space="0" w:color="auto"/>
            </w:tcBorders>
            <w:vAlign w:val="bottom"/>
          </w:tcPr>
          <w:p w14:paraId="224D806E"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p>
        </w:tc>
        <w:tc>
          <w:tcPr>
            <w:tcW w:w="1840" w:type="dxa"/>
            <w:vMerge/>
            <w:tcBorders>
              <w:left w:val="nil"/>
              <w:right w:val="single" w:sz="8" w:space="0" w:color="auto"/>
            </w:tcBorders>
            <w:vAlign w:val="bottom"/>
          </w:tcPr>
          <w:p w14:paraId="1244B390" w14:textId="77777777" w:rsidR="007B0A53" w:rsidRPr="007B0A53" w:rsidRDefault="007B0A53" w:rsidP="007B0A53">
            <w:pPr>
              <w:widowControl w:val="0"/>
              <w:autoSpaceDE w:val="0"/>
              <w:autoSpaceDN w:val="0"/>
              <w:adjustRightInd w:val="0"/>
              <w:spacing w:line="320" w:lineRule="exact"/>
              <w:ind w:left="440"/>
              <w:rPr>
                <w:rFonts w:ascii="Times New Roman" w:hAnsi="Times New Roman" w:cs="Times New Roman"/>
                <w:sz w:val="24"/>
                <w:szCs w:val="24"/>
              </w:rPr>
            </w:pPr>
          </w:p>
        </w:tc>
      </w:tr>
      <w:tr w:rsidR="007B0A53" w:rsidRPr="007B0A53" w14:paraId="5414485D" w14:textId="77777777" w:rsidTr="007B0A53">
        <w:trPr>
          <w:trHeight w:val="324"/>
        </w:trPr>
        <w:tc>
          <w:tcPr>
            <w:tcW w:w="1860" w:type="dxa"/>
            <w:vMerge/>
            <w:tcBorders>
              <w:left w:val="single" w:sz="4" w:space="0" w:color="auto"/>
              <w:bottom w:val="single" w:sz="8" w:space="0" w:color="auto"/>
              <w:right w:val="single" w:sz="8" w:space="0" w:color="auto"/>
            </w:tcBorders>
            <w:vAlign w:val="bottom"/>
          </w:tcPr>
          <w:p w14:paraId="28F8BBCD"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860" w:type="dxa"/>
            <w:vMerge/>
            <w:tcBorders>
              <w:left w:val="nil"/>
              <w:bottom w:val="single" w:sz="8" w:space="0" w:color="auto"/>
              <w:right w:val="single" w:sz="8" w:space="0" w:color="auto"/>
            </w:tcBorders>
            <w:vAlign w:val="bottom"/>
          </w:tcPr>
          <w:p w14:paraId="694963F0"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1980" w:type="dxa"/>
            <w:vMerge/>
            <w:tcBorders>
              <w:left w:val="nil"/>
              <w:bottom w:val="single" w:sz="8" w:space="0" w:color="auto"/>
              <w:right w:val="single" w:sz="8" w:space="0" w:color="auto"/>
            </w:tcBorders>
            <w:vAlign w:val="bottom"/>
          </w:tcPr>
          <w:p w14:paraId="3F8BDE6E"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p>
        </w:tc>
        <w:tc>
          <w:tcPr>
            <w:tcW w:w="1740" w:type="dxa"/>
            <w:vMerge/>
            <w:tcBorders>
              <w:left w:val="nil"/>
              <w:bottom w:val="single" w:sz="8" w:space="0" w:color="auto"/>
              <w:right w:val="single" w:sz="8" w:space="0" w:color="auto"/>
            </w:tcBorders>
            <w:vAlign w:val="bottom"/>
          </w:tcPr>
          <w:p w14:paraId="73E0FF8B"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p>
        </w:tc>
        <w:tc>
          <w:tcPr>
            <w:tcW w:w="1840" w:type="dxa"/>
            <w:vMerge/>
            <w:tcBorders>
              <w:left w:val="nil"/>
              <w:bottom w:val="single" w:sz="8" w:space="0" w:color="auto"/>
              <w:right w:val="single" w:sz="8" w:space="0" w:color="auto"/>
            </w:tcBorders>
            <w:vAlign w:val="bottom"/>
          </w:tcPr>
          <w:p w14:paraId="19B872AE" w14:textId="77777777" w:rsidR="007B0A53" w:rsidRPr="007B0A53" w:rsidRDefault="007B0A53" w:rsidP="007B0A53">
            <w:pPr>
              <w:widowControl w:val="0"/>
              <w:autoSpaceDE w:val="0"/>
              <w:autoSpaceDN w:val="0"/>
              <w:adjustRightInd w:val="0"/>
              <w:spacing w:line="320" w:lineRule="exact"/>
              <w:ind w:left="440"/>
              <w:rPr>
                <w:rFonts w:ascii="Times New Roman" w:hAnsi="Times New Roman" w:cs="Times New Roman"/>
                <w:sz w:val="24"/>
                <w:szCs w:val="24"/>
              </w:rPr>
            </w:pPr>
          </w:p>
        </w:tc>
      </w:tr>
      <w:tr w:rsidR="007B0A53" w:rsidRPr="007B0A53" w14:paraId="4267FA3E" w14:textId="77777777" w:rsidTr="007B0A53">
        <w:trPr>
          <w:trHeight w:val="316"/>
        </w:trPr>
        <w:tc>
          <w:tcPr>
            <w:tcW w:w="1860" w:type="dxa"/>
            <w:tcBorders>
              <w:top w:val="nil"/>
              <w:left w:val="single" w:sz="4" w:space="0" w:color="auto"/>
              <w:bottom w:val="single" w:sz="8" w:space="0" w:color="auto"/>
              <w:right w:val="single" w:sz="8" w:space="0" w:color="auto"/>
            </w:tcBorders>
            <w:vAlign w:val="bottom"/>
          </w:tcPr>
          <w:p w14:paraId="2928F8BE"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860" w:type="dxa"/>
            <w:tcBorders>
              <w:top w:val="nil"/>
              <w:left w:val="nil"/>
              <w:bottom w:val="single" w:sz="8" w:space="0" w:color="auto"/>
              <w:right w:val="single" w:sz="8" w:space="0" w:color="auto"/>
            </w:tcBorders>
            <w:vAlign w:val="bottom"/>
          </w:tcPr>
          <w:p w14:paraId="23DB6C83" w14:textId="77777777" w:rsidR="007B0A53" w:rsidRPr="007B0A53" w:rsidRDefault="007B0A53" w:rsidP="007B0A53">
            <w:pPr>
              <w:widowControl w:val="0"/>
              <w:autoSpaceDE w:val="0"/>
              <w:autoSpaceDN w:val="0"/>
              <w:adjustRightInd w:val="0"/>
              <w:spacing w:line="312" w:lineRule="exact"/>
              <w:ind w:right="370"/>
              <w:jc w:val="center"/>
              <w:rPr>
                <w:rFonts w:ascii="Times New Roman" w:hAnsi="Times New Roman" w:cs="Times New Roman"/>
                <w:sz w:val="24"/>
                <w:szCs w:val="24"/>
              </w:rPr>
            </w:pPr>
            <w:r w:rsidRPr="007B0A53">
              <w:rPr>
                <w:rFonts w:ascii="Times New Roman" w:hAnsi="Times New Roman" w:cs="Times New Roman"/>
                <w:w w:val="93"/>
                <w:sz w:val="24"/>
                <w:szCs w:val="24"/>
              </w:rPr>
              <w:t xml:space="preserve">      6</w:t>
            </w:r>
          </w:p>
        </w:tc>
        <w:tc>
          <w:tcPr>
            <w:tcW w:w="1980" w:type="dxa"/>
            <w:tcBorders>
              <w:top w:val="nil"/>
              <w:left w:val="nil"/>
              <w:bottom w:val="single" w:sz="8" w:space="0" w:color="auto"/>
              <w:right w:val="single" w:sz="8" w:space="0" w:color="auto"/>
            </w:tcBorders>
            <w:vAlign w:val="bottom"/>
          </w:tcPr>
          <w:p w14:paraId="33DEAF1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40" w:type="dxa"/>
            <w:tcBorders>
              <w:top w:val="nil"/>
              <w:left w:val="nil"/>
              <w:bottom w:val="single" w:sz="8" w:space="0" w:color="auto"/>
              <w:right w:val="single" w:sz="8" w:space="0" w:color="auto"/>
            </w:tcBorders>
            <w:vAlign w:val="bottom"/>
          </w:tcPr>
          <w:p w14:paraId="00F0B6FE" w14:textId="77777777" w:rsidR="007B0A53" w:rsidRPr="007B0A53" w:rsidRDefault="007B0A53" w:rsidP="007B0A53">
            <w:pPr>
              <w:widowControl w:val="0"/>
              <w:autoSpaceDE w:val="0"/>
              <w:autoSpaceDN w:val="0"/>
              <w:adjustRightInd w:val="0"/>
              <w:spacing w:line="312" w:lineRule="exact"/>
              <w:ind w:right="280"/>
              <w:jc w:val="center"/>
              <w:rPr>
                <w:rFonts w:ascii="Times New Roman" w:hAnsi="Times New Roman" w:cs="Times New Roman"/>
                <w:sz w:val="24"/>
                <w:szCs w:val="24"/>
              </w:rPr>
            </w:pPr>
            <w:r w:rsidRPr="007B0A53">
              <w:rPr>
                <w:rFonts w:ascii="Times New Roman" w:hAnsi="Times New Roman" w:cs="Times New Roman"/>
                <w:sz w:val="24"/>
                <w:szCs w:val="24"/>
              </w:rPr>
              <w:t xml:space="preserve">      8</w:t>
            </w:r>
          </w:p>
        </w:tc>
        <w:tc>
          <w:tcPr>
            <w:tcW w:w="1840" w:type="dxa"/>
            <w:tcBorders>
              <w:top w:val="nil"/>
              <w:left w:val="nil"/>
              <w:bottom w:val="single" w:sz="8" w:space="0" w:color="auto"/>
              <w:right w:val="single" w:sz="8" w:space="0" w:color="auto"/>
            </w:tcBorders>
            <w:vAlign w:val="bottom"/>
          </w:tcPr>
          <w:p w14:paraId="2DA8DE61"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 xml:space="preserve"> </w:t>
            </w:r>
            <w:r w:rsidRPr="007B0A53">
              <w:rPr>
                <w:rFonts w:ascii="Times New Roman" w:hAnsi="Times New Roman" w:cs="Times New Roman"/>
                <w:w w:val="99"/>
                <w:sz w:val="24"/>
                <w:szCs w:val="24"/>
              </w:rPr>
              <w:t>280,00</w:t>
            </w:r>
          </w:p>
        </w:tc>
      </w:tr>
      <w:tr w:rsidR="007B0A53" w:rsidRPr="007B0A53" w14:paraId="0AB43F13" w14:textId="77777777" w:rsidTr="007B0A53">
        <w:trPr>
          <w:trHeight w:val="318"/>
        </w:trPr>
        <w:tc>
          <w:tcPr>
            <w:tcW w:w="1860" w:type="dxa"/>
            <w:tcBorders>
              <w:top w:val="nil"/>
              <w:left w:val="single" w:sz="4" w:space="0" w:color="auto"/>
              <w:bottom w:val="single" w:sz="8" w:space="0" w:color="auto"/>
              <w:right w:val="single" w:sz="8" w:space="0" w:color="auto"/>
            </w:tcBorders>
            <w:vAlign w:val="bottom"/>
          </w:tcPr>
          <w:p w14:paraId="29F7FB0C"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860" w:type="dxa"/>
            <w:tcBorders>
              <w:top w:val="nil"/>
              <w:left w:val="nil"/>
              <w:bottom w:val="single" w:sz="8" w:space="0" w:color="auto"/>
              <w:right w:val="single" w:sz="8" w:space="0" w:color="auto"/>
            </w:tcBorders>
            <w:vAlign w:val="bottom"/>
          </w:tcPr>
          <w:p w14:paraId="2966C75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1980" w:type="dxa"/>
            <w:tcBorders>
              <w:top w:val="nil"/>
              <w:left w:val="nil"/>
              <w:bottom w:val="single" w:sz="8" w:space="0" w:color="auto"/>
              <w:right w:val="single" w:sz="8" w:space="0" w:color="auto"/>
            </w:tcBorders>
            <w:vAlign w:val="bottom"/>
          </w:tcPr>
          <w:p w14:paraId="66FA0F1F"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40" w:type="dxa"/>
            <w:tcBorders>
              <w:top w:val="nil"/>
              <w:left w:val="nil"/>
              <w:bottom w:val="single" w:sz="8" w:space="0" w:color="auto"/>
              <w:right w:val="single" w:sz="8" w:space="0" w:color="auto"/>
            </w:tcBorders>
            <w:vAlign w:val="bottom"/>
          </w:tcPr>
          <w:p w14:paraId="22231325" w14:textId="77777777" w:rsidR="007B0A53" w:rsidRPr="007B0A53" w:rsidRDefault="007B0A53" w:rsidP="007B0A53">
            <w:pPr>
              <w:widowControl w:val="0"/>
              <w:autoSpaceDE w:val="0"/>
              <w:autoSpaceDN w:val="0"/>
              <w:adjustRightInd w:val="0"/>
              <w:spacing w:line="312" w:lineRule="exact"/>
              <w:ind w:right="280"/>
              <w:jc w:val="center"/>
              <w:rPr>
                <w:rFonts w:ascii="Times New Roman" w:hAnsi="Times New Roman" w:cs="Times New Roman"/>
                <w:sz w:val="24"/>
                <w:szCs w:val="24"/>
              </w:rPr>
            </w:pPr>
            <w:r w:rsidRPr="007B0A53">
              <w:rPr>
                <w:rFonts w:ascii="Times New Roman" w:hAnsi="Times New Roman" w:cs="Times New Roman"/>
                <w:sz w:val="24"/>
                <w:szCs w:val="24"/>
              </w:rPr>
              <w:t xml:space="preserve">   2,30</w:t>
            </w:r>
          </w:p>
        </w:tc>
        <w:tc>
          <w:tcPr>
            <w:tcW w:w="1840" w:type="dxa"/>
            <w:tcBorders>
              <w:top w:val="nil"/>
              <w:left w:val="nil"/>
              <w:bottom w:val="single" w:sz="8" w:space="0" w:color="auto"/>
              <w:right w:val="single" w:sz="8" w:space="0" w:color="auto"/>
            </w:tcBorders>
            <w:vAlign w:val="bottom"/>
          </w:tcPr>
          <w:p w14:paraId="36A2481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2B5CDF3C" w14:textId="77777777" w:rsidTr="007B0A53">
        <w:trPr>
          <w:trHeight w:val="316"/>
        </w:trPr>
        <w:tc>
          <w:tcPr>
            <w:tcW w:w="1860" w:type="dxa"/>
            <w:tcBorders>
              <w:top w:val="nil"/>
              <w:left w:val="single" w:sz="4" w:space="0" w:color="auto"/>
              <w:bottom w:val="single" w:sz="8" w:space="0" w:color="auto"/>
              <w:right w:val="single" w:sz="8" w:space="0" w:color="auto"/>
            </w:tcBorders>
            <w:vAlign w:val="bottom"/>
          </w:tcPr>
          <w:p w14:paraId="3FE46F8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860" w:type="dxa"/>
            <w:tcBorders>
              <w:top w:val="nil"/>
              <w:left w:val="nil"/>
              <w:bottom w:val="single" w:sz="8" w:space="0" w:color="auto"/>
              <w:right w:val="single" w:sz="8" w:space="0" w:color="auto"/>
            </w:tcBorders>
            <w:vAlign w:val="bottom"/>
          </w:tcPr>
          <w:p w14:paraId="39976DA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5</w:t>
            </w:r>
          </w:p>
        </w:tc>
        <w:tc>
          <w:tcPr>
            <w:tcW w:w="1980" w:type="dxa"/>
            <w:tcBorders>
              <w:top w:val="nil"/>
              <w:left w:val="nil"/>
              <w:bottom w:val="single" w:sz="8" w:space="0" w:color="auto"/>
              <w:right w:val="single" w:sz="8" w:space="0" w:color="auto"/>
            </w:tcBorders>
            <w:vAlign w:val="bottom"/>
          </w:tcPr>
          <w:p w14:paraId="015670D2"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40" w:type="dxa"/>
            <w:tcBorders>
              <w:top w:val="nil"/>
              <w:left w:val="nil"/>
              <w:bottom w:val="single" w:sz="8" w:space="0" w:color="auto"/>
              <w:right w:val="single" w:sz="8" w:space="0" w:color="auto"/>
            </w:tcBorders>
            <w:vAlign w:val="bottom"/>
          </w:tcPr>
          <w:p w14:paraId="6C32D0E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 xml:space="preserve">   6,30</w:t>
            </w:r>
          </w:p>
        </w:tc>
        <w:tc>
          <w:tcPr>
            <w:tcW w:w="1840" w:type="dxa"/>
            <w:tcBorders>
              <w:top w:val="nil"/>
              <w:left w:val="nil"/>
              <w:bottom w:val="single" w:sz="8" w:space="0" w:color="auto"/>
              <w:right w:val="single" w:sz="8" w:space="0" w:color="auto"/>
            </w:tcBorders>
            <w:vAlign w:val="bottom"/>
          </w:tcPr>
          <w:p w14:paraId="7484F2A0"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233,15</w:t>
            </w:r>
          </w:p>
        </w:tc>
      </w:tr>
      <w:tr w:rsidR="007B0A53" w:rsidRPr="007B0A53" w14:paraId="07F0CCDB" w14:textId="77777777" w:rsidTr="007B0A53">
        <w:trPr>
          <w:trHeight w:val="316"/>
        </w:trPr>
        <w:tc>
          <w:tcPr>
            <w:tcW w:w="1860" w:type="dxa"/>
            <w:tcBorders>
              <w:top w:val="nil"/>
              <w:left w:val="single" w:sz="4" w:space="0" w:color="auto"/>
              <w:bottom w:val="single" w:sz="8" w:space="0" w:color="auto"/>
              <w:right w:val="single" w:sz="8" w:space="0" w:color="auto"/>
            </w:tcBorders>
            <w:vAlign w:val="bottom"/>
          </w:tcPr>
          <w:p w14:paraId="24ECC50F"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860" w:type="dxa"/>
            <w:tcBorders>
              <w:top w:val="nil"/>
              <w:left w:val="nil"/>
              <w:bottom w:val="single" w:sz="8" w:space="0" w:color="auto"/>
              <w:right w:val="single" w:sz="8" w:space="0" w:color="auto"/>
            </w:tcBorders>
            <w:vAlign w:val="bottom"/>
          </w:tcPr>
          <w:p w14:paraId="2A509622"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3</w:t>
            </w:r>
          </w:p>
        </w:tc>
        <w:tc>
          <w:tcPr>
            <w:tcW w:w="1980" w:type="dxa"/>
            <w:tcBorders>
              <w:top w:val="nil"/>
              <w:left w:val="nil"/>
              <w:bottom w:val="single" w:sz="8" w:space="0" w:color="auto"/>
              <w:right w:val="single" w:sz="8" w:space="0" w:color="auto"/>
            </w:tcBorders>
            <w:vAlign w:val="bottom"/>
          </w:tcPr>
          <w:p w14:paraId="709C6D5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2,00</w:t>
            </w:r>
          </w:p>
        </w:tc>
        <w:tc>
          <w:tcPr>
            <w:tcW w:w="1740" w:type="dxa"/>
            <w:tcBorders>
              <w:top w:val="nil"/>
              <w:left w:val="nil"/>
              <w:bottom w:val="single" w:sz="8" w:space="0" w:color="auto"/>
              <w:right w:val="single" w:sz="8" w:space="0" w:color="auto"/>
            </w:tcBorders>
            <w:vAlign w:val="bottom"/>
          </w:tcPr>
          <w:p w14:paraId="3C1B9E63"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 xml:space="preserve">  6,00</w:t>
            </w:r>
          </w:p>
        </w:tc>
        <w:tc>
          <w:tcPr>
            <w:tcW w:w="1840" w:type="dxa"/>
            <w:tcBorders>
              <w:top w:val="nil"/>
              <w:left w:val="nil"/>
              <w:bottom w:val="single" w:sz="8" w:space="0" w:color="auto"/>
              <w:right w:val="single" w:sz="8" w:space="0" w:color="auto"/>
            </w:tcBorders>
            <w:vAlign w:val="bottom"/>
          </w:tcPr>
          <w:p w14:paraId="0A981881"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210,00</w:t>
            </w:r>
          </w:p>
        </w:tc>
      </w:tr>
      <w:tr w:rsidR="007B0A53" w:rsidRPr="007B0A53" w14:paraId="089F446E" w14:textId="77777777" w:rsidTr="007B0A53">
        <w:trPr>
          <w:trHeight w:val="316"/>
        </w:trPr>
        <w:tc>
          <w:tcPr>
            <w:tcW w:w="1860" w:type="dxa"/>
            <w:tcBorders>
              <w:top w:val="nil"/>
              <w:left w:val="single" w:sz="4" w:space="0" w:color="auto"/>
              <w:bottom w:val="single" w:sz="8" w:space="0" w:color="auto"/>
              <w:right w:val="single" w:sz="8" w:space="0" w:color="auto"/>
            </w:tcBorders>
            <w:vAlign w:val="bottom"/>
          </w:tcPr>
          <w:p w14:paraId="3BEFA5AE"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V. razred</w:t>
            </w:r>
          </w:p>
        </w:tc>
        <w:tc>
          <w:tcPr>
            <w:tcW w:w="1860" w:type="dxa"/>
            <w:tcBorders>
              <w:top w:val="nil"/>
              <w:left w:val="nil"/>
              <w:bottom w:val="single" w:sz="8" w:space="0" w:color="auto"/>
              <w:right w:val="single" w:sz="8" w:space="0" w:color="auto"/>
            </w:tcBorders>
            <w:vAlign w:val="bottom"/>
          </w:tcPr>
          <w:p w14:paraId="73B3DFEC"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3"/>
                <w:sz w:val="24"/>
                <w:szCs w:val="24"/>
              </w:rPr>
              <w:t>4</w:t>
            </w:r>
          </w:p>
        </w:tc>
        <w:tc>
          <w:tcPr>
            <w:tcW w:w="1980" w:type="dxa"/>
            <w:tcBorders>
              <w:top w:val="nil"/>
              <w:left w:val="nil"/>
              <w:bottom w:val="single" w:sz="8" w:space="0" w:color="auto"/>
              <w:right w:val="single" w:sz="8" w:space="0" w:color="auto"/>
            </w:tcBorders>
            <w:vAlign w:val="bottom"/>
          </w:tcPr>
          <w:p w14:paraId="56A24729"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2,00</w:t>
            </w:r>
          </w:p>
        </w:tc>
        <w:tc>
          <w:tcPr>
            <w:tcW w:w="1740" w:type="dxa"/>
            <w:tcBorders>
              <w:top w:val="nil"/>
              <w:left w:val="nil"/>
              <w:bottom w:val="single" w:sz="8" w:space="0" w:color="auto"/>
              <w:right w:val="single" w:sz="8" w:space="0" w:color="auto"/>
            </w:tcBorders>
            <w:vAlign w:val="bottom"/>
          </w:tcPr>
          <w:p w14:paraId="2A90D56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 xml:space="preserve">    8,00</w:t>
            </w:r>
          </w:p>
        </w:tc>
        <w:tc>
          <w:tcPr>
            <w:tcW w:w="1840" w:type="dxa"/>
            <w:tcBorders>
              <w:top w:val="nil"/>
              <w:left w:val="nil"/>
              <w:bottom w:val="single" w:sz="8" w:space="0" w:color="auto"/>
              <w:right w:val="single" w:sz="8" w:space="0" w:color="auto"/>
            </w:tcBorders>
            <w:vAlign w:val="bottom"/>
          </w:tcPr>
          <w:p w14:paraId="11586ECC"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280,00</w:t>
            </w:r>
          </w:p>
        </w:tc>
      </w:tr>
      <w:tr w:rsidR="007B0A53" w:rsidRPr="007B0A53" w14:paraId="1C484C1F" w14:textId="77777777" w:rsidTr="007B0A53">
        <w:trPr>
          <w:trHeight w:val="336"/>
        </w:trPr>
        <w:tc>
          <w:tcPr>
            <w:tcW w:w="1860" w:type="dxa"/>
            <w:tcBorders>
              <w:top w:val="nil"/>
              <w:left w:val="single" w:sz="4" w:space="0" w:color="auto"/>
              <w:bottom w:val="single" w:sz="8" w:space="0" w:color="auto"/>
              <w:right w:val="single" w:sz="8" w:space="0" w:color="auto"/>
            </w:tcBorders>
            <w:vAlign w:val="bottom"/>
          </w:tcPr>
          <w:p w14:paraId="6110EBE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860" w:type="dxa"/>
            <w:tcBorders>
              <w:top w:val="nil"/>
              <w:left w:val="nil"/>
              <w:bottom w:val="single" w:sz="8" w:space="0" w:color="auto"/>
              <w:right w:val="single" w:sz="8" w:space="0" w:color="auto"/>
            </w:tcBorders>
            <w:vAlign w:val="bottom"/>
          </w:tcPr>
          <w:p w14:paraId="6136E2BE"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3"/>
                <w:sz w:val="24"/>
                <w:szCs w:val="24"/>
              </w:rPr>
              <w:t>4</w:t>
            </w:r>
          </w:p>
        </w:tc>
        <w:tc>
          <w:tcPr>
            <w:tcW w:w="1980" w:type="dxa"/>
            <w:tcBorders>
              <w:top w:val="nil"/>
              <w:left w:val="nil"/>
              <w:bottom w:val="single" w:sz="8" w:space="0" w:color="auto"/>
              <w:right w:val="single" w:sz="8" w:space="0" w:color="auto"/>
            </w:tcBorders>
            <w:vAlign w:val="bottom"/>
          </w:tcPr>
          <w:p w14:paraId="11A58D7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2,00</w:t>
            </w:r>
          </w:p>
        </w:tc>
        <w:tc>
          <w:tcPr>
            <w:tcW w:w="1740" w:type="dxa"/>
            <w:tcBorders>
              <w:top w:val="nil"/>
              <w:left w:val="nil"/>
              <w:bottom w:val="single" w:sz="8" w:space="0" w:color="auto"/>
              <w:right w:val="single" w:sz="8" w:space="0" w:color="auto"/>
            </w:tcBorders>
            <w:vAlign w:val="bottom"/>
          </w:tcPr>
          <w:p w14:paraId="173093B4"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 xml:space="preserve">    8,00</w:t>
            </w:r>
          </w:p>
        </w:tc>
        <w:tc>
          <w:tcPr>
            <w:tcW w:w="1840" w:type="dxa"/>
            <w:tcBorders>
              <w:top w:val="nil"/>
              <w:left w:val="nil"/>
              <w:bottom w:val="single" w:sz="8" w:space="0" w:color="auto"/>
              <w:right w:val="single" w:sz="8" w:space="0" w:color="auto"/>
            </w:tcBorders>
            <w:vAlign w:val="bottom"/>
          </w:tcPr>
          <w:p w14:paraId="3D9F1DD5"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280,00</w:t>
            </w:r>
          </w:p>
        </w:tc>
      </w:tr>
      <w:tr w:rsidR="007B0A53" w:rsidRPr="007B0A53" w14:paraId="7B432763" w14:textId="77777777" w:rsidTr="007B0A53">
        <w:trPr>
          <w:trHeight w:val="166"/>
        </w:trPr>
        <w:tc>
          <w:tcPr>
            <w:tcW w:w="1860" w:type="dxa"/>
            <w:tcBorders>
              <w:top w:val="single" w:sz="8" w:space="0" w:color="auto"/>
              <w:left w:val="single" w:sz="4" w:space="0" w:color="auto"/>
              <w:bottom w:val="single" w:sz="4" w:space="0" w:color="auto"/>
              <w:right w:val="single" w:sz="8" w:space="0" w:color="auto"/>
            </w:tcBorders>
            <w:vAlign w:val="bottom"/>
          </w:tcPr>
          <w:p w14:paraId="1C9D0FA4" w14:textId="77777777" w:rsidR="007B0A53" w:rsidRPr="007B0A53" w:rsidRDefault="007B0A53" w:rsidP="007B0A53">
            <w:pPr>
              <w:widowControl w:val="0"/>
              <w:autoSpaceDE w:val="0"/>
              <w:autoSpaceDN w:val="0"/>
              <w:adjustRightInd w:val="0"/>
              <w:spacing w:line="292" w:lineRule="exact"/>
              <w:ind w:left="480"/>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860" w:type="dxa"/>
            <w:tcBorders>
              <w:top w:val="single" w:sz="8" w:space="0" w:color="auto"/>
              <w:left w:val="nil"/>
              <w:bottom w:val="single" w:sz="4" w:space="0" w:color="auto"/>
              <w:right w:val="single" w:sz="8" w:space="0" w:color="auto"/>
            </w:tcBorders>
            <w:vAlign w:val="bottom"/>
          </w:tcPr>
          <w:p w14:paraId="506DB9E7" w14:textId="77777777" w:rsidR="007B0A53" w:rsidRPr="007B0A53" w:rsidRDefault="007B0A53" w:rsidP="007B0A53">
            <w:pPr>
              <w:widowControl w:val="0"/>
              <w:autoSpaceDE w:val="0"/>
              <w:autoSpaceDN w:val="0"/>
              <w:adjustRightInd w:val="0"/>
              <w:spacing w:line="292" w:lineRule="exact"/>
              <w:jc w:val="center"/>
              <w:rPr>
                <w:rFonts w:ascii="Times New Roman" w:hAnsi="Times New Roman" w:cs="Times New Roman"/>
                <w:sz w:val="24"/>
                <w:szCs w:val="24"/>
              </w:rPr>
            </w:pPr>
            <w:r w:rsidRPr="007B0A53">
              <w:rPr>
                <w:rFonts w:ascii="Times New Roman" w:hAnsi="Times New Roman" w:cs="Times New Roman"/>
                <w:b/>
                <w:bCs/>
                <w:w w:val="93"/>
                <w:sz w:val="24"/>
                <w:szCs w:val="24"/>
              </w:rPr>
              <w:t>24</w:t>
            </w:r>
          </w:p>
        </w:tc>
        <w:tc>
          <w:tcPr>
            <w:tcW w:w="1980" w:type="dxa"/>
            <w:tcBorders>
              <w:top w:val="single" w:sz="8" w:space="0" w:color="auto"/>
              <w:left w:val="nil"/>
              <w:bottom w:val="single" w:sz="4" w:space="0" w:color="auto"/>
              <w:right w:val="single" w:sz="8" w:space="0" w:color="auto"/>
            </w:tcBorders>
            <w:vAlign w:val="bottom"/>
          </w:tcPr>
          <w:p w14:paraId="1C81BD05" w14:textId="77777777" w:rsidR="007B0A53" w:rsidRPr="007B0A53" w:rsidRDefault="007B0A53" w:rsidP="007B0A53">
            <w:pPr>
              <w:widowControl w:val="0"/>
              <w:autoSpaceDE w:val="0"/>
              <w:autoSpaceDN w:val="0"/>
              <w:adjustRightInd w:val="0"/>
              <w:spacing w:line="292" w:lineRule="exact"/>
              <w:ind w:right="780"/>
              <w:jc w:val="right"/>
              <w:rPr>
                <w:rFonts w:ascii="Times New Roman" w:hAnsi="Times New Roman" w:cs="Times New Roman"/>
                <w:sz w:val="24"/>
                <w:szCs w:val="24"/>
              </w:rPr>
            </w:pPr>
            <w:r w:rsidRPr="007B0A53">
              <w:rPr>
                <w:rFonts w:ascii="Times New Roman" w:hAnsi="Times New Roman" w:cs="Times New Roman"/>
                <w:b/>
                <w:bCs/>
                <w:sz w:val="24"/>
                <w:szCs w:val="24"/>
              </w:rPr>
              <w:t>-</w:t>
            </w:r>
          </w:p>
        </w:tc>
        <w:tc>
          <w:tcPr>
            <w:tcW w:w="1740" w:type="dxa"/>
            <w:tcBorders>
              <w:top w:val="single" w:sz="8" w:space="0" w:color="auto"/>
              <w:left w:val="nil"/>
              <w:bottom w:val="single" w:sz="4" w:space="0" w:color="auto"/>
              <w:right w:val="single" w:sz="8" w:space="0" w:color="auto"/>
            </w:tcBorders>
            <w:vAlign w:val="bottom"/>
          </w:tcPr>
          <w:p w14:paraId="383D2416" w14:textId="77777777" w:rsidR="007B0A53" w:rsidRPr="007B0A53" w:rsidRDefault="007B0A53" w:rsidP="007B0A53">
            <w:pPr>
              <w:widowControl w:val="0"/>
              <w:autoSpaceDE w:val="0"/>
              <w:autoSpaceDN w:val="0"/>
              <w:adjustRightInd w:val="0"/>
              <w:spacing w:line="292" w:lineRule="exact"/>
              <w:ind w:right="480"/>
              <w:jc w:val="right"/>
              <w:rPr>
                <w:rFonts w:ascii="Times New Roman" w:hAnsi="Times New Roman" w:cs="Times New Roman"/>
                <w:sz w:val="24"/>
                <w:szCs w:val="24"/>
              </w:rPr>
            </w:pPr>
            <w:r w:rsidRPr="007B0A53">
              <w:rPr>
                <w:rFonts w:ascii="Times New Roman" w:hAnsi="Times New Roman" w:cs="Times New Roman"/>
                <w:b/>
                <w:bCs/>
                <w:sz w:val="24"/>
                <w:szCs w:val="24"/>
              </w:rPr>
              <w:t>39,15</w:t>
            </w:r>
          </w:p>
        </w:tc>
        <w:tc>
          <w:tcPr>
            <w:tcW w:w="1840" w:type="dxa"/>
            <w:tcBorders>
              <w:top w:val="single" w:sz="8" w:space="0" w:color="auto"/>
              <w:left w:val="nil"/>
              <w:bottom w:val="single" w:sz="4" w:space="0" w:color="auto"/>
              <w:right w:val="single" w:sz="8" w:space="0" w:color="auto"/>
            </w:tcBorders>
            <w:vAlign w:val="bottom"/>
          </w:tcPr>
          <w:p w14:paraId="1C9E2D78" w14:textId="77777777" w:rsidR="007B0A53" w:rsidRPr="007B0A53" w:rsidRDefault="007B0A53" w:rsidP="007B0A53">
            <w:pPr>
              <w:widowControl w:val="0"/>
              <w:autoSpaceDE w:val="0"/>
              <w:autoSpaceDN w:val="0"/>
              <w:adjustRightInd w:val="0"/>
              <w:spacing w:line="292" w:lineRule="exact"/>
              <w:jc w:val="center"/>
              <w:rPr>
                <w:rFonts w:ascii="Times New Roman" w:hAnsi="Times New Roman" w:cs="Times New Roman"/>
                <w:sz w:val="24"/>
                <w:szCs w:val="24"/>
              </w:rPr>
            </w:pPr>
            <w:r w:rsidRPr="007B0A53">
              <w:rPr>
                <w:rFonts w:ascii="Times New Roman" w:hAnsi="Times New Roman" w:cs="Times New Roman"/>
                <w:b/>
                <w:bCs/>
                <w:sz w:val="24"/>
                <w:szCs w:val="24"/>
              </w:rPr>
              <w:t>1376,30</w:t>
            </w:r>
          </w:p>
        </w:tc>
      </w:tr>
    </w:tbl>
    <w:p w14:paraId="5A4AF627"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p>
    <w:p w14:paraId="08D2134F"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p>
    <w:p w14:paraId="7E3B68B4"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r w:rsidRPr="007B0A53">
        <w:rPr>
          <w:rFonts w:ascii="Calibri" w:hAnsi="Calibri" w:cs="Times New Roman"/>
          <w:noProof/>
          <w:sz w:val="22"/>
          <w:szCs w:val="22"/>
        </w:rPr>
        <mc:AlternateContent>
          <mc:Choice Requires="wps">
            <w:drawing>
              <wp:anchor distT="0" distB="0" distL="114300" distR="114300" simplePos="0" relativeHeight="251691008" behindDoc="1" locked="0" layoutInCell="0" allowOverlap="1" wp14:anchorId="3769DC3A" wp14:editId="733262FA">
                <wp:simplePos x="0" y="0"/>
                <wp:positionH relativeFrom="column">
                  <wp:posOffset>20320</wp:posOffset>
                </wp:positionH>
                <wp:positionV relativeFrom="paragraph">
                  <wp:posOffset>-236220</wp:posOffset>
                </wp:positionV>
                <wp:extent cx="13335" cy="1270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A773" id="Pravokutnik 3" o:spid="_x0000_s1026" style="position:absolute;margin-left:1.6pt;margin-top:-18.6pt;width:1.05pt;height: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" o:allowincell="f" fillcolor="black" stroked="f"/>
            </w:pict>
          </mc:Fallback>
        </mc:AlternateContent>
      </w:r>
    </w:p>
    <w:p w14:paraId="482CCBA2" w14:textId="77777777" w:rsidR="007B0A53" w:rsidRPr="007B0A53" w:rsidRDefault="007B0A53" w:rsidP="007B0A53">
      <w:pPr>
        <w:widowControl w:val="0"/>
        <w:autoSpaceDE w:val="0"/>
        <w:autoSpaceDN w:val="0"/>
        <w:adjustRightInd w:val="0"/>
        <w:ind w:left="140"/>
        <w:rPr>
          <w:rFonts w:ascii="Times New Roman" w:hAnsi="Times New Roman" w:cs="Times New Roman"/>
          <w:sz w:val="24"/>
          <w:szCs w:val="24"/>
        </w:rPr>
      </w:pPr>
      <w:r w:rsidRPr="007B0A53">
        <w:rPr>
          <w:rFonts w:ascii="Times New Roman" w:hAnsi="Times New Roman" w:cs="Times New Roman"/>
          <w:b/>
          <w:bCs/>
          <w:sz w:val="24"/>
          <w:szCs w:val="24"/>
        </w:rPr>
        <w:t>4. 1. 2. 1. Zaduženja učiteljice Renate Hunjed</w:t>
      </w:r>
      <w:r w:rsidRPr="007B0A53">
        <w:rPr>
          <w:rFonts w:ascii="Times New Roman" w:hAnsi="Times New Roman" w:cs="Times New Roman"/>
          <w:b/>
          <w:bCs/>
          <w:sz w:val="24"/>
          <w:szCs w:val="24"/>
        </w:rPr>
        <w:br/>
      </w:r>
    </w:p>
    <w:p w14:paraId="798CE4A2" w14:textId="77777777" w:rsidR="007B0A53" w:rsidRPr="007B0A53" w:rsidRDefault="007B0A53" w:rsidP="007B0A53">
      <w:pPr>
        <w:widowControl w:val="0"/>
        <w:overflowPunct w:val="0"/>
        <w:autoSpaceDE w:val="0"/>
        <w:autoSpaceDN w:val="0"/>
        <w:adjustRightInd w:val="0"/>
        <w:spacing w:line="360" w:lineRule="auto"/>
        <w:ind w:left="140" w:right="140"/>
        <w:rPr>
          <w:rFonts w:ascii="Times New Roman" w:hAnsi="Times New Roman" w:cs="Times New Roman"/>
          <w:sz w:val="24"/>
          <w:szCs w:val="24"/>
        </w:rPr>
      </w:pPr>
      <w:r w:rsidRPr="007B0A53">
        <w:rPr>
          <w:rFonts w:ascii="Times New Roman" w:hAnsi="Times New Roman" w:cs="Times New Roman"/>
          <w:sz w:val="24"/>
          <w:szCs w:val="24"/>
        </w:rPr>
        <w:t xml:space="preserve">Ukupno tjedno zaduženje individualnom nastavom harmonike učiteljice Renate Hunjed iznosi 16 sati što je godišnje 560, a ukupno s ostalim poslovima  </w:t>
      </w:r>
      <w:r w:rsidRPr="007B0A53">
        <w:rPr>
          <w:rFonts w:ascii="Times New Roman" w:hAnsi="Times New Roman" w:cs="Times New Roman"/>
          <w:b/>
          <w:sz w:val="24"/>
          <w:szCs w:val="24"/>
        </w:rPr>
        <w:t>1190</w:t>
      </w:r>
      <w:r w:rsidRPr="007B0A53">
        <w:rPr>
          <w:rFonts w:ascii="Times New Roman" w:hAnsi="Times New Roman" w:cs="Times New Roman"/>
          <w:sz w:val="24"/>
          <w:szCs w:val="24"/>
        </w:rPr>
        <w:t xml:space="preserve"> sati.</w:t>
      </w:r>
    </w:p>
    <w:p w14:paraId="2D2C1270" w14:textId="77777777" w:rsidR="007B0A53" w:rsidRPr="007B0A53" w:rsidRDefault="007B0A53" w:rsidP="007B0A53">
      <w:pPr>
        <w:widowControl w:val="0"/>
        <w:autoSpaceDE w:val="0"/>
        <w:autoSpaceDN w:val="0"/>
        <w:adjustRightInd w:val="0"/>
        <w:spacing w:line="378" w:lineRule="exact"/>
        <w:rPr>
          <w:rFonts w:ascii="Times New Roman" w:hAnsi="Times New Roman" w:cs="Times New Roman"/>
          <w:sz w:val="24"/>
          <w:szCs w:val="24"/>
        </w:rPr>
      </w:pPr>
    </w:p>
    <w:p w14:paraId="0ECC28A2" w14:textId="77777777" w:rsidR="007B0A53" w:rsidRPr="007B0A53" w:rsidRDefault="007B0A53" w:rsidP="007B0A53">
      <w:pPr>
        <w:widowControl w:val="0"/>
        <w:overflowPunct w:val="0"/>
        <w:autoSpaceDE w:val="0"/>
        <w:autoSpaceDN w:val="0"/>
        <w:adjustRightInd w:val="0"/>
        <w:spacing w:line="218" w:lineRule="auto"/>
        <w:ind w:left="140" w:right="140"/>
        <w:rPr>
          <w:rFonts w:ascii="Times New Roman" w:hAnsi="Times New Roman" w:cs="Times New Roman"/>
          <w:b/>
          <w:bCs/>
          <w:sz w:val="24"/>
          <w:szCs w:val="24"/>
        </w:rPr>
      </w:pPr>
      <w:r w:rsidRPr="007B0A53">
        <w:rPr>
          <w:rFonts w:ascii="Times New Roman" w:hAnsi="Times New Roman" w:cs="Times New Roman"/>
          <w:b/>
          <w:bCs/>
          <w:sz w:val="24"/>
          <w:szCs w:val="24"/>
        </w:rPr>
        <w:t>Tablica zaduženja u neposredno odgojno-obrazovnom radu za harmoniku Renate Hunjed u školskoj godini 2021./2022.</w:t>
      </w:r>
    </w:p>
    <w:tbl>
      <w:tblPr>
        <w:tblW w:w="9301" w:type="dxa"/>
        <w:tblLayout w:type="fixed"/>
        <w:tblCellMar>
          <w:left w:w="0" w:type="dxa"/>
          <w:right w:w="0" w:type="dxa"/>
        </w:tblCellMar>
        <w:tblLook w:val="0000" w:firstRow="0" w:lastRow="0" w:firstColumn="0" w:lastColumn="0" w:noHBand="0" w:noVBand="0"/>
      </w:tblPr>
      <w:tblGrid>
        <w:gridCol w:w="780"/>
        <w:gridCol w:w="1139"/>
        <w:gridCol w:w="1628"/>
        <w:gridCol w:w="2178"/>
        <w:gridCol w:w="340"/>
        <w:gridCol w:w="1438"/>
        <w:gridCol w:w="140"/>
        <w:gridCol w:w="1658"/>
      </w:tblGrid>
      <w:tr w:rsidR="007B0A53" w:rsidRPr="007B0A53" w14:paraId="2DDA566D" w14:textId="77777777" w:rsidTr="007B0A53">
        <w:trPr>
          <w:trHeight w:val="989"/>
        </w:trPr>
        <w:tc>
          <w:tcPr>
            <w:tcW w:w="1919" w:type="dxa"/>
            <w:gridSpan w:val="2"/>
            <w:tcBorders>
              <w:top w:val="single" w:sz="8" w:space="0" w:color="auto"/>
              <w:left w:val="single" w:sz="4" w:space="0" w:color="auto"/>
              <w:right w:val="single" w:sz="8" w:space="0" w:color="auto"/>
            </w:tcBorders>
            <w:vAlign w:val="bottom"/>
          </w:tcPr>
          <w:p w14:paraId="493F8F71"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628" w:type="dxa"/>
            <w:tcBorders>
              <w:top w:val="single" w:sz="8" w:space="0" w:color="auto"/>
              <w:left w:val="single" w:sz="8" w:space="0" w:color="auto"/>
              <w:right w:val="single" w:sz="8" w:space="0" w:color="auto"/>
            </w:tcBorders>
            <w:vAlign w:val="bottom"/>
          </w:tcPr>
          <w:p w14:paraId="266EAB8F"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2178" w:type="dxa"/>
            <w:tcBorders>
              <w:top w:val="single" w:sz="8" w:space="0" w:color="auto"/>
              <w:left w:val="single" w:sz="8" w:space="0" w:color="auto"/>
              <w:right w:val="single" w:sz="8" w:space="0" w:color="auto"/>
            </w:tcBorders>
            <w:vAlign w:val="bottom"/>
          </w:tcPr>
          <w:p w14:paraId="7EB847B1" w14:textId="77777777" w:rsidR="007B0A53" w:rsidRPr="007B0A53" w:rsidRDefault="007B0A53" w:rsidP="007B0A53">
            <w:pPr>
              <w:widowControl w:val="0"/>
              <w:autoSpaceDE w:val="0"/>
              <w:autoSpaceDN w:val="0"/>
              <w:adjustRightInd w:val="0"/>
              <w:spacing w:line="320" w:lineRule="exact"/>
              <w:ind w:right="280"/>
              <w:jc w:val="right"/>
              <w:rPr>
                <w:rFonts w:ascii="Times New Roman" w:hAnsi="Times New Roman" w:cs="Times New Roman"/>
                <w:sz w:val="24"/>
                <w:szCs w:val="24"/>
              </w:rPr>
            </w:pPr>
            <w:r w:rsidRPr="007B0A53">
              <w:rPr>
                <w:rFonts w:ascii="Times New Roman" w:hAnsi="Times New Roman" w:cs="Times New Roman"/>
                <w:b/>
                <w:bCs/>
                <w:sz w:val="24"/>
                <w:szCs w:val="24"/>
              </w:rPr>
              <w:t>Broj sati po</w:t>
            </w:r>
          </w:p>
          <w:p w14:paraId="7EA33AB9" w14:textId="77777777" w:rsidR="007B0A53" w:rsidRPr="007B0A53" w:rsidRDefault="007B0A53" w:rsidP="007B0A53">
            <w:pPr>
              <w:widowControl w:val="0"/>
              <w:autoSpaceDE w:val="0"/>
              <w:autoSpaceDN w:val="0"/>
              <w:adjustRightInd w:val="0"/>
              <w:spacing w:line="320" w:lineRule="exact"/>
              <w:ind w:right="440"/>
              <w:jc w:val="right"/>
              <w:rPr>
                <w:rFonts w:ascii="Times New Roman" w:hAnsi="Times New Roman" w:cs="Times New Roman"/>
                <w:sz w:val="24"/>
                <w:szCs w:val="24"/>
              </w:rPr>
            </w:pPr>
            <w:r w:rsidRPr="007B0A53">
              <w:rPr>
                <w:rFonts w:ascii="Times New Roman" w:hAnsi="Times New Roman" w:cs="Times New Roman"/>
                <w:b/>
                <w:bCs/>
                <w:sz w:val="24"/>
                <w:szCs w:val="24"/>
              </w:rPr>
              <w:t>učeniku:</w:t>
            </w:r>
          </w:p>
        </w:tc>
        <w:tc>
          <w:tcPr>
            <w:tcW w:w="1778" w:type="dxa"/>
            <w:gridSpan w:val="2"/>
            <w:tcBorders>
              <w:top w:val="single" w:sz="8" w:space="0" w:color="auto"/>
              <w:left w:val="nil"/>
              <w:right w:val="single" w:sz="8" w:space="0" w:color="auto"/>
            </w:tcBorders>
            <w:vAlign w:val="bottom"/>
          </w:tcPr>
          <w:p w14:paraId="5710BAED" w14:textId="77777777" w:rsidR="007B0A53" w:rsidRPr="007B0A53" w:rsidRDefault="007B0A53" w:rsidP="007B0A53">
            <w:pPr>
              <w:widowControl w:val="0"/>
              <w:autoSpaceDE w:val="0"/>
              <w:autoSpaceDN w:val="0"/>
              <w:adjustRightInd w:val="0"/>
              <w:spacing w:line="316" w:lineRule="exact"/>
              <w:ind w:left="40"/>
              <w:rPr>
                <w:rFonts w:ascii="Times New Roman" w:hAnsi="Times New Roman" w:cs="Times New Roman"/>
                <w:sz w:val="24"/>
                <w:szCs w:val="24"/>
              </w:rPr>
            </w:pPr>
            <w:r w:rsidRPr="007B0A53">
              <w:rPr>
                <w:rFonts w:ascii="Times New Roman" w:hAnsi="Times New Roman" w:cs="Times New Roman"/>
                <w:b/>
                <w:bCs/>
                <w:sz w:val="24"/>
                <w:szCs w:val="24"/>
              </w:rPr>
              <w:t>Broj sati</w:t>
            </w:r>
          </w:p>
          <w:p w14:paraId="37DFE958" w14:textId="77777777" w:rsidR="007B0A53" w:rsidRPr="007B0A53" w:rsidRDefault="007B0A53" w:rsidP="007B0A53">
            <w:pPr>
              <w:widowControl w:val="0"/>
              <w:autoSpaceDE w:val="0"/>
              <w:autoSpaceDN w:val="0"/>
              <w:adjustRightInd w:val="0"/>
              <w:spacing w:line="320" w:lineRule="exact"/>
              <w:ind w:left="160"/>
              <w:rPr>
                <w:rFonts w:ascii="Times New Roman" w:hAnsi="Times New Roman" w:cs="Times New Roman"/>
                <w:sz w:val="24"/>
                <w:szCs w:val="24"/>
              </w:rPr>
            </w:pPr>
            <w:r w:rsidRPr="007B0A53">
              <w:rPr>
                <w:rFonts w:ascii="Times New Roman" w:hAnsi="Times New Roman" w:cs="Times New Roman"/>
                <w:b/>
                <w:bCs/>
                <w:sz w:val="24"/>
                <w:szCs w:val="24"/>
              </w:rPr>
              <w:t>tjedno</w:t>
            </w:r>
          </w:p>
          <w:p w14:paraId="2407A73E" w14:textId="77777777" w:rsidR="007B0A53" w:rsidRPr="007B0A53" w:rsidRDefault="007B0A53" w:rsidP="007B0A53">
            <w:pPr>
              <w:widowControl w:val="0"/>
              <w:autoSpaceDE w:val="0"/>
              <w:autoSpaceDN w:val="0"/>
              <w:adjustRightInd w:val="0"/>
              <w:spacing w:line="320" w:lineRule="exact"/>
              <w:ind w:left="40"/>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798" w:type="dxa"/>
            <w:gridSpan w:val="2"/>
            <w:tcBorders>
              <w:top w:val="single" w:sz="8" w:space="0" w:color="auto"/>
              <w:left w:val="single" w:sz="8" w:space="0" w:color="auto"/>
              <w:right w:val="single" w:sz="8" w:space="0" w:color="auto"/>
            </w:tcBorders>
            <w:vAlign w:val="bottom"/>
          </w:tcPr>
          <w:p w14:paraId="54A7B9EF" w14:textId="77777777" w:rsidR="007B0A53" w:rsidRPr="007B0A53" w:rsidRDefault="007B0A53" w:rsidP="007B0A53">
            <w:pPr>
              <w:widowControl w:val="0"/>
              <w:autoSpaceDE w:val="0"/>
              <w:autoSpaceDN w:val="0"/>
              <w:adjustRightInd w:val="0"/>
              <w:spacing w:line="316" w:lineRule="exact"/>
              <w:ind w:left="260"/>
              <w:rPr>
                <w:rFonts w:ascii="Times New Roman" w:hAnsi="Times New Roman" w:cs="Times New Roman"/>
                <w:sz w:val="24"/>
                <w:szCs w:val="24"/>
              </w:rPr>
            </w:pPr>
            <w:r w:rsidRPr="007B0A53">
              <w:rPr>
                <w:rFonts w:ascii="Times New Roman" w:hAnsi="Times New Roman" w:cs="Times New Roman"/>
                <w:b/>
                <w:bCs/>
                <w:sz w:val="24"/>
                <w:szCs w:val="24"/>
              </w:rPr>
              <w:t>Broj sati</w:t>
            </w:r>
          </w:p>
          <w:p w14:paraId="4194D972" w14:textId="77777777" w:rsidR="007B0A53" w:rsidRPr="007B0A53" w:rsidRDefault="007B0A53" w:rsidP="007B0A53">
            <w:pPr>
              <w:widowControl w:val="0"/>
              <w:autoSpaceDE w:val="0"/>
              <w:autoSpaceDN w:val="0"/>
              <w:adjustRightInd w:val="0"/>
              <w:spacing w:line="320" w:lineRule="exact"/>
              <w:ind w:left="240"/>
              <w:rPr>
                <w:rFonts w:ascii="Times New Roman" w:hAnsi="Times New Roman" w:cs="Times New Roman"/>
                <w:sz w:val="24"/>
                <w:szCs w:val="24"/>
              </w:rPr>
            </w:pPr>
            <w:r w:rsidRPr="007B0A53">
              <w:rPr>
                <w:rFonts w:ascii="Times New Roman" w:hAnsi="Times New Roman" w:cs="Times New Roman"/>
                <w:b/>
                <w:bCs/>
                <w:sz w:val="24"/>
                <w:szCs w:val="24"/>
              </w:rPr>
              <w:t>godišnje</w:t>
            </w:r>
          </w:p>
          <w:p w14:paraId="0666B92B" w14:textId="77777777" w:rsidR="007B0A53" w:rsidRPr="007B0A53" w:rsidRDefault="007B0A53" w:rsidP="007B0A53">
            <w:pPr>
              <w:widowControl w:val="0"/>
              <w:autoSpaceDE w:val="0"/>
              <w:autoSpaceDN w:val="0"/>
              <w:adjustRightInd w:val="0"/>
              <w:spacing w:line="320" w:lineRule="exact"/>
              <w:ind w:left="260"/>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3B5E5D1F" w14:textId="77777777" w:rsidTr="007B0A53">
        <w:trPr>
          <w:trHeight w:val="313"/>
        </w:trPr>
        <w:tc>
          <w:tcPr>
            <w:tcW w:w="1919" w:type="dxa"/>
            <w:gridSpan w:val="2"/>
            <w:tcBorders>
              <w:top w:val="single" w:sz="4" w:space="0" w:color="auto"/>
              <w:left w:val="single" w:sz="4" w:space="0" w:color="auto"/>
              <w:bottom w:val="single" w:sz="4" w:space="0" w:color="auto"/>
              <w:right w:val="single" w:sz="8" w:space="0" w:color="auto"/>
            </w:tcBorders>
            <w:vAlign w:val="bottom"/>
          </w:tcPr>
          <w:p w14:paraId="2C326918"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628" w:type="dxa"/>
            <w:tcBorders>
              <w:top w:val="single" w:sz="4" w:space="0" w:color="auto"/>
              <w:left w:val="nil"/>
              <w:bottom w:val="single" w:sz="4" w:space="0" w:color="auto"/>
              <w:right w:val="single" w:sz="8" w:space="0" w:color="auto"/>
            </w:tcBorders>
            <w:vAlign w:val="bottom"/>
          </w:tcPr>
          <w:p w14:paraId="24F67AD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5</w:t>
            </w:r>
          </w:p>
        </w:tc>
        <w:tc>
          <w:tcPr>
            <w:tcW w:w="2178" w:type="dxa"/>
            <w:tcBorders>
              <w:top w:val="single" w:sz="4" w:space="0" w:color="auto"/>
              <w:left w:val="nil"/>
              <w:bottom w:val="single" w:sz="4" w:space="0" w:color="auto"/>
              <w:right w:val="single" w:sz="8" w:space="0" w:color="auto"/>
            </w:tcBorders>
            <w:vAlign w:val="bottom"/>
          </w:tcPr>
          <w:p w14:paraId="1ED42C28"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78" w:type="dxa"/>
            <w:gridSpan w:val="2"/>
            <w:tcBorders>
              <w:top w:val="single" w:sz="4" w:space="0" w:color="auto"/>
              <w:left w:val="nil"/>
              <w:bottom w:val="single" w:sz="4" w:space="0" w:color="auto"/>
              <w:right w:val="single" w:sz="8" w:space="0" w:color="auto"/>
            </w:tcBorders>
            <w:vAlign w:val="bottom"/>
          </w:tcPr>
          <w:p w14:paraId="4CAEB307" w14:textId="77777777" w:rsidR="007B0A53" w:rsidRPr="007B0A53" w:rsidRDefault="007B0A53" w:rsidP="007B0A53">
            <w:pPr>
              <w:widowControl w:val="0"/>
              <w:autoSpaceDE w:val="0"/>
              <w:autoSpaceDN w:val="0"/>
              <w:adjustRightInd w:val="0"/>
              <w:spacing w:line="312" w:lineRule="exact"/>
              <w:ind w:right="480"/>
              <w:jc w:val="right"/>
              <w:rPr>
                <w:rFonts w:ascii="Times New Roman" w:hAnsi="Times New Roman" w:cs="Times New Roman"/>
                <w:sz w:val="24"/>
                <w:szCs w:val="24"/>
              </w:rPr>
            </w:pPr>
            <w:r w:rsidRPr="007B0A53">
              <w:rPr>
                <w:rFonts w:ascii="Times New Roman" w:hAnsi="Times New Roman" w:cs="Times New Roman"/>
                <w:sz w:val="24"/>
                <w:szCs w:val="24"/>
              </w:rPr>
              <w:t xml:space="preserve">6,30  </w:t>
            </w:r>
          </w:p>
        </w:tc>
        <w:tc>
          <w:tcPr>
            <w:tcW w:w="1798" w:type="dxa"/>
            <w:gridSpan w:val="2"/>
            <w:tcBorders>
              <w:top w:val="single" w:sz="4" w:space="0" w:color="auto"/>
              <w:left w:val="nil"/>
              <w:bottom w:val="single" w:sz="4" w:space="0" w:color="auto"/>
              <w:right w:val="single" w:sz="8" w:space="0" w:color="auto"/>
            </w:tcBorders>
            <w:vAlign w:val="bottom"/>
          </w:tcPr>
          <w:p w14:paraId="6516EBBB"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233,15</w:t>
            </w:r>
          </w:p>
        </w:tc>
      </w:tr>
      <w:tr w:rsidR="007B0A53" w:rsidRPr="007B0A53" w14:paraId="27BA0823" w14:textId="77777777" w:rsidTr="007B0A53">
        <w:trPr>
          <w:trHeight w:val="313"/>
        </w:trPr>
        <w:tc>
          <w:tcPr>
            <w:tcW w:w="1919" w:type="dxa"/>
            <w:gridSpan w:val="2"/>
            <w:tcBorders>
              <w:top w:val="single" w:sz="4" w:space="0" w:color="auto"/>
              <w:left w:val="single" w:sz="4" w:space="0" w:color="auto"/>
              <w:bottom w:val="single" w:sz="8" w:space="0" w:color="auto"/>
              <w:right w:val="single" w:sz="8" w:space="0" w:color="auto"/>
            </w:tcBorders>
            <w:vAlign w:val="bottom"/>
          </w:tcPr>
          <w:p w14:paraId="2E272F3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628" w:type="dxa"/>
            <w:tcBorders>
              <w:top w:val="single" w:sz="4" w:space="0" w:color="auto"/>
              <w:left w:val="nil"/>
              <w:bottom w:val="single" w:sz="8" w:space="0" w:color="auto"/>
              <w:right w:val="single" w:sz="8" w:space="0" w:color="auto"/>
            </w:tcBorders>
            <w:vAlign w:val="bottom"/>
          </w:tcPr>
          <w:p w14:paraId="304B8A0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single" w:sz="4" w:space="0" w:color="auto"/>
              <w:left w:val="nil"/>
              <w:bottom w:val="single" w:sz="8" w:space="0" w:color="auto"/>
              <w:right w:val="single" w:sz="8" w:space="0" w:color="auto"/>
            </w:tcBorders>
            <w:vAlign w:val="bottom"/>
          </w:tcPr>
          <w:p w14:paraId="5CFC079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single" w:sz="4" w:space="0" w:color="auto"/>
              <w:left w:val="nil"/>
              <w:bottom w:val="single" w:sz="8" w:space="0" w:color="auto"/>
              <w:right w:val="single" w:sz="8" w:space="0" w:color="auto"/>
            </w:tcBorders>
            <w:vAlign w:val="bottom"/>
          </w:tcPr>
          <w:p w14:paraId="4BBBF0CA"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98" w:type="dxa"/>
            <w:gridSpan w:val="2"/>
            <w:tcBorders>
              <w:top w:val="single" w:sz="4" w:space="0" w:color="auto"/>
              <w:left w:val="nil"/>
              <w:bottom w:val="single" w:sz="8" w:space="0" w:color="auto"/>
              <w:right w:val="single" w:sz="8" w:space="0" w:color="auto"/>
            </w:tcBorders>
            <w:vAlign w:val="bottom"/>
          </w:tcPr>
          <w:p w14:paraId="0411536C"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2FBC17DA"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26D6FF8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628" w:type="dxa"/>
            <w:tcBorders>
              <w:top w:val="nil"/>
              <w:left w:val="nil"/>
              <w:bottom w:val="single" w:sz="8" w:space="0" w:color="auto"/>
              <w:right w:val="single" w:sz="8" w:space="0" w:color="auto"/>
            </w:tcBorders>
            <w:vAlign w:val="bottom"/>
          </w:tcPr>
          <w:p w14:paraId="2114DB12" w14:textId="77777777" w:rsidR="007B0A53" w:rsidRPr="007B0A53" w:rsidRDefault="007B0A53" w:rsidP="007B0A53">
            <w:pPr>
              <w:widowControl w:val="0"/>
              <w:autoSpaceDE w:val="0"/>
              <w:autoSpaceDN w:val="0"/>
              <w:adjustRightInd w:val="0"/>
              <w:spacing w:line="312" w:lineRule="exact"/>
              <w:ind w:right="370"/>
              <w:jc w:val="center"/>
              <w:rPr>
                <w:rFonts w:ascii="Times New Roman" w:hAnsi="Times New Roman" w:cs="Times New Roman"/>
                <w:sz w:val="24"/>
                <w:szCs w:val="24"/>
              </w:rPr>
            </w:pPr>
            <w:r w:rsidRPr="007B0A53">
              <w:rPr>
                <w:rFonts w:ascii="Times New Roman" w:hAnsi="Times New Roman" w:cs="Times New Roman"/>
                <w:w w:val="93"/>
                <w:sz w:val="24"/>
                <w:szCs w:val="24"/>
              </w:rPr>
              <w:t xml:space="preserve">      1</w:t>
            </w:r>
          </w:p>
        </w:tc>
        <w:tc>
          <w:tcPr>
            <w:tcW w:w="2178" w:type="dxa"/>
            <w:tcBorders>
              <w:top w:val="nil"/>
              <w:left w:val="nil"/>
              <w:bottom w:val="single" w:sz="8" w:space="0" w:color="auto"/>
              <w:right w:val="single" w:sz="8" w:space="0" w:color="auto"/>
            </w:tcBorders>
            <w:vAlign w:val="bottom"/>
          </w:tcPr>
          <w:p w14:paraId="382507E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nil"/>
              <w:left w:val="nil"/>
              <w:bottom w:val="single" w:sz="8" w:space="0" w:color="auto"/>
              <w:right w:val="single" w:sz="8" w:space="0" w:color="auto"/>
            </w:tcBorders>
            <w:vAlign w:val="bottom"/>
          </w:tcPr>
          <w:p w14:paraId="7FACCB88" w14:textId="77777777" w:rsidR="007B0A53" w:rsidRPr="007B0A53" w:rsidRDefault="007B0A53" w:rsidP="007B0A53">
            <w:pPr>
              <w:widowControl w:val="0"/>
              <w:autoSpaceDE w:val="0"/>
              <w:autoSpaceDN w:val="0"/>
              <w:adjustRightInd w:val="0"/>
              <w:spacing w:line="312" w:lineRule="exact"/>
              <w:ind w:right="280"/>
              <w:jc w:val="center"/>
              <w:rPr>
                <w:rFonts w:ascii="Times New Roman" w:hAnsi="Times New Roman" w:cs="Times New Roman"/>
                <w:sz w:val="24"/>
                <w:szCs w:val="24"/>
              </w:rPr>
            </w:pPr>
            <w:r w:rsidRPr="007B0A53">
              <w:rPr>
                <w:rFonts w:ascii="Times New Roman" w:hAnsi="Times New Roman" w:cs="Times New Roman"/>
                <w:sz w:val="24"/>
                <w:szCs w:val="24"/>
              </w:rPr>
              <w:t xml:space="preserve">      1,15</w:t>
            </w:r>
          </w:p>
        </w:tc>
        <w:tc>
          <w:tcPr>
            <w:tcW w:w="1798" w:type="dxa"/>
            <w:gridSpan w:val="2"/>
            <w:tcBorders>
              <w:top w:val="nil"/>
              <w:left w:val="nil"/>
              <w:bottom w:val="single" w:sz="8" w:space="0" w:color="auto"/>
              <w:right w:val="single" w:sz="8" w:space="0" w:color="auto"/>
            </w:tcBorders>
            <w:vAlign w:val="bottom"/>
          </w:tcPr>
          <w:p w14:paraId="23091D7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 xml:space="preserve"> 46,30</w:t>
            </w:r>
          </w:p>
        </w:tc>
      </w:tr>
      <w:tr w:rsidR="007B0A53" w:rsidRPr="007B0A53" w14:paraId="7F425F95"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5DEBD3D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628" w:type="dxa"/>
            <w:tcBorders>
              <w:top w:val="nil"/>
              <w:left w:val="nil"/>
              <w:bottom w:val="single" w:sz="8" w:space="0" w:color="auto"/>
              <w:right w:val="single" w:sz="8" w:space="0" w:color="auto"/>
            </w:tcBorders>
            <w:vAlign w:val="bottom"/>
          </w:tcPr>
          <w:p w14:paraId="3B2A000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2178" w:type="dxa"/>
            <w:tcBorders>
              <w:top w:val="nil"/>
              <w:left w:val="nil"/>
              <w:bottom w:val="single" w:sz="8" w:space="0" w:color="auto"/>
              <w:right w:val="single" w:sz="8" w:space="0" w:color="auto"/>
            </w:tcBorders>
            <w:vAlign w:val="bottom"/>
          </w:tcPr>
          <w:p w14:paraId="554FACC3"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bottom"/>
          </w:tcPr>
          <w:p w14:paraId="6CA392B9"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1798" w:type="dxa"/>
            <w:gridSpan w:val="2"/>
            <w:tcBorders>
              <w:top w:val="nil"/>
              <w:left w:val="nil"/>
              <w:bottom w:val="single" w:sz="8" w:space="0" w:color="auto"/>
              <w:right w:val="single" w:sz="8" w:space="0" w:color="auto"/>
            </w:tcBorders>
            <w:vAlign w:val="bottom"/>
          </w:tcPr>
          <w:p w14:paraId="5A40B3E6"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140,00</w:t>
            </w:r>
          </w:p>
        </w:tc>
      </w:tr>
      <w:tr w:rsidR="007B0A53" w:rsidRPr="007B0A53" w14:paraId="2214EFF9"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3059DFF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 razred</w:t>
            </w:r>
          </w:p>
        </w:tc>
        <w:tc>
          <w:tcPr>
            <w:tcW w:w="1628" w:type="dxa"/>
            <w:tcBorders>
              <w:top w:val="nil"/>
              <w:left w:val="nil"/>
              <w:bottom w:val="single" w:sz="8" w:space="0" w:color="auto"/>
              <w:right w:val="single" w:sz="8" w:space="0" w:color="auto"/>
            </w:tcBorders>
            <w:vAlign w:val="bottom"/>
          </w:tcPr>
          <w:p w14:paraId="02F13AD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2178" w:type="dxa"/>
            <w:tcBorders>
              <w:top w:val="nil"/>
              <w:left w:val="nil"/>
              <w:bottom w:val="single" w:sz="8" w:space="0" w:color="auto"/>
              <w:right w:val="single" w:sz="8" w:space="0" w:color="auto"/>
            </w:tcBorders>
            <w:vAlign w:val="bottom"/>
          </w:tcPr>
          <w:p w14:paraId="7B6AB0C7"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bottom"/>
          </w:tcPr>
          <w:p w14:paraId="470CB35D"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98" w:type="dxa"/>
            <w:gridSpan w:val="2"/>
            <w:tcBorders>
              <w:top w:val="nil"/>
              <w:left w:val="nil"/>
              <w:bottom w:val="single" w:sz="8" w:space="0" w:color="auto"/>
              <w:right w:val="single" w:sz="8" w:space="0" w:color="auto"/>
            </w:tcBorders>
            <w:vAlign w:val="bottom"/>
          </w:tcPr>
          <w:p w14:paraId="4D49C4EF"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 xml:space="preserve">  70,00</w:t>
            </w:r>
          </w:p>
        </w:tc>
      </w:tr>
      <w:tr w:rsidR="007B0A53" w:rsidRPr="007B0A53" w14:paraId="1918B492" w14:textId="77777777" w:rsidTr="007B0A53">
        <w:trPr>
          <w:trHeight w:val="317"/>
        </w:trPr>
        <w:tc>
          <w:tcPr>
            <w:tcW w:w="1919" w:type="dxa"/>
            <w:gridSpan w:val="2"/>
            <w:tcBorders>
              <w:top w:val="nil"/>
              <w:left w:val="single" w:sz="4" w:space="0" w:color="auto"/>
              <w:bottom w:val="single" w:sz="8" w:space="0" w:color="auto"/>
              <w:right w:val="single" w:sz="8" w:space="0" w:color="auto"/>
            </w:tcBorders>
            <w:vAlign w:val="bottom"/>
          </w:tcPr>
          <w:p w14:paraId="1846F38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628" w:type="dxa"/>
            <w:tcBorders>
              <w:top w:val="nil"/>
              <w:left w:val="nil"/>
              <w:bottom w:val="single" w:sz="8" w:space="0" w:color="auto"/>
              <w:right w:val="single" w:sz="8" w:space="0" w:color="auto"/>
            </w:tcBorders>
            <w:vAlign w:val="bottom"/>
          </w:tcPr>
          <w:p w14:paraId="74FA6F1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2178" w:type="dxa"/>
            <w:tcBorders>
              <w:top w:val="nil"/>
              <w:left w:val="nil"/>
              <w:bottom w:val="single" w:sz="8" w:space="0" w:color="auto"/>
              <w:right w:val="single" w:sz="8" w:space="0" w:color="auto"/>
            </w:tcBorders>
            <w:vAlign w:val="bottom"/>
          </w:tcPr>
          <w:p w14:paraId="4684C3C2"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bottom"/>
          </w:tcPr>
          <w:p w14:paraId="6E56D3CC"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98" w:type="dxa"/>
            <w:gridSpan w:val="2"/>
            <w:tcBorders>
              <w:top w:val="nil"/>
              <w:left w:val="nil"/>
              <w:bottom w:val="single" w:sz="8" w:space="0" w:color="auto"/>
              <w:right w:val="single" w:sz="8" w:space="0" w:color="auto"/>
            </w:tcBorders>
            <w:vAlign w:val="bottom"/>
          </w:tcPr>
          <w:p w14:paraId="14082FA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 xml:space="preserve">  70,00</w:t>
            </w:r>
          </w:p>
        </w:tc>
      </w:tr>
      <w:tr w:rsidR="007B0A53" w:rsidRPr="007B0A53" w14:paraId="238FEE33" w14:textId="77777777" w:rsidTr="007B0A53">
        <w:trPr>
          <w:trHeight w:val="308"/>
        </w:trPr>
        <w:tc>
          <w:tcPr>
            <w:tcW w:w="1919" w:type="dxa"/>
            <w:gridSpan w:val="2"/>
            <w:tcBorders>
              <w:top w:val="single" w:sz="4" w:space="0" w:color="auto"/>
              <w:left w:val="single" w:sz="4" w:space="0" w:color="auto"/>
              <w:bottom w:val="single" w:sz="4" w:space="0" w:color="auto"/>
              <w:right w:val="single" w:sz="8" w:space="0" w:color="auto"/>
            </w:tcBorders>
            <w:vAlign w:val="bottom"/>
          </w:tcPr>
          <w:p w14:paraId="63D40088"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8"/>
                <w:sz w:val="24"/>
                <w:szCs w:val="24"/>
              </w:rPr>
              <w:t>Ukupno:</w:t>
            </w:r>
          </w:p>
        </w:tc>
        <w:tc>
          <w:tcPr>
            <w:tcW w:w="1628" w:type="dxa"/>
            <w:tcBorders>
              <w:top w:val="single" w:sz="4" w:space="0" w:color="auto"/>
              <w:left w:val="nil"/>
              <w:bottom w:val="single" w:sz="4" w:space="0" w:color="auto"/>
              <w:right w:val="single" w:sz="8" w:space="0" w:color="auto"/>
            </w:tcBorders>
            <w:vAlign w:val="bottom"/>
          </w:tcPr>
          <w:p w14:paraId="572543C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10</w:t>
            </w:r>
          </w:p>
        </w:tc>
        <w:tc>
          <w:tcPr>
            <w:tcW w:w="2178" w:type="dxa"/>
            <w:tcBorders>
              <w:top w:val="single" w:sz="4" w:space="0" w:color="auto"/>
              <w:left w:val="nil"/>
              <w:bottom w:val="single" w:sz="4" w:space="0" w:color="auto"/>
              <w:right w:val="single" w:sz="8" w:space="0" w:color="auto"/>
            </w:tcBorders>
            <w:vAlign w:val="bottom"/>
          </w:tcPr>
          <w:p w14:paraId="4BA662D1"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sz w:val="24"/>
                <w:szCs w:val="24"/>
              </w:rPr>
            </w:pPr>
            <w:r w:rsidRPr="007B0A53">
              <w:rPr>
                <w:rFonts w:ascii="Times New Roman" w:hAnsi="Times New Roman" w:cs="Times New Roman"/>
                <w:b/>
                <w:bCs/>
                <w:sz w:val="24"/>
                <w:szCs w:val="24"/>
              </w:rPr>
              <w:t>-</w:t>
            </w:r>
          </w:p>
        </w:tc>
        <w:tc>
          <w:tcPr>
            <w:tcW w:w="1778" w:type="dxa"/>
            <w:gridSpan w:val="2"/>
            <w:tcBorders>
              <w:top w:val="single" w:sz="4" w:space="0" w:color="auto"/>
              <w:left w:val="nil"/>
              <w:bottom w:val="single" w:sz="4" w:space="0" w:color="auto"/>
              <w:right w:val="single" w:sz="8" w:space="0" w:color="auto"/>
            </w:tcBorders>
            <w:vAlign w:val="bottom"/>
          </w:tcPr>
          <w:p w14:paraId="4929BBE0" w14:textId="77777777" w:rsidR="007B0A53" w:rsidRPr="007B0A53" w:rsidRDefault="007B0A53" w:rsidP="007B0A53">
            <w:pPr>
              <w:widowControl w:val="0"/>
              <w:autoSpaceDE w:val="0"/>
              <w:autoSpaceDN w:val="0"/>
              <w:adjustRightInd w:val="0"/>
              <w:spacing w:line="307" w:lineRule="exact"/>
              <w:ind w:right="300"/>
              <w:jc w:val="center"/>
              <w:rPr>
                <w:rFonts w:ascii="Times New Roman" w:hAnsi="Times New Roman" w:cs="Times New Roman"/>
                <w:sz w:val="24"/>
                <w:szCs w:val="24"/>
              </w:rPr>
            </w:pPr>
            <w:r w:rsidRPr="007B0A53">
              <w:rPr>
                <w:rFonts w:ascii="Times New Roman" w:hAnsi="Times New Roman" w:cs="Times New Roman"/>
                <w:b/>
                <w:bCs/>
                <w:w w:val="97"/>
                <w:sz w:val="24"/>
                <w:szCs w:val="24"/>
              </w:rPr>
              <w:t>16</w:t>
            </w:r>
          </w:p>
        </w:tc>
        <w:tc>
          <w:tcPr>
            <w:tcW w:w="1798" w:type="dxa"/>
            <w:gridSpan w:val="2"/>
            <w:tcBorders>
              <w:top w:val="single" w:sz="4" w:space="0" w:color="auto"/>
              <w:left w:val="nil"/>
              <w:bottom w:val="single" w:sz="4" w:space="0" w:color="auto"/>
              <w:right w:val="single" w:sz="8" w:space="0" w:color="auto"/>
            </w:tcBorders>
            <w:vAlign w:val="bottom"/>
          </w:tcPr>
          <w:p w14:paraId="611952F2"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b/>
                <w:bCs/>
                <w:w w:val="99"/>
                <w:sz w:val="24"/>
                <w:szCs w:val="24"/>
              </w:rPr>
            </w:pPr>
            <w:r w:rsidRPr="007B0A53">
              <w:rPr>
                <w:rFonts w:ascii="Times New Roman" w:hAnsi="Times New Roman" w:cs="Times New Roman"/>
                <w:b/>
                <w:bCs/>
                <w:w w:val="99"/>
                <w:sz w:val="24"/>
                <w:szCs w:val="24"/>
              </w:rPr>
              <w:t>560</w:t>
            </w:r>
          </w:p>
        </w:tc>
      </w:tr>
      <w:tr w:rsidR="007B0A53" w:rsidRPr="007B0A53" w14:paraId="39919302" w14:textId="77777777" w:rsidTr="007B0A53">
        <w:trPr>
          <w:trHeight w:val="716"/>
        </w:trPr>
        <w:tc>
          <w:tcPr>
            <w:tcW w:w="9301" w:type="dxa"/>
            <w:gridSpan w:val="8"/>
            <w:tcBorders>
              <w:top w:val="single" w:sz="4" w:space="0" w:color="auto"/>
              <w:left w:val="single" w:sz="4" w:space="0" w:color="auto"/>
              <w:bottom w:val="single" w:sz="4" w:space="0" w:color="auto"/>
              <w:right w:val="single" w:sz="4" w:space="0" w:color="auto"/>
            </w:tcBorders>
            <w:vAlign w:val="center"/>
          </w:tcPr>
          <w:p w14:paraId="63B1DDA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Tablica zaduženja ostalim i posebnim poslovima</w:t>
            </w:r>
          </w:p>
        </w:tc>
      </w:tr>
      <w:tr w:rsidR="007B0A53" w:rsidRPr="007B0A53" w14:paraId="39B78400" w14:textId="77777777" w:rsidTr="007B0A53">
        <w:trPr>
          <w:trHeight w:val="308"/>
        </w:trPr>
        <w:tc>
          <w:tcPr>
            <w:tcW w:w="9301" w:type="dxa"/>
            <w:gridSpan w:val="8"/>
            <w:tcBorders>
              <w:top w:val="single" w:sz="4" w:space="0" w:color="auto"/>
              <w:left w:val="single" w:sz="4" w:space="0" w:color="auto"/>
              <w:bottom w:val="single" w:sz="4" w:space="0" w:color="auto"/>
              <w:right w:val="single" w:sz="8" w:space="0" w:color="auto"/>
            </w:tcBorders>
            <w:vAlign w:val="bottom"/>
          </w:tcPr>
          <w:p w14:paraId="20C17BCF"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OSTALI POSLOVI</w:t>
            </w:r>
          </w:p>
        </w:tc>
      </w:tr>
      <w:tr w:rsidR="007B0A53" w:rsidRPr="007B0A53" w14:paraId="487D7286" w14:textId="77777777" w:rsidTr="007B0A53">
        <w:trPr>
          <w:trHeight w:val="654"/>
        </w:trPr>
        <w:tc>
          <w:tcPr>
            <w:tcW w:w="780" w:type="dxa"/>
            <w:tcBorders>
              <w:top w:val="single" w:sz="4" w:space="0" w:color="auto"/>
              <w:left w:val="single" w:sz="4" w:space="0" w:color="auto"/>
              <w:right w:val="single" w:sz="8" w:space="0" w:color="auto"/>
            </w:tcBorders>
            <w:vAlign w:val="bottom"/>
          </w:tcPr>
          <w:p w14:paraId="504FB8A2"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Red.</w:t>
            </w:r>
          </w:p>
          <w:p w14:paraId="1D6B076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6"/>
                <w:sz w:val="24"/>
                <w:szCs w:val="24"/>
              </w:rPr>
              <w:t>broj</w:t>
            </w:r>
          </w:p>
        </w:tc>
        <w:tc>
          <w:tcPr>
            <w:tcW w:w="5285" w:type="dxa"/>
            <w:gridSpan w:val="4"/>
            <w:tcBorders>
              <w:top w:val="single" w:sz="4" w:space="0" w:color="auto"/>
              <w:left w:val="nil"/>
              <w:right w:val="single" w:sz="8" w:space="0" w:color="auto"/>
            </w:tcBorders>
            <w:vAlign w:val="bottom"/>
          </w:tcPr>
          <w:p w14:paraId="2E06D6A0" w14:textId="77777777" w:rsidR="007B0A53" w:rsidRPr="007B0A53" w:rsidRDefault="007B0A53" w:rsidP="007B0A53">
            <w:pPr>
              <w:widowControl w:val="0"/>
              <w:autoSpaceDE w:val="0"/>
              <w:autoSpaceDN w:val="0"/>
              <w:adjustRightInd w:val="0"/>
              <w:ind w:right="118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578" w:type="dxa"/>
            <w:gridSpan w:val="2"/>
            <w:tcBorders>
              <w:top w:val="single" w:sz="4" w:space="0" w:color="auto"/>
              <w:left w:val="single" w:sz="8" w:space="0" w:color="auto"/>
              <w:right w:val="single" w:sz="8" w:space="0" w:color="auto"/>
            </w:tcBorders>
            <w:vAlign w:val="bottom"/>
          </w:tcPr>
          <w:p w14:paraId="57648F6A"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58" w:type="dxa"/>
            <w:tcBorders>
              <w:top w:val="single" w:sz="4" w:space="0" w:color="auto"/>
              <w:left w:val="single" w:sz="8" w:space="0" w:color="auto"/>
              <w:right w:val="single" w:sz="8" w:space="0" w:color="auto"/>
            </w:tcBorders>
            <w:vAlign w:val="bottom"/>
          </w:tcPr>
          <w:p w14:paraId="47DEC6CD" w14:textId="77777777" w:rsidR="007B0A53" w:rsidRPr="007B0A53" w:rsidRDefault="007B0A53" w:rsidP="007B0A53">
            <w:pPr>
              <w:widowControl w:val="0"/>
              <w:autoSpaceDE w:val="0"/>
              <w:autoSpaceDN w:val="0"/>
              <w:adjustRightInd w:val="0"/>
              <w:ind w:left="60"/>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20A6685C"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0F9F668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85" w:type="dxa"/>
            <w:gridSpan w:val="4"/>
            <w:tcBorders>
              <w:top w:val="single" w:sz="4" w:space="0" w:color="auto"/>
              <w:left w:val="nil"/>
              <w:bottom w:val="single" w:sz="4" w:space="0" w:color="auto"/>
              <w:right w:val="single" w:sz="8" w:space="0" w:color="auto"/>
            </w:tcBorders>
            <w:vAlign w:val="bottom"/>
          </w:tcPr>
          <w:p w14:paraId="712D3FCD"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 13 i 14. Pravilnika</w:t>
            </w:r>
          </w:p>
        </w:tc>
        <w:tc>
          <w:tcPr>
            <w:tcW w:w="1578" w:type="dxa"/>
            <w:gridSpan w:val="2"/>
            <w:tcBorders>
              <w:top w:val="single" w:sz="4" w:space="0" w:color="auto"/>
              <w:left w:val="nil"/>
              <w:bottom w:val="single" w:sz="4" w:space="0" w:color="auto"/>
              <w:right w:val="single" w:sz="8" w:space="0" w:color="auto"/>
            </w:tcBorders>
            <w:vAlign w:val="bottom"/>
          </w:tcPr>
          <w:p w14:paraId="6FF597D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18</w:t>
            </w:r>
          </w:p>
        </w:tc>
        <w:tc>
          <w:tcPr>
            <w:tcW w:w="1658" w:type="dxa"/>
            <w:tcBorders>
              <w:top w:val="single" w:sz="4" w:space="0" w:color="auto"/>
              <w:left w:val="nil"/>
              <w:bottom w:val="single" w:sz="4" w:space="0" w:color="auto"/>
              <w:right w:val="single" w:sz="8" w:space="0" w:color="auto"/>
            </w:tcBorders>
            <w:vAlign w:val="bottom"/>
          </w:tcPr>
          <w:p w14:paraId="3BCF741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630</w:t>
            </w:r>
          </w:p>
        </w:tc>
      </w:tr>
      <w:tr w:rsidR="007B0A53" w:rsidRPr="007B0A53" w14:paraId="33E7256D"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2AFE5383" w14:textId="77777777" w:rsidR="007B0A53" w:rsidRPr="007B0A53" w:rsidRDefault="007B0A53" w:rsidP="007B0A53">
            <w:pPr>
              <w:widowControl w:val="0"/>
              <w:autoSpaceDE w:val="0"/>
              <w:autoSpaceDN w:val="0"/>
              <w:adjustRightInd w:val="0"/>
              <w:jc w:val="center"/>
              <w:rPr>
                <w:rFonts w:ascii="Times New Roman" w:hAnsi="Times New Roman" w:cs="Times New Roman"/>
                <w:w w:val="93"/>
                <w:sz w:val="24"/>
                <w:szCs w:val="24"/>
              </w:rPr>
            </w:pPr>
            <w:r w:rsidRPr="007B0A53">
              <w:rPr>
                <w:rFonts w:ascii="Times New Roman" w:hAnsi="Times New Roman" w:cs="Times New Roman"/>
                <w:w w:val="93"/>
                <w:sz w:val="24"/>
                <w:szCs w:val="24"/>
              </w:rPr>
              <w:t>2.</w:t>
            </w:r>
          </w:p>
        </w:tc>
        <w:tc>
          <w:tcPr>
            <w:tcW w:w="5285" w:type="dxa"/>
            <w:gridSpan w:val="4"/>
            <w:tcBorders>
              <w:top w:val="single" w:sz="4" w:space="0" w:color="auto"/>
              <w:left w:val="nil"/>
              <w:bottom w:val="single" w:sz="4" w:space="0" w:color="auto"/>
              <w:right w:val="single" w:sz="8" w:space="0" w:color="auto"/>
            </w:tcBorders>
            <w:vAlign w:val="bottom"/>
          </w:tcPr>
          <w:p w14:paraId="79D68401"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razrednika prema čl. 14 Pravilnika</w:t>
            </w:r>
          </w:p>
        </w:tc>
        <w:tc>
          <w:tcPr>
            <w:tcW w:w="1578" w:type="dxa"/>
            <w:gridSpan w:val="2"/>
            <w:tcBorders>
              <w:top w:val="single" w:sz="4" w:space="0" w:color="auto"/>
              <w:left w:val="nil"/>
              <w:bottom w:val="single" w:sz="4" w:space="0" w:color="auto"/>
              <w:right w:val="single" w:sz="8" w:space="0" w:color="auto"/>
            </w:tcBorders>
            <w:vAlign w:val="bottom"/>
          </w:tcPr>
          <w:p w14:paraId="35931C2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658" w:type="dxa"/>
            <w:tcBorders>
              <w:top w:val="single" w:sz="4" w:space="0" w:color="auto"/>
              <w:left w:val="nil"/>
              <w:bottom w:val="single" w:sz="4" w:space="0" w:color="auto"/>
              <w:right w:val="single" w:sz="8" w:space="0" w:color="auto"/>
            </w:tcBorders>
            <w:vAlign w:val="bottom"/>
          </w:tcPr>
          <w:p w14:paraId="67AB5BA1" w14:textId="77777777" w:rsidR="007B0A53" w:rsidRPr="007B0A53" w:rsidRDefault="007B0A53" w:rsidP="007B0A53">
            <w:pPr>
              <w:widowControl w:val="0"/>
              <w:autoSpaceDE w:val="0"/>
              <w:autoSpaceDN w:val="0"/>
              <w:adjustRightInd w:val="0"/>
              <w:jc w:val="center"/>
              <w:rPr>
                <w:rFonts w:ascii="Times New Roman" w:hAnsi="Times New Roman" w:cs="Times New Roman"/>
                <w:w w:val="99"/>
                <w:sz w:val="24"/>
                <w:szCs w:val="24"/>
              </w:rPr>
            </w:pPr>
            <w:r w:rsidRPr="007B0A53">
              <w:rPr>
                <w:rFonts w:ascii="Times New Roman" w:hAnsi="Times New Roman" w:cs="Times New Roman"/>
                <w:w w:val="99"/>
                <w:sz w:val="24"/>
                <w:szCs w:val="24"/>
              </w:rPr>
              <w:t>0</w:t>
            </w:r>
          </w:p>
        </w:tc>
      </w:tr>
      <w:tr w:rsidR="007B0A53" w:rsidRPr="007B0A53" w14:paraId="5ECF33A6" w14:textId="77777777" w:rsidTr="007B0A53">
        <w:trPr>
          <w:trHeight w:val="312"/>
        </w:trPr>
        <w:tc>
          <w:tcPr>
            <w:tcW w:w="6065" w:type="dxa"/>
            <w:gridSpan w:val="5"/>
            <w:tcBorders>
              <w:top w:val="single" w:sz="4" w:space="0" w:color="auto"/>
              <w:left w:val="single" w:sz="4" w:space="0" w:color="auto"/>
              <w:bottom w:val="single" w:sz="4" w:space="0" w:color="auto"/>
              <w:right w:val="single" w:sz="8" w:space="0" w:color="auto"/>
            </w:tcBorders>
            <w:vAlign w:val="bottom"/>
          </w:tcPr>
          <w:p w14:paraId="45939CB1" w14:textId="77777777" w:rsidR="007B0A53" w:rsidRPr="007B0A53" w:rsidRDefault="007B0A53" w:rsidP="007B0A53">
            <w:pPr>
              <w:widowControl w:val="0"/>
              <w:autoSpaceDE w:val="0"/>
              <w:autoSpaceDN w:val="0"/>
              <w:adjustRightInd w:val="0"/>
              <w:spacing w:line="304" w:lineRule="exact"/>
              <w:ind w:right="14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578" w:type="dxa"/>
            <w:gridSpan w:val="2"/>
            <w:tcBorders>
              <w:top w:val="single" w:sz="4" w:space="0" w:color="auto"/>
              <w:left w:val="nil"/>
              <w:bottom w:val="single" w:sz="4" w:space="0" w:color="auto"/>
              <w:right w:val="single" w:sz="8" w:space="0" w:color="auto"/>
            </w:tcBorders>
            <w:vAlign w:val="bottom"/>
          </w:tcPr>
          <w:p w14:paraId="4AEF00D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18</w:t>
            </w:r>
          </w:p>
        </w:tc>
        <w:tc>
          <w:tcPr>
            <w:tcW w:w="1658" w:type="dxa"/>
            <w:tcBorders>
              <w:top w:val="single" w:sz="4" w:space="0" w:color="auto"/>
              <w:left w:val="nil"/>
              <w:bottom w:val="single" w:sz="4" w:space="0" w:color="auto"/>
              <w:right w:val="single" w:sz="8" w:space="0" w:color="auto"/>
            </w:tcBorders>
            <w:vAlign w:val="bottom"/>
          </w:tcPr>
          <w:p w14:paraId="4DFF8647" w14:textId="77777777" w:rsidR="007B0A53" w:rsidRPr="007B0A53" w:rsidRDefault="007B0A53" w:rsidP="007B0A53">
            <w:pPr>
              <w:widowControl w:val="0"/>
              <w:autoSpaceDE w:val="0"/>
              <w:autoSpaceDN w:val="0"/>
              <w:adjustRightInd w:val="0"/>
              <w:spacing w:line="311"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630</w:t>
            </w:r>
          </w:p>
        </w:tc>
      </w:tr>
      <w:tr w:rsidR="007B0A53" w:rsidRPr="007B0A53" w14:paraId="765DFB55" w14:textId="77777777" w:rsidTr="007B0A53">
        <w:trPr>
          <w:trHeight w:val="803"/>
        </w:trPr>
        <w:tc>
          <w:tcPr>
            <w:tcW w:w="6065" w:type="dxa"/>
            <w:gridSpan w:val="5"/>
            <w:tcBorders>
              <w:top w:val="single" w:sz="4" w:space="0" w:color="auto"/>
              <w:left w:val="single" w:sz="4" w:space="0" w:color="auto"/>
              <w:bottom w:val="single" w:sz="4" w:space="0" w:color="auto"/>
              <w:right w:val="single" w:sz="8" w:space="0" w:color="auto"/>
            </w:tcBorders>
            <w:vAlign w:val="center"/>
          </w:tcPr>
          <w:p w14:paraId="4DFD49AF" w14:textId="77777777" w:rsidR="007B0A53" w:rsidRPr="007B0A53" w:rsidRDefault="007B0A53" w:rsidP="007B0A53">
            <w:pPr>
              <w:widowControl w:val="0"/>
              <w:autoSpaceDE w:val="0"/>
              <w:autoSpaceDN w:val="0"/>
              <w:adjustRightInd w:val="0"/>
              <w:ind w:right="1820"/>
              <w:jc w:val="center"/>
              <w:rPr>
                <w:rFonts w:ascii="Times New Roman" w:hAnsi="Times New Roman" w:cs="Times New Roman"/>
                <w:sz w:val="24"/>
                <w:szCs w:val="24"/>
              </w:rPr>
            </w:pPr>
            <w:r w:rsidRPr="007B0A53">
              <w:rPr>
                <w:rFonts w:ascii="Times New Roman" w:hAnsi="Times New Roman" w:cs="Times New Roman"/>
                <w:b/>
                <w:bCs/>
                <w:sz w:val="24"/>
                <w:szCs w:val="24"/>
              </w:rPr>
              <w:t>UKUPNO ZADUŽENJA:</w:t>
            </w:r>
          </w:p>
        </w:tc>
        <w:tc>
          <w:tcPr>
            <w:tcW w:w="1578" w:type="dxa"/>
            <w:gridSpan w:val="2"/>
            <w:tcBorders>
              <w:top w:val="single" w:sz="4" w:space="0" w:color="auto"/>
              <w:left w:val="single" w:sz="8" w:space="0" w:color="auto"/>
              <w:bottom w:val="single" w:sz="4" w:space="0" w:color="auto"/>
              <w:right w:val="single" w:sz="8" w:space="0" w:color="auto"/>
            </w:tcBorders>
            <w:vAlign w:val="center"/>
          </w:tcPr>
          <w:p w14:paraId="0900AB60" w14:textId="77777777" w:rsidR="007B0A53" w:rsidRPr="007B0A53" w:rsidRDefault="007B0A53" w:rsidP="007B0A53">
            <w:pPr>
              <w:widowControl w:val="0"/>
              <w:autoSpaceDE w:val="0"/>
              <w:autoSpaceDN w:val="0"/>
              <w:adjustRightInd w:val="0"/>
              <w:ind w:left="16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p w14:paraId="79BB2B7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34</w:t>
            </w:r>
          </w:p>
        </w:tc>
        <w:tc>
          <w:tcPr>
            <w:tcW w:w="1658" w:type="dxa"/>
            <w:tcBorders>
              <w:top w:val="single" w:sz="4" w:space="0" w:color="auto"/>
              <w:left w:val="single" w:sz="8" w:space="0" w:color="auto"/>
              <w:bottom w:val="single" w:sz="4" w:space="0" w:color="auto"/>
              <w:right w:val="single" w:sz="8" w:space="0" w:color="auto"/>
            </w:tcBorders>
            <w:vAlign w:val="center"/>
          </w:tcPr>
          <w:p w14:paraId="1C7F2071" w14:textId="77777777" w:rsidR="007B0A53" w:rsidRPr="007B0A53" w:rsidRDefault="007B0A53" w:rsidP="007B0A53">
            <w:pPr>
              <w:widowControl w:val="0"/>
              <w:autoSpaceDE w:val="0"/>
              <w:autoSpaceDN w:val="0"/>
              <w:adjustRightInd w:val="0"/>
              <w:ind w:left="6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p w14:paraId="540C491F" w14:textId="77777777" w:rsidR="007B0A53" w:rsidRPr="007B0A53" w:rsidRDefault="007B0A53" w:rsidP="007B0A53">
            <w:pPr>
              <w:widowControl w:val="0"/>
              <w:autoSpaceDE w:val="0"/>
              <w:autoSpaceDN w:val="0"/>
              <w:adjustRightInd w:val="0"/>
              <w:spacing w:line="304" w:lineRule="exact"/>
              <w:ind w:left="380"/>
              <w:jc w:val="center"/>
              <w:rPr>
                <w:rFonts w:ascii="Times New Roman" w:hAnsi="Times New Roman" w:cs="Times New Roman"/>
                <w:sz w:val="24"/>
                <w:szCs w:val="24"/>
              </w:rPr>
            </w:pPr>
            <w:r w:rsidRPr="007B0A53">
              <w:rPr>
                <w:rFonts w:ascii="Times New Roman" w:hAnsi="Times New Roman" w:cs="Times New Roman"/>
                <w:b/>
                <w:bCs/>
                <w:sz w:val="24"/>
                <w:szCs w:val="24"/>
              </w:rPr>
              <w:t>1190</w:t>
            </w:r>
          </w:p>
        </w:tc>
      </w:tr>
    </w:tbl>
    <w:p w14:paraId="0E7FDA40"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sz w:val="24"/>
          <w:szCs w:val="24"/>
        </w:rPr>
      </w:pPr>
      <w:bookmarkStart w:id="6" w:name="page10"/>
      <w:bookmarkEnd w:id="6"/>
      <w:r w:rsidRPr="007B0A53">
        <w:rPr>
          <w:rFonts w:ascii="Times New Roman" w:hAnsi="Times New Roman" w:cs="Times New Roman"/>
          <w:b/>
          <w:bCs/>
          <w:sz w:val="24"/>
          <w:szCs w:val="24"/>
        </w:rPr>
        <w:br/>
      </w:r>
    </w:p>
    <w:p w14:paraId="59E49227"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sz w:val="24"/>
          <w:szCs w:val="24"/>
        </w:rPr>
      </w:pPr>
      <w:r w:rsidRPr="007B0A53">
        <w:rPr>
          <w:rFonts w:ascii="Times New Roman" w:hAnsi="Times New Roman" w:cs="Times New Roman"/>
          <w:b/>
          <w:bCs/>
          <w:sz w:val="24"/>
          <w:szCs w:val="24"/>
        </w:rPr>
        <w:t>4. 1. 2. 2. Zaduženja učiteljice Marije Golub</w:t>
      </w:r>
    </w:p>
    <w:p w14:paraId="30C7D842"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sz w:val="24"/>
          <w:szCs w:val="24"/>
        </w:rPr>
      </w:pPr>
    </w:p>
    <w:p w14:paraId="7DC019A4"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4DA49539" w14:textId="77777777" w:rsidR="007B0A53" w:rsidRPr="007B0A53" w:rsidRDefault="007B0A53" w:rsidP="007B0A53">
      <w:pPr>
        <w:widowControl w:val="0"/>
        <w:overflowPunct w:val="0"/>
        <w:autoSpaceDE w:val="0"/>
        <w:autoSpaceDN w:val="0"/>
        <w:adjustRightInd w:val="0"/>
        <w:spacing w:line="360" w:lineRule="auto"/>
        <w:ind w:left="140" w:right="140"/>
        <w:jc w:val="both"/>
        <w:rPr>
          <w:rFonts w:ascii="Times New Roman" w:hAnsi="Times New Roman" w:cs="Times New Roman"/>
          <w:sz w:val="24"/>
          <w:szCs w:val="24"/>
        </w:rPr>
      </w:pPr>
      <w:r w:rsidRPr="007B0A53">
        <w:rPr>
          <w:rFonts w:ascii="Times New Roman" w:hAnsi="Times New Roman" w:cs="Times New Roman"/>
          <w:sz w:val="24"/>
          <w:szCs w:val="24"/>
        </w:rPr>
        <w:t xml:space="preserve">Tjedno godišnje zaduženje individualnom nastavom harmonike učiteljice Marije Golub iznosi 14,30 sati što je godišnje 513,15, a s ostalim poslovima ukupno </w:t>
      </w:r>
      <w:r w:rsidRPr="007B0A53">
        <w:rPr>
          <w:rFonts w:ascii="Times New Roman" w:hAnsi="Times New Roman" w:cs="Times New Roman"/>
          <w:b/>
          <w:sz w:val="24"/>
          <w:szCs w:val="24"/>
        </w:rPr>
        <w:t>1143,15</w:t>
      </w:r>
      <w:r w:rsidRPr="007B0A53">
        <w:rPr>
          <w:rFonts w:ascii="Times New Roman" w:hAnsi="Times New Roman" w:cs="Times New Roman"/>
          <w:sz w:val="24"/>
          <w:szCs w:val="24"/>
        </w:rPr>
        <w:t xml:space="preserve"> sati.</w:t>
      </w:r>
    </w:p>
    <w:p w14:paraId="3DFD943C"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442C842F" w14:textId="77777777" w:rsidR="007B0A53" w:rsidRPr="007B0A53" w:rsidRDefault="007B0A53" w:rsidP="007B0A53">
      <w:pPr>
        <w:widowControl w:val="0"/>
        <w:overflowPunct w:val="0"/>
        <w:autoSpaceDE w:val="0"/>
        <w:autoSpaceDN w:val="0"/>
        <w:adjustRightInd w:val="0"/>
        <w:spacing w:line="218" w:lineRule="auto"/>
        <w:ind w:left="140" w:right="160"/>
        <w:jc w:val="both"/>
        <w:rPr>
          <w:rFonts w:ascii="Times New Roman" w:hAnsi="Times New Roman" w:cs="Times New Roman"/>
          <w:b/>
          <w:bCs/>
          <w:sz w:val="24"/>
          <w:szCs w:val="24"/>
        </w:rPr>
      </w:pPr>
      <w:r w:rsidRPr="007B0A53">
        <w:rPr>
          <w:rFonts w:ascii="Times New Roman" w:hAnsi="Times New Roman" w:cs="Times New Roman"/>
          <w:b/>
          <w:bCs/>
          <w:sz w:val="24"/>
          <w:szCs w:val="24"/>
        </w:rPr>
        <w:t>Tablica zaduženja u neposredno odgojno-obrazovnom radu Marije Golub u školskoj godini 2021./2022.</w:t>
      </w:r>
    </w:p>
    <w:p w14:paraId="7AD7D65D" w14:textId="77777777" w:rsidR="007B0A53" w:rsidRPr="007B0A53" w:rsidRDefault="007B0A53" w:rsidP="007B0A53">
      <w:pPr>
        <w:widowControl w:val="0"/>
        <w:overflowPunct w:val="0"/>
        <w:autoSpaceDE w:val="0"/>
        <w:autoSpaceDN w:val="0"/>
        <w:adjustRightInd w:val="0"/>
        <w:spacing w:line="218" w:lineRule="auto"/>
        <w:ind w:left="140" w:right="160"/>
        <w:jc w:val="both"/>
        <w:rPr>
          <w:rFonts w:ascii="Times New Roman" w:hAnsi="Times New Roman" w:cs="Times New Roman"/>
          <w:b/>
          <w:bCs/>
          <w:sz w:val="24"/>
          <w:szCs w:val="24"/>
        </w:rPr>
      </w:pPr>
    </w:p>
    <w:tbl>
      <w:tblPr>
        <w:tblpPr w:leftFromText="180" w:rightFromText="180" w:vertAnchor="text" w:tblpY="1"/>
        <w:tblOverlap w:val="never"/>
        <w:tblW w:w="9301" w:type="dxa"/>
        <w:tblLayout w:type="fixed"/>
        <w:tblCellMar>
          <w:left w:w="0" w:type="dxa"/>
          <w:right w:w="0" w:type="dxa"/>
        </w:tblCellMar>
        <w:tblLook w:val="0000" w:firstRow="0" w:lastRow="0" w:firstColumn="0" w:lastColumn="0" w:noHBand="0" w:noVBand="0"/>
      </w:tblPr>
      <w:tblGrid>
        <w:gridCol w:w="780"/>
        <w:gridCol w:w="1139"/>
        <w:gridCol w:w="1628"/>
        <w:gridCol w:w="2178"/>
        <w:gridCol w:w="340"/>
        <w:gridCol w:w="1438"/>
        <w:gridCol w:w="140"/>
        <w:gridCol w:w="1658"/>
      </w:tblGrid>
      <w:tr w:rsidR="007B0A53" w:rsidRPr="007B0A53" w14:paraId="03366A9A" w14:textId="77777777" w:rsidTr="007B0A53">
        <w:trPr>
          <w:trHeight w:val="989"/>
        </w:trPr>
        <w:tc>
          <w:tcPr>
            <w:tcW w:w="1919" w:type="dxa"/>
            <w:gridSpan w:val="2"/>
            <w:tcBorders>
              <w:top w:val="single" w:sz="8" w:space="0" w:color="auto"/>
              <w:left w:val="single" w:sz="4" w:space="0" w:color="auto"/>
              <w:right w:val="single" w:sz="8" w:space="0" w:color="auto"/>
            </w:tcBorders>
            <w:vAlign w:val="bottom"/>
          </w:tcPr>
          <w:p w14:paraId="45479F14"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bookmarkStart w:id="7" w:name="_Hlk525685112"/>
            <w:r w:rsidRPr="007B0A53">
              <w:rPr>
                <w:rFonts w:ascii="Times New Roman" w:hAnsi="Times New Roman" w:cs="Times New Roman"/>
                <w:b/>
                <w:bCs/>
                <w:w w:val="99"/>
                <w:sz w:val="24"/>
                <w:szCs w:val="24"/>
              </w:rPr>
              <w:t>Razred:</w:t>
            </w:r>
          </w:p>
        </w:tc>
        <w:tc>
          <w:tcPr>
            <w:tcW w:w="1628" w:type="dxa"/>
            <w:tcBorders>
              <w:top w:val="single" w:sz="8" w:space="0" w:color="auto"/>
              <w:left w:val="single" w:sz="8" w:space="0" w:color="auto"/>
              <w:right w:val="single" w:sz="8" w:space="0" w:color="auto"/>
            </w:tcBorders>
            <w:vAlign w:val="bottom"/>
          </w:tcPr>
          <w:p w14:paraId="67AE8E51"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2178" w:type="dxa"/>
            <w:tcBorders>
              <w:top w:val="single" w:sz="8" w:space="0" w:color="auto"/>
              <w:left w:val="single" w:sz="8" w:space="0" w:color="auto"/>
              <w:right w:val="single" w:sz="8" w:space="0" w:color="auto"/>
            </w:tcBorders>
            <w:vAlign w:val="bottom"/>
          </w:tcPr>
          <w:p w14:paraId="2E96A147" w14:textId="77777777" w:rsidR="007B0A53" w:rsidRPr="007B0A53" w:rsidRDefault="007B0A53" w:rsidP="007B0A53">
            <w:pPr>
              <w:widowControl w:val="0"/>
              <w:autoSpaceDE w:val="0"/>
              <w:autoSpaceDN w:val="0"/>
              <w:adjustRightInd w:val="0"/>
              <w:spacing w:line="320" w:lineRule="exact"/>
              <w:ind w:right="280"/>
              <w:jc w:val="right"/>
              <w:rPr>
                <w:rFonts w:ascii="Times New Roman" w:hAnsi="Times New Roman" w:cs="Times New Roman"/>
                <w:sz w:val="24"/>
                <w:szCs w:val="24"/>
              </w:rPr>
            </w:pPr>
            <w:r w:rsidRPr="007B0A53">
              <w:rPr>
                <w:rFonts w:ascii="Times New Roman" w:hAnsi="Times New Roman" w:cs="Times New Roman"/>
                <w:b/>
                <w:bCs/>
                <w:sz w:val="24"/>
                <w:szCs w:val="24"/>
              </w:rPr>
              <w:t>Broj sati po</w:t>
            </w:r>
          </w:p>
          <w:p w14:paraId="63B5F130" w14:textId="77777777" w:rsidR="007B0A53" w:rsidRPr="007B0A53" w:rsidRDefault="007B0A53" w:rsidP="007B0A53">
            <w:pPr>
              <w:widowControl w:val="0"/>
              <w:autoSpaceDE w:val="0"/>
              <w:autoSpaceDN w:val="0"/>
              <w:adjustRightInd w:val="0"/>
              <w:spacing w:line="320" w:lineRule="exact"/>
              <w:ind w:right="440"/>
              <w:jc w:val="right"/>
              <w:rPr>
                <w:rFonts w:ascii="Times New Roman" w:hAnsi="Times New Roman" w:cs="Times New Roman"/>
                <w:sz w:val="24"/>
                <w:szCs w:val="24"/>
              </w:rPr>
            </w:pPr>
            <w:r w:rsidRPr="007B0A53">
              <w:rPr>
                <w:rFonts w:ascii="Times New Roman" w:hAnsi="Times New Roman" w:cs="Times New Roman"/>
                <w:b/>
                <w:bCs/>
                <w:sz w:val="24"/>
                <w:szCs w:val="24"/>
              </w:rPr>
              <w:t>učeniku:</w:t>
            </w:r>
          </w:p>
        </w:tc>
        <w:tc>
          <w:tcPr>
            <w:tcW w:w="1778" w:type="dxa"/>
            <w:gridSpan w:val="2"/>
            <w:tcBorders>
              <w:top w:val="single" w:sz="8" w:space="0" w:color="auto"/>
              <w:left w:val="nil"/>
              <w:right w:val="single" w:sz="8" w:space="0" w:color="auto"/>
            </w:tcBorders>
            <w:vAlign w:val="bottom"/>
          </w:tcPr>
          <w:p w14:paraId="55F2BAD1" w14:textId="77777777" w:rsidR="007B0A53" w:rsidRPr="007B0A53" w:rsidRDefault="007B0A53" w:rsidP="007B0A53">
            <w:pPr>
              <w:widowControl w:val="0"/>
              <w:autoSpaceDE w:val="0"/>
              <w:autoSpaceDN w:val="0"/>
              <w:adjustRightInd w:val="0"/>
              <w:spacing w:line="316" w:lineRule="exact"/>
              <w:ind w:left="40"/>
              <w:rPr>
                <w:rFonts w:ascii="Times New Roman" w:hAnsi="Times New Roman" w:cs="Times New Roman"/>
                <w:sz w:val="24"/>
                <w:szCs w:val="24"/>
              </w:rPr>
            </w:pPr>
            <w:r w:rsidRPr="007B0A53">
              <w:rPr>
                <w:rFonts w:ascii="Times New Roman" w:hAnsi="Times New Roman" w:cs="Times New Roman"/>
                <w:b/>
                <w:bCs/>
                <w:sz w:val="24"/>
                <w:szCs w:val="24"/>
              </w:rPr>
              <w:t>Broj sati</w:t>
            </w:r>
          </w:p>
          <w:p w14:paraId="5BF5D1D8" w14:textId="77777777" w:rsidR="007B0A53" w:rsidRPr="007B0A53" w:rsidRDefault="007B0A53" w:rsidP="007B0A53">
            <w:pPr>
              <w:widowControl w:val="0"/>
              <w:autoSpaceDE w:val="0"/>
              <w:autoSpaceDN w:val="0"/>
              <w:adjustRightInd w:val="0"/>
              <w:spacing w:line="320" w:lineRule="exact"/>
              <w:ind w:left="160"/>
              <w:rPr>
                <w:rFonts w:ascii="Times New Roman" w:hAnsi="Times New Roman" w:cs="Times New Roman"/>
                <w:sz w:val="24"/>
                <w:szCs w:val="24"/>
              </w:rPr>
            </w:pPr>
            <w:r w:rsidRPr="007B0A53">
              <w:rPr>
                <w:rFonts w:ascii="Times New Roman" w:hAnsi="Times New Roman" w:cs="Times New Roman"/>
                <w:b/>
                <w:bCs/>
                <w:sz w:val="24"/>
                <w:szCs w:val="24"/>
              </w:rPr>
              <w:t>tjedno</w:t>
            </w:r>
          </w:p>
          <w:p w14:paraId="00803738" w14:textId="77777777" w:rsidR="007B0A53" w:rsidRPr="007B0A53" w:rsidRDefault="007B0A53" w:rsidP="007B0A53">
            <w:pPr>
              <w:widowControl w:val="0"/>
              <w:autoSpaceDE w:val="0"/>
              <w:autoSpaceDN w:val="0"/>
              <w:adjustRightInd w:val="0"/>
              <w:spacing w:line="320" w:lineRule="exact"/>
              <w:ind w:left="40"/>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798" w:type="dxa"/>
            <w:gridSpan w:val="2"/>
            <w:tcBorders>
              <w:top w:val="single" w:sz="8" w:space="0" w:color="auto"/>
              <w:left w:val="single" w:sz="8" w:space="0" w:color="auto"/>
              <w:right w:val="single" w:sz="8" w:space="0" w:color="auto"/>
            </w:tcBorders>
            <w:vAlign w:val="bottom"/>
          </w:tcPr>
          <w:p w14:paraId="51D31A76" w14:textId="77777777" w:rsidR="007B0A53" w:rsidRPr="007B0A53" w:rsidRDefault="007B0A53" w:rsidP="007B0A53">
            <w:pPr>
              <w:widowControl w:val="0"/>
              <w:autoSpaceDE w:val="0"/>
              <w:autoSpaceDN w:val="0"/>
              <w:adjustRightInd w:val="0"/>
              <w:spacing w:line="316" w:lineRule="exact"/>
              <w:ind w:left="260"/>
              <w:rPr>
                <w:rFonts w:ascii="Times New Roman" w:hAnsi="Times New Roman" w:cs="Times New Roman"/>
                <w:sz w:val="24"/>
                <w:szCs w:val="24"/>
              </w:rPr>
            </w:pPr>
            <w:r w:rsidRPr="007B0A53">
              <w:rPr>
                <w:rFonts w:ascii="Times New Roman" w:hAnsi="Times New Roman" w:cs="Times New Roman"/>
                <w:b/>
                <w:bCs/>
                <w:sz w:val="24"/>
                <w:szCs w:val="24"/>
              </w:rPr>
              <w:t>Broj sati</w:t>
            </w:r>
          </w:p>
          <w:p w14:paraId="2AAB06C6" w14:textId="77777777" w:rsidR="007B0A53" w:rsidRPr="007B0A53" w:rsidRDefault="007B0A53" w:rsidP="007B0A53">
            <w:pPr>
              <w:widowControl w:val="0"/>
              <w:autoSpaceDE w:val="0"/>
              <w:autoSpaceDN w:val="0"/>
              <w:adjustRightInd w:val="0"/>
              <w:spacing w:line="320" w:lineRule="exact"/>
              <w:ind w:left="240"/>
              <w:rPr>
                <w:rFonts w:ascii="Times New Roman" w:hAnsi="Times New Roman" w:cs="Times New Roman"/>
                <w:sz w:val="24"/>
                <w:szCs w:val="24"/>
              </w:rPr>
            </w:pPr>
            <w:r w:rsidRPr="007B0A53">
              <w:rPr>
                <w:rFonts w:ascii="Times New Roman" w:hAnsi="Times New Roman" w:cs="Times New Roman"/>
                <w:b/>
                <w:bCs/>
                <w:sz w:val="24"/>
                <w:szCs w:val="24"/>
              </w:rPr>
              <w:t>godišnje</w:t>
            </w:r>
          </w:p>
          <w:p w14:paraId="7E2F9A11" w14:textId="77777777" w:rsidR="007B0A53" w:rsidRPr="007B0A53" w:rsidRDefault="007B0A53" w:rsidP="007B0A53">
            <w:pPr>
              <w:widowControl w:val="0"/>
              <w:autoSpaceDE w:val="0"/>
              <w:autoSpaceDN w:val="0"/>
              <w:adjustRightInd w:val="0"/>
              <w:spacing w:line="320" w:lineRule="exact"/>
              <w:ind w:left="260"/>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06BD7840" w14:textId="77777777" w:rsidTr="007B0A53">
        <w:trPr>
          <w:trHeight w:val="313"/>
        </w:trPr>
        <w:tc>
          <w:tcPr>
            <w:tcW w:w="1919" w:type="dxa"/>
            <w:gridSpan w:val="2"/>
            <w:tcBorders>
              <w:top w:val="single" w:sz="4" w:space="0" w:color="auto"/>
              <w:left w:val="single" w:sz="4" w:space="0" w:color="auto"/>
              <w:bottom w:val="single" w:sz="4" w:space="0" w:color="auto"/>
              <w:right w:val="single" w:sz="8" w:space="0" w:color="auto"/>
            </w:tcBorders>
            <w:vAlign w:val="bottom"/>
          </w:tcPr>
          <w:p w14:paraId="59A4432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628" w:type="dxa"/>
            <w:tcBorders>
              <w:top w:val="single" w:sz="4" w:space="0" w:color="auto"/>
              <w:left w:val="nil"/>
              <w:bottom w:val="single" w:sz="4" w:space="0" w:color="auto"/>
              <w:right w:val="single" w:sz="8" w:space="0" w:color="auto"/>
            </w:tcBorders>
            <w:vAlign w:val="bottom"/>
          </w:tcPr>
          <w:p w14:paraId="0DB010C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2178" w:type="dxa"/>
            <w:tcBorders>
              <w:top w:val="single" w:sz="4" w:space="0" w:color="auto"/>
              <w:left w:val="nil"/>
              <w:bottom w:val="single" w:sz="4" w:space="0" w:color="auto"/>
              <w:right w:val="single" w:sz="8" w:space="0" w:color="auto"/>
            </w:tcBorders>
            <w:vAlign w:val="bottom"/>
          </w:tcPr>
          <w:p w14:paraId="368046DC"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single" w:sz="4" w:space="0" w:color="auto"/>
              <w:left w:val="nil"/>
              <w:bottom w:val="single" w:sz="4" w:space="0" w:color="auto"/>
              <w:right w:val="single" w:sz="8" w:space="0" w:color="auto"/>
            </w:tcBorders>
            <w:vAlign w:val="bottom"/>
          </w:tcPr>
          <w:p w14:paraId="722B31F9"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98" w:type="dxa"/>
            <w:gridSpan w:val="2"/>
            <w:tcBorders>
              <w:top w:val="single" w:sz="4" w:space="0" w:color="auto"/>
              <w:left w:val="nil"/>
              <w:bottom w:val="single" w:sz="4" w:space="0" w:color="auto"/>
              <w:right w:val="single" w:sz="8" w:space="0" w:color="auto"/>
            </w:tcBorders>
            <w:vAlign w:val="bottom"/>
          </w:tcPr>
          <w:p w14:paraId="7E29054E"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46,30</w:t>
            </w:r>
          </w:p>
        </w:tc>
      </w:tr>
      <w:tr w:rsidR="007B0A53" w:rsidRPr="007B0A53" w14:paraId="2AE6685E" w14:textId="77777777" w:rsidTr="007B0A53">
        <w:trPr>
          <w:trHeight w:val="313"/>
        </w:trPr>
        <w:tc>
          <w:tcPr>
            <w:tcW w:w="1919" w:type="dxa"/>
            <w:gridSpan w:val="2"/>
            <w:tcBorders>
              <w:top w:val="single" w:sz="4" w:space="0" w:color="auto"/>
              <w:left w:val="single" w:sz="4" w:space="0" w:color="auto"/>
              <w:bottom w:val="single" w:sz="8" w:space="0" w:color="auto"/>
              <w:right w:val="single" w:sz="8" w:space="0" w:color="auto"/>
            </w:tcBorders>
            <w:vAlign w:val="bottom"/>
          </w:tcPr>
          <w:p w14:paraId="2DBAECE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628" w:type="dxa"/>
            <w:tcBorders>
              <w:top w:val="single" w:sz="4" w:space="0" w:color="auto"/>
              <w:left w:val="nil"/>
              <w:bottom w:val="single" w:sz="8" w:space="0" w:color="auto"/>
              <w:right w:val="single" w:sz="8" w:space="0" w:color="auto"/>
            </w:tcBorders>
            <w:vAlign w:val="bottom"/>
          </w:tcPr>
          <w:p w14:paraId="771FB9A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2</w:t>
            </w:r>
          </w:p>
        </w:tc>
        <w:tc>
          <w:tcPr>
            <w:tcW w:w="2178" w:type="dxa"/>
            <w:tcBorders>
              <w:top w:val="single" w:sz="4" w:space="0" w:color="auto"/>
              <w:left w:val="nil"/>
              <w:bottom w:val="single" w:sz="8" w:space="0" w:color="auto"/>
              <w:right w:val="single" w:sz="8" w:space="0" w:color="auto"/>
            </w:tcBorders>
            <w:vAlign w:val="bottom"/>
          </w:tcPr>
          <w:p w14:paraId="1722240C"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single" w:sz="4" w:space="0" w:color="auto"/>
              <w:left w:val="nil"/>
              <w:bottom w:val="single" w:sz="8" w:space="0" w:color="auto"/>
              <w:right w:val="single" w:sz="8" w:space="0" w:color="auto"/>
            </w:tcBorders>
            <w:vAlign w:val="bottom"/>
          </w:tcPr>
          <w:p w14:paraId="13CD94E3"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2,30</w:t>
            </w:r>
          </w:p>
        </w:tc>
        <w:tc>
          <w:tcPr>
            <w:tcW w:w="1798" w:type="dxa"/>
            <w:gridSpan w:val="2"/>
            <w:tcBorders>
              <w:top w:val="single" w:sz="4" w:space="0" w:color="auto"/>
              <w:left w:val="nil"/>
              <w:bottom w:val="single" w:sz="8" w:space="0" w:color="auto"/>
              <w:right w:val="single" w:sz="8" w:space="0" w:color="auto"/>
            </w:tcBorders>
            <w:vAlign w:val="bottom"/>
          </w:tcPr>
          <w:p w14:paraId="50D5889A"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7B8EBF0C"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643EB19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628" w:type="dxa"/>
            <w:tcBorders>
              <w:top w:val="nil"/>
              <w:left w:val="nil"/>
              <w:bottom w:val="single" w:sz="8" w:space="0" w:color="auto"/>
              <w:right w:val="single" w:sz="8" w:space="0" w:color="auto"/>
            </w:tcBorders>
            <w:vAlign w:val="bottom"/>
          </w:tcPr>
          <w:p w14:paraId="5430E19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2</w:t>
            </w:r>
          </w:p>
        </w:tc>
        <w:tc>
          <w:tcPr>
            <w:tcW w:w="2178" w:type="dxa"/>
            <w:tcBorders>
              <w:top w:val="nil"/>
              <w:left w:val="nil"/>
              <w:bottom w:val="single" w:sz="8" w:space="0" w:color="auto"/>
              <w:right w:val="single" w:sz="8" w:space="0" w:color="auto"/>
            </w:tcBorders>
            <w:vAlign w:val="bottom"/>
          </w:tcPr>
          <w:p w14:paraId="724AA2CF"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nil"/>
              <w:left w:val="nil"/>
              <w:bottom w:val="single" w:sz="8" w:space="0" w:color="auto"/>
              <w:right w:val="single" w:sz="8" w:space="0" w:color="auto"/>
            </w:tcBorders>
            <w:vAlign w:val="bottom"/>
          </w:tcPr>
          <w:p w14:paraId="3454DA4F"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2,30</w:t>
            </w:r>
          </w:p>
        </w:tc>
        <w:tc>
          <w:tcPr>
            <w:tcW w:w="1798" w:type="dxa"/>
            <w:gridSpan w:val="2"/>
            <w:tcBorders>
              <w:top w:val="nil"/>
              <w:left w:val="nil"/>
              <w:bottom w:val="single" w:sz="8" w:space="0" w:color="auto"/>
              <w:right w:val="single" w:sz="8" w:space="0" w:color="auto"/>
            </w:tcBorders>
            <w:vAlign w:val="bottom"/>
          </w:tcPr>
          <w:p w14:paraId="3647CCF6"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70BF861C"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2E442CB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628" w:type="dxa"/>
            <w:tcBorders>
              <w:top w:val="nil"/>
              <w:left w:val="nil"/>
              <w:bottom w:val="single" w:sz="8" w:space="0" w:color="auto"/>
              <w:right w:val="single" w:sz="8" w:space="0" w:color="auto"/>
            </w:tcBorders>
            <w:vAlign w:val="bottom"/>
          </w:tcPr>
          <w:p w14:paraId="08743DF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2178" w:type="dxa"/>
            <w:tcBorders>
              <w:top w:val="nil"/>
              <w:left w:val="nil"/>
              <w:bottom w:val="single" w:sz="8" w:space="0" w:color="auto"/>
              <w:right w:val="single" w:sz="8" w:space="0" w:color="auto"/>
            </w:tcBorders>
            <w:vAlign w:val="bottom"/>
          </w:tcPr>
          <w:p w14:paraId="6E7A5CF6"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bottom"/>
          </w:tcPr>
          <w:p w14:paraId="674D2B99"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98" w:type="dxa"/>
            <w:gridSpan w:val="2"/>
            <w:tcBorders>
              <w:top w:val="nil"/>
              <w:left w:val="nil"/>
              <w:bottom w:val="single" w:sz="8" w:space="0" w:color="auto"/>
              <w:right w:val="single" w:sz="8" w:space="0" w:color="auto"/>
            </w:tcBorders>
            <w:vAlign w:val="bottom"/>
          </w:tcPr>
          <w:p w14:paraId="168E6B85"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70,00</w:t>
            </w:r>
          </w:p>
        </w:tc>
      </w:tr>
      <w:tr w:rsidR="007B0A53" w:rsidRPr="007B0A53" w14:paraId="2150FE9C"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7E88D43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 razred</w:t>
            </w:r>
          </w:p>
        </w:tc>
        <w:tc>
          <w:tcPr>
            <w:tcW w:w="1628" w:type="dxa"/>
            <w:tcBorders>
              <w:top w:val="nil"/>
              <w:left w:val="nil"/>
              <w:bottom w:val="single" w:sz="8" w:space="0" w:color="auto"/>
              <w:right w:val="single" w:sz="8" w:space="0" w:color="auto"/>
            </w:tcBorders>
            <w:vAlign w:val="bottom"/>
          </w:tcPr>
          <w:p w14:paraId="6242E99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nil"/>
              <w:left w:val="nil"/>
              <w:bottom w:val="single" w:sz="8" w:space="0" w:color="auto"/>
              <w:right w:val="single" w:sz="8" w:space="0" w:color="auto"/>
            </w:tcBorders>
            <w:vAlign w:val="bottom"/>
          </w:tcPr>
          <w:p w14:paraId="3C0775E8"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nil"/>
              <w:left w:val="nil"/>
              <w:bottom w:val="single" w:sz="8" w:space="0" w:color="auto"/>
              <w:right w:val="single" w:sz="8" w:space="0" w:color="auto"/>
            </w:tcBorders>
            <w:vAlign w:val="bottom"/>
          </w:tcPr>
          <w:p w14:paraId="05432664"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98" w:type="dxa"/>
            <w:gridSpan w:val="2"/>
            <w:tcBorders>
              <w:top w:val="nil"/>
              <w:left w:val="nil"/>
              <w:bottom w:val="single" w:sz="8" w:space="0" w:color="auto"/>
              <w:right w:val="single" w:sz="8" w:space="0" w:color="auto"/>
            </w:tcBorders>
            <w:vAlign w:val="bottom"/>
          </w:tcPr>
          <w:p w14:paraId="7C248D63"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3E4A1720" w14:textId="77777777" w:rsidTr="007B0A53">
        <w:trPr>
          <w:trHeight w:val="317"/>
        </w:trPr>
        <w:tc>
          <w:tcPr>
            <w:tcW w:w="1919" w:type="dxa"/>
            <w:gridSpan w:val="2"/>
            <w:tcBorders>
              <w:top w:val="nil"/>
              <w:left w:val="single" w:sz="4" w:space="0" w:color="auto"/>
              <w:bottom w:val="single" w:sz="8" w:space="0" w:color="auto"/>
              <w:right w:val="single" w:sz="8" w:space="0" w:color="auto"/>
            </w:tcBorders>
            <w:vAlign w:val="bottom"/>
          </w:tcPr>
          <w:p w14:paraId="3B44730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628" w:type="dxa"/>
            <w:tcBorders>
              <w:top w:val="nil"/>
              <w:left w:val="nil"/>
              <w:bottom w:val="single" w:sz="8" w:space="0" w:color="auto"/>
              <w:right w:val="single" w:sz="8" w:space="0" w:color="auto"/>
            </w:tcBorders>
            <w:vAlign w:val="bottom"/>
          </w:tcPr>
          <w:p w14:paraId="4BFD8A8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3</w:t>
            </w:r>
          </w:p>
        </w:tc>
        <w:tc>
          <w:tcPr>
            <w:tcW w:w="2178" w:type="dxa"/>
            <w:tcBorders>
              <w:top w:val="nil"/>
              <w:left w:val="nil"/>
              <w:bottom w:val="single" w:sz="8" w:space="0" w:color="auto"/>
              <w:right w:val="single" w:sz="8" w:space="0" w:color="auto"/>
            </w:tcBorders>
            <w:vAlign w:val="bottom"/>
          </w:tcPr>
          <w:p w14:paraId="58B8B669"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bottom"/>
          </w:tcPr>
          <w:p w14:paraId="413AB1A9"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6,00</w:t>
            </w:r>
          </w:p>
        </w:tc>
        <w:tc>
          <w:tcPr>
            <w:tcW w:w="1798" w:type="dxa"/>
            <w:gridSpan w:val="2"/>
            <w:tcBorders>
              <w:top w:val="nil"/>
              <w:left w:val="nil"/>
              <w:bottom w:val="single" w:sz="8" w:space="0" w:color="auto"/>
              <w:right w:val="single" w:sz="8" w:space="0" w:color="auto"/>
            </w:tcBorders>
            <w:vAlign w:val="bottom"/>
          </w:tcPr>
          <w:p w14:paraId="03BE803B"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210,00</w:t>
            </w:r>
          </w:p>
        </w:tc>
      </w:tr>
      <w:tr w:rsidR="007B0A53" w:rsidRPr="007B0A53" w14:paraId="1F2EC22E" w14:textId="77777777" w:rsidTr="007B0A53">
        <w:trPr>
          <w:trHeight w:val="308"/>
        </w:trPr>
        <w:tc>
          <w:tcPr>
            <w:tcW w:w="1919" w:type="dxa"/>
            <w:gridSpan w:val="2"/>
            <w:tcBorders>
              <w:top w:val="single" w:sz="4" w:space="0" w:color="auto"/>
              <w:left w:val="single" w:sz="4" w:space="0" w:color="auto"/>
              <w:bottom w:val="single" w:sz="4" w:space="0" w:color="auto"/>
              <w:right w:val="single" w:sz="8" w:space="0" w:color="auto"/>
            </w:tcBorders>
            <w:vAlign w:val="bottom"/>
          </w:tcPr>
          <w:p w14:paraId="3B65E93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8"/>
                <w:sz w:val="24"/>
                <w:szCs w:val="24"/>
              </w:rPr>
              <w:t>Ukupno:</w:t>
            </w:r>
          </w:p>
        </w:tc>
        <w:tc>
          <w:tcPr>
            <w:tcW w:w="1628" w:type="dxa"/>
            <w:tcBorders>
              <w:top w:val="single" w:sz="4" w:space="0" w:color="auto"/>
              <w:left w:val="nil"/>
              <w:bottom w:val="single" w:sz="4" w:space="0" w:color="auto"/>
              <w:right w:val="single" w:sz="8" w:space="0" w:color="auto"/>
            </w:tcBorders>
            <w:vAlign w:val="bottom"/>
          </w:tcPr>
          <w:p w14:paraId="4FB18EF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9</w:t>
            </w:r>
          </w:p>
        </w:tc>
        <w:tc>
          <w:tcPr>
            <w:tcW w:w="2178" w:type="dxa"/>
            <w:tcBorders>
              <w:top w:val="single" w:sz="4" w:space="0" w:color="auto"/>
              <w:left w:val="nil"/>
              <w:bottom w:val="single" w:sz="4" w:space="0" w:color="auto"/>
              <w:right w:val="single" w:sz="8" w:space="0" w:color="auto"/>
            </w:tcBorders>
            <w:vAlign w:val="bottom"/>
          </w:tcPr>
          <w:p w14:paraId="69C78B33"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sz w:val="24"/>
                <w:szCs w:val="24"/>
              </w:rPr>
            </w:pPr>
            <w:r w:rsidRPr="007B0A53">
              <w:rPr>
                <w:rFonts w:ascii="Times New Roman" w:hAnsi="Times New Roman" w:cs="Times New Roman"/>
                <w:b/>
                <w:bCs/>
                <w:sz w:val="24"/>
                <w:szCs w:val="24"/>
              </w:rPr>
              <w:t>-</w:t>
            </w:r>
          </w:p>
        </w:tc>
        <w:tc>
          <w:tcPr>
            <w:tcW w:w="1778" w:type="dxa"/>
            <w:gridSpan w:val="2"/>
            <w:tcBorders>
              <w:top w:val="single" w:sz="4" w:space="0" w:color="auto"/>
              <w:left w:val="nil"/>
              <w:bottom w:val="single" w:sz="4" w:space="0" w:color="auto"/>
              <w:right w:val="single" w:sz="8" w:space="0" w:color="auto"/>
            </w:tcBorders>
            <w:vAlign w:val="bottom"/>
          </w:tcPr>
          <w:p w14:paraId="27341712" w14:textId="77777777" w:rsidR="007B0A53" w:rsidRPr="007B0A53" w:rsidRDefault="007B0A53" w:rsidP="007B0A53">
            <w:pPr>
              <w:widowControl w:val="0"/>
              <w:autoSpaceDE w:val="0"/>
              <w:autoSpaceDN w:val="0"/>
              <w:adjustRightInd w:val="0"/>
              <w:spacing w:line="307" w:lineRule="exact"/>
              <w:ind w:right="300"/>
              <w:jc w:val="center"/>
              <w:rPr>
                <w:rFonts w:ascii="Times New Roman" w:hAnsi="Times New Roman" w:cs="Times New Roman"/>
                <w:sz w:val="24"/>
                <w:szCs w:val="24"/>
              </w:rPr>
            </w:pPr>
            <w:r w:rsidRPr="007B0A53">
              <w:rPr>
                <w:rFonts w:ascii="Times New Roman" w:hAnsi="Times New Roman" w:cs="Times New Roman"/>
                <w:b/>
                <w:bCs/>
                <w:w w:val="97"/>
                <w:sz w:val="24"/>
                <w:szCs w:val="24"/>
              </w:rPr>
              <w:t>14,30</w:t>
            </w:r>
          </w:p>
        </w:tc>
        <w:tc>
          <w:tcPr>
            <w:tcW w:w="1798" w:type="dxa"/>
            <w:gridSpan w:val="2"/>
            <w:tcBorders>
              <w:top w:val="single" w:sz="4" w:space="0" w:color="auto"/>
              <w:left w:val="nil"/>
              <w:bottom w:val="single" w:sz="4" w:space="0" w:color="auto"/>
              <w:right w:val="single" w:sz="8" w:space="0" w:color="auto"/>
            </w:tcBorders>
            <w:vAlign w:val="bottom"/>
          </w:tcPr>
          <w:p w14:paraId="1465C477"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b/>
                <w:bCs/>
                <w:w w:val="99"/>
                <w:sz w:val="24"/>
                <w:szCs w:val="24"/>
              </w:rPr>
            </w:pPr>
            <w:r w:rsidRPr="007B0A53">
              <w:rPr>
                <w:rFonts w:ascii="Times New Roman" w:hAnsi="Times New Roman" w:cs="Times New Roman"/>
                <w:b/>
                <w:bCs/>
                <w:w w:val="99"/>
                <w:sz w:val="24"/>
                <w:szCs w:val="24"/>
              </w:rPr>
              <w:t>513,15</w:t>
            </w:r>
          </w:p>
        </w:tc>
      </w:tr>
      <w:tr w:rsidR="007B0A53" w:rsidRPr="007B0A53" w14:paraId="18F78A02" w14:textId="77777777" w:rsidTr="007B0A53">
        <w:trPr>
          <w:trHeight w:val="716"/>
        </w:trPr>
        <w:tc>
          <w:tcPr>
            <w:tcW w:w="9301" w:type="dxa"/>
            <w:gridSpan w:val="8"/>
            <w:tcBorders>
              <w:top w:val="single" w:sz="4" w:space="0" w:color="auto"/>
              <w:left w:val="single" w:sz="4" w:space="0" w:color="auto"/>
              <w:bottom w:val="single" w:sz="4" w:space="0" w:color="auto"/>
              <w:right w:val="single" w:sz="4" w:space="0" w:color="auto"/>
            </w:tcBorders>
            <w:vAlign w:val="center"/>
          </w:tcPr>
          <w:p w14:paraId="5FDC13F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Tablica zaduženja ostalim i posebnim poslovima</w:t>
            </w:r>
          </w:p>
        </w:tc>
      </w:tr>
      <w:tr w:rsidR="007B0A53" w:rsidRPr="007B0A53" w14:paraId="30669B68" w14:textId="77777777" w:rsidTr="007B0A53">
        <w:trPr>
          <w:trHeight w:val="308"/>
        </w:trPr>
        <w:tc>
          <w:tcPr>
            <w:tcW w:w="9301" w:type="dxa"/>
            <w:gridSpan w:val="8"/>
            <w:tcBorders>
              <w:top w:val="single" w:sz="4" w:space="0" w:color="auto"/>
              <w:left w:val="single" w:sz="4" w:space="0" w:color="auto"/>
              <w:bottom w:val="single" w:sz="4" w:space="0" w:color="auto"/>
              <w:right w:val="single" w:sz="8" w:space="0" w:color="auto"/>
            </w:tcBorders>
            <w:vAlign w:val="bottom"/>
          </w:tcPr>
          <w:p w14:paraId="6B7631E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Cs/>
                <w:sz w:val="24"/>
                <w:szCs w:val="24"/>
              </w:rPr>
              <w:t>OSTALI POSLOVI</w:t>
            </w:r>
          </w:p>
        </w:tc>
      </w:tr>
      <w:tr w:rsidR="007B0A53" w:rsidRPr="007B0A53" w14:paraId="26A38201" w14:textId="77777777" w:rsidTr="007B0A53">
        <w:trPr>
          <w:trHeight w:val="654"/>
        </w:trPr>
        <w:tc>
          <w:tcPr>
            <w:tcW w:w="780" w:type="dxa"/>
            <w:tcBorders>
              <w:top w:val="single" w:sz="4" w:space="0" w:color="auto"/>
              <w:left w:val="single" w:sz="4" w:space="0" w:color="auto"/>
              <w:right w:val="single" w:sz="8" w:space="0" w:color="auto"/>
            </w:tcBorders>
            <w:vAlign w:val="bottom"/>
          </w:tcPr>
          <w:p w14:paraId="6B64A8BD"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Red.</w:t>
            </w:r>
          </w:p>
          <w:p w14:paraId="0FAA513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6"/>
                <w:sz w:val="24"/>
                <w:szCs w:val="24"/>
              </w:rPr>
              <w:t>broj</w:t>
            </w:r>
          </w:p>
        </w:tc>
        <w:tc>
          <w:tcPr>
            <w:tcW w:w="5285" w:type="dxa"/>
            <w:gridSpan w:val="4"/>
            <w:tcBorders>
              <w:top w:val="single" w:sz="4" w:space="0" w:color="auto"/>
              <w:left w:val="nil"/>
              <w:right w:val="single" w:sz="8" w:space="0" w:color="auto"/>
            </w:tcBorders>
            <w:vAlign w:val="bottom"/>
          </w:tcPr>
          <w:p w14:paraId="13F9D2CB" w14:textId="77777777" w:rsidR="007B0A53" w:rsidRPr="007B0A53" w:rsidRDefault="007B0A53" w:rsidP="007B0A53">
            <w:pPr>
              <w:widowControl w:val="0"/>
              <w:autoSpaceDE w:val="0"/>
              <w:autoSpaceDN w:val="0"/>
              <w:adjustRightInd w:val="0"/>
              <w:ind w:right="118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578" w:type="dxa"/>
            <w:gridSpan w:val="2"/>
            <w:tcBorders>
              <w:top w:val="single" w:sz="4" w:space="0" w:color="auto"/>
              <w:left w:val="single" w:sz="8" w:space="0" w:color="auto"/>
              <w:right w:val="single" w:sz="8" w:space="0" w:color="auto"/>
            </w:tcBorders>
            <w:vAlign w:val="bottom"/>
          </w:tcPr>
          <w:p w14:paraId="7218713D"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58" w:type="dxa"/>
            <w:tcBorders>
              <w:top w:val="single" w:sz="4" w:space="0" w:color="auto"/>
              <w:left w:val="single" w:sz="8" w:space="0" w:color="auto"/>
              <w:right w:val="single" w:sz="8" w:space="0" w:color="auto"/>
            </w:tcBorders>
            <w:vAlign w:val="bottom"/>
          </w:tcPr>
          <w:p w14:paraId="2EBD138B" w14:textId="77777777" w:rsidR="007B0A53" w:rsidRPr="007B0A53" w:rsidRDefault="007B0A53" w:rsidP="007B0A53">
            <w:pPr>
              <w:widowControl w:val="0"/>
              <w:autoSpaceDE w:val="0"/>
              <w:autoSpaceDN w:val="0"/>
              <w:adjustRightInd w:val="0"/>
              <w:ind w:left="60"/>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23DCEFC3"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69BF374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85" w:type="dxa"/>
            <w:gridSpan w:val="4"/>
            <w:tcBorders>
              <w:top w:val="single" w:sz="4" w:space="0" w:color="auto"/>
              <w:left w:val="nil"/>
              <w:bottom w:val="single" w:sz="4" w:space="0" w:color="auto"/>
              <w:right w:val="single" w:sz="8" w:space="0" w:color="auto"/>
            </w:tcBorders>
            <w:vAlign w:val="bottom"/>
          </w:tcPr>
          <w:p w14:paraId="67B8939B"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 13 i 14. Pravilnika</w:t>
            </w:r>
          </w:p>
        </w:tc>
        <w:tc>
          <w:tcPr>
            <w:tcW w:w="1578" w:type="dxa"/>
            <w:gridSpan w:val="2"/>
            <w:tcBorders>
              <w:top w:val="single" w:sz="4" w:space="0" w:color="auto"/>
              <w:left w:val="nil"/>
              <w:bottom w:val="single" w:sz="4" w:space="0" w:color="auto"/>
              <w:right w:val="single" w:sz="8" w:space="0" w:color="auto"/>
            </w:tcBorders>
            <w:vAlign w:val="bottom"/>
          </w:tcPr>
          <w:p w14:paraId="2F0381F8"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18</w:t>
            </w:r>
          </w:p>
        </w:tc>
        <w:tc>
          <w:tcPr>
            <w:tcW w:w="1658" w:type="dxa"/>
            <w:tcBorders>
              <w:top w:val="single" w:sz="4" w:space="0" w:color="auto"/>
              <w:left w:val="nil"/>
              <w:bottom w:val="single" w:sz="4" w:space="0" w:color="auto"/>
              <w:right w:val="single" w:sz="8" w:space="0" w:color="auto"/>
            </w:tcBorders>
            <w:vAlign w:val="bottom"/>
          </w:tcPr>
          <w:p w14:paraId="349DC6B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630</w:t>
            </w:r>
          </w:p>
        </w:tc>
      </w:tr>
      <w:tr w:rsidR="007B0A53" w:rsidRPr="007B0A53" w14:paraId="7C594D4E"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6DE6D5CB" w14:textId="77777777" w:rsidR="007B0A53" w:rsidRPr="007B0A53" w:rsidRDefault="007B0A53" w:rsidP="007B0A53">
            <w:pPr>
              <w:widowControl w:val="0"/>
              <w:autoSpaceDE w:val="0"/>
              <w:autoSpaceDN w:val="0"/>
              <w:adjustRightInd w:val="0"/>
              <w:jc w:val="center"/>
              <w:rPr>
                <w:rFonts w:ascii="Times New Roman" w:hAnsi="Times New Roman" w:cs="Times New Roman"/>
                <w:w w:val="93"/>
                <w:sz w:val="24"/>
                <w:szCs w:val="24"/>
              </w:rPr>
            </w:pPr>
            <w:r w:rsidRPr="007B0A53">
              <w:rPr>
                <w:rFonts w:ascii="Times New Roman" w:hAnsi="Times New Roman" w:cs="Times New Roman"/>
                <w:w w:val="93"/>
                <w:sz w:val="24"/>
                <w:szCs w:val="24"/>
              </w:rPr>
              <w:t>2.</w:t>
            </w:r>
          </w:p>
        </w:tc>
        <w:tc>
          <w:tcPr>
            <w:tcW w:w="5285" w:type="dxa"/>
            <w:gridSpan w:val="4"/>
            <w:tcBorders>
              <w:top w:val="single" w:sz="4" w:space="0" w:color="auto"/>
              <w:left w:val="nil"/>
              <w:bottom w:val="single" w:sz="4" w:space="0" w:color="auto"/>
              <w:right w:val="single" w:sz="8" w:space="0" w:color="auto"/>
            </w:tcBorders>
            <w:vAlign w:val="bottom"/>
          </w:tcPr>
          <w:p w14:paraId="4BA4B14D"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razrednika prema čl. 14 Pravilnika</w:t>
            </w:r>
          </w:p>
        </w:tc>
        <w:tc>
          <w:tcPr>
            <w:tcW w:w="1578" w:type="dxa"/>
            <w:gridSpan w:val="2"/>
            <w:tcBorders>
              <w:top w:val="single" w:sz="4" w:space="0" w:color="auto"/>
              <w:left w:val="nil"/>
              <w:bottom w:val="single" w:sz="4" w:space="0" w:color="auto"/>
              <w:right w:val="single" w:sz="8" w:space="0" w:color="auto"/>
            </w:tcBorders>
            <w:vAlign w:val="bottom"/>
          </w:tcPr>
          <w:p w14:paraId="0832A7D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658" w:type="dxa"/>
            <w:tcBorders>
              <w:top w:val="single" w:sz="4" w:space="0" w:color="auto"/>
              <w:left w:val="nil"/>
              <w:bottom w:val="single" w:sz="4" w:space="0" w:color="auto"/>
              <w:right w:val="single" w:sz="8" w:space="0" w:color="auto"/>
            </w:tcBorders>
            <w:vAlign w:val="bottom"/>
          </w:tcPr>
          <w:p w14:paraId="1A5CFCC2" w14:textId="77777777" w:rsidR="007B0A53" w:rsidRPr="007B0A53" w:rsidRDefault="007B0A53" w:rsidP="007B0A53">
            <w:pPr>
              <w:widowControl w:val="0"/>
              <w:autoSpaceDE w:val="0"/>
              <w:autoSpaceDN w:val="0"/>
              <w:adjustRightInd w:val="0"/>
              <w:jc w:val="center"/>
              <w:rPr>
                <w:rFonts w:ascii="Times New Roman" w:hAnsi="Times New Roman" w:cs="Times New Roman"/>
                <w:w w:val="99"/>
                <w:sz w:val="24"/>
                <w:szCs w:val="24"/>
              </w:rPr>
            </w:pPr>
            <w:r w:rsidRPr="007B0A53">
              <w:rPr>
                <w:rFonts w:ascii="Times New Roman" w:hAnsi="Times New Roman" w:cs="Times New Roman"/>
                <w:w w:val="99"/>
                <w:sz w:val="24"/>
                <w:szCs w:val="24"/>
              </w:rPr>
              <w:t>/</w:t>
            </w:r>
          </w:p>
        </w:tc>
      </w:tr>
      <w:tr w:rsidR="007B0A53" w:rsidRPr="007B0A53" w14:paraId="12C53A07" w14:textId="77777777" w:rsidTr="007B0A53">
        <w:trPr>
          <w:trHeight w:val="312"/>
        </w:trPr>
        <w:tc>
          <w:tcPr>
            <w:tcW w:w="6065" w:type="dxa"/>
            <w:gridSpan w:val="5"/>
            <w:tcBorders>
              <w:top w:val="single" w:sz="4" w:space="0" w:color="auto"/>
              <w:left w:val="single" w:sz="4" w:space="0" w:color="auto"/>
              <w:bottom w:val="single" w:sz="4" w:space="0" w:color="auto"/>
              <w:right w:val="single" w:sz="8" w:space="0" w:color="auto"/>
            </w:tcBorders>
            <w:vAlign w:val="bottom"/>
          </w:tcPr>
          <w:p w14:paraId="08F79756" w14:textId="77777777" w:rsidR="007B0A53" w:rsidRPr="007B0A53" w:rsidRDefault="007B0A53" w:rsidP="007B0A53">
            <w:pPr>
              <w:widowControl w:val="0"/>
              <w:autoSpaceDE w:val="0"/>
              <w:autoSpaceDN w:val="0"/>
              <w:adjustRightInd w:val="0"/>
              <w:spacing w:line="304" w:lineRule="exact"/>
              <w:ind w:right="14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578" w:type="dxa"/>
            <w:gridSpan w:val="2"/>
            <w:tcBorders>
              <w:top w:val="single" w:sz="4" w:space="0" w:color="auto"/>
              <w:left w:val="nil"/>
              <w:bottom w:val="single" w:sz="4" w:space="0" w:color="auto"/>
              <w:right w:val="single" w:sz="8" w:space="0" w:color="auto"/>
            </w:tcBorders>
            <w:vAlign w:val="bottom"/>
          </w:tcPr>
          <w:p w14:paraId="1D75643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18</w:t>
            </w:r>
          </w:p>
        </w:tc>
        <w:tc>
          <w:tcPr>
            <w:tcW w:w="1658" w:type="dxa"/>
            <w:tcBorders>
              <w:top w:val="single" w:sz="4" w:space="0" w:color="auto"/>
              <w:left w:val="nil"/>
              <w:bottom w:val="single" w:sz="4" w:space="0" w:color="auto"/>
              <w:right w:val="single" w:sz="8" w:space="0" w:color="auto"/>
            </w:tcBorders>
            <w:vAlign w:val="bottom"/>
          </w:tcPr>
          <w:p w14:paraId="3B9308CB" w14:textId="77777777" w:rsidR="007B0A53" w:rsidRPr="007B0A53" w:rsidRDefault="007B0A53" w:rsidP="007B0A53">
            <w:pPr>
              <w:widowControl w:val="0"/>
              <w:autoSpaceDE w:val="0"/>
              <w:autoSpaceDN w:val="0"/>
              <w:adjustRightInd w:val="0"/>
              <w:spacing w:line="311"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630</w:t>
            </w:r>
          </w:p>
        </w:tc>
      </w:tr>
      <w:tr w:rsidR="007B0A53" w:rsidRPr="007B0A53" w14:paraId="3C83D568" w14:textId="77777777" w:rsidTr="007B0A53">
        <w:trPr>
          <w:trHeight w:val="803"/>
        </w:trPr>
        <w:tc>
          <w:tcPr>
            <w:tcW w:w="6065" w:type="dxa"/>
            <w:gridSpan w:val="5"/>
            <w:tcBorders>
              <w:top w:val="single" w:sz="4" w:space="0" w:color="auto"/>
              <w:left w:val="single" w:sz="4" w:space="0" w:color="auto"/>
              <w:bottom w:val="single" w:sz="4" w:space="0" w:color="auto"/>
              <w:right w:val="single" w:sz="8" w:space="0" w:color="auto"/>
            </w:tcBorders>
            <w:vAlign w:val="center"/>
          </w:tcPr>
          <w:p w14:paraId="334FCFB2" w14:textId="77777777" w:rsidR="007B0A53" w:rsidRPr="007B0A53" w:rsidRDefault="007B0A53" w:rsidP="007B0A53">
            <w:pPr>
              <w:widowControl w:val="0"/>
              <w:autoSpaceDE w:val="0"/>
              <w:autoSpaceDN w:val="0"/>
              <w:adjustRightInd w:val="0"/>
              <w:ind w:right="1820"/>
              <w:jc w:val="center"/>
              <w:rPr>
                <w:rFonts w:ascii="Times New Roman" w:hAnsi="Times New Roman" w:cs="Times New Roman"/>
                <w:sz w:val="24"/>
                <w:szCs w:val="24"/>
              </w:rPr>
            </w:pPr>
            <w:r w:rsidRPr="007B0A53">
              <w:rPr>
                <w:rFonts w:ascii="Times New Roman" w:hAnsi="Times New Roman" w:cs="Times New Roman"/>
                <w:b/>
                <w:bCs/>
                <w:sz w:val="24"/>
                <w:szCs w:val="24"/>
              </w:rPr>
              <w:t>UKUPNO ZADUŽENJA:</w:t>
            </w:r>
          </w:p>
        </w:tc>
        <w:tc>
          <w:tcPr>
            <w:tcW w:w="1578" w:type="dxa"/>
            <w:gridSpan w:val="2"/>
            <w:tcBorders>
              <w:top w:val="single" w:sz="4" w:space="0" w:color="auto"/>
              <w:left w:val="single" w:sz="8" w:space="0" w:color="auto"/>
              <w:bottom w:val="single" w:sz="4" w:space="0" w:color="auto"/>
              <w:right w:val="single" w:sz="8" w:space="0" w:color="auto"/>
            </w:tcBorders>
            <w:vAlign w:val="center"/>
          </w:tcPr>
          <w:p w14:paraId="17DFBF80" w14:textId="77777777" w:rsidR="007B0A53" w:rsidRPr="007B0A53" w:rsidRDefault="007B0A53" w:rsidP="007B0A53">
            <w:pPr>
              <w:widowControl w:val="0"/>
              <w:autoSpaceDE w:val="0"/>
              <w:autoSpaceDN w:val="0"/>
              <w:adjustRightInd w:val="0"/>
              <w:ind w:left="16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p w14:paraId="7DC2513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32,30</w:t>
            </w:r>
          </w:p>
        </w:tc>
        <w:tc>
          <w:tcPr>
            <w:tcW w:w="1658" w:type="dxa"/>
            <w:tcBorders>
              <w:top w:val="single" w:sz="4" w:space="0" w:color="auto"/>
              <w:left w:val="single" w:sz="8" w:space="0" w:color="auto"/>
              <w:bottom w:val="single" w:sz="4" w:space="0" w:color="auto"/>
              <w:right w:val="single" w:sz="8" w:space="0" w:color="auto"/>
            </w:tcBorders>
            <w:vAlign w:val="center"/>
          </w:tcPr>
          <w:p w14:paraId="22B1876A" w14:textId="77777777" w:rsidR="007B0A53" w:rsidRPr="007B0A53" w:rsidRDefault="007B0A53" w:rsidP="007B0A53">
            <w:pPr>
              <w:widowControl w:val="0"/>
              <w:autoSpaceDE w:val="0"/>
              <w:autoSpaceDN w:val="0"/>
              <w:adjustRightInd w:val="0"/>
              <w:ind w:left="6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p w14:paraId="0FA4B36B" w14:textId="77777777" w:rsidR="007B0A53" w:rsidRPr="007B0A53" w:rsidRDefault="007B0A53" w:rsidP="007B0A53">
            <w:pPr>
              <w:widowControl w:val="0"/>
              <w:autoSpaceDE w:val="0"/>
              <w:autoSpaceDN w:val="0"/>
              <w:adjustRightInd w:val="0"/>
              <w:spacing w:line="304" w:lineRule="exact"/>
              <w:ind w:left="380"/>
              <w:jc w:val="center"/>
              <w:rPr>
                <w:rFonts w:ascii="Times New Roman" w:hAnsi="Times New Roman" w:cs="Times New Roman"/>
                <w:sz w:val="24"/>
                <w:szCs w:val="24"/>
              </w:rPr>
            </w:pPr>
            <w:r w:rsidRPr="007B0A53">
              <w:rPr>
                <w:rFonts w:ascii="Times New Roman" w:hAnsi="Times New Roman" w:cs="Times New Roman"/>
                <w:b/>
                <w:bCs/>
                <w:sz w:val="24"/>
                <w:szCs w:val="24"/>
              </w:rPr>
              <w:t>1143,15</w:t>
            </w:r>
          </w:p>
        </w:tc>
      </w:tr>
    </w:tbl>
    <w:bookmarkEnd w:id="7"/>
    <w:p w14:paraId="289EBFD7" w14:textId="77777777" w:rsidR="007B0A53" w:rsidRPr="007B0A53" w:rsidRDefault="007B0A53" w:rsidP="007B0A53">
      <w:pPr>
        <w:widowControl w:val="0"/>
        <w:overflowPunct w:val="0"/>
        <w:autoSpaceDE w:val="0"/>
        <w:autoSpaceDN w:val="0"/>
        <w:adjustRightInd w:val="0"/>
        <w:spacing w:line="218" w:lineRule="auto"/>
        <w:ind w:left="140" w:right="160"/>
        <w:jc w:val="both"/>
        <w:rPr>
          <w:rFonts w:ascii="Times New Roman" w:hAnsi="Times New Roman" w:cs="Times New Roman"/>
          <w:sz w:val="24"/>
          <w:szCs w:val="24"/>
        </w:rPr>
      </w:pPr>
      <w:r w:rsidRPr="007B0A53">
        <w:rPr>
          <w:rFonts w:ascii="Times New Roman" w:hAnsi="Times New Roman" w:cs="Times New Roman"/>
          <w:sz w:val="24"/>
          <w:szCs w:val="24"/>
        </w:rPr>
        <w:br w:type="textWrapping" w:clear="all"/>
      </w:r>
    </w:p>
    <w:p w14:paraId="6D325266" w14:textId="77777777" w:rsidR="007B0A53" w:rsidRPr="007B0A53" w:rsidRDefault="007B0A53" w:rsidP="007B0A53">
      <w:pPr>
        <w:widowControl w:val="0"/>
        <w:autoSpaceDE w:val="0"/>
        <w:autoSpaceDN w:val="0"/>
        <w:adjustRightInd w:val="0"/>
        <w:spacing w:line="2" w:lineRule="exact"/>
        <w:rPr>
          <w:rFonts w:ascii="Times New Roman" w:hAnsi="Times New Roman" w:cs="Times New Roman"/>
          <w:sz w:val="24"/>
          <w:szCs w:val="24"/>
        </w:rPr>
      </w:pPr>
    </w:p>
    <w:p w14:paraId="3E901535" w14:textId="77777777" w:rsidR="007B0A53" w:rsidRPr="007B0A53" w:rsidRDefault="007B0A53" w:rsidP="007B0A53">
      <w:pPr>
        <w:widowControl w:val="0"/>
        <w:autoSpaceDE w:val="0"/>
        <w:autoSpaceDN w:val="0"/>
        <w:adjustRightInd w:val="0"/>
        <w:spacing w:line="237" w:lineRule="exact"/>
        <w:rPr>
          <w:rFonts w:ascii="Times New Roman" w:hAnsi="Times New Roman" w:cs="Times New Roman"/>
          <w:sz w:val="24"/>
          <w:szCs w:val="24"/>
        </w:rPr>
      </w:pPr>
    </w:p>
    <w:p w14:paraId="388A595D"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b/>
          <w:bCs/>
          <w:sz w:val="24"/>
          <w:szCs w:val="24"/>
        </w:rPr>
      </w:pPr>
    </w:p>
    <w:p w14:paraId="2E9306B9"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b/>
          <w:bCs/>
          <w:sz w:val="24"/>
          <w:szCs w:val="24"/>
        </w:rPr>
      </w:pPr>
    </w:p>
    <w:p w14:paraId="5975BB0D"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b/>
          <w:bCs/>
          <w:sz w:val="24"/>
          <w:szCs w:val="24"/>
        </w:rPr>
      </w:pPr>
    </w:p>
    <w:p w14:paraId="1495C561"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b/>
          <w:bCs/>
          <w:sz w:val="24"/>
          <w:szCs w:val="24"/>
        </w:rPr>
      </w:pPr>
    </w:p>
    <w:p w14:paraId="50C1E40B"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b/>
          <w:bCs/>
          <w:sz w:val="24"/>
          <w:szCs w:val="24"/>
        </w:rPr>
      </w:pPr>
    </w:p>
    <w:p w14:paraId="3956509D"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b/>
          <w:bCs/>
          <w:sz w:val="24"/>
          <w:szCs w:val="24"/>
        </w:rPr>
      </w:pPr>
    </w:p>
    <w:p w14:paraId="3F5F6FFA"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b/>
          <w:bCs/>
          <w:sz w:val="24"/>
          <w:szCs w:val="24"/>
        </w:rPr>
      </w:pPr>
    </w:p>
    <w:p w14:paraId="4B579499"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b/>
          <w:bCs/>
          <w:sz w:val="24"/>
          <w:szCs w:val="24"/>
        </w:rPr>
      </w:pPr>
      <w:r w:rsidRPr="007B0A53">
        <w:rPr>
          <w:rFonts w:ascii="Times New Roman" w:hAnsi="Times New Roman" w:cs="Times New Roman"/>
          <w:b/>
          <w:bCs/>
          <w:sz w:val="24"/>
          <w:szCs w:val="24"/>
        </w:rPr>
        <w:br w:type="page"/>
        <w:t>4. 1. 2. 3. Zaduženja učiteljice Ruže Vidiček</w:t>
      </w:r>
    </w:p>
    <w:p w14:paraId="79EC960F" w14:textId="77777777" w:rsidR="007B0A53" w:rsidRPr="007B0A53" w:rsidRDefault="007B0A53" w:rsidP="007B0A53">
      <w:pPr>
        <w:widowControl w:val="0"/>
        <w:autoSpaceDE w:val="0"/>
        <w:autoSpaceDN w:val="0"/>
        <w:adjustRightInd w:val="0"/>
        <w:spacing w:line="239" w:lineRule="auto"/>
        <w:ind w:left="140"/>
        <w:rPr>
          <w:rFonts w:ascii="Times New Roman" w:hAnsi="Times New Roman" w:cs="Times New Roman"/>
          <w:sz w:val="24"/>
          <w:szCs w:val="24"/>
        </w:rPr>
      </w:pPr>
    </w:p>
    <w:p w14:paraId="0445AD8C" w14:textId="77777777" w:rsidR="007B0A53" w:rsidRPr="007B0A53" w:rsidRDefault="007B0A53" w:rsidP="007B0A53">
      <w:pPr>
        <w:widowControl w:val="0"/>
        <w:autoSpaceDE w:val="0"/>
        <w:autoSpaceDN w:val="0"/>
        <w:adjustRightInd w:val="0"/>
        <w:spacing w:line="58" w:lineRule="exact"/>
        <w:rPr>
          <w:rFonts w:ascii="Times New Roman" w:hAnsi="Times New Roman" w:cs="Times New Roman"/>
          <w:sz w:val="24"/>
          <w:szCs w:val="24"/>
        </w:rPr>
      </w:pPr>
    </w:p>
    <w:p w14:paraId="001F7D26" w14:textId="77777777" w:rsidR="007B0A53" w:rsidRPr="007B0A53" w:rsidRDefault="007B0A53" w:rsidP="007B0A53">
      <w:pPr>
        <w:widowControl w:val="0"/>
        <w:overflowPunct w:val="0"/>
        <w:autoSpaceDE w:val="0"/>
        <w:autoSpaceDN w:val="0"/>
        <w:adjustRightInd w:val="0"/>
        <w:spacing w:line="360" w:lineRule="auto"/>
        <w:ind w:left="140" w:right="140"/>
        <w:jc w:val="both"/>
        <w:rPr>
          <w:rFonts w:ascii="Times New Roman" w:hAnsi="Times New Roman" w:cs="Times New Roman"/>
          <w:sz w:val="24"/>
          <w:szCs w:val="24"/>
        </w:rPr>
      </w:pPr>
      <w:r w:rsidRPr="007B0A53">
        <w:rPr>
          <w:rFonts w:ascii="Times New Roman" w:hAnsi="Times New Roman" w:cs="Times New Roman"/>
          <w:sz w:val="24"/>
          <w:szCs w:val="24"/>
        </w:rPr>
        <w:t xml:space="preserve">Tjedno zaduženje učiteljice Ružice Vidiček individualnom nastavom harmonike iznosi 8,30 sati što ukupno iznosi godišnje 303,15, a s ostalim poslovima </w:t>
      </w:r>
      <w:r w:rsidRPr="007B0A53">
        <w:rPr>
          <w:rFonts w:ascii="Times New Roman" w:hAnsi="Times New Roman" w:cs="Times New Roman"/>
          <w:b/>
          <w:sz w:val="24"/>
          <w:szCs w:val="24"/>
        </w:rPr>
        <w:t>933,15</w:t>
      </w:r>
      <w:r w:rsidRPr="007B0A53">
        <w:rPr>
          <w:rFonts w:ascii="Times New Roman" w:hAnsi="Times New Roman" w:cs="Times New Roman"/>
          <w:sz w:val="24"/>
          <w:szCs w:val="24"/>
        </w:rPr>
        <w:t xml:space="preserve"> sati.</w:t>
      </w:r>
    </w:p>
    <w:p w14:paraId="5310D180" w14:textId="77777777" w:rsidR="007B0A53" w:rsidRPr="007B0A53" w:rsidRDefault="007B0A53" w:rsidP="007B0A53">
      <w:pPr>
        <w:widowControl w:val="0"/>
        <w:autoSpaceDE w:val="0"/>
        <w:autoSpaceDN w:val="0"/>
        <w:adjustRightInd w:val="0"/>
        <w:spacing w:line="380" w:lineRule="exact"/>
        <w:rPr>
          <w:rFonts w:ascii="Times New Roman" w:hAnsi="Times New Roman" w:cs="Times New Roman"/>
          <w:sz w:val="24"/>
          <w:szCs w:val="24"/>
        </w:rPr>
      </w:pPr>
    </w:p>
    <w:p w14:paraId="47420C45" w14:textId="77777777" w:rsidR="007B0A53" w:rsidRPr="007B0A53" w:rsidRDefault="007B0A53" w:rsidP="007B0A53">
      <w:pPr>
        <w:widowControl w:val="0"/>
        <w:overflowPunct w:val="0"/>
        <w:autoSpaceDE w:val="0"/>
        <w:autoSpaceDN w:val="0"/>
        <w:adjustRightInd w:val="0"/>
        <w:spacing w:line="218" w:lineRule="auto"/>
        <w:ind w:left="140" w:right="140"/>
        <w:jc w:val="both"/>
        <w:rPr>
          <w:rFonts w:ascii="Times New Roman" w:hAnsi="Times New Roman" w:cs="Times New Roman"/>
          <w:b/>
          <w:bCs/>
          <w:sz w:val="24"/>
          <w:szCs w:val="24"/>
        </w:rPr>
      </w:pPr>
      <w:r w:rsidRPr="007B0A53">
        <w:rPr>
          <w:rFonts w:ascii="Times New Roman" w:hAnsi="Times New Roman" w:cs="Times New Roman"/>
          <w:b/>
          <w:bCs/>
          <w:sz w:val="24"/>
          <w:szCs w:val="24"/>
        </w:rPr>
        <w:t>Tablica zaduženja u neposredno odgojno-obrazovnom radu Ruže Vidiček u školskoj godini 2021./2022.</w:t>
      </w:r>
    </w:p>
    <w:tbl>
      <w:tblPr>
        <w:tblW w:w="9301" w:type="dxa"/>
        <w:tblLayout w:type="fixed"/>
        <w:tblCellMar>
          <w:left w:w="0" w:type="dxa"/>
          <w:right w:w="0" w:type="dxa"/>
        </w:tblCellMar>
        <w:tblLook w:val="0000" w:firstRow="0" w:lastRow="0" w:firstColumn="0" w:lastColumn="0" w:noHBand="0" w:noVBand="0"/>
      </w:tblPr>
      <w:tblGrid>
        <w:gridCol w:w="780"/>
        <w:gridCol w:w="1139"/>
        <w:gridCol w:w="1628"/>
        <w:gridCol w:w="2178"/>
        <w:gridCol w:w="340"/>
        <w:gridCol w:w="1438"/>
        <w:gridCol w:w="140"/>
        <w:gridCol w:w="1658"/>
      </w:tblGrid>
      <w:tr w:rsidR="007B0A53" w:rsidRPr="007B0A53" w14:paraId="40546298" w14:textId="77777777" w:rsidTr="007B0A53">
        <w:trPr>
          <w:trHeight w:val="989"/>
        </w:trPr>
        <w:tc>
          <w:tcPr>
            <w:tcW w:w="1919" w:type="dxa"/>
            <w:gridSpan w:val="2"/>
            <w:tcBorders>
              <w:top w:val="single" w:sz="8" w:space="0" w:color="auto"/>
              <w:left w:val="single" w:sz="4" w:space="0" w:color="auto"/>
              <w:right w:val="single" w:sz="8" w:space="0" w:color="auto"/>
            </w:tcBorders>
            <w:vAlign w:val="bottom"/>
          </w:tcPr>
          <w:p w14:paraId="4BDD8317"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628" w:type="dxa"/>
            <w:tcBorders>
              <w:top w:val="single" w:sz="8" w:space="0" w:color="auto"/>
              <w:left w:val="single" w:sz="8" w:space="0" w:color="auto"/>
              <w:right w:val="single" w:sz="8" w:space="0" w:color="auto"/>
            </w:tcBorders>
            <w:vAlign w:val="bottom"/>
          </w:tcPr>
          <w:p w14:paraId="0BFAE2E6"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2178" w:type="dxa"/>
            <w:tcBorders>
              <w:top w:val="single" w:sz="8" w:space="0" w:color="auto"/>
              <w:left w:val="single" w:sz="8" w:space="0" w:color="auto"/>
              <w:right w:val="single" w:sz="8" w:space="0" w:color="auto"/>
            </w:tcBorders>
            <w:vAlign w:val="bottom"/>
          </w:tcPr>
          <w:p w14:paraId="32DF475B" w14:textId="77777777" w:rsidR="007B0A53" w:rsidRPr="007B0A53" w:rsidRDefault="007B0A53" w:rsidP="007B0A53">
            <w:pPr>
              <w:widowControl w:val="0"/>
              <w:autoSpaceDE w:val="0"/>
              <w:autoSpaceDN w:val="0"/>
              <w:adjustRightInd w:val="0"/>
              <w:spacing w:line="320" w:lineRule="exact"/>
              <w:ind w:right="280"/>
              <w:jc w:val="right"/>
              <w:rPr>
                <w:rFonts w:ascii="Times New Roman" w:hAnsi="Times New Roman" w:cs="Times New Roman"/>
                <w:sz w:val="24"/>
                <w:szCs w:val="24"/>
              </w:rPr>
            </w:pPr>
            <w:r w:rsidRPr="007B0A53">
              <w:rPr>
                <w:rFonts w:ascii="Times New Roman" w:hAnsi="Times New Roman" w:cs="Times New Roman"/>
                <w:b/>
                <w:bCs/>
                <w:sz w:val="24"/>
                <w:szCs w:val="24"/>
              </w:rPr>
              <w:t>Broj sati po</w:t>
            </w:r>
          </w:p>
          <w:p w14:paraId="3AC13192" w14:textId="77777777" w:rsidR="007B0A53" w:rsidRPr="007B0A53" w:rsidRDefault="007B0A53" w:rsidP="007B0A53">
            <w:pPr>
              <w:widowControl w:val="0"/>
              <w:autoSpaceDE w:val="0"/>
              <w:autoSpaceDN w:val="0"/>
              <w:adjustRightInd w:val="0"/>
              <w:spacing w:line="320" w:lineRule="exact"/>
              <w:ind w:right="440"/>
              <w:jc w:val="right"/>
              <w:rPr>
                <w:rFonts w:ascii="Times New Roman" w:hAnsi="Times New Roman" w:cs="Times New Roman"/>
                <w:sz w:val="24"/>
                <w:szCs w:val="24"/>
              </w:rPr>
            </w:pPr>
            <w:r w:rsidRPr="007B0A53">
              <w:rPr>
                <w:rFonts w:ascii="Times New Roman" w:hAnsi="Times New Roman" w:cs="Times New Roman"/>
                <w:b/>
                <w:bCs/>
                <w:sz w:val="24"/>
                <w:szCs w:val="24"/>
              </w:rPr>
              <w:t>učeniku:</w:t>
            </w:r>
          </w:p>
        </w:tc>
        <w:tc>
          <w:tcPr>
            <w:tcW w:w="1778" w:type="dxa"/>
            <w:gridSpan w:val="2"/>
            <w:tcBorders>
              <w:top w:val="single" w:sz="8" w:space="0" w:color="auto"/>
              <w:left w:val="nil"/>
              <w:right w:val="single" w:sz="8" w:space="0" w:color="auto"/>
            </w:tcBorders>
            <w:vAlign w:val="bottom"/>
          </w:tcPr>
          <w:p w14:paraId="20977AC5" w14:textId="77777777" w:rsidR="007B0A53" w:rsidRPr="007B0A53" w:rsidRDefault="007B0A53" w:rsidP="007B0A53">
            <w:pPr>
              <w:widowControl w:val="0"/>
              <w:autoSpaceDE w:val="0"/>
              <w:autoSpaceDN w:val="0"/>
              <w:adjustRightInd w:val="0"/>
              <w:spacing w:line="316" w:lineRule="exact"/>
              <w:ind w:left="40"/>
              <w:rPr>
                <w:rFonts w:ascii="Times New Roman" w:hAnsi="Times New Roman" w:cs="Times New Roman"/>
                <w:sz w:val="24"/>
                <w:szCs w:val="24"/>
              </w:rPr>
            </w:pPr>
            <w:r w:rsidRPr="007B0A53">
              <w:rPr>
                <w:rFonts w:ascii="Times New Roman" w:hAnsi="Times New Roman" w:cs="Times New Roman"/>
                <w:b/>
                <w:bCs/>
                <w:sz w:val="24"/>
                <w:szCs w:val="24"/>
              </w:rPr>
              <w:t>Broj sati</w:t>
            </w:r>
          </w:p>
          <w:p w14:paraId="6E4D8B0A" w14:textId="77777777" w:rsidR="007B0A53" w:rsidRPr="007B0A53" w:rsidRDefault="007B0A53" w:rsidP="007B0A53">
            <w:pPr>
              <w:widowControl w:val="0"/>
              <w:autoSpaceDE w:val="0"/>
              <w:autoSpaceDN w:val="0"/>
              <w:adjustRightInd w:val="0"/>
              <w:spacing w:line="320" w:lineRule="exact"/>
              <w:ind w:left="160"/>
              <w:rPr>
                <w:rFonts w:ascii="Times New Roman" w:hAnsi="Times New Roman" w:cs="Times New Roman"/>
                <w:sz w:val="24"/>
                <w:szCs w:val="24"/>
              </w:rPr>
            </w:pPr>
            <w:r w:rsidRPr="007B0A53">
              <w:rPr>
                <w:rFonts w:ascii="Times New Roman" w:hAnsi="Times New Roman" w:cs="Times New Roman"/>
                <w:b/>
                <w:bCs/>
                <w:sz w:val="24"/>
                <w:szCs w:val="24"/>
              </w:rPr>
              <w:t>tjedno</w:t>
            </w:r>
          </w:p>
          <w:p w14:paraId="2FDBF6AB" w14:textId="77777777" w:rsidR="007B0A53" w:rsidRPr="007B0A53" w:rsidRDefault="007B0A53" w:rsidP="007B0A53">
            <w:pPr>
              <w:widowControl w:val="0"/>
              <w:autoSpaceDE w:val="0"/>
              <w:autoSpaceDN w:val="0"/>
              <w:adjustRightInd w:val="0"/>
              <w:spacing w:line="320" w:lineRule="exact"/>
              <w:ind w:left="40"/>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798" w:type="dxa"/>
            <w:gridSpan w:val="2"/>
            <w:tcBorders>
              <w:top w:val="single" w:sz="8" w:space="0" w:color="auto"/>
              <w:left w:val="single" w:sz="8" w:space="0" w:color="auto"/>
              <w:right w:val="single" w:sz="8" w:space="0" w:color="auto"/>
            </w:tcBorders>
            <w:vAlign w:val="bottom"/>
          </w:tcPr>
          <w:p w14:paraId="2492D7AA" w14:textId="77777777" w:rsidR="007B0A53" w:rsidRPr="007B0A53" w:rsidRDefault="007B0A53" w:rsidP="007B0A53">
            <w:pPr>
              <w:widowControl w:val="0"/>
              <w:autoSpaceDE w:val="0"/>
              <w:autoSpaceDN w:val="0"/>
              <w:adjustRightInd w:val="0"/>
              <w:spacing w:line="316" w:lineRule="exact"/>
              <w:ind w:left="260"/>
              <w:rPr>
                <w:rFonts w:ascii="Times New Roman" w:hAnsi="Times New Roman" w:cs="Times New Roman"/>
                <w:sz w:val="24"/>
                <w:szCs w:val="24"/>
              </w:rPr>
            </w:pPr>
            <w:r w:rsidRPr="007B0A53">
              <w:rPr>
                <w:rFonts w:ascii="Times New Roman" w:hAnsi="Times New Roman" w:cs="Times New Roman"/>
                <w:b/>
                <w:bCs/>
                <w:sz w:val="24"/>
                <w:szCs w:val="24"/>
              </w:rPr>
              <w:t>Broj sati</w:t>
            </w:r>
          </w:p>
          <w:p w14:paraId="30684A8F" w14:textId="77777777" w:rsidR="007B0A53" w:rsidRPr="007B0A53" w:rsidRDefault="007B0A53" w:rsidP="007B0A53">
            <w:pPr>
              <w:widowControl w:val="0"/>
              <w:autoSpaceDE w:val="0"/>
              <w:autoSpaceDN w:val="0"/>
              <w:adjustRightInd w:val="0"/>
              <w:spacing w:line="320" w:lineRule="exact"/>
              <w:ind w:left="240"/>
              <w:rPr>
                <w:rFonts w:ascii="Times New Roman" w:hAnsi="Times New Roman" w:cs="Times New Roman"/>
                <w:sz w:val="24"/>
                <w:szCs w:val="24"/>
              </w:rPr>
            </w:pPr>
            <w:r w:rsidRPr="007B0A53">
              <w:rPr>
                <w:rFonts w:ascii="Times New Roman" w:hAnsi="Times New Roman" w:cs="Times New Roman"/>
                <w:b/>
                <w:bCs/>
                <w:sz w:val="24"/>
                <w:szCs w:val="24"/>
              </w:rPr>
              <w:t>godišnje</w:t>
            </w:r>
          </w:p>
          <w:p w14:paraId="2C011376" w14:textId="77777777" w:rsidR="007B0A53" w:rsidRPr="007B0A53" w:rsidRDefault="007B0A53" w:rsidP="007B0A53">
            <w:pPr>
              <w:widowControl w:val="0"/>
              <w:autoSpaceDE w:val="0"/>
              <w:autoSpaceDN w:val="0"/>
              <w:adjustRightInd w:val="0"/>
              <w:spacing w:line="320" w:lineRule="exact"/>
              <w:ind w:left="260"/>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657E10E6" w14:textId="77777777" w:rsidTr="007B0A53">
        <w:trPr>
          <w:trHeight w:val="313"/>
        </w:trPr>
        <w:tc>
          <w:tcPr>
            <w:tcW w:w="1919" w:type="dxa"/>
            <w:gridSpan w:val="2"/>
            <w:tcBorders>
              <w:top w:val="single" w:sz="4" w:space="0" w:color="auto"/>
              <w:left w:val="single" w:sz="4" w:space="0" w:color="auto"/>
              <w:bottom w:val="single" w:sz="4" w:space="0" w:color="auto"/>
              <w:right w:val="single" w:sz="8" w:space="0" w:color="auto"/>
            </w:tcBorders>
            <w:vAlign w:val="bottom"/>
          </w:tcPr>
          <w:p w14:paraId="00573B1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628" w:type="dxa"/>
            <w:tcBorders>
              <w:top w:val="single" w:sz="4" w:space="0" w:color="auto"/>
              <w:left w:val="nil"/>
              <w:bottom w:val="single" w:sz="4" w:space="0" w:color="auto"/>
              <w:right w:val="single" w:sz="8" w:space="0" w:color="auto"/>
            </w:tcBorders>
            <w:vAlign w:val="bottom"/>
          </w:tcPr>
          <w:p w14:paraId="2D81801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single" w:sz="4" w:space="0" w:color="auto"/>
              <w:left w:val="nil"/>
              <w:bottom w:val="single" w:sz="4" w:space="0" w:color="auto"/>
              <w:right w:val="single" w:sz="8" w:space="0" w:color="auto"/>
            </w:tcBorders>
            <w:vAlign w:val="bottom"/>
          </w:tcPr>
          <w:p w14:paraId="5C1CFEA7"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single" w:sz="4" w:space="0" w:color="auto"/>
              <w:left w:val="nil"/>
              <w:bottom w:val="single" w:sz="4" w:space="0" w:color="auto"/>
              <w:right w:val="single" w:sz="8" w:space="0" w:color="auto"/>
            </w:tcBorders>
            <w:vAlign w:val="bottom"/>
          </w:tcPr>
          <w:p w14:paraId="5F622947"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98" w:type="dxa"/>
            <w:gridSpan w:val="2"/>
            <w:tcBorders>
              <w:top w:val="single" w:sz="4" w:space="0" w:color="auto"/>
              <w:left w:val="nil"/>
              <w:bottom w:val="single" w:sz="4" w:space="0" w:color="auto"/>
              <w:right w:val="single" w:sz="8" w:space="0" w:color="auto"/>
            </w:tcBorders>
            <w:vAlign w:val="bottom"/>
          </w:tcPr>
          <w:p w14:paraId="53D6761D"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61E1E2B3" w14:textId="77777777" w:rsidTr="007B0A53">
        <w:trPr>
          <w:trHeight w:val="313"/>
        </w:trPr>
        <w:tc>
          <w:tcPr>
            <w:tcW w:w="1919" w:type="dxa"/>
            <w:gridSpan w:val="2"/>
            <w:tcBorders>
              <w:top w:val="single" w:sz="4" w:space="0" w:color="auto"/>
              <w:left w:val="single" w:sz="4" w:space="0" w:color="auto"/>
              <w:bottom w:val="single" w:sz="8" w:space="0" w:color="auto"/>
              <w:right w:val="single" w:sz="8" w:space="0" w:color="auto"/>
            </w:tcBorders>
            <w:vAlign w:val="bottom"/>
          </w:tcPr>
          <w:p w14:paraId="305B23A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628" w:type="dxa"/>
            <w:tcBorders>
              <w:top w:val="single" w:sz="4" w:space="0" w:color="auto"/>
              <w:left w:val="nil"/>
              <w:bottom w:val="single" w:sz="8" w:space="0" w:color="auto"/>
              <w:right w:val="single" w:sz="8" w:space="0" w:color="auto"/>
            </w:tcBorders>
            <w:vAlign w:val="bottom"/>
          </w:tcPr>
          <w:p w14:paraId="33732D7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single" w:sz="4" w:space="0" w:color="auto"/>
              <w:left w:val="nil"/>
              <w:bottom w:val="single" w:sz="8" w:space="0" w:color="auto"/>
              <w:right w:val="single" w:sz="8" w:space="0" w:color="auto"/>
            </w:tcBorders>
            <w:vAlign w:val="bottom"/>
          </w:tcPr>
          <w:p w14:paraId="64A4BEE5"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single" w:sz="4" w:space="0" w:color="auto"/>
              <w:left w:val="nil"/>
              <w:bottom w:val="single" w:sz="8" w:space="0" w:color="auto"/>
              <w:right w:val="single" w:sz="8" w:space="0" w:color="auto"/>
            </w:tcBorders>
            <w:vAlign w:val="bottom"/>
          </w:tcPr>
          <w:p w14:paraId="1F3C30A8"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98" w:type="dxa"/>
            <w:gridSpan w:val="2"/>
            <w:tcBorders>
              <w:top w:val="single" w:sz="4" w:space="0" w:color="auto"/>
              <w:left w:val="nil"/>
              <w:bottom w:val="single" w:sz="8" w:space="0" w:color="auto"/>
              <w:right w:val="single" w:sz="8" w:space="0" w:color="auto"/>
            </w:tcBorders>
            <w:vAlign w:val="bottom"/>
          </w:tcPr>
          <w:p w14:paraId="63237239"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663BDD77"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31C2DFB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628" w:type="dxa"/>
            <w:tcBorders>
              <w:top w:val="nil"/>
              <w:left w:val="nil"/>
              <w:bottom w:val="single" w:sz="8" w:space="0" w:color="auto"/>
              <w:right w:val="single" w:sz="8" w:space="0" w:color="auto"/>
            </w:tcBorders>
            <w:vAlign w:val="bottom"/>
          </w:tcPr>
          <w:p w14:paraId="1C0E596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2</w:t>
            </w:r>
          </w:p>
        </w:tc>
        <w:tc>
          <w:tcPr>
            <w:tcW w:w="2178" w:type="dxa"/>
            <w:tcBorders>
              <w:top w:val="nil"/>
              <w:left w:val="nil"/>
              <w:bottom w:val="single" w:sz="8" w:space="0" w:color="auto"/>
              <w:right w:val="single" w:sz="8" w:space="0" w:color="auto"/>
            </w:tcBorders>
            <w:vAlign w:val="bottom"/>
          </w:tcPr>
          <w:p w14:paraId="6D87EAE0"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nil"/>
              <w:left w:val="nil"/>
              <w:bottom w:val="single" w:sz="8" w:space="0" w:color="auto"/>
              <w:right w:val="single" w:sz="8" w:space="0" w:color="auto"/>
            </w:tcBorders>
            <w:vAlign w:val="bottom"/>
          </w:tcPr>
          <w:p w14:paraId="124A9142"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2,30</w:t>
            </w:r>
          </w:p>
        </w:tc>
        <w:tc>
          <w:tcPr>
            <w:tcW w:w="1798" w:type="dxa"/>
            <w:gridSpan w:val="2"/>
            <w:tcBorders>
              <w:top w:val="nil"/>
              <w:left w:val="nil"/>
              <w:bottom w:val="single" w:sz="8" w:space="0" w:color="auto"/>
              <w:right w:val="single" w:sz="8" w:space="0" w:color="auto"/>
            </w:tcBorders>
            <w:vAlign w:val="bottom"/>
          </w:tcPr>
          <w:p w14:paraId="51B34A72"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22AAA0C6"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21AC073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628" w:type="dxa"/>
            <w:tcBorders>
              <w:top w:val="nil"/>
              <w:left w:val="nil"/>
              <w:bottom w:val="single" w:sz="8" w:space="0" w:color="auto"/>
              <w:right w:val="single" w:sz="8" w:space="0" w:color="auto"/>
            </w:tcBorders>
            <w:vAlign w:val="bottom"/>
          </w:tcPr>
          <w:p w14:paraId="5F9D421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nil"/>
              <w:left w:val="nil"/>
              <w:bottom w:val="single" w:sz="8" w:space="0" w:color="auto"/>
              <w:right w:val="single" w:sz="8" w:space="0" w:color="auto"/>
            </w:tcBorders>
            <w:vAlign w:val="bottom"/>
          </w:tcPr>
          <w:p w14:paraId="2EFD2AEC"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nil"/>
              <w:left w:val="nil"/>
              <w:bottom w:val="single" w:sz="8" w:space="0" w:color="auto"/>
              <w:right w:val="single" w:sz="8" w:space="0" w:color="auto"/>
            </w:tcBorders>
            <w:vAlign w:val="bottom"/>
          </w:tcPr>
          <w:p w14:paraId="41646CE9"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98" w:type="dxa"/>
            <w:gridSpan w:val="2"/>
            <w:tcBorders>
              <w:top w:val="nil"/>
              <w:left w:val="nil"/>
              <w:bottom w:val="single" w:sz="8" w:space="0" w:color="auto"/>
              <w:right w:val="single" w:sz="8" w:space="0" w:color="auto"/>
            </w:tcBorders>
            <w:vAlign w:val="bottom"/>
          </w:tcPr>
          <w:p w14:paraId="44B303EE"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50968E0A"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06E6813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 razred</w:t>
            </w:r>
          </w:p>
        </w:tc>
        <w:tc>
          <w:tcPr>
            <w:tcW w:w="1628" w:type="dxa"/>
            <w:tcBorders>
              <w:top w:val="nil"/>
              <w:left w:val="nil"/>
              <w:bottom w:val="single" w:sz="8" w:space="0" w:color="auto"/>
              <w:right w:val="single" w:sz="8" w:space="0" w:color="auto"/>
            </w:tcBorders>
            <w:vAlign w:val="bottom"/>
          </w:tcPr>
          <w:p w14:paraId="53F7875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3</w:t>
            </w:r>
          </w:p>
        </w:tc>
        <w:tc>
          <w:tcPr>
            <w:tcW w:w="2178" w:type="dxa"/>
            <w:tcBorders>
              <w:top w:val="nil"/>
              <w:left w:val="nil"/>
              <w:bottom w:val="single" w:sz="8" w:space="0" w:color="auto"/>
              <w:right w:val="single" w:sz="8" w:space="0" w:color="auto"/>
            </w:tcBorders>
            <w:vAlign w:val="bottom"/>
          </w:tcPr>
          <w:p w14:paraId="5A104AE8"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bottom"/>
          </w:tcPr>
          <w:p w14:paraId="3E167D80"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6,00</w:t>
            </w:r>
          </w:p>
        </w:tc>
        <w:tc>
          <w:tcPr>
            <w:tcW w:w="1798" w:type="dxa"/>
            <w:gridSpan w:val="2"/>
            <w:tcBorders>
              <w:top w:val="nil"/>
              <w:left w:val="nil"/>
              <w:bottom w:val="single" w:sz="8" w:space="0" w:color="auto"/>
              <w:right w:val="single" w:sz="8" w:space="0" w:color="auto"/>
            </w:tcBorders>
            <w:vAlign w:val="bottom"/>
          </w:tcPr>
          <w:p w14:paraId="7FD95B75"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210,00</w:t>
            </w:r>
          </w:p>
        </w:tc>
      </w:tr>
      <w:tr w:rsidR="007B0A53" w:rsidRPr="007B0A53" w14:paraId="6C7204B3" w14:textId="77777777" w:rsidTr="007B0A53">
        <w:trPr>
          <w:trHeight w:val="317"/>
        </w:trPr>
        <w:tc>
          <w:tcPr>
            <w:tcW w:w="1919" w:type="dxa"/>
            <w:gridSpan w:val="2"/>
            <w:tcBorders>
              <w:top w:val="nil"/>
              <w:left w:val="single" w:sz="4" w:space="0" w:color="auto"/>
              <w:bottom w:val="single" w:sz="8" w:space="0" w:color="auto"/>
              <w:right w:val="single" w:sz="8" w:space="0" w:color="auto"/>
            </w:tcBorders>
            <w:vAlign w:val="bottom"/>
          </w:tcPr>
          <w:p w14:paraId="3AD3FD4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628" w:type="dxa"/>
            <w:tcBorders>
              <w:top w:val="nil"/>
              <w:left w:val="nil"/>
              <w:bottom w:val="single" w:sz="8" w:space="0" w:color="auto"/>
              <w:right w:val="single" w:sz="8" w:space="0" w:color="auto"/>
            </w:tcBorders>
            <w:vAlign w:val="bottom"/>
          </w:tcPr>
          <w:p w14:paraId="71A7AED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nil"/>
              <w:left w:val="nil"/>
              <w:bottom w:val="single" w:sz="8" w:space="0" w:color="auto"/>
              <w:right w:val="single" w:sz="8" w:space="0" w:color="auto"/>
            </w:tcBorders>
            <w:vAlign w:val="bottom"/>
          </w:tcPr>
          <w:p w14:paraId="48EB03C2"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nil"/>
              <w:left w:val="nil"/>
              <w:bottom w:val="single" w:sz="8" w:space="0" w:color="auto"/>
              <w:right w:val="single" w:sz="8" w:space="0" w:color="auto"/>
            </w:tcBorders>
            <w:vAlign w:val="bottom"/>
          </w:tcPr>
          <w:p w14:paraId="7AFC1658"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98" w:type="dxa"/>
            <w:gridSpan w:val="2"/>
            <w:tcBorders>
              <w:top w:val="nil"/>
              <w:left w:val="nil"/>
              <w:bottom w:val="single" w:sz="8" w:space="0" w:color="auto"/>
              <w:right w:val="single" w:sz="8" w:space="0" w:color="auto"/>
            </w:tcBorders>
            <w:vAlign w:val="bottom"/>
          </w:tcPr>
          <w:p w14:paraId="33F22B40"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1C3DF1B3" w14:textId="77777777" w:rsidTr="007B0A53">
        <w:trPr>
          <w:trHeight w:val="308"/>
        </w:trPr>
        <w:tc>
          <w:tcPr>
            <w:tcW w:w="1919" w:type="dxa"/>
            <w:gridSpan w:val="2"/>
            <w:tcBorders>
              <w:top w:val="single" w:sz="4" w:space="0" w:color="auto"/>
              <w:left w:val="single" w:sz="4" w:space="0" w:color="auto"/>
              <w:bottom w:val="single" w:sz="4" w:space="0" w:color="auto"/>
              <w:right w:val="single" w:sz="8" w:space="0" w:color="auto"/>
            </w:tcBorders>
            <w:vAlign w:val="bottom"/>
          </w:tcPr>
          <w:p w14:paraId="6D2B27A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8"/>
                <w:sz w:val="24"/>
                <w:szCs w:val="24"/>
              </w:rPr>
              <w:t>Ukupno:</w:t>
            </w:r>
          </w:p>
        </w:tc>
        <w:tc>
          <w:tcPr>
            <w:tcW w:w="1628" w:type="dxa"/>
            <w:tcBorders>
              <w:top w:val="single" w:sz="4" w:space="0" w:color="auto"/>
              <w:left w:val="nil"/>
              <w:bottom w:val="single" w:sz="4" w:space="0" w:color="auto"/>
              <w:right w:val="single" w:sz="8" w:space="0" w:color="auto"/>
            </w:tcBorders>
            <w:vAlign w:val="bottom"/>
          </w:tcPr>
          <w:p w14:paraId="2B9E4AB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5</w:t>
            </w:r>
          </w:p>
        </w:tc>
        <w:tc>
          <w:tcPr>
            <w:tcW w:w="2178" w:type="dxa"/>
            <w:tcBorders>
              <w:top w:val="single" w:sz="4" w:space="0" w:color="auto"/>
              <w:left w:val="nil"/>
              <w:bottom w:val="single" w:sz="4" w:space="0" w:color="auto"/>
              <w:right w:val="single" w:sz="8" w:space="0" w:color="auto"/>
            </w:tcBorders>
            <w:vAlign w:val="bottom"/>
          </w:tcPr>
          <w:p w14:paraId="72A4A50B"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sz w:val="24"/>
                <w:szCs w:val="24"/>
              </w:rPr>
            </w:pPr>
            <w:r w:rsidRPr="007B0A53">
              <w:rPr>
                <w:rFonts w:ascii="Times New Roman" w:hAnsi="Times New Roman" w:cs="Times New Roman"/>
                <w:b/>
                <w:bCs/>
                <w:sz w:val="24"/>
                <w:szCs w:val="24"/>
              </w:rPr>
              <w:t>-</w:t>
            </w:r>
          </w:p>
        </w:tc>
        <w:tc>
          <w:tcPr>
            <w:tcW w:w="1778" w:type="dxa"/>
            <w:gridSpan w:val="2"/>
            <w:tcBorders>
              <w:top w:val="single" w:sz="4" w:space="0" w:color="auto"/>
              <w:left w:val="nil"/>
              <w:bottom w:val="single" w:sz="4" w:space="0" w:color="auto"/>
              <w:right w:val="single" w:sz="8" w:space="0" w:color="auto"/>
            </w:tcBorders>
            <w:vAlign w:val="bottom"/>
          </w:tcPr>
          <w:p w14:paraId="315C860B" w14:textId="77777777" w:rsidR="007B0A53" w:rsidRPr="007B0A53" w:rsidRDefault="007B0A53" w:rsidP="007B0A53">
            <w:pPr>
              <w:widowControl w:val="0"/>
              <w:autoSpaceDE w:val="0"/>
              <w:autoSpaceDN w:val="0"/>
              <w:adjustRightInd w:val="0"/>
              <w:spacing w:line="307" w:lineRule="exact"/>
              <w:ind w:right="300"/>
              <w:jc w:val="center"/>
              <w:rPr>
                <w:rFonts w:ascii="Times New Roman" w:hAnsi="Times New Roman" w:cs="Times New Roman"/>
                <w:sz w:val="24"/>
                <w:szCs w:val="24"/>
              </w:rPr>
            </w:pPr>
            <w:r w:rsidRPr="007B0A53">
              <w:rPr>
                <w:rFonts w:ascii="Times New Roman" w:hAnsi="Times New Roman" w:cs="Times New Roman"/>
                <w:b/>
                <w:bCs/>
                <w:w w:val="97"/>
                <w:sz w:val="24"/>
                <w:szCs w:val="24"/>
              </w:rPr>
              <w:t>8,30</w:t>
            </w:r>
          </w:p>
        </w:tc>
        <w:tc>
          <w:tcPr>
            <w:tcW w:w="1798" w:type="dxa"/>
            <w:gridSpan w:val="2"/>
            <w:tcBorders>
              <w:top w:val="single" w:sz="4" w:space="0" w:color="auto"/>
              <w:left w:val="nil"/>
              <w:bottom w:val="single" w:sz="4" w:space="0" w:color="auto"/>
              <w:right w:val="single" w:sz="8" w:space="0" w:color="auto"/>
            </w:tcBorders>
            <w:vAlign w:val="bottom"/>
          </w:tcPr>
          <w:p w14:paraId="458F0EF7"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b/>
                <w:bCs/>
                <w:w w:val="99"/>
                <w:sz w:val="24"/>
                <w:szCs w:val="24"/>
              </w:rPr>
            </w:pPr>
            <w:r w:rsidRPr="007B0A53">
              <w:rPr>
                <w:rFonts w:ascii="Times New Roman" w:hAnsi="Times New Roman" w:cs="Times New Roman"/>
                <w:b/>
                <w:bCs/>
                <w:w w:val="99"/>
                <w:sz w:val="24"/>
                <w:szCs w:val="24"/>
              </w:rPr>
              <w:t>303,15</w:t>
            </w:r>
          </w:p>
        </w:tc>
      </w:tr>
      <w:tr w:rsidR="007B0A53" w:rsidRPr="007B0A53" w14:paraId="0E593D3E" w14:textId="77777777" w:rsidTr="007B0A53">
        <w:trPr>
          <w:trHeight w:val="716"/>
        </w:trPr>
        <w:tc>
          <w:tcPr>
            <w:tcW w:w="9301" w:type="dxa"/>
            <w:gridSpan w:val="8"/>
            <w:tcBorders>
              <w:top w:val="single" w:sz="4" w:space="0" w:color="auto"/>
              <w:left w:val="single" w:sz="4" w:space="0" w:color="auto"/>
              <w:bottom w:val="single" w:sz="4" w:space="0" w:color="auto"/>
              <w:right w:val="single" w:sz="4" w:space="0" w:color="auto"/>
            </w:tcBorders>
            <w:vAlign w:val="center"/>
          </w:tcPr>
          <w:p w14:paraId="0F6E1CF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Tablica zaduženja ostalim i posebnim poslovima</w:t>
            </w:r>
          </w:p>
        </w:tc>
      </w:tr>
      <w:tr w:rsidR="007B0A53" w:rsidRPr="007B0A53" w14:paraId="6172DEAB" w14:textId="77777777" w:rsidTr="007B0A53">
        <w:trPr>
          <w:trHeight w:val="308"/>
        </w:trPr>
        <w:tc>
          <w:tcPr>
            <w:tcW w:w="9301" w:type="dxa"/>
            <w:gridSpan w:val="8"/>
            <w:tcBorders>
              <w:top w:val="single" w:sz="4" w:space="0" w:color="auto"/>
              <w:left w:val="single" w:sz="4" w:space="0" w:color="auto"/>
              <w:bottom w:val="single" w:sz="4" w:space="0" w:color="auto"/>
              <w:right w:val="single" w:sz="8" w:space="0" w:color="auto"/>
            </w:tcBorders>
            <w:vAlign w:val="bottom"/>
          </w:tcPr>
          <w:p w14:paraId="108F386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OSTALI POSLOVI</w:t>
            </w:r>
          </w:p>
        </w:tc>
      </w:tr>
      <w:tr w:rsidR="007B0A53" w:rsidRPr="007B0A53" w14:paraId="68EC16A3" w14:textId="77777777" w:rsidTr="007B0A53">
        <w:trPr>
          <w:trHeight w:val="654"/>
        </w:trPr>
        <w:tc>
          <w:tcPr>
            <w:tcW w:w="780" w:type="dxa"/>
            <w:tcBorders>
              <w:top w:val="single" w:sz="4" w:space="0" w:color="auto"/>
              <w:left w:val="single" w:sz="4" w:space="0" w:color="auto"/>
              <w:right w:val="single" w:sz="8" w:space="0" w:color="auto"/>
            </w:tcBorders>
            <w:vAlign w:val="bottom"/>
          </w:tcPr>
          <w:p w14:paraId="0ED52283"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Red.</w:t>
            </w:r>
          </w:p>
          <w:p w14:paraId="2199ADA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6"/>
                <w:sz w:val="24"/>
                <w:szCs w:val="24"/>
              </w:rPr>
              <w:t>broj</w:t>
            </w:r>
          </w:p>
        </w:tc>
        <w:tc>
          <w:tcPr>
            <w:tcW w:w="5285" w:type="dxa"/>
            <w:gridSpan w:val="4"/>
            <w:tcBorders>
              <w:top w:val="single" w:sz="4" w:space="0" w:color="auto"/>
              <w:left w:val="nil"/>
              <w:right w:val="single" w:sz="8" w:space="0" w:color="auto"/>
            </w:tcBorders>
            <w:vAlign w:val="bottom"/>
          </w:tcPr>
          <w:p w14:paraId="1FA7534F" w14:textId="77777777" w:rsidR="007B0A53" w:rsidRPr="007B0A53" w:rsidRDefault="007B0A53" w:rsidP="007B0A53">
            <w:pPr>
              <w:widowControl w:val="0"/>
              <w:autoSpaceDE w:val="0"/>
              <w:autoSpaceDN w:val="0"/>
              <w:adjustRightInd w:val="0"/>
              <w:ind w:right="118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578" w:type="dxa"/>
            <w:gridSpan w:val="2"/>
            <w:tcBorders>
              <w:top w:val="single" w:sz="4" w:space="0" w:color="auto"/>
              <w:left w:val="single" w:sz="8" w:space="0" w:color="auto"/>
              <w:right w:val="single" w:sz="8" w:space="0" w:color="auto"/>
            </w:tcBorders>
            <w:vAlign w:val="bottom"/>
          </w:tcPr>
          <w:p w14:paraId="7133B24C"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58" w:type="dxa"/>
            <w:tcBorders>
              <w:top w:val="single" w:sz="4" w:space="0" w:color="auto"/>
              <w:left w:val="single" w:sz="8" w:space="0" w:color="auto"/>
              <w:right w:val="single" w:sz="8" w:space="0" w:color="auto"/>
            </w:tcBorders>
            <w:vAlign w:val="bottom"/>
          </w:tcPr>
          <w:p w14:paraId="674BFB14" w14:textId="77777777" w:rsidR="007B0A53" w:rsidRPr="007B0A53" w:rsidRDefault="007B0A53" w:rsidP="007B0A53">
            <w:pPr>
              <w:widowControl w:val="0"/>
              <w:autoSpaceDE w:val="0"/>
              <w:autoSpaceDN w:val="0"/>
              <w:adjustRightInd w:val="0"/>
              <w:ind w:left="60"/>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10ABFDDA"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442D6C6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85" w:type="dxa"/>
            <w:gridSpan w:val="4"/>
            <w:tcBorders>
              <w:top w:val="single" w:sz="4" w:space="0" w:color="auto"/>
              <w:left w:val="nil"/>
              <w:bottom w:val="single" w:sz="4" w:space="0" w:color="auto"/>
              <w:right w:val="single" w:sz="8" w:space="0" w:color="auto"/>
            </w:tcBorders>
            <w:vAlign w:val="bottom"/>
          </w:tcPr>
          <w:p w14:paraId="1DA417DD"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 13 i 14. Pravilnika</w:t>
            </w:r>
          </w:p>
        </w:tc>
        <w:tc>
          <w:tcPr>
            <w:tcW w:w="1578" w:type="dxa"/>
            <w:gridSpan w:val="2"/>
            <w:tcBorders>
              <w:top w:val="single" w:sz="4" w:space="0" w:color="auto"/>
              <w:left w:val="nil"/>
              <w:bottom w:val="single" w:sz="4" w:space="0" w:color="auto"/>
              <w:right w:val="single" w:sz="8" w:space="0" w:color="auto"/>
            </w:tcBorders>
            <w:vAlign w:val="bottom"/>
          </w:tcPr>
          <w:p w14:paraId="3B34437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18</w:t>
            </w:r>
          </w:p>
        </w:tc>
        <w:tc>
          <w:tcPr>
            <w:tcW w:w="1658" w:type="dxa"/>
            <w:tcBorders>
              <w:top w:val="single" w:sz="4" w:space="0" w:color="auto"/>
              <w:left w:val="nil"/>
              <w:bottom w:val="single" w:sz="4" w:space="0" w:color="auto"/>
              <w:right w:val="single" w:sz="8" w:space="0" w:color="auto"/>
            </w:tcBorders>
            <w:vAlign w:val="bottom"/>
          </w:tcPr>
          <w:p w14:paraId="5F0CFF5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630</w:t>
            </w:r>
          </w:p>
        </w:tc>
      </w:tr>
      <w:tr w:rsidR="007B0A53" w:rsidRPr="007B0A53" w14:paraId="4315B21A"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313660D9" w14:textId="77777777" w:rsidR="007B0A53" w:rsidRPr="007B0A53" w:rsidRDefault="007B0A53" w:rsidP="007B0A53">
            <w:pPr>
              <w:widowControl w:val="0"/>
              <w:autoSpaceDE w:val="0"/>
              <w:autoSpaceDN w:val="0"/>
              <w:adjustRightInd w:val="0"/>
              <w:jc w:val="center"/>
              <w:rPr>
                <w:rFonts w:ascii="Times New Roman" w:hAnsi="Times New Roman" w:cs="Times New Roman"/>
                <w:w w:val="93"/>
                <w:sz w:val="24"/>
                <w:szCs w:val="24"/>
              </w:rPr>
            </w:pPr>
            <w:r w:rsidRPr="007B0A53">
              <w:rPr>
                <w:rFonts w:ascii="Times New Roman" w:hAnsi="Times New Roman" w:cs="Times New Roman"/>
                <w:w w:val="93"/>
                <w:sz w:val="24"/>
                <w:szCs w:val="24"/>
              </w:rPr>
              <w:t>2.</w:t>
            </w:r>
          </w:p>
        </w:tc>
        <w:tc>
          <w:tcPr>
            <w:tcW w:w="5285" w:type="dxa"/>
            <w:gridSpan w:val="4"/>
            <w:tcBorders>
              <w:top w:val="single" w:sz="4" w:space="0" w:color="auto"/>
              <w:left w:val="nil"/>
              <w:bottom w:val="single" w:sz="4" w:space="0" w:color="auto"/>
              <w:right w:val="single" w:sz="8" w:space="0" w:color="auto"/>
            </w:tcBorders>
            <w:vAlign w:val="bottom"/>
          </w:tcPr>
          <w:p w14:paraId="0E2E37B5" w14:textId="77777777" w:rsidR="007B0A53" w:rsidRPr="007B0A53" w:rsidRDefault="007B0A53" w:rsidP="007B0A53">
            <w:pPr>
              <w:widowControl w:val="0"/>
              <w:autoSpaceDE w:val="0"/>
              <w:autoSpaceDN w:val="0"/>
              <w:adjustRightInd w:val="0"/>
              <w:spacing w:line="304" w:lineRule="exact"/>
              <w:ind w:left="100"/>
              <w:rPr>
                <w:rFonts w:ascii="Times New Roman" w:hAnsi="Times New Roman" w:cs="Times New Roman"/>
                <w:sz w:val="24"/>
                <w:szCs w:val="24"/>
              </w:rPr>
            </w:pPr>
            <w:r w:rsidRPr="007B0A53">
              <w:rPr>
                <w:rFonts w:ascii="Times New Roman" w:hAnsi="Times New Roman" w:cs="Times New Roman"/>
                <w:sz w:val="24"/>
                <w:szCs w:val="24"/>
              </w:rPr>
              <w:t>Ostali poslovi razrednika prema čl. 14 Pravilnika</w:t>
            </w:r>
          </w:p>
        </w:tc>
        <w:tc>
          <w:tcPr>
            <w:tcW w:w="1578" w:type="dxa"/>
            <w:gridSpan w:val="2"/>
            <w:tcBorders>
              <w:top w:val="single" w:sz="4" w:space="0" w:color="auto"/>
              <w:left w:val="nil"/>
              <w:bottom w:val="single" w:sz="4" w:space="0" w:color="auto"/>
              <w:right w:val="single" w:sz="8" w:space="0" w:color="auto"/>
            </w:tcBorders>
            <w:vAlign w:val="bottom"/>
          </w:tcPr>
          <w:p w14:paraId="1E1BCA3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658" w:type="dxa"/>
            <w:tcBorders>
              <w:top w:val="single" w:sz="4" w:space="0" w:color="auto"/>
              <w:left w:val="nil"/>
              <w:bottom w:val="single" w:sz="4" w:space="0" w:color="auto"/>
              <w:right w:val="single" w:sz="8" w:space="0" w:color="auto"/>
            </w:tcBorders>
            <w:vAlign w:val="bottom"/>
          </w:tcPr>
          <w:p w14:paraId="2B284617" w14:textId="77777777" w:rsidR="007B0A53" w:rsidRPr="007B0A53" w:rsidRDefault="007B0A53" w:rsidP="007B0A53">
            <w:pPr>
              <w:widowControl w:val="0"/>
              <w:autoSpaceDE w:val="0"/>
              <w:autoSpaceDN w:val="0"/>
              <w:adjustRightInd w:val="0"/>
              <w:jc w:val="center"/>
              <w:rPr>
                <w:rFonts w:ascii="Times New Roman" w:hAnsi="Times New Roman" w:cs="Times New Roman"/>
                <w:w w:val="99"/>
                <w:sz w:val="24"/>
                <w:szCs w:val="24"/>
              </w:rPr>
            </w:pPr>
            <w:r w:rsidRPr="007B0A53">
              <w:rPr>
                <w:rFonts w:ascii="Times New Roman" w:hAnsi="Times New Roman" w:cs="Times New Roman"/>
                <w:w w:val="99"/>
                <w:sz w:val="24"/>
                <w:szCs w:val="24"/>
              </w:rPr>
              <w:t>/</w:t>
            </w:r>
          </w:p>
        </w:tc>
      </w:tr>
      <w:tr w:rsidR="007B0A53" w:rsidRPr="007B0A53" w14:paraId="666093AA" w14:textId="77777777" w:rsidTr="007B0A53">
        <w:trPr>
          <w:trHeight w:val="312"/>
        </w:trPr>
        <w:tc>
          <w:tcPr>
            <w:tcW w:w="6065" w:type="dxa"/>
            <w:gridSpan w:val="5"/>
            <w:tcBorders>
              <w:top w:val="single" w:sz="4" w:space="0" w:color="auto"/>
              <w:left w:val="single" w:sz="4" w:space="0" w:color="auto"/>
              <w:bottom w:val="single" w:sz="4" w:space="0" w:color="auto"/>
              <w:right w:val="single" w:sz="8" w:space="0" w:color="auto"/>
            </w:tcBorders>
            <w:vAlign w:val="bottom"/>
          </w:tcPr>
          <w:p w14:paraId="325E6FCE" w14:textId="77777777" w:rsidR="007B0A53" w:rsidRPr="007B0A53" w:rsidRDefault="007B0A53" w:rsidP="007B0A53">
            <w:pPr>
              <w:widowControl w:val="0"/>
              <w:autoSpaceDE w:val="0"/>
              <w:autoSpaceDN w:val="0"/>
              <w:adjustRightInd w:val="0"/>
              <w:spacing w:line="304" w:lineRule="exact"/>
              <w:ind w:right="14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578" w:type="dxa"/>
            <w:gridSpan w:val="2"/>
            <w:tcBorders>
              <w:top w:val="single" w:sz="4" w:space="0" w:color="auto"/>
              <w:left w:val="nil"/>
              <w:bottom w:val="single" w:sz="4" w:space="0" w:color="auto"/>
              <w:right w:val="single" w:sz="8" w:space="0" w:color="auto"/>
            </w:tcBorders>
            <w:vAlign w:val="bottom"/>
          </w:tcPr>
          <w:p w14:paraId="6BF3FBF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18</w:t>
            </w:r>
          </w:p>
        </w:tc>
        <w:tc>
          <w:tcPr>
            <w:tcW w:w="1658" w:type="dxa"/>
            <w:tcBorders>
              <w:top w:val="single" w:sz="4" w:space="0" w:color="auto"/>
              <w:left w:val="nil"/>
              <w:bottom w:val="single" w:sz="4" w:space="0" w:color="auto"/>
              <w:right w:val="single" w:sz="8" w:space="0" w:color="auto"/>
            </w:tcBorders>
            <w:vAlign w:val="bottom"/>
          </w:tcPr>
          <w:p w14:paraId="0A1518AE" w14:textId="77777777" w:rsidR="007B0A53" w:rsidRPr="007B0A53" w:rsidRDefault="007B0A53" w:rsidP="007B0A53">
            <w:pPr>
              <w:widowControl w:val="0"/>
              <w:autoSpaceDE w:val="0"/>
              <w:autoSpaceDN w:val="0"/>
              <w:adjustRightInd w:val="0"/>
              <w:spacing w:line="311"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630</w:t>
            </w:r>
          </w:p>
        </w:tc>
      </w:tr>
      <w:tr w:rsidR="007B0A53" w:rsidRPr="007B0A53" w14:paraId="425372A0" w14:textId="77777777" w:rsidTr="007B0A53">
        <w:trPr>
          <w:trHeight w:val="803"/>
        </w:trPr>
        <w:tc>
          <w:tcPr>
            <w:tcW w:w="6065" w:type="dxa"/>
            <w:gridSpan w:val="5"/>
            <w:tcBorders>
              <w:top w:val="single" w:sz="4" w:space="0" w:color="auto"/>
              <w:left w:val="single" w:sz="4" w:space="0" w:color="auto"/>
              <w:bottom w:val="single" w:sz="4" w:space="0" w:color="auto"/>
              <w:right w:val="single" w:sz="8" w:space="0" w:color="auto"/>
            </w:tcBorders>
            <w:vAlign w:val="center"/>
          </w:tcPr>
          <w:p w14:paraId="220DD366" w14:textId="77777777" w:rsidR="007B0A53" w:rsidRPr="007B0A53" w:rsidRDefault="007B0A53" w:rsidP="007B0A53">
            <w:pPr>
              <w:widowControl w:val="0"/>
              <w:autoSpaceDE w:val="0"/>
              <w:autoSpaceDN w:val="0"/>
              <w:adjustRightInd w:val="0"/>
              <w:ind w:right="1820"/>
              <w:jc w:val="center"/>
              <w:rPr>
                <w:rFonts w:ascii="Times New Roman" w:hAnsi="Times New Roman" w:cs="Times New Roman"/>
                <w:sz w:val="24"/>
                <w:szCs w:val="24"/>
              </w:rPr>
            </w:pPr>
            <w:r w:rsidRPr="007B0A53">
              <w:rPr>
                <w:rFonts w:ascii="Times New Roman" w:hAnsi="Times New Roman" w:cs="Times New Roman"/>
                <w:b/>
                <w:bCs/>
                <w:sz w:val="24"/>
                <w:szCs w:val="24"/>
              </w:rPr>
              <w:t>UKUPNO ZADUŽENJA:</w:t>
            </w:r>
          </w:p>
        </w:tc>
        <w:tc>
          <w:tcPr>
            <w:tcW w:w="1578" w:type="dxa"/>
            <w:gridSpan w:val="2"/>
            <w:tcBorders>
              <w:top w:val="single" w:sz="4" w:space="0" w:color="auto"/>
              <w:left w:val="single" w:sz="8" w:space="0" w:color="auto"/>
              <w:bottom w:val="single" w:sz="4" w:space="0" w:color="auto"/>
              <w:right w:val="single" w:sz="8" w:space="0" w:color="auto"/>
            </w:tcBorders>
            <w:vAlign w:val="center"/>
          </w:tcPr>
          <w:p w14:paraId="0773C673" w14:textId="77777777" w:rsidR="007B0A53" w:rsidRPr="007B0A53" w:rsidRDefault="007B0A53" w:rsidP="007B0A53">
            <w:pPr>
              <w:widowControl w:val="0"/>
              <w:autoSpaceDE w:val="0"/>
              <w:autoSpaceDN w:val="0"/>
              <w:adjustRightInd w:val="0"/>
              <w:ind w:left="16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p w14:paraId="7F90EDC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26,30</w:t>
            </w:r>
          </w:p>
        </w:tc>
        <w:tc>
          <w:tcPr>
            <w:tcW w:w="1658" w:type="dxa"/>
            <w:tcBorders>
              <w:top w:val="single" w:sz="4" w:space="0" w:color="auto"/>
              <w:left w:val="single" w:sz="8" w:space="0" w:color="auto"/>
              <w:bottom w:val="single" w:sz="4" w:space="0" w:color="auto"/>
              <w:right w:val="single" w:sz="8" w:space="0" w:color="auto"/>
            </w:tcBorders>
            <w:vAlign w:val="center"/>
          </w:tcPr>
          <w:p w14:paraId="76001BB3" w14:textId="77777777" w:rsidR="007B0A53" w:rsidRPr="007B0A53" w:rsidRDefault="007B0A53" w:rsidP="007B0A53">
            <w:pPr>
              <w:widowControl w:val="0"/>
              <w:autoSpaceDE w:val="0"/>
              <w:autoSpaceDN w:val="0"/>
              <w:adjustRightInd w:val="0"/>
              <w:ind w:left="6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p w14:paraId="7D33ABD1" w14:textId="77777777" w:rsidR="007B0A53" w:rsidRPr="007B0A53" w:rsidRDefault="007B0A53" w:rsidP="007B0A53">
            <w:pPr>
              <w:widowControl w:val="0"/>
              <w:autoSpaceDE w:val="0"/>
              <w:autoSpaceDN w:val="0"/>
              <w:adjustRightInd w:val="0"/>
              <w:spacing w:line="304" w:lineRule="exact"/>
              <w:ind w:left="380"/>
              <w:jc w:val="center"/>
              <w:rPr>
                <w:rFonts w:ascii="Times New Roman" w:hAnsi="Times New Roman" w:cs="Times New Roman"/>
                <w:sz w:val="24"/>
                <w:szCs w:val="24"/>
              </w:rPr>
            </w:pPr>
            <w:r w:rsidRPr="007B0A53">
              <w:rPr>
                <w:rFonts w:ascii="Times New Roman" w:hAnsi="Times New Roman" w:cs="Times New Roman"/>
                <w:b/>
                <w:bCs/>
                <w:sz w:val="24"/>
                <w:szCs w:val="24"/>
              </w:rPr>
              <w:t>933,15</w:t>
            </w:r>
          </w:p>
        </w:tc>
      </w:tr>
    </w:tbl>
    <w:p w14:paraId="16614E27" w14:textId="77777777" w:rsidR="007B0A53" w:rsidRPr="007B0A53" w:rsidRDefault="007B0A53" w:rsidP="007B0A53">
      <w:pPr>
        <w:widowControl w:val="0"/>
        <w:overflowPunct w:val="0"/>
        <w:autoSpaceDE w:val="0"/>
        <w:autoSpaceDN w:val="0"/>
        <w:adjustRightInd w:val="0"/>
        <w:spacing w:line="218" w:lineRule="auto"/>
        <w:ind w:left="140" w:right="140"/>
        <w:jc w:val="both"/>
        <w:rPr>
          <w:rFonts w:ascii="Times New Roman" w:hAnsi="Times New Roman" w:cs="Times New Roman"/>
          <w:sz w:val="24"/>
          <w:szCs w:val="24"/>
        </w:rPr>
      </w:pPr>
    </w:p>
    <w:p w14:paraId="2DFFE278" w14:textId="77777777" w:rsidR="007B0A53" w:rsidRPr="007B0A53" w:rsidRDefault="007B0A53" w:rsidP="007B0A53">
      <w:pPr>
        <w:widowControl w:val="0"/>
        <w:autoSpaceDE w:val="0"/>
        <w:autoSpaceDN w:val="0"/>
        <w:adjustRightInd w:val="0"/>
        <w:spacing w:line="2" w:lineRule="exact"/>
        <w:rPr>
          <w:rFonts w:ascii="Times New Roman" w:hAnsi="Times New Roman" w:cs="Times New Roman"/>
          <w:sz w:val="24"/>
          <w:szCs w:val="24"/>
        </w:rPr>
      </w:pPr>
    </w:p>
    <w:p w14:paraId="4C9FE731" w14:textId="77777777" w:rsidR="007B0A53" w:rsidRPr="007B0A53" w:rsidRDefault="007B0A53" w:rsidP="007B0A53">
      <w:pPr>
        <w:widowControl w:val="0"/>
        <w:autoSpaceDE w:val="0"/>
        <w:autoSpaceDN w:val="0"/>
        <w:adjustRightInd w:val="0"/>
        <w:rPr>
          <w:rFonts w:ascii="Times New Roman" w:hAnsi="Times New Roman" w:cs="Times New Roman"/>
          <w:sz w:val="24"/>
          <w:szCs w:val="24"/>
        </w:rPr>
        <w:sectPr w:rsidR="007B0A53" w:rsidRPr="007B0A53" w:rsidSect="007B0A53">
          <w:pgSz w:w="11900" w:h="16838"/>
          <w:pgMar w:top="720" w:right="720" w:bottom="720" w:left="720" w:header="720" w:footer="720" w:gutter="0"/>
          <w:cols w:space="720" w:equalWidth="0">
            <w:col w:w="9900"/>
          </w:cols>
          <w:noEndnote/>
          <w:docGrid w:linePitch="299"/>
        </w:sectPr>
      </w:pPr>
      <w:r w:rsidRPr="007B0A53">
        <w:rPr>
          <w:rFonts w:ascii="Calibri" w:hAnsi="Calibri" w:cs="Times New Roman"/>
          <w:noProof/>
          <w:sz w:val="22"/>
          <w:szCs w:val="22"/>
        </w:rPr>
        <mc:AlternateContent>
          <mc:Choice Requires="wps">
            <w:drawing>
              <wp:anchor distT="0" distB="0" distL="114300" distR="114300" simplePos="0" relativeHeight="251692032" behindDoc="1" locked="0" layoutInCell="0" allowOverlap="1" wp14:anchorId="6F0BFCB7" wp14:editId="39EAE7E6">
                <wp:simplePos x="0" y="0"/>
                <wp:positionH relativeFrom="column">
                  <wp:posOffset>20320</wp:posOffset>
                </wp:positionH>
                <wp:positionV relativeFrom="paragraph">
                  <wp:posOffset>-4178300</wp:posOffset>
                </wp:positionV>
                <wp:extent cx="13335" cy="13335"/>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24C08" id="Pravokutnik 2" o:spid="_x0000_s1026" style="position:absolute;margin-left:1.6pt;margin-top:-329pt;width:1.05pt;height: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" o:allowincell="f" fillcolor="black" stroked="f"/>
            </w:pict>
          </mc:Fallback>
        </mc:AlternateContent>
      </w:r>
    </w:p>
    <w:p w14:paraId="2D751539"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r w:rsidRPr="007B0A53">
        <w:rPr>
          <w:rFonts w:ascii="Times New Roman" w:hAnsi="Times New Roman" w:cs="Times New Roman"/>
          <w:b/>
          <w:bCs/>
          <w:i/>
          <w:iCs/>
          <w:sz w:val="24"/>
          <w:szCs w:val="24"/>
          <w:u w:val="single"/>
        </w:rPr>
        <w:t>4.1.3 Tambure</w:t>
      </w:r>
      <w:r w:rsidRPr="007B0A53">
        <w:rPr>
          <w:rFonts w:ascii="Times New Roman" w:hAnsi="Times New Roman" w:cs="Times New Roman"/>
          <w:b/>
          <w:bCs/>
          <w:i/>
          <w:iCs/>
          <w:sz w:val="24"/>
          <w:szCs w:val="24"/>
          <w:u w:val="single"/>
        </w:rPr>
        <w:br/>
      </w:r>
    </w:p>
    <w:p w14:paraId="7FBBFE0D" w14:textId="77777777" w:rsidR="007B0A53" w:rsidRPr="007B0A53" w:rsidRDefault="007B0A53" w:rsidP="007B0A53">
      <w:pPr>
        <w:widowControl w:val="0"/>
        <w:autoSpaceDE w:val="0"/>
        <w:autoSpaceDN w:val="0"/>
        <w:adjustRightInd w:val="0"/>
        <w:spacing w:line="2" w:lineRule="exact"/>
        <w:rPr>
          <w:rFonts w:ascii="Times New Roman" w:hAnsi="Times New Roman" w:cs="Times New Roman"/>
          <w:sz w:val="24"/>
          <w:szCs w:val="24"/>
        </w:rPr>
      </w:pPr>
    </w:p>
    <w:p w14:paraId="6A0E2A76"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r w:rsidRPr="007B0A53">
        <w:rPr>
          <w:rFonts w:ascii="Times New Roman" w:hAnsi="Times New Roman" w:cs="Times New Roman"/>
          <w:sz w:val="24"/>
          <w:szCs w:val="24"/>
        </w:rPr>
        <w:t>Nastavu tambure predaju učitelji Ivan Koprić, Matija Medverec i Hrvoje Herček.</w:t>
      </w:r>
    </w:p>
    <w:p w14:paraId="3C7FE6E1" w14:textId="77777777" w:rsidR="007B0A53" w:rsidRPr="007B0A53" w:rsidRDefault="007B0A53" w:rsidP="007B0A53">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sidRPr="007B0A53">
        <w:rPr>
          <w:rFonts w:ascii="Times New Roman" w:hAnsi="Times New Roman" w:cs="Times New Roman"/>
          <w:sz w:val="24"/>
          <w:szCs w:val="24"/>
        </w:rPr>
        <w:t xml:space="preserve">Upisano je 33 učenika koji nastavu polaze dva puta tjedno po 1 školski sat. Nastavni sat za učenike od I. do III. razreda traje 30 minuta, a za učenike od  IV. do VI. razreda 45 minuta. Ukupna satnica tambure godišnje iznosi </w:t>
      </w:r>
      <w:r w:rsidRPr="007B0A53">
        <w:rPr>
          <w:rFonts w:ascii="Times New Roman" w:hAnsi="Times New Roman" w:cs="Times New Roman"/>
          <w:b/>
          <w:sz w:val="24"/>
          <w:szCs w:val="24"/>
        </w:rPr>
        <w:t>1890</w:t>
      </w:r>
      <w:r w:rsidRPr="007B0A53">
        <w:rPr>
          <w:rFonts w:ascii="Times New Roman" w:hAnsi="Times New Roman" w:cs="Times New Roman"/>
          <w:sz w:val="24"/>
          <w:szCs w:val="24"/>
        </w:rPr>
        <w:t xml:space="preserve"> sati.</w:t>
      </w:r>
    </w:p>
    <w:p w14:paraId="11C922CD"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sz w:val="24"/>
          <w:szCs w:val="24"/>
        </w:rPr>
      </w:pPr>
    </w:p>
    <w:p w14:paraId="6C48DCE0"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sz w:val="24"/>
          <w:szCs w:val="24"/>
        </w:rPr>
      </w:pPr>
      <w:r w:rsidRPr="007B0A53">
        <w:rPr>
          <w:rFonts w:ascii="Times New Roman" w:hAnsi="Times New Roman" w:cs="Times New Roman"/>
          <w:b/>
          <w:bCs/>
          <w:sz w:val="24"/>
          <w:szCs w:val="24"/>
        </w:rPr>
        <w:t xml:space="preserve">Tablica učenika tambure </w:t>
      </w:r>
      <w:r w:rsidRPr="007B0A53">
        <w:rPr>
          <w:rFonts w:ascii="Times New Roman" w:hAnsi="Times New Roman" w:cs="Times New Roman"/>
          <w:b/>
          <w:sz w:val="24"/>
          <w:szCs w:val="24"/>
        </w:rPr>
        <w:t>Glazbenog odjela Osnovne škole Marije Jurić Zagorke</w:t>
      </w:r>
      <w:r w:rsidRPr="007B0A53">
        <w:rPr>
          <w:rFonts w:ascii="Times New Roman" w:hAnsi="Times New Roman" w:cs="Times New Roman"/>
          <w:sz w:val="24"/>
          <w:szCs w:val="24"/>
        </w:rPr>
        <w:t xml:space="preserve"> </w:t>
      </w:r>
      <w:r w:rsidRPr="007B0A53">
        <w:rPr>
          <w:rFonts w:ascii="Times New Roman" w:hAnsi="Times New Roman" w:cs="Times New Roman"/>
          <w:b/>
          <w:bCs/>
          <w:sz w:val="24"/>
          <w:szCs w:val="24"/>
        </w:rPr>
        <w:t>u školskoj godini 2021./2022. po razredima:</w:t>
      </w:r>
    </w:p>
    <w:p w14:paraId="424E6560" w14:textId="77777777" w:rsidR="007B0A53" w:rsidRPr="007B0A53" w:rsidRDefault="007B0A53" w:rsidP="007B0A53">
      <w:pPr>
        <w:widowControl w:val="0"/>
        <w:autoSpaceDE w:val="0"/>
        <w:autoSpaceDN w:val="0"/>
        <w:adjustRightInd w:val="0"/>
        <w:spacing w:line="1"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1860"/>
        <w:gridCol w:w="1860"/>
        <w:gridCol w:w="1980"/>
        <w:gridCol w:w="1740"/>
        <w:gridCol w:w="1840"/>
      </w:tblGrid>
      <w:tr w:rsidR="007B0A53" w:rsidRPr="007B0A53" w14:paraId="2AE70B01" w14:textId="77777777" w:rsidTr="007B0A53">
        <w:trPr>
          <w:trHeight w:val="982"/>
        </w:trPr>
        <w:tc>
          <w:tcPr>
            <w:tcW w:w="1860" w:type="dxa"/>
            <w:tcBorders>
              <w:top w:val="single" w:sz="8" w:space="0" w:color="auto"/>
              <w:left w:val="single" w:sz="4" w:space="0" w:color="auto"/>
              <w:bottom w:val="single" w:sz="4" w:space="0" w:color="auto"/>
              <w:right w:val="single" w:sz="8" w:space="0" w:color="auto"/>
            </w:tcBorders>
            <w:vAlign w:val="bottom"/>
          </w:tcPr>
          <w:p w14:paraId="5493F235"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860" w:type="dxa"/>
            <w:tcBorders>
              <w:top w:val="single" w:sz="8" w:space="0" w:color="auto"/>
              <w:left w:val="nil"/>
              <w:bottom w:val="single" w:sz="4" w:space="0" w:color="auto"/>
              <w:right w:val="single" w:sz="8" w:space="0" w:color="auto"/>
            </w:tcBorders>
            <w:vAlign w:val="bottom"/>
          </w:tcPr>
          <w:p w14:paraId="4ABFCF64"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1980" w:type="dxa"/>
            <w:tcBorders>
              <w:top w:val="single" w:sz="8" w:space="0" w:color="auto"/>
              <w:left w:val="nil"/>
              <w:bottom w:val="single" w:sz="4" w:space="0" w:color="auto"/>
              <w:right w:val="single" w:sz="8" w:space="0" w:color="auto"/>
            </w:tcBorders>
            <w:vAlign w:val="bottom"/>
          </w:tcPr>
          <w:p w14:paraId="3B841DFF" w14:textId="77777777" w:rsidR="007B0A53" w:rsidRPr="007B0A53" w:rsidRDefault="007B0A53" w:rsidP="007B0A53">
            <w:pPr>
              <w:widowControl w:val="0"/>
              <w:autoSpaceDE w:val="0"/>
              <w:autoSpaceDN w:val="0"/>
              <w:adjustRightInd w:val="0"/>
              <w:spacing w:line="316"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Broj sati po</w:t>
            </w:r>
          </w:p>
          <w:p w14:paraId="567FA457"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učeniku:</w:t>
            </w:r>
          </w:p>
        </w:tc>
        <w:tc>
          <w:tcPr>
            <w:tcW w:w="1740" w:type="dxa"/>
            <w:tcBorders>
              <w:top w:val="single" w:sz="8" w:space="0" w:color="auto"/>
              <w:left w:val="nil"/>
              <w:bottom w:val="single" w:sz="4" w:space="0" w:color="auto"/>
              <w:right w:val="single" w:sz="8" w:space="0" w:color="auto"/>
            </w:tcBorders>
            <w:vAlign w:val="bottom"/>
          </w:tcPr>
          <w:p w14:paraId="79D07C3D" w14:textId="77777777" w:rsidR="007B0A53" w:rsidRPr="007B0A53" w:rsidRDefault="007B0A53" w:rsidP="007B0A53">
            <w:pPr>
              <w:widowControl w:val="0"/>
              <w:autoSpaceDE w:val="0"/>
              <w:autoSpaceDN w:val="0"/>
              <w:adjustRightInd w:val="0"/>
              <w:spacing w:line="316" w:lineRule="exact"/>
              <w:jc w:val="center"/>
              <w:rPr>
                <w:rFonts w:ascii="Times New Roman" w:hAnsi="Times New Roman" w:cs="Times New Roman"/>
                <w:sz w:val="24"/>
                <w:szCs w:val="24"/>
              </w:rPr>
            </w:pPr>
            <w:r w:rsidRPr="007B0A53">
              <w:rPr>
                <w:rFonts w:ascii="Times New Roman" w:hAnsi="Times New Roman" w:cs="Times New Roman"/>
                <w:b/>
                <w:bCs/>
                <w:sz w:val="24"/>
                <w:szCs w:val="24"/>
              </w:rPr>
              <w:t>Broj sati</w:t>
            </w:r>
          </w:p>
          <w:p w14:paraId="4E3B19CF"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8"/>
                <w:sz w:val="24"/>
                <w:szCs w:val="24"/>
              </w:rPr>
              <w:t>tjedno</w:t>
            </w:r>
          </w:p>
          <w:p w14:paraId="4C59F889"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ukupno:</w:t>
            </w:r>
          </w:p>
        </w:tc>
        <w:tc>
          <w:tcPr>
            <w:tcW w:w="1840" w:type="dxa"/>
            <w:tcBorders>
              <w:top w:val="single" w:sz="8" w:space="0" w:color="auto"/>
              <w:left w:val="nil"/>
              <w:bottom w:val="single" w:sz="4" w:space="0" w:color="auto"/>
              <w:right w:val="single" w:sz="8" w:space="0" w:color="auto"/>
            </w:tcBorders>
            <w:vAlign w:val="bottom"/>
          </w:tcPr>
          <w:p w14:paraId="32A06D8C" w14:textId="77777777" w:rsidR="007B0A53" w:rsidRPr="007B0A53" w:rsidRDefault="007B0A53" w:rsidP="007B0A53">
            <w:pPr>
              <w:widowControl w:val="0"/>
              <w:autoSpaceDE w:val="0"/>
              <w:autoSpaceDN w:val="0"/>
              <w:adjustRightInd w:val="0"/>
              <w:spacing w:line="316" w:lineRule="exact"/>
              <w:rPr>
                <w:rFonts w:ascii="Times New Roman" w:hAnsi="Times New Roman" w:cs="Times New Roman"/>
                <w:sz w:val="24"/>
                <w:szCs w:val="24"/>
              </w:rPr>
            </w:pPr>
            <w:r w:rsidRPr="007B0A53">
              <w:rPr>
                <w:rFonts w:ascii="Times New Roman" w:hAnsi="Times New Roman" w:cs="Times New Roman"/>
                <w:b/>
                <w:bCs/>
                <w:sz w:val="24"/>
                <w:szCs w:val="24"/>
              </w:rPr>
              <w:t>Broj sati</w:t>
            </w:r>
          </w:p>
          <w:p w14:paraId="4F975C2A"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godišnje</w:t>
            </w:r>
          </w:p>
          <w:p w14:paraId="7CB79BF5"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1B25A09F" w14:textId="77777777" w:rsidTr="007B0A53">
        <w:trPr>
          <w:trHeight w:val="316"/>
        </w:trPr>
        <w:tc>
          <w:tcPr>
            <w:tcW w:w="1860" w:type="dxa"/>
            <w:tcBorders>
              <w:top w:val="single" w:sz="4" w:space="0" w:color="auto"/>
              <w:left w:val="single" w:sz="4" w:space="0" w:color="auto"/>
              <w:bottom w:val="single" w:sz="8" w:space="0" w:color="auto"/>
              <w:right w:val="single" w:sz="8" w:space="0" w:color="auto"/>
            </w:tcBorders>
            <w:vAlign w:val="bottom"/>
          </w:tcPr>
          <w:p w14:paraId="7C9DE8B8"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860" w:type="dxa"/>
            <w:tcBorders>
              <w:top w:val="single" w:sz="4" w:space="0" w:color="auto"/>
              <w:left w:val="nil"/>
              <w:bottom w:val="single" w:sz="8" w:space="0" w:color="auto"/>
              <w:right w:val="single" w:sz="8" w:space="0" w:color="auto"/>
            </w:tcBorders>
            <w:vAlign w:val="bottom"/>
          </w:tcPr>
          <w:p w14:paraId="50F5E65C"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7</w:t>
            </w:r>
          </w:p>
        </w:tc>
        <w:tc>
          <w:tcPr>
            <w:tcW w:w="1980" w:type="dxa"/>
            <w:tcBorders>
              <w:top w:val="single" w:sz="4" w:space="0" w:color="auto"/>
              <w:left w:val="nil"/>
              <w:bottom w:val="single" w:sz="8" w:space="0" w:color="auto"/>
              <w:right w:val="single" w:sz="8" w:space="0" w:color="auto"/>
            </w:tcBorders>
            <w:vAlign w:val="bottom"/>
          </w:tcPr>
          <w:p w14:paraId="049339A8"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40" w:type="dxa"/>
            <w:tcBorders>
              <w:top w:val="single" w:sz="4" w:space="0" w:color="auto"/>
              <w:left w:val="nil"/>
              <w:bottom w:val="single" w:sz="8" w:space="0" w:color="auto"/>
              <w:right w:val="single" w:sz="8" w:space="0" w:color="auto"/>
            </w:tcBorders>
            <w:vAlign w:val="bottom"/>
          </w:tcPr>
          <w:p w14:paraId="1F179A88"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 xml:space="preserve">   9,15</w:t>
            </w:r>
          </w:p>
        </w:tc>
        <w:tc>
          <w:tcPr>
            <w:tcW w:w="1840" w:type="dxa"/>
            <w:tcBorders>
              <w:top w:val="single" w:sz="4" w:space="0" w:color="auto"/>
              <w:left w:val="nil"/>
              <w:bottom w:val="single" w:sz="8" w:space="0" w:color="auto"/>
              <w:right w:val="single" w:sz="8" w:space="0" w:color="auto"/>
            </w:tcBorders>
            <w:vAlign w:val="bottom"/>
          </w:tcPr>
          <w:p w14:paraId="6790053B"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326,30</w:t>
            </w:r>
          </w:p>
        </w:tc>
      </w:tr>
      <w:tr w:rsidR="007B0A53" w:rsidRPr="007B0A53" w14:paraId="7A879FA2" w14:textId="77777777" w:rsidTr="007B0A53">
        <w:trPr>
          <w:trHeight w:val="318"/>
        </w:trPr>
        <w:tc>
          <w:tcPr>
            <w:tcW w:w="1860" w:type="dxa"/>
            <w:tcBorders>
              <w:top w:val="nil"/>
              <w:left w:val="single" w:sz="4" w:space="0" w:color="auto"/>
              <w:bottom w:val="single" w:sz="8" w:space="0" w:color="auto"/>
              <w:right w:val="single" w:sz="8" w:space="0" w:color="auto"/>
            </w:tcBorders>
            <w:vAlign w:val="bottom"/>
          </w:tcPr>
          <w:p w14:paraId="0D8FB4BA"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860" w:type="dxa"/>
            <w:tcBorders>
              <w:top w:val="nil"/>
              <w:left w:val="nil"/>
              <w:bottom w:val="single" w:sz="8" w:space="0" w:color="auto"/>
              <w:right w:val="single" w:sz="8" w:space="0" w:color="auto"/>
            </w:tcBorders>
            <w:vAlign w:val="bottom"/>
          </w:tcPr>
          <w:p w14:paraId="5D15098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7</w:t>
            </w:r>
          </w:p>
        </w:tc>
        <w:tc>
          <w:tcPr>
            <w:tcW w:w="1980" w:type="dxa"/>
            <w:tcBorders>
              <w:top w:val="nil"/>
              <w:left w:val="nil"/>
              <w:bottom w:val="single" w:sz="8" w:space="0" w:color="auto"/>
              <w:right w:val="single" w:sz="8" w:space="0" w:color="auto"/>
            </w:tcBorders>
            <w:vAlign w:val="bottom"/>
          </w:tcPr>
          <w:p w14:paraId="0B1C5917"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40" w:type="dxa"/>
            <w:tcBorders>
              <w:top w:val="nil"/>
              <w:left w:val="nil"/>
              <w:bottom w:val="single" w:sz="8" w:space="0" w:color="auto"/>
              <w:right w:val="single" w:sz="8" w:space="0" w:color="auto"/>
            </w:tcBorders>
            <w:vAlign w:val="bottom"/>
          </w:tcPr>
          <w:p w14:paraId="59928C4A"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 xml:space="preserve">   9,15</w:t>
            </w:r>
          </w:p>
        </w:tc>
        <w:tc>
          <w:tcPr>
            <w:tcW w:w="1840" w:type="dxa"/>
            <w:tcBorders>
              <w:top w:val="nil"/>
              <w:left w:val="nil"/>
              <w:bottom w:val="single" w:sz="8" w:space="0" w:color="auto"/>
              <w:right w:val="single" w:sz="8" w:space="0" w:color="auto"/>
            </w:tcBorders>
            <w:vAlign w:val="bottom"/>
          </w:tcPr>
          <w:p w14:paraId="661CD0EA"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326,30</w:t>
            </w:r>
          </w:p>
        </w:tc>
      </w:tr>
      <w:tr w:rsidR="007B0A53" w:rsidRPr="007B0A53" w14:paraId="0D08BACC" w14:textId="77777777" w:rsidTr="007B0A53">
        <w:trPr>
          <w:trHeight w:val="316"/>
        </w:trPr>
        <w:tc>
          <w:tcPr>
            <w:tcW w:w="1860" w:type="dxa"/>
            <w:tcBorders>
              <w:top w:val="nil"/>
              <w:left w:val="single" w:sz="4" w:space="0" w:color="auto"/>
              <w:bottom w:val="single" w:sz="8" w:space="0" w:color="auto"/>
              <w:right w:val="single" w:sz="8" w:space="0" w:color="auto"/>
            </w:tcBorders>
            <w:vAlign w:val="bottom"/>
          </w:tcPr>
          <w:p w14:paraId="40040901"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860" w:type="dxa"/>
            <w:tcBorders>
              <w:top w:val="nil"/>
              <w:left w:val="nil"/>
              <w:bottom w:val="single" w:sz="8" w:space="0" w:color="auto"/>
              <w:right w:val="single" w:sz="8" w:space="0" w:color="auto"/>
            </w:tcBorders>
            <w:vAlign w:val="bottom"/>
          </w:tcPr>
          <w:p w14:paraId="75DA4EA4"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4</w:t>
            </w:r>
          </w:p>
        </w:tc>
        <w:tc>
          <w:tcPr>
            <w:tcW w:w="1980" w:type="dxa"/>
            <w:tcBorders>
              <w:top w:val="nil"/>
              <w:left w:val="nil"/>
              <w:bottom w:val="single" w:sz="8" w:space="0" w:color="auto"/>
              <w:right w:val="single" w:sz="8" w:space="0" w:color="auto"/>
            </w:tcBorders>
            <w:vAlign w:val="bottom"/>
          </w:tcPr>
          <w:p w14:paraId="5307DD44"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40" w:type="dxa"/>
            <w:tcBorders>
              <w:top w:val="nil"/>
              <w:left w:val="nil"/>
              <w:bottom w:val="single" w:sz="8" w:space="0" w:color="auto"/>
              <w:right w:val="single" w:sz="8" w:space="0" w:color="auto"/>
            </w:tcBorders>
            <w:vAlign w:val="bottom"/>
          </w:tcPr>
          <w:p w14:paraId="6FC064EC"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5,15</w:t>
            </w:r>
          </w:p>
        </w:tc>
        <w:tc>
          <w:tcPr>
            <w:tcW w:w="1840" w:type="dxa"/>
            <w:tcBorders>
              <w:top w:val="nil"/>
              <w:left w:val="nil"/>
              <w:bottom w:val="single" w:sz="8" w:space="0" w:color="auto"/>
              <w:right w:val="single" w:sz="8" w:space="0" w:color="auto"/>
            </w:tcBorders>
            <w:vAlign w:val="bottom"/>
          </w:tcPr>
          <w:p w14:paraId="42ECAF2A"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186,30</w:t>
            </w:r>
          </w:p>
        </w:tc>
      </w:tr>
      <w:tr w:rsidR="007B0A53" w:rsidRPr="007B0A53" w14:paraId="6729583F" w14:textId="77777777" w:rsidTr="007B0A53">
        <w:trPr>
          <w:trHeight w:val="316"/>
        </w:trPr>
        <w:tc>
          <w:tcPr>
            <w:tcW w:w="1860" w:type="dxa"/>
            <w:tcBorders>
              <w:top w:val="nil"/>
              <w:left w:val="single" w:sz="4" w:space="0" w:color="auto"/>
              <w:bottom w:val="single" w:sz="8" w:space="0" w:color="auto"/>
              <w:right w:val="single" w:sz="8" w:space="0" w:color="auto"/>
            </w:tcBorders>
            <w:vAlign w:val="bottom"/>
          </w:tcPr>
          <w:p w14:paraId="22F2E41A"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860" w:type="dxa"/>
            <w:tcBorders>
              <w:top w:val="nil"/>
              <w:left w:val="nil"/>
              <w:bottom w:val="single" w:sz="8" w:space="0" w:color="auto"/>
              <w:right w:val="single" w:sz="8" w:space="0" w:color="auto"/>
            </w:tcBorders>
            <w:vAlign w:val="bottom"/>
          </w:tcPr>
          <w:p w14:paraId="5B257191"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8</w:t>
            </w:r>
          </w:p>
        </w:tc>
        <w:tc>
          <w:tcPr>
            <w:tcW w:w="1980" w:type="dxa"/>
            <w:tcBorders>
              <w:top w:val="nil"/>
              <w:left w:val="nil"/>
              <w:bottom w:val="single" w:sz="8" w:space="0" w:color="auto"/>
              <w:right w:val="single" w:sz="8" w:space="0" w:color="auto"/>
            </w:tcBorders>
            <w:vAlign w:val="bottom"/>
          </w:tcPr>
          <w:p w14:paraId="4682A363"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2,00</w:t>
            </w:r>
          </w:p>
        </w:tc>
        <w:tc>
          <w:tcPr>
            <w:tcW w:w="1740" w:type="dxa"/>
            <w:tcBorders>
              <w:top w:val="nil"/>
              <w:left w:val="nil"/>
              <w:bottom w:val="single" w:sz="8" w:space="0" w:color="auto"/>
              <w:right w:val="single" w:sz="8" w:space="0" w:color="auto"/>
            </w:tcBorders>
            <w:vAlign w:val="bottom"/>
          </w:tcPr>
          <w:p w14:paraId="1CC2F365"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16,00</w:t>
            </w:r>
          </w:p>
        </w:tc>
        <w:tc>
          <w:tcPr>
            <w:tcW w:w="1840" w:type="dxa"/>
            <w:tcBorders>
              <w:top w:val="nil"/>
              <w:left w:val="nil"/>
              <w:bottom w:val="single" w:sz="8" w:space="0" w:color="auto"/>
              <w:right w:val="single" w:sz="8" w:space="0" w:color="auto"/>
            </w:tcBorders>
            <w:vAlign w:val="bottom"/>
          </w:tcPr>
          <w:p w14:paraId="7E0028C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560,00</w:t>
            </w:r>
          </w:p>
        </w:tc>
      </w:tr>
      <w:tr w:rsidR="007B0A53" w:rsidRPr="007B0A53" w14:paraId="5A9D36CF" w14:textId="77777777" w:rsidTr="007B0A53">
        <w:trPr>
          <w:trHeight w:val="316"/>
        </w:trPr>
        <w:tc>
          <w:tcPr>
            <w:tcW w:w="1860" w:type="dxa"/>
            <w:tcBorders>
              <w:top w:val="nil"/>
              <w:left w:val="single" w:sz="4" w:space="0" w:color="auto"/>
              <w:bottom w:val="single" w:sz="8" w:space="0" w:color="auto"/>
              <w:right w:val="single" w:sz="8" w:space="0" w:color="auto"/>
            </w:tcBorders>
            <w:vAlign w:val="bottom"/>
          </w:tcPr>
          <w:p w14:paraId="382B4FC4"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V. razred</w:t>
            </w:r>
          </w:p>
        </w:tc>
        <w:tc>
          <w:tcPr>
            <w:tcW w:w="1860" w:type="dxa"/>
            <w:tcBorders>
              <w:top w:val="nil"/>
              <w:left w:val="nil"/>
              <w:bottom w:val="single" w:sz="8" w:space="0" w:color="auto"/>
              <w:right w:val="single" w:sz="8" w:space="0" w:color="auto"/>
            </w:tcBorders>
            <w:vAlign w:val="bottom"/>
          </w:tcPr>
          <w:p w14:paraId="709FD4B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5</w:t>
            </w:r>
          </w:p>
        </w:tc>
        <w:tc>
          <w:tcPr>
            <w:tcW w:w="1980" w:type="dxa"/>
            <w:tcBorders>
              <w:top w:val="nil"/>
              <w:left w:val="nil"/>
              <w:bottom w:val="single" w:sz="8" w:space="0" w:color="auto"/>
              <w:right w:val="single" w:sz="8" w:space="0" w:color="auto"/>
            </w:tcBorders>
            <w:vAlign w:val="bottom"/>
          </w:tcPr>
          <w:p w14:paraId="3EB13BE4"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2,00</w:t>
            </w:r>
          </w:p>
        </w:tc>
        <w:tc>
          <w:tcPr>
            <w:tcW w:w="1740" w:type="dxa"/>
            <w:tcBorders>
              <w:top w:val="nil"/>
              <w:left w:val="nil"/>
              <w:bottom w:val="single" w:sz="8" w:space="0" w:color="auto"/>
              <w:right w:val="single" w:sz="8" w:space="0" w:color="auto"/>
            </w:tcBorders>
            <w:vAlign w:val="bottom"/>
          </w:tcPr>
          <w:p w14:paraId="30535C9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10,00</w:t>
            </w:r>
          </w:p>
        </w:tc>
        <w:tc>
          <w:tcPr>
            <w:tcW w:w="1840" w:type="dxa"/>
            <w:tcBorders>
              <w:top w:val="nil"/>
              <w:left w:val="nil"/>
              <w:bottom w:val="single" w:sz="8" w:space="0" w:color="auto"/>
              <w:right w:val="single" w:sz="8" w:space="0" w:color="auto"/>
            </w:tcBorders>
            <w:vAlign w:val="bottom"/>
          </w:tcPr>
          <w:p w14:paraId="0913E0A1"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350,00</w:t>
            </w:r>
          </w:p>
        </w:tc>
      </w:tr>
      <w:tr w:rsidR="007B0A53" w:rsidRPr="007B0A53" w14:paraId="59851D86" w14:textId="77777777" w:rsidTr="007B0A53">
        <w:trPr>
          <w:trHeight w:val="336"/>
        </w:trPr>
        <w:tc>
          <w:tcPr>
            <w:tcW w:w="1860" w:type="dxa"/>
            <w:tcBorders>
              <w:top w:val="nil"/>
              <w:left w:val="single" w:sz="4" w:space="0" w:color="auto"/>
              <w:bottom w:val="single" w:sz="8" w:space="0" w:color="auto"/>
              <w:right w:val="single" w:sz="8" w:space="0" w:color="auto"/>
            </w:tcBorders>
            <w:vAlign w:val="bottom"/>
          </w:tcPr>
          <w:p w14:paraId="5C4C977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860" w:type="dxa"/>
            <w:tcBorders>
              <w:top w:val="nil"/>
              <w:left w:val="nil"/>
              <w:bottom w:val="single" w:sz="4" w:space="0" w:color="auto"/>
              <w:right w:val="single" w:sz="8" w:space="0" w:color="auto"/>
            </w:tcBorders>
            <w:vAlign w:val="bottom"/>
          </w:tcPr>
          <w:p w14:paraId="015C6CA8"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1980" w:type="dxa"/>
            <w:tcBorders>
              <w:top w:val="nil"/>
              <w:left w:val="nil"/>
              <w:bottom w:val="single" w:sz="8" w:space="0" w:color="auto"/>
              <w:right w:val="single" w:sz="8" w:space="0" w:color="auto"/>
            </w:tcBorders>
            <w:vAlign w:val="bottom"/>
          </w:tcPr>
          <w:p w14:paraId="51C11F21"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40" w:type="dxa"/>
            <w:tcBorders>
              <w:top w:val="nil"/>
              <w:left w:val="nil"/>
              <w:bottom w:val="single" w:sz="8" w:space="0" w:color="auto"/>
              <w:right w:val="single" w:sz="8" w:space="0" w:color="auto"/>
            </w:tcBorders>
            <w:vAlign w:val="bottom"/>
          </w:tcPr>
          <w:p w14:paraId="78D4145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1840" w:type="dxa"/>
            <w:tcBorders>
              <w:top w:val="nil"/>
              <w:left w:val="nil"/>
              <w:bottom w:val="single" w:sz="8" w:space="0" w:color="auto"/>
              <w:right w:val="single" w:sz="8" w:space="0" w:color="auto"/>
            </w:tcBorders>
            <w:vAlign w:val="bottom"/>
          </w:tcPr>
          <w:p w14:paraId="7B1E6E94" w14:textId="77777777" w:rsidR="007B0A53" w:rsidRPr="007B0A53" w:rsidRDefault="007B0A53" w:rsidP="007B0A53">
            <w:pPr>
              <w:widowControl w:val="0"/>
              <w:autoSpaceDE w:val="0"/>
              <w:autoSpaceDN w:val="0"/>
              <w:adjustRightInd w:val="0"/>
              <w:spacing w:line="315" w:lineRule="exact"/>
              <w:ind w:right="180"/>
              <w:jc w:val="center"/>
              <w:rPr>
                <w:rFonts w:ascii="Times New Roman" w:hAnsi="Times New Roman" w:cs="Times New Roman"/>
                <w:sz w:val="24"/>
                <w:szCs w:val="24"/>
              </w:rPr>
            </w:pPr>
            <w:r w:rsidRPr="007B0A53">
              <w:rPr>
                <w:rFonts w:ascii="Times New Roman" w:hAnsi="Times New Roman" w:cs="Times New Roman"/>
                <w:sz w:val="24"/>
                <w:szCs w:val="24"/>
              </w:rPr>
              <w:t xml:space="preserve">  140,00</w:t>
            </w:r>
          </w:p>
        </w:tc>
      </w:tr>
      <w:tr w:rsidR="007B0A53" w:rsidRPr="007B0A53" w14:paraId="5652C116" w14:textId="77777777" w:rsidTr="007B0A53">
        <w:trPr>
          <w:trHeight w:val="314"/>
        </w:trPr>
        <w:tc>
          <w:tcPr>
            <w:tcW w:w="1860" w:type="dxa"/>
            <w:tcBorders>
              <w:top w:val="nil"/>
              <w:left w:val="single" w:sz="4" w:space="0" w:color="auto"/>
              <w:bottom w:val="single" w:sz="8" w:space="0" w:color="auto"/>
              <w:right w:val="single" w:sz="4" w:space="0" w:color="auto"/>
            </w:tcBorders>
            <w:vAlign w:val="bottom"/>
          </w:tcPr>
          <w:p w14:paraId="62CA7DF6" w14:textId="77777777" w:rsidR="007B0A53" w:rsidRPr="007B0A53" w:rsidRDefault="007B0A53" w:rsidP="007B0A53">
            <w:pPr>
              <w:widowControl w:val="0"/>
              <w:autoSpaceDE w:val="0"/>
              <w:autoSpaceDN w:val="0"/>
              <w:adjustRightInd w:val="0"/>
              <w:spacing w:line="292" w:lineRule="exact"/>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860" w:type="dxa"/>
            <w:tcBorders>
              <w:top w:val="single" w:sz="4" w:space="0" w:color="auto"/>
              <w:left w:val="single" w:sz="4" w:space="0" w:color="auto"/>
              <w:bottom w:val="single" w:sz="4" w:space="0" w:color="auto"/>
              <w:right w:val="single" w:sz="4" w:space="0" w:color="auto"/>
            </w:tcBorders>
            <w:vAlign w:val="bottom"/>
          </w:tcPr>
          <w:p w14:paraId="0D4F2FDF"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3"/>
                <w:sz w:val="24"/>
                <w:szCs w:val="24"/>
              </w:rPr>
              <w:t>33</w:t>
            </w:r>
          </w:p>
        </w:tc>
        <w:tc>
          <w:tcPr>
            <w:tcW w:w="1980" w:type="dxa"/>
            <w:tcBorders>
              <w:top w:val="nil"/>
              <w:left w:val="single" w:sz="4" w:space="0" w:color="auto"/>
              <w:bottom w:val="single" w:sz="8" w:space="0" w:color="auto"/>
              <w:right w:val="single" w:sz="8" w:space="0" w:color="auto"/>
            </w:tcBorders>
            <w:vAlign w:val="bottom"/>
          </w:tcPr>
          <w:p w14:paraId="31EC27E6" w14:textId="77777777" w:rsidR="007B0A53" w:rsidRPr="007B0A53" w:rsidRDefault="007B0A53" w:rsidP="007B0A53">
            <w:pPr>
              <w:widowControl w:val="0"/>
              <w:autoSpaceDE w:val="0"/>
              <w:autoSpaceDN w:val="0"/>
              <w:adjustRightInd w:val="0"/>
              <w:spacing w:line="292" w:lineRule="exact"/>
              <w:ind w:right="780"/>
              <w:jc w:val="right"/>
              <w:rPr>
                <w:rFonts w:ascii="Times New Roman" w:hAnsi="Times New Roman" w:cs="Times New Roman"/>
                <w:sz w:val="24"/>
                <w:szCs w:val="24"/>
              </w:rPr>
            </w:pPr>
            <w:r w:rsidRPr="007B0A53">
              <w:rPr>
                <w:rFonts w:ascii="Times New Roman" w:hAnsi="Times New Roman" w:cs="Times New Roman"/>
                <w:b/>
                <w:bCs/>
                <w:sz w:val="24"/>
                <w:szCs w:val="24"/>
              </w:rPr>
              <w:t>-</w:t>
            </w:r>
          </w:p>
        </w:tc>
        <w:tc>
          <w:tcPr>
            <w:tcW w:w="1740" w:type="dxa"/>
            <w:tcBorders>
              <w:top w:val="nil"/>
              <w:left w:val="nil"/>
              <w:bottom w:val="single" w:sz="8" w:space="0" w:color="auto"/>
              <w:right w:val="single" w:sz="8" w:space="0" w:color="auto"/>
            </w:tcBorders>
            <w:vAlign w:val="bottom"/>
          </w:tcPr>
          <w:p w14:paraId="4BC36AA3" w14:textId="77777777" w:rsidR="007B0A53" w:rsidRPr="007B0A53" w:rsidRDefault="007B0A53" w:rsidP="007B0A53">
            <w:pPr>
              <w:widowControl w:val="0"/>
              <w:autoSpaceDE w:val="0"/>
              <w:autoSpaceDN w:val="0"/>
              <w:adjustRightInd w:val="0"/>
              <w:spacing w:line="292" w:lineRule="exact"/>
              <w:jc w:val="center"/>
              <w:rPr>
                <w:rFonts w:ascii="Times New Roman" w:hAnsi="Times New Roman" w:cs="Times New Roman"/>
                <w:sz w:val="24"/>
                <w:szCs w:val="24"/>
              </w:rPr>
            </w:pPr>
            <w:r w:rsidRPr="007B0A53">
              <w:rPr>
                <w:rFonts w:ascii="Times New Roman" w:hAnsi="Times New Roman" w:cs="Times New Roman"/>
                <w:b/>
                <w:bCs/>
                <w:w w:val="97"/>
                <w:sz w:val="24"/>
                <w:szCs w:val="24"/>
              </w:rPr>
              <w:t>50,30</w:t>
            </w:r>
          </w:p>
        </w:tc>
        <w:tc>
          <w:tcPr>
            <w:tcW w:w="1840" w:type="dxa"/>
            <w:tcBorders>
              <w:top w:val="nil"/>
              <w:left w:val="nil"/>
              <w:bottom w:val="single" w:sz="8" w:space="0" w:color="auto"/>
              <w:right w:val="single" w:sz="8" w:space="0" w:color="auto"/>
            </w:tcBorders>
            <w:vAlign w:val="bottom"/>
          </w:tcPr>
          <w:p w14:paraId="22DEBF04"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w w:val="98"/>
                <w:sz w:val="24"/>
                <w:szCs w:val="24"/>
              </w:rPr>
              <w:t>1890</w:t>
            </w:r>
          </w:p>
        </w:tc>
      </w:tr>
    </w:tbl>
    <w:p w14:paraId="3FC65184"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r w:rsidRPr="007B0A53">
        <w:rPr>
          <w:rFonts w:ascii="Calibri" w:hAnsi="Calibri" w:cs="Times New Roman"/>
          <w:noProof/>
          <w:sz w:val="22"/>
          <w:szCs w:val="22"/>
        </w:rPr>
        <mc:AlternateContent>
          <mc:Choice Requires="wps">
            <w:drawing>
              <wp:anchor distT="0" distB="0" distL="114300" distR="114300" simplePos="0" relativeHeight="251693056" behindDoc="1" locked="0" layoutInCell="0" allowOverlap="1" wp14:anchorId="03CF404B" wp14:editId="40E239A3">
                <wp:simplePos x="0" y="0"/>
                <wp:positionH relativeFrom="column">
                  <wp:posOffset>20320</wp:posOffset>
                </wp:positionH>
                <wp:positionV relativeFrom="paragraph">
                  <wp:posOffset>-236220</wp:posOffset>
                </wp:positionV>
                <wp:extent cx="13335" cy="12700"/>
                <wp:effectExtent l="0" t="0" r="0" b="0"/>
                <wp:wrapNone/>
                <wp:docPr id="7" name="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0101A" id="Pravokutnik 7" o:spid="_x0000_s1026" style="position:absolute;margin-left:1.6pt;margin-top:-18.6pt;width:1.05pt;height: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" o:allowincell="f" fillcolor="black" stroked="f"/>
            </w:pict>
          </mc:Fallback>
        </mc:AlternateContent>
      </w:r>
    </w:p>
    <w:p w14:paraId="36321DB4"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4. 1. 1.3.1. Zaduženja učitelja Ivana Koprića</w:t>
      </w:r>
      <w:r w:rsidRPr="007B0A53">
        <w:rPr>
          <w:rFonts w:ascii="Times New Roman" w:hAnsi="Times New Roman" w:cs="Times New Roman"/>
          <w:b/>
          <w:bCs/>
          <w:sz w:val="24"/>
          <w:szCs w:val="24"/>
        </w:rPr>
        <w:br/>
      </w:r>
    </w:p>
    <w:p w14:paraId="3BAA59AF" w14:textId="77777777" w:rsidR="007B0A53" w:rsidRPr="007B0A53" w:rsidRDefault="007B0A53" w:rsidP="007B0A53">
      <w:pPr>
        <w:widowControl w:val="0"/>
        <w:overflowPunct w:val="0"/>
        <w:autoSpaceDE w:val="0"/>
        <w:autoSpaceDN w:val="0"/>
        <w:adjustRightInd w:val="0"/>
        <w:spacing w:line="360" w:lineRule="auto"/>
        <w:ind w:right="160"/>
        <w:rPr>
          <w:rFonts w:ascii="Times New Roman" w:hAnsi="Times New Roman" w:cs="Times New Roman"/>
          <w:sz w:val="24"/>
          <w:szCs w:val="24"/>
        </w:rPr>
      </w:pPr>
      <w:r w:rsidRPr="007B0A53">
        <w:rPr>
          <w:rFonts w:ascii="Times New Roman" w:hAnsi="Times New Roman" w:cs="Times New Roman"/>
          <w:sz w:val="24"/>
          <w:szCs w:val="24"/>
        </w:rPr>
        <w:t xml:space="preserve">Tjedno zaduženje učitelja Ivana Koprića individualnom nastavom tambure iznosi 23,15 sati što je godišnje 816,30 sati, a  ukupno s ostalim poslovima i razredništvom 3. razreda </w:t>
      </w:r>
      <w:r w:rsidRPr="007B0A53">
        <w:rPr>
          <w:rFonts w:ascii="Times New Roman" w:hAnsi="Times New Roman" w:cs="Times New Roman"/>
          <w:b/>
          <w:sz w:val="24"/>
          <w:szCs w:val="24"/>
        </w:rPr>
        <w:t>1481,30</w:t>
      </w:r>
      <w:r w:rsidRPr="007B0A53">
        <w:rPr>
          <w:rFonts w:ascii="Times New Roman" w:hAnsi="Times New Roman" w:cs="Times New Roman"/>
          <w:sz w:val="24"/>
          <w:szCs w:val="24"/>
        </w:rPr>
        <w:t xml:space="preserve"> sati.</w:t>
      </w:r>
    </w:p>
    <w:p w14:paraId="113F5981" w14:textId="77777777" w:rsidR="007B0A53" w:rsidRPr="007B0A53" w:rsidRDefault="007B0A53" w:rsidP="007B0A53">
      <w:pPr>
        <w:widowControl w:val="0"/>
        <w:overflowPunct w:val="0"/>
        <w:autoSpaceDE w:val="0"/>
        <w:autoSpaceDN w:val="0"/>
        <w:adjustRightInd w:val="0"/>
        <w:spacing w:line="218" w:lineRule="auto"/>
        <w:ind w:right="160"/>
        <w:rPr>
          <w:rFonts w:ascii="Times New Roman" w:hAnsi="Times New Roman" w:cs="Times New Roman"/>
          <w:sz w:val="24"/>
          <w:szCs w:val="24"/>
        </w:rPr>
      </w:pPr>
    </w:p>
    <w:p w14:paraId="465975EA" w14:textId="77777777" w:rsidR="007B0A53" w:rsidRPr="007B0A53" w:rsidRDefault="007B0A53" w:rsidP="007B0A53">
      <w:pPr>
        <w:widowControl w:val="0"/>
        <w:overflowPunct w:val="0"/>
        <w:autoSpaceDE w:val="0"/>
        <w:autoSpaceDN w:val="0"/>
        <w:adjustRightInd w:val="0"/>
        <w:spacing w:line="218" w:lineRule="auto"/>
        <w:ind w:right="160"/>
        <w:rPr>
          <w:rFonts w:ascii="Times New Roman" w:hAnsi="Times New Roman" w:cs="Times New Roman"/>
          <w:b/>
          <w:bCs/>
          <w:sz w:val="24"/>
          <w:szCs w:val="24"/>
        </w:rPr>
      </w:pPr>
      <w:r w:rsidRPr="007B0A53">
        <w:rPr>
          <w:rFonts w:ascii="Times New Roman" w:hAnsi="Times New Roman" w:cs="Times New Roman"/>
          <w:b/>
          <w:bCs/>
          <w:sz w:val="24"/>
          <w:szCs w:val="24"/>
        </w:rPr>
        <w:t>Tablica zaduženja u neposredno odgojno-obrazovnom radu Ivana Koprića u školskoj godini 2021./2022.</w:t>
      </w:r>
    </w:p>
    <w:tbl>
      <w:tblPr>
        <w:tblW w:w="9301" w:type="dxa"/>
        <w:tblLayout w:type="fixed"/>
        <w:tblCellMar>
          <w:left w:w="0" w:type="dxa"/>
          <w:right w:w="0" w:type="dxa"/>
        </w:tblCellMar>
        <w:tblLook w:val="0000" w:firstRow="0" w:lastRow="0" w:firstColumn="0" w:lastColumn="0" w:noHBand="0" w:noVBand="0"/>
      </w:tblPr>
      <w:tblGrid>
        <w:gridCol w:w="780"/>
        <w:gridCol w:w="1139"/>
        <w:gridCol w:w="1628"/>
        <w:gridCol w:w="2178"/>
        <w:gridCol w:w="340"/>
        <w:gridCol w:w="1438"/>
        <w:gridCol w:w="140"/>
        <w:gridCol w:w="1658"/>
      </w:tblGrid>
      <w:tr w:rsidR="007B0A53" w:rsidRPr="007B0A53" w14:paraId="560321DA" w14:textId="77777777" w:rsidTr="007B0A53">
        <w:trPr>
          <w:trHeight w:val="989"/>
        </w:trPr>
        <w:tc>
          <w:tcPr>
            <w:tcW w:w="1919" w:type="dxa"/>
            <w:gridSpan w:val="2"/>
            <w:tcBorders>
              <w:top w:val="single" w:sz="8" w:space="0" w:color="auto"/>
              <w:left w:val="single" w:sz="4" w:space="0" w:color="auto"/>
              <w:right w:val="single" w:sz="8" w:space="0" w:color="auto"/>
            </w:tcBorders>
            <w:vAlign w:val="bottom"/>
          </w:tcPr>
          <w:p w14:paraId="710D79DB"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628" w:type="dxa"/>
            <w:tcBorders>
              <w:top w:val="single" w:sz="8" w:space="0" w:color="auto"/>
              <w:left w:val="single" w:sz="8" w:space="0" w:color="auto"/>
              <w:right w:val="single" w:sz="8" w:space="0" w:color="auto"/>
            </w:tcBorders>
            <w:vAlign w:val="bottom"/>
          </w:tcPr>
          <w:p w14:paraId="2D08BD52"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2178" w:type="dxa"/>
            <w:tcBorders>
              <w:top w:val="single" w:sz="8" w:space="0" w:color="auto"/>
              <w:left w:val="single" w:sz="8" w:space="0" w:color="auto"/>
              <w:right w:val="single" w:sz="8" w:space="0" w:color="auto"/>
            </w:tcBorders>
            <w:vAlign w:val="bottom"/>
          </w:tcPr>
          <w:p w14:paraId="4353C8E2" w14:textId="77777777" w:rsidR="007B0A53" w:rsidRPr="007B0A53" w:rsidRDefault="007B0A53" w:rsidP="007B0A53">
            <w:pPr>
              <w:widowControl w:val="0"/>
              <w:autoSpaceDE w:val="0"/>
              <w:autoSpaceDN w:val="0"/>
              <w:adjustRightInd w:val="0"/>
              <w:spacing w:line="320" w:lineRule="exact"/>
              <w:ind w:right="280"/>
              <w:jc w:val="right"/>
              <w:rPr>
                <w:rFonts w:ascii="Times New Roman" w:hAnsi="Times New Roman" w:cs="Times New Roman"/>
                <w:sz w:val="24"/>
                <w:szCs w:val="24"/>
              </w:rPr>
            </w:pPr>
            <w:r w:rsidRPr="007B0A53">
              <w:rPr>
                <w:rFonts w:ascii="Times New Roman" w:hAnsi="Times New Roman" w:cs="Times New Roman"/>
                <w:b/>
                <w:bCs/>
                <w:sz w:val="24"/>
                <w:szCs w:val="24"/>
              </w:rPr>
              <w:t>Broj sati po</w:t>
            </w:r>
          </w:p>
          <w:p w14:paraId="004E54A1" w14:textId="77777777" w:rsidR="007B0A53" w:rsidRPr="007B0A53" w:rsidRDefault="007B0A53" w:rsidP="007B0A53">
            <w:pPr>
              <w:widowControl w:val="0"/>
              <w:autoSpaceDE w:val="0"/>
              <w:autoSpaceDN w:val="0"/>
              <w:adjustRightInd w:val="0"/>
              <w:spacing w:line="320" w:lineRule="exact"/>
              <w:ind w:right="440"/>
              <w:jc w:val="right"/>
              <w:rPr>
                <w:rFonts w:ascii="Times New Roman" w:hAnsi="Times New Roman" w:cs="Times New Roman"/>
                <w:sz w:val="24"/>
                <w:szCs w:val="24"/>
              </w:rPr>
            </w:pPr>
            <w:r w:rsidRPr="007B0A53">
              <w:rPr>
                <w:rFonts w:ascii="Times New Roman" w:hAnsi="Times New Roman" w:cs="Times New Roman"/>
                <w:b/>
                <w:bCs/>
                <w:sz w:val="24"/>
                <w:szCs w:val="24"/>
              </w:rPr>
              <w:t>učeniku:</w:t>
            </w:r>
          </w:p>
        </w:tc>
        <w:tc>
          <w:tcPr>
            <w:tcW w:w="1778" w:type="dxa"/>
            <w:gridSpan w:val="2"/>
            <w:tcBorders>
              <w:top w:val="single" w:sz="8" w:space="0" w:color="auto"/>
              <w:left w:val="nil"/>
              <w:right w:val="single" w:sz="8" w:space="0" w:color="auto"/>
            </w:tcBorders>
            <w:vAlign w:val="bottom"/>
          </w:tcPr>
          <w:p w14:paraId="581165C0" w14:textId="77777777" w:rsidR="007B0A53" w:rsidRPr="007B0A53" w:rsidRDefault="007B0A53" w:rsidP="007B0A53">
            <w:pPr>
              <w:widowControl w:val="0"/>
              <w:autoSpaceDE w:val="0"/>
              <w:autoSpaceDN w:val="0"/>
              <w:adjustRightInd w:val="0"/>
              <w:spacing w:line="316" w:lineRule="exact"/>
              <w:rPr>
                <w:rFonts w:ascii="Times New Roman" w:hAnsi="Times New Roman" w:cs="Times New Roman"/>
                <w:sz w:val="24"/>
                <w:szCs w:val="24"/>
              </w:rPr>
            </w:pPr>
            <w:r w:rsidRPr="007B0A53">
              <w:rPr>
                <w:rFonts w:ascii="Times New Roman" w:hAnsi="Times New Roman" w:cs="Times New Roman"/>
                <w:b/>
                <w:bCs/>
                <w:sz w:val="24"/>
                <w:szCs w:val="24"/>
              </w:rPr>
              <w:t>Broj sati</w:t>
            </w:r>
          </w:p>
          <w:p w14:paraId="2E79589C"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tjedno</w:t>
            </w:r>
          </w:p>
          <w:p w14:paraId="00492314"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798" w:type="dxa"/>
            <w:gridSpan w:val="2"/>
            <w:tcBorders>
              <w:top w:val="single" w:sz="8" w:space="0" w:color="auto"/>
              <w:left w:val="single" w:sz="8" w:space="0" w:color="auto"/>
              <w:right w:val="single" w:sz="8" w:space="0" w:color="auto"/>
            </w:tcBorders>
            <w:vAlign w:val="bottom"/>
          </w:tcPr>
          <w:p w14:paraId="10D377E8" w14:textId="77777777" w:rsidR="007B0A53" w:rsidRPr="007B0A53" w:rsidRDefault="007B0A53" w:rsidP="007B0A53">
            <w:pPr>
              <w:widowControl w:val="0"/>
              <w:autoSpaceDE w:val="0"/>
              <w:autoSpaceDN w:val="0"/>
              <w:adjustRightInd w:val="0"/>
              <w:spacing w:line="316" w:lineRule="exact"/>
              <w:rPr>
                <w:rFonts w:ascii="Times New Roman" w:hAnsi="Times New Roman" w:cs="Times New Roman"/>
                <w:sz w:val="24"/>
                <w:szCs w:val="24"/>
              </w:rPr>
            </w:pPr>
            <w:r w:rsidRPr="007B0A53">
              <w:rPr>
                <w:rFonts w:ascii="Times New Roman" w:hAnsi="Times New Roman" w:cs="Times New Roman"/>
                <w:b/>
                <w:bCs/>
                <w:sz w:val="24"/>
                <w:szCs w:val="24"/>
              </w:rPr>
              <w:t>Broj sati</w:t>
            </w:r>
          </w:p>
          <w:p w14:paraId="1BABB742"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godišnje</w:t>
            </w:r>
          </w:p>
          <w:p w14:paraId="25A214C2"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04D4B26D" w14:textId="77777777" w:rsidTr="007B0A53">
        <w:trPr>
          <w:trHeight w:val="313"/>
        </w:trPr>
        <w:tc>
          <w:tcPr>
            <w:tcW w:w="1919" w:type="dxa"/>
            <w:gridSpan w:val="2"/>
            <w:tcBorders>
              <w:top w:val="single" w:sz="4" w:space="0" w:color="auto"/>
              <w:left w:val="single" w:sz="4" w:space="0" w:color="auto"/>
              <w:bottom w:val="single" w:sz="4" w:space="0" w:color="auto"/>
              <w:right w:val="single" w:sz="8" w:space="0" w:color="auto"/>
            </w:tcBorders>
            <w:vAlign w:val="bottom"/>
          </w:tcPr>
          <w:p w14:paraId="51369E0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628" w:type="dxa"/>
            <w:tcBorders>
              <w:top w:val="single" w:sz="4" w:space="0" w:color="auto"/>
              <w:left w:val="nil"/>
              <w:bottom w:val="single" w:sz="4" w:space="0" w:color="auto"/>
              <w:right w:val="single" w:sz="8" w:space="0" w:color="auto"/>
            </w:tcBorders>
            <w:vAlign w:val="bottom"/>
          </w:tcPr>
          <w:p w14:paraId="375A749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3</w:t>
            </w:r>
          </w:p>
        </w:tc>
        <w:tc>
          <w:tcPr>
            <w:tcW w:w="2178" w:type="dxa"/>
            <w:tcBorders>
              <w:top w:val="single" w:sz="4" w:space="0" w:color="auto"/>
              <w:left w:val="nil"/>
              <w:bottom w:val="single" w:sz="4" w:space="0" w:color="auto"/>
              <w:right w:val="single" w:sz="8" w:space="0" w:color="auto"/>
            </w:tcBorders>
            <w:vAlign w:val="bottom"/>
          </w:tcPr>
          <w:p w14:paraId="2436FE0D"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single" w:sz="4" w:space="0" w:color="auto"/>
              <w:left w:val="nil"/>
              <w:bottom w:val="single" w:sz="4" w:space="0" w:color="auto"/>
              <w:right w:val="single" w:sz="8" w:space="0" w:color="auto"/>
            </w:tcBorders>
            <w:vAlign w:val="bottom"/>
          </w:tcPr>
          <w:p w14:paraId="6CBCF99C"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1798" w:type="dxa"/>
            <w:gridSpan w:val="2"/>
            <w:tcBorders>
              <w:top w:val="single" w:sz="4" w:space="0" w:color="auto"/>
              <w:left w:val="nil"/>
              <w:bottom w:val="single" w:sz="4" w:space="0" w:color="auto"/>
              <w:right w:val="single" w:sz="8" w:space="0" w:color="auto"/>
            </w:tcBorders>
            <w:vAlign w:val="bottom"/>
          </w:tcPr>
          <w:p w14:paraId="28C0BB0D"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140,00</w:t>
            </w:r>
          </w:p>
        </w:tc>
      </w:tr>
      <w:tr w:rsidR="007B0A53" w:rsidRPr="007B0A53" w14:paraId="0A3716AC" w14:textId="77777777" w:rsidTr="007B0A53">
        <w:trPr>
          <w:trHeight w:val="313"/>
        </w:trPr>
        <w:tc>
          <w:tcPr>
            <w:tcW w:w="1919" w:type="dxa"/>
            <w:gridSpan w:val="2"/>
            <w:tcBorders>
              <w:top w:val="single" w:sz="4" w:space="0" w:color="auto"/>
              <w:left w:val="single" w:sz="4" w:space="0" w:color="auto"/>
              <w:bottom w:val="single" w:sz="8" w:space="0" w:color="auto"/>
              <w:right w:val="single" w:sz="8" w:space="0" w:color="auto"/>
            </w:tcBorders>
            <w:vAlign w:val="bottom"/>
          </w:tcPr>
          <w:p w14:paraId="6ECDA4C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628" w:type="dxa"/>
            <w:tcBorders>
              <w:top w:val="single" w:sz="4" w:space="0" w:color="auto"/>
              <w:left w:val="nil"/>
              <w:bottom w:val="single" w:sz="8" w:space="0" w:color="auto"/>
              <w:right w:val="single" w:sz="8" w:space="0" w:color="auto"/>
            </w:tcBorders>
            <w:vAlign w:val="bottom"/>
          </w:tcPr>
          <w:p w14:paraId="6236AA4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3"/>
                <w:sz w:val="24"/>
                <w:szCs w:val="24"/>
              </w:rPr>
              <w:t>5</w:t>
            </w:r>
          </w:p>
        </w:tc>
        <w:tc>
          <w:tcPr>
            <w:tcW w:w="2178" w:type="dxa"/>
            <w:tcBorders>
              <w:top w:val="single" w:sz="4" w:space="0" w:color="auto"/>
              <w:left w:val="nil"/>
              <w:bottom w:val="single" w:sz="8" w:space="0" w:color="auto"/>
              <w:right w:val="single" w:sz="8" w:space="0" w:color="auto"/>
            </w:tcBorders>
            <w:vAlign w:val="bottom"/>
          </w:tcPr>
          <w:p w14:paraId="662F2CC0"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1,15</w:t>
            </w:r>
          </w:p>
        </w:tc>
        <w:tc>
          <w:tcPr>
            <w:tcW w:w="1778" w:type="dxa"/>
            <w:gridSpan w:val="2"/>
            <w:tcBorders>
              <w:top w:val="single" w:sz="4" w:space="0" w:color="auto"/>
              <w:left w:val="nil"/>
              <w:bottom w:val="single" w:sz="8" w:space="0" w:color="auto"/>
              <w:right w:val="single" w:sz="8" w:space="0" w:color="auto"/>
            </w:tcBorders>
            <w:vAlign w:val="bottom"/>
          </w:tcPr>
          <w:p w14:paraId="3AD49C1D" w14:textId="77777777" w:rsidR="007B0A53" w:rsidRPr="007B0A53" w:rsidRDefault="007B0A53" w:rsidP="007B0A53">
            <w:pPr>
              <w:widowControl w:val="0"/>
              <w:autoSpaceDE w:val="0"/>
              <w:autoSpaceDN w:val="0"/>
              <w:adjustRightInd w:val="0"/>
              <w:spacing w:line="312" w:lineRule="exact"/>
              <w:ind w:right="480"/>
              <w:jc w:val="center"/>
              <w:rPr>
                <w:rFonts w:ascii="Times New Roman" w:hAnsi="Times New Roman" w:cs="Times New Roman"/>
                <w:sz w:val="24"/>
                <w:szCs w:val="24"/>
              </w:rPr>
            </w:pPr>
            <w:r w:rsidRPr="007B0A53">
              <w:rPr>
                <w:rFonts w:ascii="Times New Roman" w:hAnsi="Times New Roman" w:cs="Times New Roman"/>
                <w:sz w:val="24"/>
                <w:szCs w:val="24"/>
              </w:rPr>
              <w:t xml:space="preserve">6,30  </w:t>
            </w:r>
          </w:p>
        </w:tc>
        <w:tc>
          <w:tcPr>
            <w:tcW w:w="1798" w:type="dxa"/>
            <w:gridSpan w:val="2"/>
            <w:tcBorders>
              <w:top w:val="single" w:sz="4" w:space="0" w:color="auto"/>
              <w:left w:val="nil"/>
              <w:bottom w:val="single" w:sz="8" w:space="0" w:color="auto"/>
              <w:right w:val="single" w:sz="8" w:space="0" w:color="auto"/>
            </w:tcBorders>
            <w:vAlign w:val="bottom"/>
          </w:tcPr>
          <w:p w14:paraId="0975E0A0"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233,15</w:t>
            </w:r>
          </w:p>
        </w:tc>
      </w:tr>
      <w:tr w:rsidR="007B0A53" w:rsidRPr="007B0A53" w14:paraId="62A9EF61"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7E6D6EF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628" w:type="dxa"/>
            <w:tcBorders>
              <w:top w:val="nil"/>
              <w:left w:val="nil"/>
              <w:bottom w:val="single" w:sz="8" w:space="0" w:color="auto"/>
              <w:right w:val="single" w:sz="8" w:space="0" w:color="auto"/>
            </w:tcBorders>
            <w:vAlign w:val="bottom"/>
          </w:tcPr>
          <w:p w14:paraId="4746F98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2</w:t>
            </w:r>
          </w:p>
        </w:tc>
        <w:tc>
          <w:tcPr>
            <w:tcW w:w="2178" w:type="dxa"/>
            <w:tcBorders>
              <w:top w:val="nil"/>
              <w:left w:val="nil"/>
              <w:bottom w:val="single" w:sz="8" w:space="0" w:color="auto"/>
              <w:right w:val="single" w:sz="8" w:space="0" w:color="auto"/>
            </w:tcBorders>
            <w:vAlign w:val="bottom"/>
          </w:tcPr>
          <w:p w14:paraId="08E0B84C"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nil"/>
              <w:left w:val="nil"/>
              <w:bottom w:val="single" w:sz="8" w:space="0" w:color="auto"/>
              <w:right w:val="single" w:sz="8" w:space="0" w:color="auto"/>
            </w:tcBorders>
            <w:vAlign w:val="bottom"/>
          </w:tcPr>
          <w:p w14:paraId="300AEAD1"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2,30</w:t>
            </w:r>
          </w:p>
        </w:tc>
        <w:tc>
          <w:tcPr>
            <w:tcW w:w="1798" w:type="dxa"/>
            <w:gridSpan w:val="2"/>
            <w:tcBorders>
              <w:top w:val="nil"/>
              <w:left w:val="nil"/>
              <w:bottom w:val="single" w:sz="8" w:space="0" w:color="auto"/>
              <w:right w:val="single" w:sz="8" w:space="0" w:color="auto"/>
            </w:tcBorders>
            <w:vAlign w:val="bottom"/>
          </w:tcPr>
          <w:p w14:paraId="2DDF1809"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3A9C86C9"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2C513B7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628" w:type="dxa"/>
            <w:tcBorders>
              <w:top w:val="nil"/>
              <w:left w:val="nil"/>
              <w:bottom w:val="single" w:sz="8" w:space="0" w:color="auto"/>
              <w:right w:val="single" w:sz="8" w:space="0" w:color="auto"/>
            </w:tcBorders>
            <w:vAlign w:val="bottom"/>
          </w:tcPr>
          <w:p w14:paraId="436365A0"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3"/>
                <w:sz w:val="24"/>
                <w:szCs w:val="24"/>
              </w:rPr>
              <w:t>4</w:t>
            </w:r>
          </w:p>
        </w:tc>
        <w:tc>
          <w:tcPr>
            <w:tcW w:w="2178" w:type="dxa"/>
            <w:tcBorders>
              <w:top w:val="nil"/>
              <w:left w:val="nil"/>
              <w:bottom w:val="single" w:sz="8" w:space="0" w:color="auto"/>
              <w:right w:val="single" w:sz="8" w:space="0" w:color="auto"/>
            </w:tcBorders>
            <w:vAlign w:val="bottom"/>
          </w:tcPr>
          <w:p w14:paraId="573E8EB4"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2,00</w:t>
            </w:r>
          </w:p>
        </w:tc>
        <w:tc>
          <w:tcPr>
            <w:tcW w:w="1778" w:type="dxa"/>
            <w:gridSpan w:val="2"/>
            <w:tcBorders>
              <w:top w:val="nil"/>
              <w:left w:val="nil"/>
              <w:bottom w:val="single" w:sz="8" w:space="0" w:color="auto"/>
              <w:right w:val="single" w:sz="8" w:space="0" w:color="auto"/>
            </w:tcBorders>
            <w:vAlign w:val="bottom"/>
          </w:tcPr>
          <w:p w14:paraId="15F57898"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8,00</w:t>
            </w:r>
          </w:p>
        </w:tc>
        <w:tc>
          <w:tcPr>
            <w:tcW w:w="1798" w:type="dxa"/>
            <w:gridSpan w:val="2"/>
            <w:tcBorders>
              <w:top w:val="nil"/>
              <w:left w:val="nil"/>
              <w:bottom w:val="single" w:sz="8" w:space="0" w:color="auto"/>
              <w:right w:val="single" w:sz="8" w:space="0" w:color="auto"/>
            </w:tcBorders>
            <w:vAlign w:val="bottom"/>
          </w:tcPr>
          <w:p w14:paraId="05201399"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280,00</w:t>
            </w:r>
          </w:p>
        </w:tc>
      </w:tr>
      <w:tr w:rsidR="007B0A53" w:rsidRPr="007B0A53" w14:paraId="0B12BF2A"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21EB9B5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 razred</w:t>
            </w:r>
          </w:p>
        </w:tc>
        <w:tc>
          <w:tcPr>
            <w:tcW w:w="1628" w:type="dxa"/>
            <w:tcBorders>
              <w:top w:val="nil"/>
              <w:left w:val="nil"/>
              <w:bottom w:val="single" w:sz="8" w:space="0" w:color="auto"/>
              <w:right w:val="single" w:sz="8" w:space="0" w:color="auto"/>
            </w:tcBorders>
            <w:vAlign w:val="bottom"/>
          </w:tcPr>
          <w:p w14:paraId="66B26B8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2178" w:type="dxa"/>
            <w:tcBorders>
              <w:top w:val="nil"/>
              <w:left w:val="nil"/>
              <w:bottom w:val="single" w:sz="8" w:space="0" w:color="auto"/>
              <w:right w:val="single" w:sz="8" w:space="0" w:color="auto"/>
            </w:tcBorders>
            <w:vAlign w:val="bottom"/>
          </w:tcPr>
          <w:p w14:paraId="65D34872"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bottom"/>
          </w:tcPr>
          <w:p w14:paraId="758F1EAB"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98" w:type="dxa"/>
            <w:gridSpan w:val="2"/>
            <w:tcBorders>
              <w:top w:val="nil"/>
              <w:left w:val="nil"/>
              <w:bottom w:val="single" w:sz="8" w:space="0" w:color="auto"/>
              <w:right w:val="single" w:sz="8" w:space="0" w:color="auto"/>
            </w:tcBorders>
            <w:vAlign w:val="bottom"/>
          </w:tcPr>
          <w:p w14:paraId="0E987D7C"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70,00</w:t>
            </w:r>
          </w:p>
        </w:tc>
      </w:tr>
      <w:tr w:rsidR="007B0A53" w:rsidRPr="007B0A53" w14:paraId="7441DA71" w14:textId="77777777" w:rsidTr="007B0A53">
        <w:trPr>
          <w:trHeight w:val="317"/>
        </w:trPr>
        <w:tc>
          <w:tcPr>
            <w:tcW w:w="1919" w:type="dxa"/>
            <w:gridSpan w:val="2"/>
            <w:tcBorders>
              <w:top w:val="nil"/>
              <w:left w:val="single" w:sz="4" w:space="0" w:color="auto"/>
              <w:bottom w:val="single" w:sz="8" w:space="0" w:color="auto"/>
              <w:right w:val="single" w:sz="8" w:space="0" w:color="auto"/>
            </w:tcBorders>
            <w:vAlign w:val="bottom"/>
          </w:tcPr>
          <w:p w14:paraId="693C5BD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628" w:type="dxa"/>
            <w:tcBorders>
              <w:top w:val="nil"/>
              <w:left w:val="nil"/>
              <w:bottom w:val="single" w:sz="8" w:space="0" w:color="auto"/>
              <w:right w:val="single" w:sz="8" w:space="0" w:color="auto"/>
            </w:tcBorders>
            <w:vAlign w:val="bottom"/>
          </w:tcPr>
          <w:p w14:paraId="4B9B252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nil"/>
              <w:left w:val="nil"/>
              <w:bottom w:val="single" w:sz="8" w:space="0" w:color="auto"/>
              <w:right w:val="single" w:sz="8" w:space="0" w:color="auto"/>
            </w:tcBorders>
            <w:vAlign w:val="bottom"/>
          </w:tcPr>
          <w:p w14:paraId="19EE6820"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nil"/>
              <w:left w:val="nil"/>
              <w:bottom w:val="single" w:sz="8" w:space="0" w:color="auto"/>
              <w:right w:val="single" w:sz="8" w:space="0" w:color="auto"/>
            </w:tcBorders>
            <w:vAlign w:val="bottom"/>
          </w:tcPr>
          <w:p w14:paraId="6A1D4440"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98" w:type="dxa"/>
            <w:gridSpan w:val="2"/>
            <w:tcBorders>
              <w:top w:val="nil"/>
              <w:left w:val="nil"/>
              <w:bottom w:val="single" w:sz="8" w:space="0" w:color="auto"/>
              <w:right w:val="single" w:sz="8" w:space="0" w:color="auto"/>
            </w:tcBorders>
            <w:vAlign w:val="bottom"/>
          </w:tcPr>
          <w:p w14:paraId="7FD04707"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4A463D84" w14:textId="77777777" w:rsidTr="007B0A53">
        <w:trPr>
          <w:trHeight w:val="317"/>
        </w:trPr>
        <w:tc>
          <w:tcPr>
            <w:tcW w:w="1919" w:type="dxa"/>
            <w:gridSpan w:val="2"/>
            <w:tcBorders>
              <w:top w:val="nil"/>
              <w:left w:val="single" w:sz="4" w:space="0" w:color="auto"/>
              <w:bottom w:val="single" w:sz="8" w:space="0" w:color="auto"/>
              <w:right w:val="single" w:sz="8" w:space="0" w:color="auto"/>
            </w:tcBorders>
            <w:vAlign w:val="bottom"/>
          </w:tcPr>
          <w:p w14:paraId="1D66077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Razredništvo</w:t>
            </w:r>
          </w:p>
        </w:tc>
        <w:tc>
          <w:tcPr>
            <w:tcW w:w="1628" w:type="dxa"/>
            <w:tcBorders>
              <w:top w:val="nil"/>
              <w:left w:val="nil"/>
              <w:bottom w:val="single" w:sz="8" w:space="0" w:color="auto"/>
              <w:right w:val="single" w:sz="8" w:space="0" w:color="auto"/>
            </w:tcBorders>
            <w:vAlign w:val="bottom"/>
          </w:tcPr>
          <w:p w14:paraId="6E39B8D8" w14:textId="77777777" w:rsidR="007B0A53" w:rsidRPr="007B0A53" w:rsidRDefault="007B0A53" w:rsidP="00557D9C">
            <w:pPr>
              <w:widowControl w:val="0"/>
              <w:numPr>
                <w:ilvl w:val="0"/>
                <w:numId w:val="63"/>
              </w:numPr>
              <w:autoSpaceDE w:val="0"/>
              <w:autoSpaceDN w:val="0"/>
              <w:adjustRightInd w:val="0"/>
              <w:spacing w:after="200" w:line="276" w:lineRule="auto"/>
              <w:contextualSpacing/>
              <w:rPr>
                <w:rFonts w:ascii="Times New Roman" w:hAnsi="Times New Roman" w:cs="Times New Roman"/>
                <w:w w:val="93"/>
                <w:sz w:val="24"/>
                <w:szCs w:val="24"/>
              </w:rPr>
            </w:pPr>
            <w:r w:rsidRPr="007B0A53">
              <w:rPr>
                <w:rFonts w:ascii="Times New Roman" w:hAnsi="Times New Roman" w:cs="Times New Roman"/>
                <w:w w:val="93"/>
                <w:sz w:val="24"/>
                <w:szCs w:val="24"/>
              </w:rPr>
              <w:t>razred</w:t>
            </w:r>
          </w:p>
        </w:tc>
        <w:tc>
          <w:tcPr>
            <w:tcW w:w="2178" w:type="dxa"/>
            <w:tcBorders>
              <w:top w:val="nil"/>
              <w:left w:val="nil"/>
              <w:bottom w:val="single" w:sz="8" w:space="0" w:color="auto"/>
              <w:right w:val="single" w:sz="8" w:space="0" w:color="auto"/>
            </w:tcBorders>
            <w:vAlign w:val="bottom"/>
          </w:tcPr>
          <w:p w14:paraId="37753B64"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p>
        </w:tc>
        <w:tc>
          <w:tcPr>
            <w:tcW w:w="1778" w:type="dxa"/>
            <w:gridSpan w:val="2"/>
            <w:tcBorders>
              <w:top w:val="nil"/>
              <w:left w:val="nil"/>
              <w:bottom w:val="single" w:sz="8" w:space="0" w:color="auto"/>
              <w:right w:val="single" w:sz="8" w:space="0" w:color="auto"/>
            </w:tcBorders>
            <w:vAlign w:val="bottom"/>
          </w:tcPr>
          <w:p w14:paraId="27744E29"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1798" w:type="dxa"/>
            <w:gridSpan w:val="2"/>
            <w:tcBorders>
              <w:top w:val="nil"/>
              <w:left w:val="nil"/>
              <w:bottom w:val="single" w:sz="8" w:space="0" w:color="auto"/>
              <w:right w:val="single" w:sz="8" w:space="0" w:color="auto"/>
            </w:tcBorders>
            <w:vAlign w:val="bottom"/>
          </w:tcPr>
          <w:p w14:paraId="33E744C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35</w:t>
            </w:r>
          </w:p>
        </w:tc>
      </w:tr>
      <w:tr w:rsidR="007B0A53" w:rsidRPr="007B0A53" w14:paraId="619217FC" w14:textId="77777777" w:rsidTr="007B0A53">
        <w:trPr>
          <w:trHeight w:val="308"/>
        </w:trPr>
        <w:tc>
          <w:tcPr>
            <w:tcW w:w="1919" w:type="dxa"/>
            <w:gridSpan w:val="2"/>
            <w:tcBorders>
              <w:top w:val="single" w:sz="4" w:space="0" w:color="auto"/>
              <w:left w:val="single" w:sz="4" w:space="0" w:color="auto"/>
              <w:bottom w:val="single" w:sz="4" w:space="0" w:color="auto"/>
              <w:right w:val="single" w:sz="8" w:space="0" w:color="auto"/>
            </w:tcBorders>
            <w:vAlign w:val="bottom"/>
          </w:tcPr>
          <w:p w14:paraId="03B2C5C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8"/>
                <w:sz w:val="24"/>
                <w:szCs w:val="24"/>
              </w:rPr>
              <w:t>Ukupno:</w:t>
            </w:r>
          </w:p>
        </w:tc>
        <w:tc>
          <w:tcPr>
            <w:tcW w:w="1628" w:type="dxa"/>
            <w:tcBorders>
              <w:top w:val="single" w:sz="4" w:space="0" w:color="auto"/>
              <w:left w:val="nil"/>
              <w:bottom w:val="single" w:sz="4" w:space="0" w:color="auto"/>
              <w:right w:val="single" w:sz="8" w:space="0" w:color="auto"/>
            </w:tcBorders>
            <w:vAlign w:val="bottom"/>
          </w:tcPr>
          <w:p w14:paraId="7C5A081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14</w:t>
            </w:r>
          </w:p>
        </w:tc>
        <w:tc>
          <w:tcPr>
            <w:tcW w:w="2178" w:type="dxa"/>
            <w:tcBorders>
              <w:top w:val="single" w:sz="4" w:space="0" w:color="auto"/>
              <w:left w:val="nil"/>
              <w:bottom w:val="single" w:sz="4" w:space="0" w:color="auto"/>
              <w:right w:val="single" w:sz="8" w:space="0" w:color="auto"/>
            </w:tcBorders>
            <w:vAlign w:val="bottom"/>
          </w:tcPr>
          <w:p w14:paraId="24F4EE97"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sz w:val="24"/>
                <w:szCs w:val="24"/>
              </w:rPr>
            </w:pPr>
            <w:r w:rsidRPr="007B0A53">
              <w:rPr>
                <w:rFonts w:ascii="Times New Roman" w:hAnsi="Times New Roman" w:cs="Times New Roman"/>
                <w:b/>
                <w:bCs/>
                <w:sz w:val="24"/>
                <w:szCs w:val="24"/>
              </w:rPr>
              <w:t>-</w:t>
            </w:r>
          </w:p>
        </w:tc>
        <w:tc>
          <w:tcPr>
            <w:tcW w:w="1778" w:type="dxa"/>
            <w:gridSpan w:val="2"/>
            <w:tcBorders>
              <w:top w:val="single" w:sz="4" w:space="0" w:color="auto"/>
              <w:left w:val="nil"/>
              <w:bottom w:val="single" w:sz="4" w:space="0" w:color="auto"/>
              <w:right w:val="single" w:sz="8" w:space="0" w:color="auto"/>
            </w:tcBorders>
            <w:vAlign w:val="bottom"/>
          </w:tcPr>
          <w:p w14:paraId="6371CC21" w14:textId="77777777" w:rsidR="007B0A53" w:rsidRPr="007B0A53" w:rsidRDefault="007B0A53" w:rsidP="007B0A53">
            <w:pPr>
              <w:widowControl w:val="0"/>
              <w:autoSpaceDE w:val="0"/>
              <w:autoSpaceDN w:val="0"/>
              <w:adjustRightInd w:val="0"/>
              <w:spacing w:line="307" w:lineRule="exact"/>
              <w:ind w:right="300"/>
              <w:jc w:val="center"/>
              <w:rPr>
                <w:rFonts w:ascii="Times New Roman" w:hAnsi="Times New Roman" w:cs="Times New Roman"/>
                <w:sz w:val="24"/>
                <w:szCs w:val="24"/>
              </w:rPr>
            </w:pPr>
            <w:r w:rsidRPr="007B0A53">
              <w:rPr>
                <w:rFonts w:ascii="Times New Roman" w:hAnsi="Times New Roman" w:cs="Times New Roman"/>
                <w:b/>
                <w:bCs/>
                <w:w w:val="97"/>
                <w:sz w:val="24"/>
                <w:szCs w:val="24"/>
              </w:rPr>
              <w:t>24,15</w:t>
            </w:r>
          </w:p>
        </w:tc>
        <w:tc>
          <w:tcPr>
            <w:tcW w:w="1798" w:type="dxa"/>
            <w:gridSpan w:val="2"/>
            <w:tcBorders>
              <w:top w:val="single" w:sz="4" w:space="0" w:color="auto"/>
              <w:left w:val="nil"/>
              <w:bottom w:val="single" w:sz="4" w:space="0" w:color="auto"/>
              <w:right w:val="single" w:sz="8" w:space="0" w:color="auto"/>
            </w:tcBorders>
            <w:vAlign w:val="bottom"/>
          </w:tcPr>
          <w:p w14:paraId="1FB0ED73"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b/>
                <w:bCs/>
                <w:w w:val="99"/>
                <w:sz w:val="24"/>
                <w:szCs w:val="24"/>
              </w:rPr>
            </w:pPr>
            <w:r w:rsidRPr="007B0A53">
              <w:rPr>
                <w:rFonts w:ascii="Times New Roman" w:hAnsi="Times New Roman" w:cs="Times New Roman"/>
                <w:b/>
                <w:bCs/>
                <w:w w:val="99"/>
                <w:sz w:val="24"/>
                <w:szCs w:val="24"/>
              </w:rPr>
              <w:t>851,30</w:t>
            </w:r>
          </w:p>
        </w:tc>
      </w:tr>
      <w:tr w:rsidR="007B0A53" w:rsidRPr="007B0A53" w14:paraId="24D6E1F3" w14:textId="77777777" w:rsidTr="007B0A53">
        <w:trPr>
          <w:trHeight w:val="716"/>
        </w:trPr>
        <w:tc>
          <w:tcPr>
            <w:tcW w:w="9301" w:type="dxa"/>
            <w:gridSpan w:val="8"/>
            <w:tcBorders>
              <w:top w:val="single" w:sz="4" w:space="0" w:color="auto"/>
              <w:left w:val="single" w:sz="4" w:space="0" w:color="auto"/>
              <w:bottom w:val="single" w:sz="4" w:space="0" w:color="auto"/>
              <w:right w:val="single" w:sz="4" w:space="0" w:color="auto"/>
            </w:tcBorders>
            <w:vAlign w:val="center"/>
          </w:tcPr>
          <w:p w14:paraId="3CAF1C2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Tablica zaduženja ostalim i posebnim poslovima</w:t>
            </w:r>
          </w:p>
        </w:tc>
      </w:tr>
      <w:tr w:rsidR="007B0A53" w:rsidRPr="007B0A53" w14:paraId="3A6FDE41" w14:textId="77777777" w:rsidTr="007B0A53">
        <w:trPr>
          <w:trHeight w:val="308"/>
        </w:trPr>
        <w:tc>
          <w:tcPr>
            <w:tcW w:w="9301" w:type="dxa"/>
            <w:gridSpan w:val="8"/>
            <w:tcBorders>
              <w:top w:val="single" w:sz="4" w:space="0" w:color="auto"/>
              <w:left w:val="single" w:sz="4" w:space="0" w:color="auto"/>
              <w:bottom w:val="single" w:sz="4" w:space="0" w:color="auto"/>
              <w:right w:val="single" w:sz="8" w:space="0" w:color="auto"/>
            </w:tcBorders>
            <w:vAlign w:val="bottom"/>
          </w:tcPr>
          <w:p w14:paraId="62A6F77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OSTALI POSLOVI</w:t>
            </w:r>
          </w:p>
        </w:tc>
      </w:tr>
      <w:tr w:rsidR="007B0A53" w:rsidRPr="007B0A53" w14:paraId="0861B3FE" w14:textId="77777777" w:rsidTr="007B0A53">
        <w:trPr>
          <w:trHeight w:val="654"/>
        </w:trPr>
        <w:tc>
          <w:tcPr>
            <w:tcW w:w="780" w:type="dxa"/>
            <w:tcBorders>
              <w:top w:val="single" w:sz="4" w:space="0" w:color="auto"/>
              <w:left w:val="single" w:sz="4" w:space="0" w:color="auto"/>
              <w:right w:val="single" w:sz="8" w:space="0" w:color="auto"/>
            </w:tcBorders>
            <w:vAlign w:val="bottom"/>
          </w:tcPr>
          <w:p w14:paraId="70AE3788"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Red.</w:t>
            </w:r>
          </w:p>
          <w:p w14:paraId="6695470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6"/>
                <w:sz w:val="24"/>
                <w:szCs w:val="24"/>
              </w:rPr>
              <w:t>broj</w:t>
            </w:r>
          </w:p>
        </w:tc>
        <w:tc>
          <w:tcPr>
            <w:tcW w:w="5285" w:type="dxa"/>
            <w:gridSpan w:val="4"/>
            <w:tcBorders>
              <w:top w:val="single" w:sz="4" w:space="0" w:color="auto"/>
              <w:left w:val="nil"/>
              <w:right w:val="single" w:sz="8" w:space="0" w:color="auto"/>
            </w:tcBorders>
            <w:vAlign w:val="bottom"/>
          </w:tcPr>
          <w:p w14:paraId="07D2C3AB" w14:textId="77777777" w:rsidR="007B0A53" w:rsidRPr="007B0A53" w:rsidRDefault="007B0A53" w:rsidP="007B0A53">
            <w:pPr>
              <w:widowControl w:val="0"/>
              <w:autoSpaceDE w:val="0"/>
              <w:autoSpaceDN w:val="0"/>
              <w:adjustRightInd w:val="0"/>
              <w:ind w:right="118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578" w:type="dxa"/>
            <w:gridSpan w:val="2"/>
            <w:tcBorders>
              <w:top w:val="single" w:sz="4" w:space="0" w:color="auto"/>
              <w:left w:val="single" w:sz="8" w:space="0" w:color="auto"/>
              <w:right w:val="single" w:sz="8" w:space="0" w:color="auto"/>
            </w:tcBorders>
            <w:vAlign w:val="bottom"/>
          </w:tcPr>
          <w:p w14:paraId="3BA92EB8"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58" w:type="dxa"/>
            <w:tcBorders>
              <w:top w:val="single" w:sz="4" w:space="0" w:color="auto"/>
              <w:left w:val="single" w:sz="8" w:space="0" w:color="auto"/>
              <w:right w:val="single" w:sz="8" w:space="0" w:color="auto"/>
            </w:tcBorders>
            <w:vAlign w:val="bottom"/>
          </w:tcPr>
          <w:p w14:paraId="64721A24"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60D409BA"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2742D3B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85" w:type="dxa"/>
            <w:gridSpan w:val="4"/>
            <w:tcBorders>
              <w:top w:val="single" w:sz="4" w:space="0" w:color="auto"/>
              <w:left w:val="nil"/>
              <w:bottom w:val="single" w:sz="4" w:space="0" w:color="auto"/>
              <w:right w:val="single" w:sz="8" w:space="0" w:color="auto"/>
            </w:tcBorders>
            <w:vAlign w:val="bottom"/>
          </w:tcPr>
          <w:p w14:paraId="49C1E9E7"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 13 i 14. Pravilnika</w:t>
            </w:r>
          </w:p>
        </w:tc>
        <w:tc>
          <w:tcPr>
            <w:tcW w:w="1578" w:type="dxa"/>
            <w:gridSpan w:val="2"/>
            <w:tcBorders>
              <w:top w:val="single" w:sz="4" w:space="0" w:color="auto"/>
              <w:left w:val="nil"/>
              <w:bottom w:val="single" w:sz="4" w:space="0" w:color="auto"/>
              <w:right w:val="single" w:sz="8" w:space="0" w:color="auto"/>
            </w:tcBorders>
            <w:vAlign w:val="bottom"/>
          </w:tcPr>
          <w:p w14:paraId="2F37208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17</w:t>
            </w:r>
          </w:p>
        </w:tc>
        <w:tc>
          <w:tcPr>
            <w:tcW w:w="1658" w:type="dxa"/>
            <w:tcBorders>
              <w:top w:val="single" w:sz="4" w:space="0" w:color="auto"/>
              <w:left w:val="nil"/>
              <w:bottom w:val="single" w:sz="4" w:space="0" w:color="auto"/>
              <w:right w:val="single" w:sz="8" w:space="0" w:color="auto"/>
            </w:tcBorders>
            <w:vAlign w:val="bottom"/>
          </w:tcPr>
          <w:p w14:paraId="70E6C9A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595</w:t>
            </w:r>
          </w:p>
        </w:tc>
      </w:tr>
      <w:tr w:rsidR="007B0A53" w:rsidRPr="007B0A53" w14:paraId="5E0604D8"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4186059A" w14:textId="77777777" w:rsidR="007B0A53" w:rsidRPr="007B0A53" w:rsidRDefault="007B0A53" w:rsidP="007B0A53">
            <w:pPr>
              <w:widowControl w:val="0"/>
              <w:autoSpaceDE w:val="0"/>
              <w:autoSpaceDN w:val="0"/>
              <w:adjustRightInd w:val="0"/>
              <w:jc w:val="center"/>
              <w:rPr>
                <w:rFonts w:ascii="Times New Roman" w:hAnsi="Times New Roman" w:cs="Times New Roman"/>
                <w:w w:val="93"/>
                <w:sz w:val="24"/>
                <w:szCs w:val="24"/>
              </w:rPr>
            </w:pPr>
            <w:r w:rsidRPr="007B0A53">
              <w:rPr>
                <w:rFonts w:ascii="Times New Roman" w:hAnsi="Times New Roman" w:cs="Times New Roman"/>
                <w:w w:val="93"/>
                <w:sz w:val="24"/>
                <w:szCs w:val="24"/>
              </w:rPr>
              <w:t>2.</w:t>
            </w:r>
          </w:p>
        </w:tc>
        <w:tc>
          <w:tcPr>
            <w:tcW w:w="5285" w:type="dxa"/>
            <w:gridSpan w:val="4"/>
            <w:tcBorders>
              <w:top w:val="single" w:sz="4" w:space="0" w:color="auto"/>
              <w:left w:val="nil"/>
              <w:bottom w:val="single" w:sz="4" w:space="0" w:color="auto"/>
              <w:right w:val="single" w:sz="8" w:space="0" w:color="auto"/>
            </w:tcBorders>
            <w:vAlign w:val="bottom"/>
          </w:tcPr>
          <w:p w14:paraId="4D91C767"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sz w:val="24"/>
                <w:szCs w:val="24"/>
              </w:rPr>
            </w:pPr>
            <w:r w:rsidRPr="007B0A53">
              <w:rPr>
                <w:rFonts w:ascii="Times New Roman" w:hAnsi="Times New Roman" w:cs="Times New Roman"/>
                <w:sz w:val="24"/>
                <w:szCs w:val="24"/>
              </w:rPr>
              <w:t>Ostali poslovi razrednika prema članku 14. Pravilnika</w:t>
            </w:r>
          </w:p>
        </w:tc>
        <w:tc>
          <w:tcPr>
            <w:tcW w:w="1578" w:type="dxa"/>
            <w:gridSpan w:val="2"/>
            <w:tcBorders>
              <w:top w:val="single" w:sz="4" w:space="0" w:color="auto"/>
              <w:left w:val="nil"/>
              <w:bottom w:val="single" w:sz="4" w:space="0" w:color="auto"/>
              <w:right w:val="single" w:sz="8" w:space="0" w:color="auto"/>
            </w:tcBorders>
            <w:vAlign w:val="bottom"/>
          </w:tcPr>
          <w:p w14:paraId="6C9B87D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1658" w:type="dxa"/>
            <w:tcBorders>
              <w:top w:val="single" w:sz="4" w:space="0" w:color="auto"/>
              <w:left w:val="nil"/>
              <w:bottom w:val="single" w:sz="4" w:space="0" w:color="auto"/>
              <w:right w:val="single" w:sz="8" w:space="0" w:color="auto"/>
            </w:tcBorders>
            <w:vAlign w:val="bottom"/>
          </w:tcPr>
          <w:p w14:paraId="25B64F1E" w14:textId="77777777" w:rsidR="007B0A53" w:rsidRPr="007B0A53" w:rsidRDefault="007B0A53" w:rsidP="007B0A53">
            <w:pPr>
              <w:widowControl w:val="0"/>
              <w:autoSpaceDE w:val="0"/>
              <w:autoSpaceDN w:val="0"/>
              <w:adjustRightInd w:val="0"/>
              <w:jc w:val="center"/>
              <w:rPr>
                <w:rFonts w:ascii="Times New Roman" w:hAnsi="Times New Roman" w:cs="Times New Roman"/>
                <w:w w:val="99"/>
                <w:sz w:val="24"/>
                <w:szCs w:val="24"/>
              </w:rPr>
            </w:pPr>
            <w:r w:rsidRPr="007B0A53">
              <w:rPr>
                <w:rFonts w:ascii="Times New Roman" w:hAnsi="Times New Roman" w:cs="Times New Roman"/>
                <w:w w:val="99"/>
                <w:sz w:val="24"/>
                <w:szCs w:val="24"/>
              </w:rPr>
              <w:t>35</w:t>
            </w:r>
          </w:p>
        </w:tc>
      </w:tr>
      <w:tr w:rsidR="007B0A53" w:rsidRPr="007B0A53" w14:paraId="7E4F890C" w14:textId="77777777" w:rsidTr="007B0A53">
        <w:trPr>
          <w:trHeight w:val="312"/>
        </w:trPr>
        <w:tc>
          <w:tcPr>
            <w:tcW w:w="6065" w:type="dxa"/>
            <w:gridSpan w:val="5"/>
            <w:tcBorders>
              <w:top w:val="single" w:sz="4" w:space="0" w:color="auto"/>
              <w:left w:val="single" w:sz="4" w:space="0" w:color="auto"/>
              <w:bottom w:val="single" w:sz="4" w:space="0" w:color="auto"/>
              <w:right w:val="single" w:sz="8" w:space="0" w:color="auto"/>
            </w:tcBorders>
            <w:vAlign w:val="bottom"/>
          </w:tcPr>
          <w:p w14:paraId="27F4AF3B" w14:textId="77777777" w:rsidR="007B0A53" w:rsidRPr="007B0A53" w:rsidRDefault="007B0A53" w:rsidP="007B0A53">
            <w:pPr>
              <w:widowControl w:val="0"/>
              <w:autoSpaceDE w:val="0"/>
              <w:autoSpaceDN w:val="0"/>
              <w:adjustRightInd w:val="0"/>
              <w:spacing w:line="304" w:lineRule="exact"/>
              <w:ind w:right="14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578" w:type="dxa"/>
            <w:gridSpan w:val="2"/>
            <w:tcBorders>
              <w:top w:val="single" w:sz="4" w:space="0" w:color="auto"/>
              <w:left w:val="nil"/>
              <w:bottom w:val="single" w:sz="4" w:space="0" w:color="auto"/>
              <w:right w:val="single" w:sz="8" w:space="0" w:color="auto"/>
            </w:tcBorders>
            <w:vAlign w:val="bottom"/>
          </w:tcPr>
          <w:p w14:paraId="70F33F5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18</w:t>
            </w:r>
          </w:p>
        </w:tc>
        <w:tc>
          <w:tcPr>
            <w:tcW w:w="1658" w:type="dxa"/>
            <w:tcBorders>
              <w:top w:val="single" w:sz="4" w:space="0" w:color="auto"/>
              <w:left w:val="nil"/>
              <w:bottom w:val="single" w:sz="4" w:space="0" w:color="auto"/>
              <w:right w:val="single" w:sz="8" w:space="0" w:color="auto"/>
            </w:tcBorders>
            <w:vAlign w:val="bottom"/>
          </w:tcPr>
          <w:p w14:paraId="3ED14BA3" w14:textId="77777777" w:rsidR="007B0A53" w:rsidRPr="007B0A53" w:rsidRDefault="007B0A53" w:rsidP="007B0A53">
            <w:pPr>
              <w:widowControl w:val="0"/>
              <w:autoSpaceDE w:val="0"/>
              <w:autoSpaceDN w:val="0"/>
              <w:adjustRightInd w:val="0"/>
              <w:spacing w:line="311"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630</w:t>
            </w:r>
          </w:p>
        </w:tc>
      </w:tr>
      <w:tr w:rsidR="007B0A53" w:rsidRPr="007B0A53" w14:paraId="34483488" w14:textId="77777777" w:rsidTr="007B0A53">
        <w:trPr>
          <w:trHeight w:val="803"/>
        </w:trPr>
        <w:tc>
          <w:tcPr>
            <w:tcW w:w="6065" w:type="dxa"/>
            <w:gridSpan w:val="5"/>
            <w:tcBorders>
              <w:top w:val="single" w:sz="4" w:space="0" w:color="auto"/>
              <w:left w:val="single" w:sz="4" w:space="0" w:color="auto"/>
              <w:bottom w:val="single" w:sz="4" w:space="0" w:color="auto"/>
              <w:right w:val="single" w:sz="8" w:space="0" w:color="auto"/>
            </w:tcBorders>
            <w:vAlign w:val="center"/>
          </w:tcPr>
          <w:p w14:paraId="4C499396" w14:textId="77777777" w:rsidR="007B0A53" w:rsidRPr="007B0A53" w:rsidRDefault="007B0A53" w:rsidP="007B0A53">
            <w:pPr>
              <w:widowControl w:val="0"/>
              <w:autoSpaceDE w:val="0"/>
              <w:autoSpaceDN w:val="0"/>
              <w:adjustRightInd w:val="0"/>
              <w:ind w:right="1820"/>
              <w:jc w:val="center"/>
              <w:rPr>
                <w:rFonts w:ascii="Times New Roman" w:hAnsi="Times New Roman" w:cs="Times New Roman"/>
                <w:sz w:val="24"/>
                <w:szCs w:val="24"/>
              </w:rPr>
            </w:pPr>
            <w:r w:rsidRPr="007B0A53">
              <w:rPr>
                <w:rFonts w:ascii="Times New Roman" w:hAnsi="Times New Roman" w:cs="Times New Roman"/>
                <w:b/>
                <w:bCs/>
                <w:sz w:val="24"/>
                <w:szCs w:val="24"/>
              </w:rPr>
              <w:t>UKUPNO ZADUŽENJA:</w:t>
            </w:r>
          </w:p>
        </w:tc>
        <w:tc>
          <w:tcPr>
            <w:tcW w:w="1578" w:type="dxa"/>
            <w:gridSpan w:val="2"/>
            <w:tcBorders>
              <w:top w:val="single" w:sz="4" w:space="0" w:color="auto"/>
              <w:left w:val="single" w:sz="8" w:space="0" w:color="auto"/>
              <w:bottom w:val="single" w:sz="4" w:space="0" w:color="auto"/>
              <w:right w:val="single" w:sz="8" w:space="0" w:color="auto"/>
            </w:tcBorders>
            <w:vAlign w:val="center"/>
          </w:tcPr>
          <w:p w14:paraId="3DAFAFA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p w14:paraId="17F211B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42,15</w:t>
            </w:r>
          </w:p>
        </w:tc>
        <w:tc>
          <w:tcPr>
            <w:tcW w:w="1658" w:type="dxa"/>
            <w:tcBorders>
              <w:top w:val="single" w:sz="4" w:space="0" w:color="auto"/>
              <w:left w:val="single" w:sz="8" w:space="0" w:color="auto"/>
              <w:bottom w:val="single" w:sz="4" w:space="0" w:color="auto"/>
              <w:right w:val="single" w:sz="8" w:space="0" w:color="auto"/>
            </w:tcBorders>
            <w:vAlign w:val="center"/>
          </w:tcPr>
          <w:p w14:paraId="3C9EDCA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p w14:paraId="35846CA1"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1481,30</w:t>
            </w:r>
          </w:p>
        </w:tc>
      </w:tr>
    </w:tbl>
    <w:p w14:paraId="5114094A"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sz w:val="24"/>
          <w:szCs w:val="24"/>
        </w:rPr>
      </w:pPr>
    </w:p>
    <w:p w14:paraId="08B54B74"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sz w:val="24"/>
          <w:szCs w:val="24"/>
        </w:rPr>
      </w:pPr>
      <w:r w:rsidRPr="007B0A53">
        <w:rPr>
          <w:rFonts w:ascii="Times New Roman" w:hAnsi="Times New Roman" w:cs="Times New Roman"/>
          <w:b/>
          <w:bCs/>
          <w:sz w:val="24"/>
          <w:szCs w:val="24"/>
        </w:rPr>
        <w:t>4. 1.3.2. Zaduženja učitelja Hrvoja Herčeka</w:t>
      </w:r>
      <w:r w:rsidRPr="007B0A53">
        <w:rPr>
          <w:rFonts w:ascii="Times New Roman" w:hAnsi="Times New Roman" w:cs="Times New Roman"/>
          <w:b/>
          <w:bCs/>
          <w:sz w:val="24"/>
          <w:szCs w:val="24"/>
        </w:rPr>
        <w:br/>
      </w:r>
    </w:p>
    <w:p w14:paraId="2E1C6660" w14:textId="77777777" w:rsidR="007B0A53" w:rsidRPr="007B0A53" w:rsidRDefault="007B0A53" w:rsidP="007B0A53">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sidRPr="007B0A53">
        <w:rPr>
          <w:rFonts w:ascii="Times New Roman" w:hAnsi="Times New Roman" w:cs="Times New Roman"/>
          <w:sz w:val="24"/>
          <w:szCs w:val="24"/>
        </w:rPr>
        <w:t xml:space="preserve">Tjedno zaduženje učitelja Hrvoja Herčeka individualnom nastavom tambure iznosi 10,30 sati tjedno ili 373,15 godišnje. Uz nastavu tambure učitelj će obavljati poslove voditelja glazbenog odjela pri osnovnoj školi 8 sati tjedno, 280 godišnje što s ostali poslovima godišnje iznosi </w:t>
      </w:r>
      <w:r w:rsidRPr="007B0A53">
        <w:rPr>
          <w:rFonts w:ascii="Times New Roman" w:hAnsi="Times New Roman" w:cs="Times New Roman"/>
          <w:b/>
          <w:sz w:val="24"/>
          <w:szCs w:val="24"/>
        </w:rPr>
        <w:t>1283,15</w:t>
      </w:r>
      <w:r w:rsidRPr="007B0A53">
        <w:rPr>
          <w:rFonts w:ascii="Times New Roman" w:hAnsi="Times New Roman" w:cs="Times New Roman"/>
          <w:sz w:val="24"/>
          <w:szCs w:val="24"/>
        </w:rPr>
        <w:t xml:space="preserve"> sati.</w:t>
      </w:r>
    </w:p>
    <w:p w14:paraId="1290446C"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439DAB04" w14:textId="77777777" w:rsidR="007B0A53" w:rsidRPr="007B0A53" w:rsidRDefault="007B0A53" w:rsidP="007B0A53">
      <w:pPr>
        <w:widowControl w:val="0"/>
        <w:overflowPunct w:val="0"/>
        <w:autoSpaceDE w:val="0"/>
        <w:autoSpaceDN w:val="0"/>
        <w:adjustRightInd w:val="0"/>
        <w:spacing w:line="218" w:lineRule="auto"/>
        <w:ind w:right="180"/>
        <w:rPr>
          <w:rFonts w:ascii="Times New Roman" w:hAnsi="Times New Roman" w:cs="Times New Roman"/>
          <w:sz w:val="24"/>
          <w:szCs w:val="24"/>
        </w:rPr>
      </w:pPr>
      <w:bookmarkStart w:id="8" w:name="page14"/>
      <w:bookmarkEnd w:id="8"/>
      <w:r w:rsidRPr="007B0A53">
        <w:rPr>
          <w:rFonts w:ascii="Times New Roman" w:hAnsi="Times New Roman" w:cs="Times New Roman"/>
          <w:b/>
          <w:bCs/>
          <w:sz w:val="24"/>
          <w:szCs w:val="24"/>
        </w:rPr>
        <w:t xml:space="preserve">Tablica zaduženja u neposredno odgojno-obrazovnom radu Hrvoja Herčeka u školskoj godini </w:t>
      </w:r>
      <w:r w:rsidRPr="007B0A53">
        <w:rPr>
          <w:rFonts w:ascii="Times New Roman" w:hAnsi="Times New Roman" w:cs="Times New Roman"/>
          <w:b/>
          <w:sz w:val="24"/>
          <w:szCs w:val="24"/>
        </w:rPr>
        <w:t>2021./2022.</w:t>
      </w:r>
    </w:p>
    <w:p w14:paraId="12B692BF" w14:textId="77777777" w:rsidR="007B0A53" w:rsidRPr="007B0A53" w:rsidRDefault="007B0A53" w:rsidP="007B0A53">
      <w:pPr>
        <w:widowControl w:val="0"/>
        <w:autoSpaceDE w:val="0"/>
        <w:autoSpaceDN w:val="0"/>
        <w:adjustRightInd w:val="0"/>
        <w:spacing w:line="2" w:lineRule="exact"/>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783"/>
        <w:gridCol w:w="1123"/>
        <w:gridCol w:w="1890"/>
        <w:gridCol w:w="1950"/>
        <w:gridCol w:w="281"/>
        <w:gridCol w:w="1520"/>
        <w:gridCol w:w="140"/>
        <w:gridCol w:w="1669"/>
      </w:tblGrid>
      <w:tr w:rsidR="007B0A53" w:rsidRPr="007B0A53" w14:paraId="177D01F0" w14:textId="77777777" w:rsidTr="007B0A53">
        <w:trPr>
          <w:trHeight w:val="966"/>
        </w:trPr>
        <w:tc>
          <w:tcPr>
            <w:tcW w:w="1906" w:type="dxa"/>
            <w:gridSpan w:val="2"/>
            <w:tcBorders>
              <w:top w:val="single" w:sz="8" w:space="0" w:color="auto"/>
              <w:left w:val="single" w:sz="4" w:space="0" w:color="auto"/>
              <w:bottom w:val="single" w:sz="4" w:space="0" w:color="auto"/>
              <w:right w:val="single" w:sz="8" w:space="0" w:color="auto"/>
            </w:tcBorders>
            <w:vAlign w:val="bottom"/>
          </w:tcPr>
          <w:p w14:paraId="0128582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890" w:type="dxa"/>
            <w:tcBorders>
              <w:top w:val="single" w:sz="8" w:space="0" w:color="auto"/>
              <w:left w:val="single" w:sz="8" w:space="0" w:color="auto"/>
              <w:bottom w:val="single" w:sz="4" w:space="0" w:color="auto"/>
              <w:right w:val="single" w:sz="8" w:space="0" w:color="auto"/>
            </w:tcBorders>
            <w:vAlign w:val="bottom"/>
          </w:tcPr>
          <w:p w14:paraId="03CA441C"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1950" w:type="dxa"/>
            <w:tcBorders>
              <w:top w:val="single" w:sz="8" w:space="0" w:color="auto"/>
              <w:left w:val="single" w:sz="8" w:space="0" w:color="auto"/>
              <w:bottom w:val="single" w:sz="4" w:space="0" w:color="auto"/>
              <w:right w:val="single" w:sz="8" w:space="0" w:color="auto"/>
            </w:tcBorders>
            <w:vAlign w:val="bottom"/>
          </w:tcPr>
          <w:p w14:paraId="01A39049"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Broj sati po</w:t>
            </w:r>
          </w:p>
          <w:p w14:paraId="7AE302A3"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učeniku:</w:t>
            </w:r>
          </w:p>
        </w:tc>
        <w:tc>
          <w:tcPr>
            <w:tcW w:w="1801" w:type="dxa"/>
            <w:gridSpan w:val="2"/>
            <w:tcBorders>
              <w:top w:val="single" w:sz="8" w:space="0" w:color="auto"/>
              <w:left w:val="nil"/>
              <w:bottom w:val="single" w:sz="4" w:space="0" w:color="auto"/>
              <w:right w:val="single" w:sz="8" w:space="0" w:color="auto"/>
            </w:tcBorders>
            <w:vAlign w:val="bottom"/>
          </w:tcPr>
          <w:p w14:paraId="71E91808" w14:textId="77777777" w:rsidR="007B0A53" w:rsidRPr="007B0A53" w:rsidRDefault="007B0A53" w:rsidP="007B0A53">
            <w:pPr>
              <w:widowControl w:val="0"/>
              <w:autoSpaceDE w:val="0"/>
              <w:autoSpaceDN w:val="0"/>
              <w:adjustRightInd w:val="0"/>
              <w:spacing w:line="316" w:lineRule="exact"/>
              <w:rPr>
                <w:rFonts w:ascii="Times New Roman" w:hAnsi="Times New Roman" w:cs="Times New Roman"/>
                <w:sz w:val="24"/>
                <w:szCs w:val="24"/>
              </w:rPr>
            </w:pPr>
            <w:r w:rsidRPr="007B0A53">
              <w:rPr>
                <w:rFonts w:ascii="Times New Roman" w:hAnsi="Times New Roman" w:cs="Times New Roman"/>
                <w:b/>
                <w:bCs/>
                <w:sz w:val="24"/>
                <w:szCs w:val="24"/>
              </w:rPr>
              <w:t>Broj sati</w:t>
            </w:r>
          </w:p>
          <w:p w14:paraId="164BE5B7"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tjedno</w:t>
            </w:r>
          </w:p>
          <w:p w14:paraId="78B86C3A"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809" w:type="dxa"/>
            <w:gridSpan w:val="2"/>
            <w:tcBorders>
              <w:top w:val="single" w:sz="4" w:space="0" w:color="auto"/>
              <w:bottom w:val="single" w:sz="4" w:space="0" w:color="auto"/>
              <w:right w:val="single" w:sz="4" w:space="0" w:color="auto"/>
            </w:tcBorders>
          </w:tcPr>
          <w:p w14:paraId="561CE99A"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Broj sati godišnje</w:t>
            </w:r>
          </w:p>
          <w:p w14:paraId="2E3A8E97" w14:textId="77777777" w:rsidR="007B0A53" w:rsidRPr="007B0A53" w:rsidRDefault="007B0A53" w:rsidP="007B0A53">
            <w:pPr>
              <w:jc w:val="center"/>
              <w:rPr>
                <w:rFonts w:ascii="Times New Roman" w:hAnsi="Times New Roman" w:cs="Times New Roman"/>
                <w:b/>
                <w:sz w:val="24"/>
                <w:szCs w:val="24"/>
              </w:rPr>
            </w:pPr>
            <w:r w:rsidRPr="007B0A53">
              <w:rPr>
                <w:rFonts w:ascii="Times New Roman" w:hAnsi="Times New Roman" w:cs="Times New Roman"/>
                <w:b/>
                <w:bCs/>
                <w:sz w:val="24"/>
                <w:szCs w:val="24"/>
              </w:rPr>
              <w:t>ukupno:</w:t>
            </w:r>
          </w:p>
        </w:tc>
      </w:tr>
      <w:tr w:rsidR="007B0A53" w:rsidRPr="007B0A53" w14:paraId="621C6B33" w14:textId="77777777" w:rsidTr="007B0A53">
        <w:trPr>
          <w:trHeight w:val="309"/>
        </w:trPr>
        <w:tc>
          <w:tcPr>
            <w:tcW w:w="1906" w:type="dxa"/>
            <w:gridSpan w:val="2"/>
            <w:tcBorders>
              <w:top w:val="single" w:sz="4" w:space="0" w:color="auto"/>
              <w:left w:val="single" w:sz="4" w:space="0" w:color="auto"/>
              <w:bottom w:val="single" w:sz="8" w:space="0" w:color="auto"/>
              <w:right w:val="single" w:sz="8" w:space="0" w:color="auto"/>
            </w:tcBorders>
            <w:vAlign w:val="bottom"/>
          </w:tcPr>
          <w:p w14:paraId="31C007D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 razred</w:t>
            </w:r>
          </w:p>
        </w:tc>
        <w:tc>
          <w:tcPr>
            <w:tcW w:w="1890" w:type="dxa"/>
            <w:tcBorders>
              <w:top w:val="single" w:sz="4" w:space="0" w:color="auto"/>
              <w:left w:val="nil"/>
              <w:bottom w:val="single" w:sz="8" w:space="0" w:color="auto"/>
              <w:right w:val="single" w:sz="8" w:space="0" w:color="auto"/>
            </w:tcBorders>
            <w:vAlign w:val="bottom"/>
          </w:tcPr>
          <w:p w14:paraId="2EF8962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2</w:t>
            </w:r>
          </w:p>
        </w:tc>
        <w:tc>
          <w:tcPr>
            <w:tcW w:w="1950" w:type="dxa"/>
            <w:tcBorders>
              <w:top w:val="single" w:sz="4" w:space="0" w:color="auto"/>
              <w:left w:val="nil"/>
              <w:bottom w:val="single" w:sz="8" w:space="0" w:color="auto"/>
              <w:right w:val="single" w:sz="8" w:space="0" w:color="auto"/>
            </w:tcBorders>
            <w:vAlign w:val="bottom"/>
          </w:tcPr>
          <w:p w14:paraId="11A5E723"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801" w:type="dxa"/>
            <w:gridSpan w:val="2"/>
            <w:tcBorders>
              <w:top w:val="single" w:sz="4" w:space="0" w:color="auto"/>
              <w:left w:val="nil"/>
              <w:bottom w:val="single" w:sz="8" w:space="0" w:color="auto"/>
              <w:right w:val="single" w:sz="8" w:space="0" w:color="auto"/>
            </w:tcBorders>
            <w:vAlign w:val="bottom"/>
          </w:tcPr>
          <w:p w14:paraId="24A0D254"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2,30</w:t>
            </w:r>
          </w:p>
        </w:tc>
        <w:tc>
          <w:tcPr>
            <w:tcW w:w="1809" w:type="dxa"/>
            <w:gridSpan w:val="2"/>
            <w:tcBorders>
              <w:top w:val="single" w:sz="4" w:space="0" w:color="auto"/>
              <w:left w:val="nil"/>
              <w:bottom w:val="single" w:sz="8" w:space="0" w:color="auto"/>
              <w:right w:val="single" w:sz="4" w:space="0" w:color="auto"/>
            </w:tcBorders>
            <w:vAlign w:val="bottom"/>
          </w:tcPr>
          <w:p w14:paraId="48B1A53A"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40DAAFF6" w14:textId="77777777" w:rsidTr="007B0A53">
        <w:trPr>
          <w:trHeight w:val="316"/>
        </w:trPr>
        <w:tc>
          <w:tcPr>
            <w:tcW w:w="1906" w:type="dxa"/>
            <w:gridSpan w:val="2"/>
            <w:tcBorders>
              <w:top w:val="nil"/>
              <w:left w:val="single" w:sz="4" w:space="0" w:color="auto"/>
              <w:bottom w:val="single" w:sz="8" w:space="0" w:color="auto"/>
              <w:right w:val="single" w:sz="8" w:space="0" w:color="auto"/>
            </w:tcBorders>
            <w:vAlign w:val="bottom"/>
          </w:tcPr>
          <w:p w14:paraId="7749682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II. razred</w:t>
            </w:r>
          </w:p>
        </w:tc>
        <w:tc>
          <w:tcPr>
            <w:tcW w:w="1890" w:type="dxa"/>
            <w:tcBorders>
              <w:top w:val="nil"/>
              <w:left w:val="nil"/>
              <w:bottom w:val="single" w:sz="8" w:space="0" w:color="auto"/>
              <w:right w:val="single" w:sz="8" w:space="0" w:color="auto"/>
            </w:tcBorders>
            <w:vAlign w:val="bottom"/>
          </w:tcPr>
          <w:p w14:paraId="562D9E3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950" w:type="dxa"/>
            <w:tcBorders>
              <w:top w:val="nil"/>
              <w:left w:val="nil"/>
              <w:bottom w:val="single" w:sz="8" w:space="0" w:color="auto"/>
              <w:right w:val="single" w:sz="8" w:space="0" w:color="auto"/>
            </w:tcBorders>
            <w:vAlign w:val="bottom"/>
          </w:tcPr>
          <w:p w14:paraId="2F1AD216"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801" w:type="dxa"/>
            <w:gridSpan w:val="2"/>
            <w:tcBorders>
              <w:top w:val="nil"/>
              <w:left w:val="nil"/>
              <w:bottom w:val="single" w:sz="8" w:space="0" w:color="auto"/>
              <w:right w:val="single" w:sz="8" w:space="0" w:color="auto"/>
            </w:tcBorders>
            <w:vAlign w:val="bottom"/>
          </w:tcPr>
          <w:p w14:paraId="32FA5B60"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809" w:type="dxa"/>
            <w:gridSpan w:val="2"/>
            <w:tcBorders>
              <w:top w:val="single" w:sz="8" w:space="0" w:color="auto"/>
              <w:left w:val="nil"/>
              <w:bottom w:val="single" w:sz="8" w:space="0" w:color="auto"/>
              <w:right w:val="single" w:sz="4" w:space="0" w:color="auto"/>
            </w:tcBorders>
            <w:vAlign w:val="bottom"/>
          </w:tcPr>
          <w:p w14:paraId="4990535B"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7CE2C292" w14:textId="77777777" w:rsidTr="007B0A53">
        <w:trPr>
          <w:trHeight w:val="319"/>
        </w:trPr>
        <w:tc>
          <w:tcPr>
            <w:tcW w:w="1906" w:type="dxa"/>
            <w:gridSpan w:val="2"/>
            <w:tcBorders>
              <w:top w:val="nil"/>
              <w:left w:val="single" w:sz="4" w:space="0" w:color="auto"/>
              <w:bottom w:val="single" w:sz="8" w:space="0" w:color="auto"/>
              <w:right w:val="single" w:sz="8" w:space="0" w:color="auto"/>
            </w:tcBorders>
            <w:vAlign w:val="bottom"/>
          </w:tcPr>
          <w:p w14:paraId="209D4B68"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III. razred</w:t>
            </w:r>
          </w:p>
        </w:tc>
        <w:tc>
          <w:tcPr>
            <w:tcW w:w="1890" w:type="dxa"/>
            <w:tcBorders>
              <w:top w:val="nil"/>
              <w:left w:val="nil"/>
              <w:bottom w:val="single" w:sz="8" w:space="0" w:color="auto"/>
              <w:right w:val="single" w:sz="8" w:space="0" w:color="auto"/>
            </w:tcBorders>
            <w:vAlign w:val="bottom"/>
          </w:tcPr>
          <w:p w14:paraId="4D62A2D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950" w:type="dxa"/>
            <w:tcBorders>
              <w:top w:val="nil"/>
              <w:left w:val="nil"/>
              <w:bottom w:val="single" w:sz="8" w:space="0" w:color="auto"/>
              <w:right w:val="single" w:sz="8" w:space="0" w:color="auto"/>
            </w:tcBorders>
            <w:vAlign w:val="bottom"/>
          </w:tcPr>
          <w:p w14:paraId="5C0E8FBD"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801" w:type="dxa"/>
            <w:gridSpan w:val="2"/>
            <w:tcBorders>
              <w:top w:val="nil"/>
              <w:left w:val="nil"/>
              <w:bottom w:val="single" w:sz="8" w:space="0" w:color="auto"/>
              <w:right w:val="single" w:sz="8" w:space="0" w:color="auto"/>
            </w:tcBorders>
            <w:vAlign w:val="bottom"/>
          </w:tcPr>
          <w:p w14:paraId="35AD19E1"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809" w:type="dxa"/>
            <w:gridSpan w:val="2"/>
            <w:tcBorders>
              <w:top w:val="single" w:sz="8" w:space="0" w:color="auto"/>
              <w:left w:val="nil"/>
              <w:bottom w:val="single" w:sz="8" w:space="0" w:color="auto"/>
              <w:right w:val="single" w:sz="4" w:space="0" w:color="auto"/>
            </w:tcBorders>
            <w:vAlign w:val="bottom"/>
          </w:tcPr>
          <w:p w14:paraId="4CC6ACDF"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19691875" w14:textId="77777777" w:rsidTr="007B0A53">
        <w:trPr>
          <w:trHeight w:val="319"/>
        </w:trPr>
        <w:tc>
          <w:tcPr>
            <w:tcW w:w="1906" w:type="dxa"/>
            <w:gridSpan w:val="2"/>
            <w:tcBorders>
              <w:top w:val="nil"/>
              <w:left w:val="single" w:sz="4" w:space="0" w:color="auto"/>
              <w:bottom w:val="single" w:sz="8" w:space="0" w:color="auto"/>
              <w:right w:val="single" w:sz="8" w:space="0" w:color="auto"/>
            </w:tcBorders>
            <w:vAlign w:val="bottom"/>
          </w:tcPr>
          <w:p w14:paraId="224F59E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890" w:type="dxa"/>
            <w:tcBorders>
              <w:top w:val="nil"/>
              <w:left w:val="nil"/>
              <w:bottom w:val="single" w:sz="8" w:space="0" w:color="auto"/>
              <w:right w:val="single" w:sz="8" w:space="0" w:color="auto"/>
            </w:tcBorders>
            <w:vAlign w:val="bottom"/>
          </w:tcPr>
          <w:p w14:paraId="59386D99"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1950" w:type="dxa"/>
            <w:tcBorders>
              <w:top w:val="nil"/>
              <w:left w:val="nil"/>
              <w:bottom w:val="single" w:sz="8" w:space="0" w:color="auto"/>
              <w:right w:val="single" w:sz="8" w:space="0" w:color="auto"/>
            </w:tcBorders>
            <w:vAlign w:val="bottom"/>
          </w:tcPr>
          <w:p w14:paraId="64D16464"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801" w:type="dxa"/>
            <w:gridSpan w:val="2"/>
            <w:tcBorders>
              <w:top w:val="nil"/>
              <w:left w:val="nil"/>
              <w:bottom w:val="single" w:sz="8" w:space="0" w:color="auto"/>
              <w:right w:val="single" w:sz="8" w:space="0" w:color="auto"/>
            </w:tcBorders>
            <w:vAlign w:val="bottom"/>
          </w:tcPr>
          <w:p w14:paraId="50053A0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1809" w:type="dxa"/>
            <w:gridSpan w:val="2"/>
            <w:tcBorders>
              <w:top w:val="single" w:sz="8" w:space="0" w:color="auto"/>
              <w:left w:val="nil"/>
              <w:bottom w:val="single" w:sz="8" w:space="0" w:color="auto"/>
              <w:right w:val="single" w:sz="4" w:space="0" w:color="auto"/>
            </w:tcBorders>
            <w:vAlign w:val="bottom"/>
          </w:tcPr>
          <w:p w14:paraId="7390E9DF" w14:textId="77777777" w:rsidR="007B0A53" w:rsidRPr="007B0A53" w:rsidRDefault="007B0A53" w:rsidP="007B0A53">
            <w:pPr>
              <w:widowControl w:val="0"/>
              <w:autoSpaceDE w:val="0"/>
              <w:autoSpaceDN w:val="0"/>
              <w:adjustRightInd w:val="0"/>
              <w:spacing w:line="315" w:lineRule="exact"/>
              <w:ind w:right="180"/>
              <w:jc w:val="center"/>
              <w:rPr>
                <w:rFonts w:ascii="Times New Roman" w:hAnsi="Times New Roman" w:cs="Times New Roman"/>
                <w:sz w:val="24"/>
                <w:szCs w:val="24"/>
              </w:rPr>
            </w:pPr>
            <w:r w:rsidRPr="007B0A53">
              <w:rPr>
                <w:rFonts w:ascii="Times New Roman" w:hAnsi="Times New Roman" w:cs="Times New Roman"/>
                <w:sz w:val="24"/>
                <w:szCs w:val="24"/>
              </w:rPr>
              <w:t xml:space="preserve">  140,00</w:t>
            </w:r>
          </w:p>
        </w:tc>
      </w:tr>
      <w:tr w:rsidR="007B0A53" w:rsidRPr="007B0A53" w14:paraId="70262183" w14:textId="77777777" w:rsidTr="007B0A53">
        <w:trPr>
          <w:trHeight w:val="312"/>
        </w:trPr>
        <w:tc>
          <w:tcPr>
            <w:tcW w:w="1906" w:type="dxa"/>
            <w:gridSpan w:val="2"/>
            <w:tcBorders>
              <w:top w:val="nil"/>
              <w:left w:val="single" w:sz="4" w:space="0" w:color="auto"/>
              <w:bottom w:val="single" w:sz="8" w:space="0" w:color="auto"/>
              <w:right w:val="single" w:sz="8" w:space="0" w:color="auto"/>
            </w:tcBorders>
            <w:vAlign w:val="bottom"/>
          </w:tcPr>
          <w:p w14:paraId="6FDC118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 razred</w:t>
            </w:r>
          </w:p>
        </w:tc>
        <w:tc>
          <w:tcPr>
            <w:tcW w:w="1890" w:type="dxa"/>
            <w:tcBorders>
              <w:top w:val="nil"/>
              <w:left w:val="nil"/>
              <w:bottom w:val="single" w:sz="8" w:space="0" w:color="auto"/>
              <w:right w:val="single" w:sz="8" w:space="0" w:color="auto"/>
            </w:tcBorders>
            <w:vAlign w:val="bottom"/>
          </w:tcPr>
          <w:p w14:paraId="689842E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1950" w:type="dxa"/>
            <w:tcBorders>
              <w:top w:val="nil"/>
              <w:left w:val="nil"/>
              <w:bottom w:val="single" w:sz="8" w:space="0" w:color="auto"/>
              <w:right w:val="single" w:sz="8" w:space="0" w:color="auto"/>
            </w:tcBorders>
            <w:vAlign w:val="bottom"/>
          </w:tcPr>
          <w:p w14:paraId="344B64DF"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801" w:type="dxa"/>
            <w:gridSpan w:val="2"/>
            <w:tcBorders>
              <w:top w:val="nil"/>
              <w:left w:val="nil"/>
              <w:bottom w:val="single" w:sz="8" w:space="0" w:color="auto"/>
              <w:right w:val="single" w:sz="8" w:space="0" w:color="auto"/>
            </w:tcBorders>
            <w:vAlign w:val="bottom"/>
          </w:tcPr>
          <w:p w14:paraId="4B698764" w14:textId="77777777" w:rsidR="007B0A53" w:rsidRPr="007B0A53" w:rsidRDefault="007B0A53" w:rsidP="007B0A53">
            <w:pPr>
              <w:widowControl w:val="0"/>
              <w:autoSpaceDE w:val="0"/>
              <w:autoSpaceDN w:val="0"/>
              <w:adjustRightInd w:val="0"/>
              <w:spacing w:line="315" w:lineRule="exact"/>
              <w:ind w:right="240"/>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809" w:type="dxa"/>
            <w:gridSpan w:val="2"/>
            <w:tcBorders>
              <w:top w:val="single" w:sz="8" w:space="0" w:color="auto"/>
              <w:left w:val="nil"/>
              <w:bottom w:val="single" w:sz="8" w:space="0" w:color="auto"/>
              <w:right w:val="single" w:sz="4" w:space="0" w:color="auto"/>
            </w:tcBorders>
            <w:vAlign w:val="bottom"/>
          </w:tcPr>
          <w:p w14:paraId="2A7BF300"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7"/>
                <w:sz w:val="24"/>
                <w:szCs w:val="24"/>
              </w:rPr>
              <w:t>70,00</w:t>
            </w:r>
          </w:p>
        </w:tc>
      </w:tr>
      <w:tr w:rsidR="007B0A53" w:rsidRPr="007B0A53" w14:paraId="16BA8270" w14:textId="77777777" w:rsidTr="007B0A53">
        <w:trPr>
          <w:trHeight w:val="312"/>
        </w:trPr>
        <w:tc>
          <w:tcPr>
            <w:tcW w:w="1906" w:type="dxa"/>
            <w:gridSpan w:val="2"/>
            <w:tcBorders>
              <w:top w:val="nil"/>
              <w:left w:val="single" w:sz="4" w:space="0" w:color="auto"/>
              <w:bottom w:val="single" w:sz="8" w:space="0" w:color="auto"/>
              <w:right w:val="single" w:sz="8" w:space="0" w:color="auto"/>
            </w:tcBorders>
            <w:vAlign w:val="bottom"/>
          </w:tcPr>
          <w:p w14:paraId="01E0889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890" w:type="dxa"/>
            <w:tcBorders>
              <w:top w:val="nil"/>
              <w:left w:val="nil"/>
              <w:bottom w:val="single" w:sz="8" w:space="0" w:color="auto"/>
              <w:right w:val="single" w:sz="8" w:space="0" w:color="auto"/>
            </w:tcBorders>
            <w:vAlign w:val="bottom"/>
          </w:tcPr>
          <w:p w14:paraId="1DE5C9C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1950" w:type="dxa"/>
            <w:tcBorders>
              <w:top w:val="nil"/>
              <w:left w:val="nil"/>
              <w:bottom w:val="single" w:sz="8" w:space="0" w:color="auto"/>
              <w:right w:val="single" w:sz="8" w:space="0" w:color="auto"/>
            </w:tcBorders>
            <w:vAlign w:val="bottom"/>
          </w:tcPr>
          <w:p w14:paraId="137A8980"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801" w:type="dxa"/>
            <w:gridSpan w:val="2"/>
            <w:tcBorders>
              <w:top w:val="nil"/>
              <w:left w:val="nil"/>
              <w:bottom w:val="single" w:sz="8" w:space="0" w:color="auto"/>
              <w:right w:val="single" w:sz="8" w:space="0" w:color="auto"/>
            </w:tcBorders>
            <w:vAlign w:val="bottom"/>
          </w:tcPr>
          <w:p w14:paraId="5EF9B270" w14:textId="77777777" w:rsidR="007B0A53" w:rsidRPr="007B0A53" w:rsidRDefault="007B0A53" w:rsidP="007B0A53">
            <w:pPr>
              <w:widowControl w:val="0"/>
              <w:autoSpaceDE w:val="0"/>
              <w:autoSpaceDN w:val="0"/>
              <w:adjustRightInd w:val="0"/>
              <w:spacing w:line="315" w:lineRule="exact"/>
              <w:ind w:right="240"/>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809" w:type="dxa"/>
            <w:gridSpan w:val="2"/>
            <w:tcBorders>
              <w:top w:val="single" w:sz="8" w:space="0" w:color="auto"/>
              <w:left w:val="nil"/>
              <w:bottom w:val="single" w:sz="8" w:space="0" w:color="auto"/>
              <w:right w:val="single" w:sz="4" w:space="0" w:color="auto"/>
            </w:tcBorders>
            <w:vAlign w:val="bottom"/>
          </w:tcPr>
          <w:p w14:paraId="2C3F62B5"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7"/>
                <w:sz w:val="24"/>
                <w:szCs w:val="24"/>
              </w:rPr>
              <w:t>70,00</w:t>
            </w:r>
          </w:p>
        </w:tc>
      </w:tr>
      <w:tr w:rsidR="007B0A53" w:rsidRPr="007B0A53" w14:paraId="305F0EB8" w14:textId="77777777" w:rsidTr="007B0A53">
        <w:trPr>
          <w:trHeight w:val="312"/>
        </w:trPr>
        <w:tc>
          <w:tcPr>
            <w:tcW w:w="1906" w:type="dxa"/>
            <w:gridSpan w:val="2"/>
            <w:tcBorders>
              <w:top w:val="nil"/>
              <w:left w:val="single" w:sz="4" w:space="0" w:color="auto"/>
              <w:bottom w:val="single" w:sz="8" w:space="0" w:color="auto"/>
              <w:right w:val="single" w:sz="8" w:space="0" w:color="auto"/>
            </w:tcBorders>
            <w:vAlign w:val="bottom"/>
          </w:tcPr>
          <w:p w14:paraId="0C2ABD8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p>
        </w:tc>
        <w:tc>
          <w:tcPr>
            <w:tcW w:w="1890" w:type="dxa"/>
            <w:tcBorders>
              <w:top w:val="nil"/>
              <w:left w:val="nil"/>
              <w:bottom w:val="single" w:sz="8" w:space="0" w:color="auto"/>
              <w:right w:val="single" w:sz="8" w:space="0" w:color="auto"/>
            </w:tcBorders>
            <w:vAlign w:val="bottom"/>
          </w:tcPr>
          <w:p w14:paraId="5EB4EE41" w14:textId="77777777" w:rsidR="007B0A53" w:rsidRPr="007B0A53" w:rsidRDefault="007B0A53" w:rsidP="007B0A53">
            <w:pPr>
              <w:widowControl w:val="0"/>
              <w:autoSpaceDE w:val="0"/>
              <w:autoSpaceDN w:val="0"/>
              <w:adjustRightInd w:val="0"/>
              <w:jc w:val="center"/>
              <w:rPr>
                <w:rFonts w:ascii="Times New Roman" w:hAnsi="Times New Roman" w:cs="Times New Roman"/>
                <w:w w:val="93"/>
                <w:sz w:val="24"/>
                <w:szCs w:val="24"/>
              </w:rPr>
            </w:pPr>
          </w:p>
        </w:tc>
        <w:tc>
          <w:tcPr>
            <w:tcW w:w="1950" w:type="dxa"/>
            <w:tcBorders>
              <w:top w:val="nil"/>
              <w:left w:val="nil"/>
              <w:bottom w:val="single" w:sz="8" w:space="0" w:color="auto"/>
              <w:right w:val="single" w:sz="8" w:space="0" w:color="auto"/>
            </w:tcBorders>
            <w:vAlign w:val="bottom"/>
          </w:tcPr>
          <w:p w14:paraId="5E251F22"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p>
        </w:tc>
        <w:tc>
          <w:tcPr>
            <w:tcW w:w="1801" w:type="dxa"/>
            <w:gridSpan w:val="2"/>
            <w:tcBorders>
              <w:top w:val="nil"/>
              <w:left w:val="nil"/>
              <w:bottom w:val="single" w:sz="8" w:space="0" w:color="auto"/>
              <w:right w:val="single" w:sz="8" w:space="0" w:color="auto"/>
            </w:tcBorders>
            <w:vAlign w:val="bottom"/>
          </w:tcPr>
          <w:p w14:paraId="51284E4A" w14:textId="77777777" w:rsidR="007B0A53" w:rsidRPr="007B0A53" w:rsidRDefault="007B0A53" w:rsidP="007B0A53">
            <w:pPr>
              <w:widowControl w:val="0"/>
              <w:autoSpaceDE w:val="0"/>
              <w:autoSpaceDN w:val="0"/>
              <w:adjustRightInd w:val="0"/>
              <w:spacing w:line="315" w:lineRule="exact"/>
              <w:ind w:right="240"/>
              <w:jc w:val="center"/>
              <w:rPr>
                <w:rFonts w:ascii="Times New Roman" w:hAnsi="Times New Roman" w:cs="Times New Roman"/>
                <w:sz w:val="24"/>
                <w:szCs w:val="24"/>
              </w:rPr>
            </w:pPr>
          </w:p>
        </w:tc>
        <w:tc>
          <w:tcPr>
            <w:tcW w:w="1809" w:type="dxa"/>
            <w:gridSpan w:val="2"/>
            <w:tcBorders>
              <w:top w:val="single" w:sz="8" w:space="0" w:color="auto"/>
              <w:left w:val="nil"/>
              <w:bottom w:val="single" w:sz="8" w:space="0" w:color="auto"/>
              <w:right w:val="single" w:sz="4" w:space="0" w:color="auto"/>
            </w:tcBorders>
            <w:vAlign w:val="bottom"/>
          </w:tcPr>
          <w:p w14:paraId="12505F27"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w w:val="97"/>
                <w:sz w:val="24"/>
                <w:szCs w:val="24"/>
              </w:rPr>
            </w:pPr>
          </w:p>
        </w:tc>
      </w:tr>
      <w:tr w:rsidR="007B0A53" w:rsidRPr="007B0A53" w14:paraId="33CF4684" w14:textId="77777777" w:rsidTr="007B0A53">
        <w:trPr>
          <w:trHeight w:val="321"/>
        </w:trPr>
        <w:tc>
          <w:tcPr>
            <w:tcW w:w="1906" w:type="dxa"/>
            <w:gridSpan w:val="2"/>
            <w:tcBorders>
              <w:top w:val="single" w:sz="4" w:space="0" w:color="auto"/>
              <w:left w:val="single" w:sz="4" w:space="0" w:color="auto"/>
              <w:bottom w:val="single" w:sz="4" w:space="0" w:color="auto"/>
              <w:right w:val="single" w:sz="8" w:space="0" w:color="auto"/>
            </w:tcBorders>
            <w:vAlign w:val="bottom"/>
          </w:tcPr>
          <w:p w14:paraId="49C4817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8"/>
                <w:sz w:val="24"/>
                <w:szCs w:val="24"/>
              </w:rPr>
              <w:t>Ukupno:</w:t>
            </w:r>
          </w:p>
        </w:tc>
        <w:tc>
          <w:tcPr>
            <w:tcW w:w="1890" w:type="dxa"/>
            <w:tcBorders>
              <w:top w:val="single" w:sz="4" w:space="0" w:color="auto"/>
              <w:left w:val="nil"/>
              <w:bottom w:val="single" w:sz="4" w:space="0" w:color="auto"/>
              <w:right w:val="single" w:sz="8" w:space="0" w:color="auto"/>
            </w:tcBorders>
            <w:vAlign w:val="bottom"/>
          </w:tcPr>
          <w:p w14:paraId="12A8475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3"/>
                <w:sz w:val="24"/>
                <w:szCs w:val="24"/>
              </w:rPr>
              <w:t>6</w:t>
            </w:r>
          </w:p>
        </w:tc>
        <w:tc>
          <w:tcPr>
            <w:tcW w:w="1950" w:type="dxa"/>
            <w:tcBorders>
              <w:top w:val="single" w:sz="4" w:space="0" w:color="auto"/>
              <w:left w:val="nil"/>
              <w:bottom w:val="single" w:sz="4" w:space="0" w:color="auto"/>
              <w:right w:val="single" w:sz="8" w:space="0" w:color="auto"/>
            </w:tcBorders>
            <w:vAlign w:val="bottom"/>
          </w:tcPr>
          <w:p w14:paraId="5CC4BD06" w14:textId="77777777" w:rsidR="007B0A53" w:rsidRPr="007B0A53" w:rsidRDefault="007B0A53" w:rsidP="007B0A53">
            <w:pPr>
              <w:widowControl w:val="0"/>
              <w:autoSpaceDE w:val="0"/>
              <w:autoSpaceDN w:val="0"/>
              <w:adjustRightInd w:val="0"/>
              <w:spacing w:line="307" w:lineRule="exact"/>
              <w:ind w:right="760"/>
              <w:jc w:val="center"/>
              <w:rPr>
                <w:rFonts w:ascii="Times New Roman" w:hAnsi="Times New Roman" w:cs="Times New Roman"/>
                <w:b/>
                <w:bCs/>
                <w:sz w:val="24"/>
                <w:szCs w:val="24"/>
              </w:rPr>
            </w:pPr>
            <w:r w:rsidRPr="007B0A53">
              <w:rPr>
                <w:rFonts w:ascii="Times New Roman" w:hAnsi="Times New Roman" w:cs="Times New Roman"/>
                <w:b/>
                <w:bCs/>
                <w:sz w:val="24"/>
                <w:szCs w:val="24"/>
              </w:rPr>
              <w:t xml:space="preserve">           -</w:t>
            </w:r>
          </w:p>
        </w:tc>
        <w:tc>
          <w:tcPr>
            <w:tcW w:w="1801" w:type="dxa"/>
            <w:gridSpan w:val="2"/>
            <w:tcBorders>
              <w:top w:val="single" w:sz="4" w:space="0" w:color="auto"/>
              <w:left w:val="nil"/>
              <w:bottom w:val="single" w:sz="4" w:space="0" w:color="auto"/>
              <w:right w:val="single" w:sz="8" w:space="0" w:color="auto"/>
            </w:tcBorders>
            <w:vAlign w:val="bottom"/>
          </w:tcPr>
          <w:p w14:paraId="02947DC7" w14:textId="77777777" w:rsidR="007B0A53" w:rsidRPr="007B0A53" w:rsidRDefault="007B0A53" w:rsidP="007B0A53">
            <w:pPr>
              <w:widowControl w:val="0"/>
              <w:autoSpaceDE w:val="0"/>
              <w:autoSpaceDN w:val="0"/>
              <w:adjustRightInd w:val="0"/>
              <w:spacing w:line="319" w:lineRule="exact"/>
              <w:ind w:right="240"/>
              <w:jc w:val="center"/>
              <w:rPr>
                <w:rFonts w:ascii="Times New Roman" w:hAnsi="Times New Roman" w:cs="Times New Roman"/>
                <w:b/>
                <w:bCs/>
                <w:sz w:val="24"/>
                <w:szCs w:val="24"/>
              </w:rPr>
            </w:pPr>
            <w:r w:rsidRPr="007B0A53">
              <w:rPr>
                <w:rFonts w:ascii="Times New Roman" w:hAnsi="Times New Roman" w:cs="Times New Roman"/>
                <w:b/>
                <w:bCs/>
                <w:sz w:val="24"/>
                <w:szCs w:val="24"/>
              </w:rPr>
              <w:t>10,30</w:t>
            </w:r>
          </w:p>
        </w:tc>
        <w:tc>
          <w:tcPr>
            <w:tcW w:w="1809" w:type="dxa"/>
            <w:gridSpan w:val="2"/>
            <w:tcBorders>
              <w:top w:val="single" w:sz="4" w:space="0" w:color="auto"/>
              <w:right w:val="single" w:sz="4" w:space="0" w:color="auto"/>
            </w:tcBorders>
            <w:vAlign w:val="bottom"/>
          </w:tcPr>
          <w:p w14:paraId="15A9F2AB"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373,15</w:t>
            </w:r>
          </w:p>
        </w:tc>
      </w:tr>
      <w:tr w:rsidR="007B0A53" w:rsidRPr="007B0A53" w14:paraId="2F3672C5" w14:textId="77777777" w:rsidTr="007B0A53">
        <w:trPr>
          <w:trHeight w:val="60"/>
        </w:trPr>
        <w:tc>
          <w:tcPr>
            <w:tcW w:w="9356" w:type="dxa"/>
            <w:gridSpan w:val="8"/>
            <w:tcBorders>
              <w:top w:val="single" w:sz="4" w:space="0" w:color="auto"/>
              <w:left w:val="single" w:sz="4" w:space="0" w:color="auto"/>
              <w:bottom w:val="single" w:sz="4" w:space="0" w:color="auto"/>
              <w:right w:val="single" w:sz="4" w:space="0" w:color="auto"/>
            </w:tcBorders>
            <w:vAlign w:val="center"/>
          </w:tcPr>
          <w:p w14:paraId="31D10FDE" w14:textId="77777777" w:rsidR="007B0A53" w:rsidRPr="007B0A53" w:rsidRDefault="007B0A53" w:rsidP="007B0A53">
            <w:pPr>
              <w:widowControl w:val="0"/>
              <w:autoSpaceDE w:val="0"/>
              <w:autoSpaceDN w:val="0"/>
              <w:adjustRightInd w:val="0"/>
              <w:jc w:val="center"/>
              <w:rPr>
                <w:rFonts w:ascii="Times New Roman" w:hAnsi="Times New Roman" w:cs="Times New Roman"/>
                <w:b/>
                <w:bCs/>
                <w:sz w:val="24"/>
                <w:szCs w:val="24"/>
              </w:rPr>
            </w:pPr>
          </w:p>
          <w:p w14:paraId="3C5A904A" w14:textId="77777777" w:rsidR="007B0A53" w:rsidRPr="007B0A53" w:rsidRDefault="007B0A53" w:rsidP="007B0A53">
            <w:pPr>
              <w:widowControl w:val="0"/>
              <w:autoSpaceDE w:val="0"/>
              <w:autoSpaceDN w:val="0"/>
              <w:adjustRightInd w:val="0"/>
              <w:jc w:val="center"/>
              <w:rPr>
                <w:rFonts w:ascii="Times New Roman" w:hAnsi="Times New Roman" w:cs="Times New Roman"/>
                <w:b/>
                <w:bCs/>
                <w:sz w:val="24"/>
                <w:szCs w:val="24"/>
              </w:rPr>
            </w:pPr>
            <w:r w:rsidRPr="007B0A53">
              <w:rPr>
                <w:rFonts w:ascii="Times New Roman" w:hAnsi="Times New Roman" w:cs="Times New Roman"/>
                <w:b/>
                <w:bCs/>
                <w:sz w:val="24"/>
                <w:szCs w:val="24"/>
              </w:rPr>
              <w:t>Tablica zaduženja ostalim i posebnim poslovima</w:t>
            </w:r>
          </w:p>
          <w:p w14:paraId="795E3C2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p>
        </w:tc>
      </w:tr>
      <w:tr w:rsidR="007B0A53" w:rsidRPr="007B0A53" w14:paraId="12E3CAB8" w14:textId="77777777" w:rsidTr="007B0A53">
        <w:trPr>
          <w:trHeight w:val="302"/>
        </w:trPr>
        <w:tc>
          <w:tcPr>
            <w:tcW w:w="9356" w:type="dxa"/>
            <w:gridSpan w:val="8"/>
            <w:tcBorders>
              <w:top w:val="single" w:sz="4" w:space="0" w:color="auto"/>
              <w:left w:val="single" w:sz="4" w:space="0" w:color="auto"/>
              <w:bottom w:val="single" w:sz="4" w:space="0" w:color="auto"/>
              <w:right w:val="single" w:sz="8" w:space="0" w:color="auto"/>
            </w:tcBorders>
            <w:vAlign w:val="bottom"/>
          </w:tcPr>
          <w:p w14:paraId="56DDB7D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OSTALI POSLOVI</w:t>
            </w:r>
          </w:p>
        </w:tc>
      </w:tr>
      <w:tr w:rsidR="007B0A53" w:rsidRPr="007B0A53" w14:paraId="5D308F42" w14:textId="77777777" w:rsidTr="007B0A53">
        <w:trPr>
          <w:trHeight w:val="257"/>
        </w:trPr>
        <w:tc>
          <w:tcPr>
            <w:tcW w:w="783" w:type="dxa"/>
            <w:tcBorders>
              <w:top w:val="single" w:sz="4" w:space="0" w:color="auto"/>
              <w:left w:val="single" w:sz="4" w:space="0" w:color="auto"/>
              <w:right w:val="single" w:sz="8" w:space="0" w:color="auto"/>
            </w:tcBorders>
            <w:vAlign w:val="bottom"/>
          </w:tcPr>
          <w:p w14:paraId="47E4AD1D" w14:textId="77777777" w:rsidR="007B0A53" w:rsidRPr="007B0A53" w:rsidRDefault="007B0A53" w:rsidP="007B0A53">
            <w:pPr>
              <w:widowControl w:val="0"/>
              <w:autoSpaceDE w:val="0"/>
              <w:autoSpaceDN w:val="0"/>
              <w:adjustRightInd w:val="0"/>
              <w:spacing w:line="262" w:lineRule="exact"/>
              <w:jc w:val="center"/>
              <w:rPr>
                <w:rFonts w:ascii="Times New Roman" w:hAnsi="Times New Roman" w:cs="Times New Roman"/>
                <w:sz w:val="24"/>
                <w:szCs w:val="24"/>
              </w:rPr>
            </w:pPr>
            <w:r w:rsidRPr="007B0A53">
              <w:rPr>
                <w:rFonts w:ascii="Times New Roman" w:hAnsi="Times New Roman" w:cs="Times New Roman"/>
                <w:b/>
                <w:bCs/>
                <w:w w:val="97"/>
                <w:sz w:val="24"/>
                <w:szCs w:val="24"/>
              </w:rPr>
              <w:t>Red.</w:t>
            </w:r>
            <w:r w:rsidRPr="007B0A53">
              <w:rPr>
                <w:rFonts w:ascii="Times New Roman" w:hAnsi="Times New Roman" w:cs="Times New Roman"/>
                <w:b/>
                <w:bCs/>
                <w:w w:val="99"/>
                <w:sz w:val="24"/>
                <w:szCs w:val="24"/>
              </w:rPr>
              <w:t xml:space="preserve"> broj</w:t>
            </w:r>
          </w:p>
        </w:tc>
        <w:tc>
          <w:tcPr>
            <w:tcW w:w="5244" w:type="dxa"/>
            <w:gridSpan w:val="4"/>
            <w:tcBorders>
              <w:top w:val="single" w:sz="4" w:space="0" w:color="auto"/>
              <w:left w:val="nil"/>
              <w:right w:val="single" w:sz="8" w:space="0" w:color="auto"/>
            </w:tcBorders>
            <w:vAlign w:val="bottom"/>
          </w:tcPr>
          <w:p w14:paraId="2AD21B30" w14:textId="77777777" w:rsidR="007B0A53" w:rsidRPr="007B0A53" w:rsidRDefault="007B0A53" w:rsidP="007B0A53">
            <w:pPr>
              <w:widowControl w:val="0"/>
              <w:autoSpaceDE w:val="0"/>
              <w:autoSpaceDN w:val="0"/>
              <w:adjustRightInd w:val="0"/>
              <w:ind w:right="116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660" w:type="dxa"/>
            <w:gridSpan w:val="2"/>
            <w:tcBorders>
              <w:top w:val="single" w:sz="4" w:space="0" w:color="auto"/>
              <w:left w:val="nil"/>
              <w:right w:val="single" w:sz="8" w:space="0" w:color="auto"/>
            </w:tcBorders>
            <w:vAlign w:val="bottom"/>
          </w:tcPr>
          <w:p w14:paraId="5969B842"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69" w:type="dxa"/>
            <w:tcBorders>
              <w:top w:val="single" w:sz="4" w:space="0" w:color="auto"/>
              <w:left w:val="nil"/>
              <w:right w:val="single" w:sz="8" w:space="0" w:color="auto"/>
            </w:tcBorders>
            <w:vAlign w:val="bottom"/>
          </w:tcPr>
          <w:p w14:paraId="47CEA22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3EAE5324" w14:textId="77777777" w:rsidTr="007B0A53">
        <w:trPr>
          <w:trHeight w:val="298"/>
        </w:trPr>
        <w:tc>
          <w:tcPr>
            <w:tcW w:w="783" w:type="dxa"/>
            <w:tcBorders>
              <w:top w:val="single" w:sz="4" w:space="0" w:color="auto"/>
              <w:left w:val="single" w:sz="4" w:space="0" w:color="auto"/>
              <w:bottom w:val="single" w:sz="4" w:space="0" w:color="auto"/>
              <w:right w:val="single" w:sz="8" w:space="0" w:color="auto"/>
            </w:tcBorders>
            <w:vAlign w:val="bottom"/>
          </w:tcPr>
          <w:p w14:paraId="2AF4BAEF"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44" w:type="dxa"/>
            <w:gridSpan w:val="4"/>
            <w:tcBorders>
              <w:top w:val="single" w:sz="4" w:space="0" w:color="auto"/>
              <w:left w:val="nil"/>
              <w:bottom w:val="single" w:sz="4" w:space="0" w:color="auto"/>
              <w:right w:val="single" w:sz="4" w:space="0" w:color="auto"/>
            </w:tcBorders>
            <w:vAlign w:val="bottom"/>
          </w:tcPr>
          <w:p w14:paraId="09B42224"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 13 i 14. Pravilnika</w:t>
            </w:r>
          </w:p>
        </w:tc>
        <w:tc>
          <w:tcPr>
            <w:tcW w:w="1660" w:type="dxa"/>
            <w:gridSpan w:val="2"/>
            <w:tcBorders>
              <w:top w:val="single" w:sz="4" w:space="0" w:color="auto"/>
              <w:left w:val="single" w:sz="4" w:space="0" w:color="auto"/>
              <w:bottom w:val="single" w:sz="4" w:space="0" w:color="auto"/>
              <w:right w:val="single" w:sz="8" w:space="0" w:color="auto"/>
            </w:tcBorders>
            <w:vAlign w:val="bottom"/>
          </w:tcPr>
          <w:p w14:paraId="5E8E853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18</w:t>
            </w:r>
          </w:p>
        </w:tc>
        <w:tc>
          <w:tcPr>
            <w:tcW w:w="1669" w:type="dxa"/>
            <w:tcBorders>
              <w:top w:val="single" w:sz="4" w:space="0" w:color="auto"/>
              <w:left w:val="nil"/>
              <w:bottom w:val="single" w:sz="4" w:space="0" w:color="auto"/>
              <w:right w:val="single" w:sz="8" w:space="0" w:color="auto"/>
            </w:tcBorders>
            <w:vAlign w:val="bottom"/>
          </w:tcPr>
          <w:p w14:paraId="1C99430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630</w:t>
            </w:r>
          </w:p>
        </w:tc>
      </w:tr>
      <w:tr w:rsidR="007B0A53" w:rsidRPr="007B0A53" w14:paraId="183B76C8" w14:textId="77777777" w:rsidTr="007B0A53">
        <w:trPr>
          <w:trHeight w:val="298"/>
        </w:trPr>
        <w:tc>
          <w:tcPr>
            <w:tcW w:w="6027" w:type="dxa"/>
            <w:gridSpan w:val="5"/>
            <w:tcBorders>
              <w:top w:val="single" w:sz="4" w:space="0" w:color="auto"/>
              <w:left w:val="single" w:sz="4" w:space="0" w:color="auto"/>
              <w:bottom w:val="single" w:sz="4" w:space="0" w:color="auto"/>
              <w:right w:val="single" w:sz="4" w:space="0" w:color="auto"/>
            </w:tcBorders>
            <w:vAlign w:val="bottom"/>
          </w:tcPr>
          <w:p w14:paraId="40B86ADD"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sz w:val="24"/>
                <w:szCs w:val="24"/>
              </w:rPr>
            </w:pPr>
            <w:r w:rsidRPr="007B0A53">
              <w:rPr>
                <w:rFonts w:ascii="Times New Roman" w:hAnsi="Times New Roman" w:cs="Times New Roman"/>
                <w:sz w:val="24"/>
                <w:szCs w:val="24"/>
              </w:rPr>
              <w:t>Ostali poslovi razrednika prem članku 14 Pravilnika</w:t>
            </w:r>
          </w:p>
        </w:tc>
        <w:tc>
          <w:tcPr>
            <w:tcW w:w="1660" w:type="dxa"/>
            <w:gridSpan w:val="2"/>
            <w:tcBorders>
              <w:top w:val="nil"/>
              <w:left w:val="single" w:sz="4" w:space="0" w:color="auto"/>
              <w:bottom w:val="nil"/>
              <w:right w:val="single" w:sz="4" w:space="0" w:color="auto"/>
            </w:tcBorders>
            <w:vAlign w:val="bottom"/>
          </w:tcPr>
          <w:p w14:paraId="7DE87181" w14:textId="77777777" w:rsidR="007B0A53" w:rsidRPr="007B0A53" w:rsidRDefault="007B0A53" w:rsidP="007B0A53">
            <w:pPr>
              <w:rPr>
                <w:rFonts w:ascii="Times New Roman" w:hAnsi="Times New Roman" w:cs="Times New Roman"/>
                <w:sz w:val="24"/>
                <w:szCs w:val="24"/>
              </w:rPr>
            </w:pPr>
          </w:p>
          <w:p w14:paraId="59575E2B" w14:textId="77777777" w:rsidR="007B0A53" w:rsidRPr="007B0A53" w:rsidRDefault="007B0A53" w:rsidP="007B0A53">
            <w:pPr>
              <w:widowControl w:val="0"/>
              <w:autoSpaceDE w:val="0"/>
              <w:autoSpaceDN w:val="0"/>
              <w:adjustRightInd w:val="0"/>
              <w:jc w:val="center"/>
              <w:rPr>
                <w:rFonts w:ascii="Times New Roman" w:hAnsi="Times New Roman" w:cs="Times New Roman"/>
                <w:b/>
                <w:sz w:val="24"/>
                <w:szCs w:val="24"/>
              </w:rPr>
            </w:pPr>
          </w:p>
        </w:tc>
        <w:tc>
          <w:tcPr>
            <w:tcW w:w="1669" w:type="dxa"/>
            <w:tcBorders>
              <w:top w:val="nil"/>
              <w:left w:val="single" w:sz="4" w:space="0" w:color="auto"/>
              <w:bottom w:val="nil"/>
              <w:right w:val="single" w:sz="8" w:space="0" w:color="auto"/>
            </w:tcBorders>
            <w:vAlign w:val="bottom"/>
          </w:tcPr>
          <w:p w14:paraId="07C47EA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p>
        </w:tc>
      </w:tr>
      <w:tr w:rsidR="007B0A53" w:rsidRPr="007B0A53" w14:paraId="2C0DA6C8" w14:textId="77777777" w:rsidTr="007B0A53">
        <w:trPr>
          <w:trHeight w:val="306"/>
        </w:trPr>
        <w:tc>
          <w:tcPr>
            <w:tcW w:w="6027" w:type="dxa"/>
            <w:gridSpan w:val="5"/>
            <w:tcBorders>
              <w:top w:val="single" w:sz="4" w:space="0" w:color="auto"/>
              <w:left w:val="single" w:sz="4" w:space="0" w:color="auto"/>
              <w:bottom w:val="single" w:sz="4" w:space="0" w:color="auto"/>
              <w:right w:val="single" w:sz="4" w:space="0" w:color="auto"/>
            </w:tcBorders>
            <w:vAlign w:val="bottom"/>
          </w:tcPr>
          <w:p w14:paraId="3C488D48" w14:textId="77777777" w:rsidR="007B0A53" w:rsidRPr="007B0A53" w:rsidRDefault="007B0A53" w:rsidP="007B0A53">
            <w:pPr>
              <w:widowControl w:val="0"/>
              <w:autoSpaceDE w:val="0"/>
              <w:autoSpaceDN w:val="0"/>
              <w:adjustRightInd w:val="0"/>
              <w:spacing w:line="304" w:lineRule="exact"/>
              <w:ind w:right="14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660" w:type="dxa"/>
            <w:gridSpan w:val="2"/>
            <w:tcBorders>
              <w:top w:val="single" w:sz="4" w:space="0" w:color="auto"/>
              <w:left w:val="single" w:sz="4" w:space="0" w:color="auto"/>
              <w:bottom w:val="single" w:sz="4" w:space="0" w:color="auto"/>
              <w:right w:val="single" w:sz="8" w:space="0" w:color="auto"/>
            </w:tcBorders>
            <w:vAlign w:val="bottom"/>
          </w:tcPr>
          <w:p w14:paraId="4660C69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18</w:t>
            </w:r>
          </w:p>
        </w:tc>
        <w:tc>
          <w:tcPr>
            <w:tcW w:w="1669" w:type="dxa"/>
            <w:tcBorders>
              <w:top w:val="single" w:sz="4" w:space="0" w:color="auto"/>
              <w:left w:val="nil"/>
              <w:bottom w:val="single" w:sz="4" w:space="0" w:color="auto"/>
              <w:right w:val="single" w:sz="8" w:space="0" w:color="auto"/>
            </w:tcBorders>
            <w:vAlign w:val="bottom"/>
          </w:tcPr>
          <w:p w14:paraId="09AF7AFB" w14:textId="77777777" w:rsidR="007B0A53" w:rsidRPr="007B0A53" w:rsidRDefault="007B0A53" w:rsidP="007B0A53">
            <w:pPr>
              <w:widowControl w:val="0"/>
              <w:autoSpaceDE w:val="0"/>
              <w:autoSpaceDN w:val="0"/>
              <w:adjustRightInd w:val="0"/>
              <w:spacing w:line="311"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630</w:t>
            </w:r>
          </w:p>
        </w:tc>
      </w:tr>
      <w:tr w:rsidR="007B0A53" w:rsidRPr="007B0A53" w14:paraId="57D7C88D" w14:textId="77777777" w:rsidTr="007B0A53">
        <w:trPr>
          <w:trHeight w:val="301"/>
        </w:trPr>
        <w:tc>
          <w:tcPr>
            <w:tcW w:w="9356" w:type="dxa"/>
            <w:gridSpan w:val="8"/>
            <w:tcBorders>
              <w:top w:val="single" w:sz="4" w:space="0" w:color="auto"/>
              <w:left w:val="single" w:sz="4" w:space="0" w:color="auto"/>
              <w:bottom w:val="single" w:sz="4" w:space="0" w:color="auto"/>
              <w:right w:val="single" w:sz="8" w:space="0" w:color="auto"/>
            </w:tcBorders>
            <w:vAlign w:val="bottom"/>
          </w:tcPr>
          <w:p w14:paraId="22C417F5" w14:textId="77777777" w:rsidR="007B0A53" w:rsidRPr="007B0A53" w:rsidRDefault="007B0A53" w:rsidP="007B0A53">
            <w:pPr>
              <w:widowControl w:val="0"/>
              <w:autoSpaceDE w:val="0"/>
              <w:autoSpaceDN w:val="0"/>
              <w:adjustRightInd w:val="0"/>
              <w:jc w:val="center"/>
              <w:rPr>
                <w:rFonts w:ascii="Times New Roman" w:hAnsi="Times New Roman" w:cs="Times New Roman"/>
                <w:b/>
                <w:bCs/>
                <w:sz w:val="24"/>
                <w:szCs w:val="24"/>
              </w:rPr>
            </w:pPr>
            <w:r w:rsidRPr="007B0A53">
              <w:rPr>
                <w:rFonts w:ascii="Times New Roman" w:hAnsi="Times New Roman" w:cs="Times New Roman"/>
                <w:b/>
                <w:bCs/>
                <w:sz w:val="24"/>
                <w:szCs w:val="24"/>
              </w:rPr>
              <w:t>POSEBNI POSLOVI</w:t>
            </w:r>
          </w:p>
        </w:tc>
      </w:tr>
      <w:tr w:rsidR="007B0A53" w:rsidRPr="007B0A53" w14:paraId="321EEA0B" w14:textId="77777777" w:rsidTr="007B0A53">
        <w:trPr>
          <w:trHeight w:val="257"/>
        </w:trPr>
        <w:tc>
          <w:tcPr>
            <w:tcW w:w="783" w:type="dxa"/>
            <w:tcBorders>
              <w:top w:val="single" w:sz="4" w:space="0" w:color="auto"/>
              <w:left w:val="single" w:sz="4" w:space="0" w:color="auto"/>
              <w:bottom w:val="single" w:sz="4" w:space="0" w:color="auto"/>
              <w:right w:val="single" w:sz="8" w:space="0" w:color="auto"/>
            </w:tcBorders>
            <w:vAlign w:val="bottom"/>
          </w:tcPr>
          <w:p w14:paraId="0C35AC0E" w14:textId="77777777" w:rsidR="007B0A53" w:rsidRPr="007B0A53" w:rsidRDefault="007B0A53" w:rsidP="007B0A53">
            <w:pPr>
              <w:widowControl w:val="0"/>
              <w:autoSpaceDE w:val="0"/>
              <w:autoSpaceDN w:val="0"/>
              <w:adjustRightInd w:val="0"/>
              <w:spacing w:line="262" w:lineRule="exact"/>
              <w:jc w:val="center"/>
              <w:rPr>
                <w:rFonts w:ascii="Times New Roman" w:hAnsi="Times New Roman" w:cs="Times New Roman"/>
                <w:sz w:val="24"/>
                <w:szCs w:val="24"/>
              </w:rPr>
            </w:pPr>
            <w:r w:rsidRPr="007B0A53">
              <w:rPr>
                <w:rFonts w:ascii="Times New Roman" w:hAnsi="Times New Roman" w:cs="Times New Roman"/>
                <w:b/>
                <w:bCs/>
                <w:w w:val="97"/>
                <w:sz w:val="24"/>
                <w:szCs w:val="24"/>
              </w:rPr>
              <w:t>Red.</w:t>
            </w:r>
            <w:r w:rsidRPr="007B0A53">
              <w:rPr>
                <w:rFonts w:ascii="Times New Roman" w:hAnsi="Times New Roman" w:cs="Times New Roman"/>
                <w:b/>
                <w:bCs/>
                <w:w w:val="99"/>
                <w:sz w:val="24"/>
                <w:szCs w:val="24"/>
              </w:rPr>
              <w:t xml:space="preserve"> broj</w:t>
            </w:r>
          </w:p>
        </w:tc>
        <w:tc>
          <w:tcPr>
            <w:tcW w:w="5244" w:type="dxa"/>
            <w:gridSpan w:val="4"/>
            <w:tcBorders>
              <w:top w:val="single" w:sz="4" w:space="0" w:color="auto"/>
              <w:left w:val="nil"/>
              <w:bottom w:val="single" w:sz="4" w:space="0" w:color="auto"/>
              <w:right w:val="single" w:sz="4" w:space="0" w:color="auto"/>
            </w:tcBorders>
            <w:vAlign w:val="bottom"/>
          </w:tcPr>
          <w:p w14:paraId="02165EF8" w14:textId="77777777" w:rsidR="007B0A53" w:rsidRPr="007B0A53" w:rsidRDefault="007B0A53" w:rsidP="007B0A53">
            <w:pPr>
              <w:widowControl w:val="0"/>
              <w:autoSpaceDE w:val="0"/>
              <w:autoSpaceDN w:val="0"/>
              <w:adjustRightInd w:val="0"/>
              <w:ind w:right="1140"/>
              <w:jc w:val="center"/>
              <w:rPr>
                <w:rFonts w:ascii="Times New Roman" w:hAnsi="Times New Roman" w:cs="Times New Roman"/>
                <w:sz w:val="24"/>
                <w:szCs w:val="24"/>
              </w:rPr>
            </w:pPr>
            <w:r w:rsidRPr="007B0A53">
              <w:rPr>
                <w:rFonts w:ascii="Times New Roman" w:hAnsi="Times New Roman" w:cs="Times New Roman"/>
                <w:b/>
                <w:bCs/>
                <w:w w:val="99"/>
                <w:sz w:val="24"/>
                <w:szCs w:val="24"/>
              </w:rPr>
              <w:t>Vrsta poslova</w:t>
            </w:r>
          </w:p>
        </w:tc>
        <w:tc>
          <w:tcPr>
            <w:tcW w:w="1660" w:type="dxa"/>
            <w:gridSpan w:val="2"/>
            <w:tcBorders>
              <w:top w:val="single" w:sz="4" w:space="0" w:color="auto"/>
              <w:left w:val="single" w:sz="4" w:space="0" w:color="auto"/>
              <w:bottom w:val="single" w:sz="4" w:space="0" w:color="auto"/>
              <w:right w:val="single" w:sz="8" w:space="0" w:color="auto"/>
            </w:tcBorders>
            <w:vAlign w:val="bottom"/>
          </w:tcPr>
          <w:p w14:paraId="2F460751"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69" w:type="dxa"/>
            <w:tcBorders>
              <w:top w:val="single" w:sz="4" w:space="0" w:color="auto"/>
              <w:left w:val="nil"/>
              <w:bottom w:val="single" w:sz="4" w:space="0" w:color="auto"/>
              <w:right w:val="single" w:sz="8" w:space="0" w:color="auto"/>
            </w:tcBorders>
            <w:vAlign w:val="bottom"/>
          </w:tcPr>
          <w:p w14:paraId="2C93834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5C59CF82" w14:textId="77777777" w:rsidTr="007B0A53">
        <w:trPr>
          <w:trHeight w:val="298"/>
        </w:trPr>
        <w:tc>
          <w:tcPr>
            <w:tcW w:w="6027" w:type="dxa"/>
            <w:gridSpan w:val="5"/>
            <w:tcBorders>
              <w:top w:val="single" w:sz="4" w:space="0" w:color="auto"/>
              <w:left w:val="single" w:sz="4" w:space="0" w:color="auto"/>
              <w:bottom w:val="single" w:sz="4" w:space="0" w:color="auto"/>
              <w:right w:val="single" w:sz="4" w:space="0" w:color="auto"/>
            </w:tcBorders>
            <w:vAlign w:val="bottom"/>
          </w:tcPr>
          <w:p w14:paraId="67057FE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Voditelj Glazbenog odjela</w:t>
            </w:r>
          </w:p>
        </w:tc>
        <w:tc>
          <w:tcPr>
            <w:tcW w:w="1660" w:type="dxa"/>
            <w:gridSpan w:val="2"/>
            <w:tcBorders>
              <w:top w:val="nil"/>
              <w:left w:val="single" w:sz="4" w:space="0" w:color="auto"/>
              <w:bottom w:val="nil"/>
              <w:right w:val="single" w:sz="4" w:space="0" w:color="auto"/>
            </w:tcBorders>
            <w:vAlign w:val="bottom"/>
          </w:tcPr>
          <w:p w14:paraId="590803C6"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sz w:val="24"/>
                <w:szCs w:val="24"/>
              </w:rPr>
              <w:t>8</w:t>
            </w:r>
          </w:p>
        </w:tc>
        <w:tc>
          <w:tcPr>
            <w:tcW w:w="1669" w:type="dxa"/>
            <w:tcBorders>
              <w:top w:val="nil"/>
              <w:left w:val="single" w:sz="4" w:space="0" w:color="auto"/>
              <w:bottom w:val="nil"/>
              <w:right w:val="single" w:sz="8" w:space="0" w:color="auto"/>
            </w:tcBorders>
            <w:vAlign w:val="bottom"/>
          </w:tcPr>
          <w:p w14:paraId="2385BABE"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sz w:val="24"/>
                <w:szCs w:val="24"/>
              </w:rPr>
              <w:t>280</w:t>
            </w:r>
          </w:p>
        </w:tc>
      </w:tr>
      <w:tr w:rsidR="007B0A53" w:rsidRPr="007B0A53" w14:paraId="11DD4DF7" w14:textId="77777777" w:rsidTr="007B0A53">
        <w:trPr>
          <w:trHeight w:val="301"/>
        </w:trPr>
        <w:tc>
          <w:tcPr>
            <w:tcW w:w="6027" w:type="dxa"/>
            <w:gridSpan w:val="5"/>
            <w:tcBorders>
              <w:top w:val="single" w:sz="4" w:space="0" w:color="auto"/>
              <w:left w:val="single" w:sz="4" w:space="0" w:color="auto"/>
              <w:bottom w:val="single" w:sz="8" w:space="0" w:color="auto"/>
              <w:right w:val="single" w:sz="4" w:space="0" w:color="auto"/>
            </w:tcBorders>
            <w:vAlign w:val="bottom"/>
          </w:tcPr>
          <w:p w14:paraId="7C7A88D0" w14:textId="77777777" w:rsidR="007B0A53" w:rsidRPr="007B0A53" w:rsidRDefault="007B0A53" w:rsidP="007B0A53">
            <w:pPr>
              <w:widowControl w:val="0"/>
              <w:autoSpaceDE w:val="0"/>
              <w:autoSpaceDN w:val="0"/>
              <w:adjustRightInd w:val="0"/>
              <w:spacing w:line="307" w:lineRule="exact"/>
              <w:ind w:right="12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660" w:type="dxa"/>
            <w:gridSpan w:val="2"/>
            <w:tcBorders>
              <w:top w:val="single" w:sz="4" w:space="0" w:color="auto"/>
              <w:left w:val="single" w:sz="4" w:space="0" w:color="auto"/>
              <w:bottom w:val="single" w:sz="8" w:space="0" w:color="auto"/>
              <w:right w:val="single" w:sz="4" w:space="0" w:color="auto"/>
            </w:tcBorders>
            <w:vAlign w:val="bottom"/>
          </w:tcPr>
          <w:p w14:paraId="03DF848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8</w:t>
            </w:r>
          </w:p>
        </w:tc>
        <w:tc>
          <w:tcPr>
            <w:tcW w:w="1669" w:type="dxa"/>
            <w:tcBorders>
              <w:top w:val="single" w:sz="4" w:space="0" w:color="auto"/>
              <w:left w:val="single" w:sz="4" w:space="0" w:color="auto"/>
              <w:bottom w:val="single" w:sz="8" w:space="0" w:color="auto"/>
              <w:right w:val="single" w:sz="8" w:space="0" w:color="auto"/>
            </w:tcBorders>
            <w:vAlign w:val="bottom"/>
          </w:tcPr>
          <w:p w14:paraId="30ED1221"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sz w:val="24"/>
                <w:szCs w:val="24"/>
              </w:rPr>
            </w:pPr>
            <w:r w:rsidRPr="007B0A53">
              <w:rPr>
                <w:rFonts w:ascii="Times New Roman" w:hAnsi="Times New Roman" w:cs="Times New Roman"/>
                <w:sz w:val="24"/>
                <w:szCs w:val="24"/>
              </w:rPr>
              <w:t>280</w:t>
            </w:r>
          </w:p>
        </w:tc>
      </w:tr>
      <w:tr w:rsidR="007B0A53" w:rsidRPr="007B0A53" w14:paraId="4BD39979" w14:textId="77777777" w:rsidTr="007B0A53">
        <w:trPr>
          <w:trHeight w:val="479"/>
        </w:trPr>
        <w:tc>
          <w:tcPr>
            <w:tcW w:w="6027" w:type="dxa"/>
            <w:gridSpan w:val="5"/>
            <w:tcBorders>
              <w:top w:val="single" w:sz="8" w:space="0" w:color="auto"/>
              <w:left w:val="single" w:sz="4" w:space="0" w:color="auto"/>
              <w:bottom w:val="single" w:sz="4" w:space="0" w:color="auto"/>
              <w:right w:val="single" w:sz="8" w:space="0" w:color="auto"/>
            </w:tcBorders>
            <w:vAlign w:val="bottom"/>
          </w:tcPr>
          <w:p w14:paraId="7204A544" w14:textId="77777777" w:rsidR="007B0A53" w:rsidRPr="007B0A53" w:rsidRDefault="007B0A53" w:rsidP="007B0A53">
            <w:pPr>
              <w:widowControl w:val="0"/>
              <w:autoSpaceDE w:val="0"/>
              <w:autoSpaceDN w:val="0"/>
              <w:adjustRightInd w:val="0"/>
              <w:spacing w:line="320" w:lineRule="exact"/>
              <w:ind w:right="1820"/>
              <w:jc w:val="center"/>
              <w:rPr>
                <w:rFonts w:ascii="Times New Roman" w:hAnsi="Times New Roman" w:cs="Times New Roman"/>
                <w:sz w:val="24"/>
                <w:szCs w:val="24"/>
              </w:rPr>
            </w:pPr>
            <w:r w:rsidRPr="007B0A53">
              <w:rPr>
                <w:rFonts w:ascii="Times New Roman" w:hAnsi="Times New Roman" w:cs="Times New Roman"/>
                <w:b/>
                <w:bCs/>
                <w:sz w:val="24"/>
                <w:szCs w:val="24"/>
              </w:rPr>
              <w:t>UKUPNO ZADUŽENJA:</w:t>
            </w:r>
          </w:p>
        </w:tc>
        <w:tc>
          <w:tcPr>
            <w:tcW w:w="1660" w:type="dxa"/>
            <w:gridSpan w:val="2"/>
            <w:tcBorders>
              <w:top w:val="single" w:sz="8" w:space="0" w:color="auto"/>
              <w:left w:val="nil"/>
              <w:bottom w:val="single" w:sz="4" w:space="0" w:color="auto"/>
              <w:right w:val="single" w:sz="8" w:space="0" w:color="auto"/>
            </w:tcBorders>
            <w:vAlign w:val="bottom"/>
          </w:tcPr>
          <w:p w14:paraId="374505CF"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b/>
                <w:bCs/>
                <w:sz w:val="24"/>
                <w:szCs w:val="24"/>
              </w:rPr>
            </w:pPr>
            <w:r w:rsidRPr="007B0A53">
              <w:rPr>
                <w:rFonts w:ascii="Times New Roman" w:hAnsi="Times New Roman" w:cs="Times New Roman"/>
                <w:b/>
                <w:bCs/>
                <w:sz w:val="24"/>
                <w:szCs w:val="24"/>
              </w:rPr>
              <w:t>Sati tjedno</w:t>
            </w:r>
          </w:p>
          <w:p w14:paraId="6DFCA37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36,30</w:t>
            </w:r>
          </w:p>
        </w:tc>
        <w:tc>
          <w:tcPr>
            <w:tcW w:w="1669" w:type="dxa"/>
            <w:tcBorders>
              <w:top w:val="single" w:sz="8" w:space="0" w:color="auto"/>
              <w:left w:val="nil"/>
              <w:bottom w:val="single" w:sz="4" w:space="0" w:color="auto"/>
              <w:right w:val="single" w:sz="8" w:space="0" w:color="auto"/>
            </w:tcBorders>
            <w:vAlign w:val="bottom"/>
          </w:tcPr>
          <w:p w14:paraId="10175709"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b/>
                <w:bCs/>
                <w:sz w:val="24"/>
                <w:szCs w:val="24"/>
              </w:rPr>
            </w:pPr>
            <w:r w:rsidRPr="007B0A53">
              <w:rPr>
                <w:rFonts w:ascii="Times New Roman" w:hAnsi="Times New Roman" w:cs="Times New Roman"/>
                <w:b/>
                <w:bCs/>
                <w:sz w:val="24"/>
                <w:szCs w:val="24"/>
              </w:rPr>
              <w:t>Sati godišnje</w:t>
            </w:r>
          </w:p>
          <w:p w14:paraId="6A72A93E"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sz w:val="24"/>
                <w:szCs w:val="24"/>
              </w:rPr>
              <w:t>1283,15</w:t>
            </w:r>
          </w:p>
        </w:tc>
      </w:tr>
    </w:tbl>
    <w:p w14:paraId="0FB38AA8" w14:textId="77777777" w:rsidR="007B0A53" w:rsidRPr="007B0A53" w:rsidRDefault="007B0A53" w:rsidP="007B0A53">
      <w:pPr>
        <w:spacing w:after="200" w:line="276" w:lineRule="auto"/>
        <w:rPr>
          <w:rFonts w:ascii="Times New Roman" w:hAnsi="Times New Roman" w:cs="Times New Roman"/>
          <w:sz w:val="24"/>
          <w:szCs w:val="24"/>
        </w:rPr>
      </w:pPr>
    </w:p>
    <w:p w14:paraId="75DAFE62"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p>
    <w:p w14:paraId="6D5DEE02"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p>
    <w:p w14:paraId="4780BF08" w14:textId="77777777" w:rsidR="007B0A53" w:rsidRPr="007B0A53" w:rsidRDefault="007B0A53" w:rsidP="007B0A53">
      <w:pPr>
        <w:widowControl w:val="0"/>
        <w:autoSpaceDE w:val="0"/>
        <w:autoSpaceDN w:val="0"/>
        <w:adjustRightInd w:val="0"/>
        <w:spacing w:line="237" w:lineRule="exact"/>
        <w:rPr>
          <w:rFonts w:ascii="Times New Roman" w:hAnsi="Times New Roman" w:cs="Times New Roman"/>
          <w:sz w:val="24"/>
          <w:szCs w:val="24"/>
        </w:rPr>
      </w:pPr>
      <w:r w:rsidRPr="007B0A53">
        <w:rPr>
          <w:rFonts w:ascii="Times New Roman" w:hAnsi="Times New Roman" w:cs="Times New Roman"/>
          <w:sz w:val="24"/>
          <w:szCs w:val="24"/>
        </w:rPr>
        <w:br w:type="page"/>
      </w:r>
      <w:r w:rsidRPr="007B0A53">
        <w:rPr>
          <w:rFonts w:ascii="Times New Roman" w:hAnsi="Times New Roman" w:cs="Times New Roman"/>
          <w:b/>
          <w:bCs/>
          <w:sz w:val="24"/>
          <w:szCs w:val="24"/>
        </w:rPr>
        <w:t>4. 1.3.3. Zaduženja učitelja Matije Medverca</w:t>
      </w:r>
      <w:r w:rsidRPr="007B0A53">
        <w:rPr>
          <w:rFonts w:ascii="Times New Roman" w:hAnsi="Times New Roman" w:cs="Times New Roman"/>
          <w:b/>
          <w:bCs/>
          <w:sz w:val="24"/>
          <w:szCs w:val="24"/>
        </w:rPr>
        <w:br/>
      </w:r>
    </w:p>
    <w:p w14:paraId="312D7CEF"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r w:rsidRPr="007B0A53">
        <w:rPr>
          <w:rFonts w:ascii="Times New Roman" w:hAnsi="Times New Roman" w:cs="Times New Roman"/>
          <w:sz w:val="24"/>
          <w:szCs w:val="24"/>
        </w:rPr>
        <w:t xml:space="preserve">Tjedno zaduženje učitelja </w:t>
      </w:r>
      <w:r w:rsidRPr="007B0A53">
        <w:rPr>
          <w:rFonts w:ascii="Times New Roman" w:hAnsi="Times New Roman" w:cs="Times New Roman"/>
          <w:bCs/>
          <w:sz w:val="24"/>
          <w:szCs w:val="24"/>
        </w:rPr>
        <w:t>Matije Medverca individualnom nastavom</w:t>
      </w:r>
      <w:r w:rsidRPr="007B0A53">
        <w:rPr>
          <w:rFonts w:ascii="Times New Roman" w:hAnsi="Times New Roman" w:cs="Times New Roman"/>
          <w:sz w:val="24"/>
          <w:szCs w:val="24"/>
        </w:rPr>
        <w:t xml:space="preserve"> tambure iznosi 20 sati što zajedno sa zaduženjem razredništvom 6. razreda iznosi 21 sat odnosno 735 sati tjedno. Učitelj je zadužen i ostalim poslovima neposrednog odgojno-obrazovnog rada 18 sati te je ukupna tjedna satnica iznosi 39 sati odnosno 1365 sati godišnje.</w:t>
      </w:r>
    </w:p>
    <w:p w14:paraId="391EAD4C" w14:textId="77777777" w:rsidR="007B0A53" w:rsidRPr="007B0A53" w:rsidRDefault="007B0A53" w:rsidP="007B0A53">
      <w:pPr>
        <w:widowControl w:val="0"/>
        <w:autoSpaceDE w:val="0"/>
        <w:autoSpaceDN w:val="0"/>
        <w:adjustRightInd w:val="0"/>
        <w:spacing w:line="380" w:lineRule="exact"/>
        <w:rPr>
          <w:rFonts w:ascii="Times New Roman" w:hAnsi="Times New Roman" w:cs="Times New Roman"/>
          <w:sz w:val="24"/>
          <w:szCs w:val="24"/>
        </w:rPr>
      </w:pPr>
    </w:p>
    <w:p w14:paraId="68EB1998"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sz w:val="24"/>
          <w:szCs w:val="24"/>
        </w:rPr>
      </w:pPr>
      <w:r w:rsidRPr="007B0A53">
        <w:rPr>
          <w:rFonts w:ascii="Times New Roman" w:hAnsi="Times New Roman" w:cs="Times New Roman"/>
          <w:b/>
          <w:bCs/>
          <w:sz w:val="24"/>
          <w:szCs w:val="24"/>
        </w:rPr>
        <w:t>Tablica zaduženja u neposredno odgojno-obrazovnom radu Matije Medverca</w:t>
      </w:r>
    </w:p>
    <w:p w14:paraId="1E41C605"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sz w:val="24"/>
          <w:szCs w:val="24"/>
        </w:rPr>
      </w:pPr>
      <w:r w:rsidRPr="007B0A53">
        <w:rPr>
          <w:rFonts w:ascii="Times New Roman" w:hAnsi="Times New Roman" w:cs="Times New Roman"/>
          <w:sz w:val="24"/>
          <w:szCs w:val="24"/>
        </w:rPr>
        <w:t xml:space="preserve"> </w:t>
      </w:r>
      <w:r w:rsidRPr="007B0A53">
        <w:rPr>
          <w:rFonts w:ascii="Times New Roman" w:hAnsi="Times New Roman" w:cs="Times New Roman"/>
          <w:b/>
          <w:bCs/>
          <w:sz w:val="24"/>
          <w:szCs w:val="24"/>
        </w:rPr>
        <w:t>u školskoj godini 2021./2022.</w:t>
      </w:r>
    </w:p>
    <w:p w14:paraId="5C567393"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sz w:val="24"/>
          <w:szCs w:val="24"/>
        </w:rPr>
      </w:pPr>
    </w:p>
    <w:tbl>
      <w:tblPr>
        <w:tblW w:w="9301" w:type="dxa"/>
        <w:tblLayout w:type="fixed"/>
        <w:tblCellMar>
          <w:left w:w="0" w:type="dxa"/>
          <w:right w:w="0" w:type="dxa"/>
        </w:tblCellMar>
        <w:tblLook w:val="0000" w:firstRow="0" w:lastRow="0" w:firstColumn="0" w:lastColumn="0" w:noHBand="0" w:noVBand="0"/>
      </w:tblPr>
      <w:tblGrid>
        <w:gridCol w:w="780"/>
        <w:gridCol w:w="1139"/>
        <w:gridCol w:w="1628"/>
        <w:gridCol w:w="2178"/>
        <w:gridCol w:w="340"/>
        <w:gridCol w:w="1438"/>
        <w:gridCol w:w="140"/>
        <w:gridCol w:w="1658"/>
      </w:tblGrid>
      <w:tr w:rsidR="007B0A53" w:rsidRPr="007B0A53" w14:paraId="05A36ABF" w14:textId="77777777" w:rsidTr="007B0A53">
        <w:trPr>
          <w:trHeight w:val="989"/>
        </w:trPr>
        <w:tc>
          <w:tcPr>
            <w:tcW w:w="1919" w:type="dxa"/>
            <w:gridSpan w:val="2"/>
            <w:tcBorders>
              <w:top w:val="single" w:sz="8" w:space="0" w:color="auto"/>
              <w:left w:val="single" w:sz="4" w:space="0" w:color="auto"/>
              <w:right w:val="single" w:sz="8" w:space="0" w:color="auto"/>
            </w:tcBorders>
            <w:vAlign w:val="bottom"/>
          </w:tcPr>
          <w:p w14:paraId="7B9CAC5C"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628" w:type="dxa"/>
            <w:tcBorders>
              <w:top w:val="single" w:sz="8" w:space="0" w:color="auto"/>
              <w:left w:val="single" w:sz="8" w:space="0" w:color="auto"/>
              <w:right w:val="single" w:sz="8" w:space="0" w:color="auto"/>
            </w:tcBorders>
            <w:vAlign w:val="bottom"/>
          </w:tcPr>
          <w:p w14:paraId="448D3D15"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2178" w:type="dxa"/>
            <w:tcBorders>
              <w:top w:val="single" w:sz="8" w:space="0" w:color="auto"/>
              <w:left w:val="single" w:sz="8" w:space="0" w:color="auto"/>
              <w:right w:val="single" w:sz="8" w:space="0" w:color="auto"/>
            </w:tcBorders>
            <w:vAlign w:val="bottom"/>
          </w:tcPr>
          <w:p w14:paraId="796D2B9D" w14:textId="77777777" w:rsidR="007B0A53" w:rsidRPr="007B0A53" w:rsidRDefault="007B0A53" w:rsidP="007B0A53">
            <w:pPr>
              <w:widowControl w:val="0"/>
              <w:autoSpaceDE w:val="0"/>
              <w:autoSpaceDN w:val="0"/>
              <w:adjustRightInd w:val="0"/>
              <w:spacing w:line="320" w:lineRule="exact"/>
              <w:ind w:right="280"/>
              <w:jc w:val="right"/>
              <w:rPr>
                <w:rFonts w:ascii="Times New Roman" w:hAnsi="Times New Roman" w:cs="Times New Roman"/>
                <w:sz w:val="24"/>
                <w:szCs w:val="24"/>
              </w:rPr>
            </w:pPr>
            <w:r w:rsidRPr="007B0A53">
              <w:rPr>
                <w:rFonts w:ascii="Times New Roman" w:hAnsi="Times New Roman" w:cs="Times New Roman"/>
                <w:b/>
                <w:bCs/>
                <w:sz w:val="24"/>
                <w:szCs w:val="24"/>
              </w:rPr>
              <w:t>Broj sati po</w:t>
            </w:r>
          </w:p>
          <w:p w14:paraId="6C2F0FD5" w14:textId="77777777" w:rsidR="007B0A53" w:rsidRPr="007B0A53" w:rsidRDefault="007B0A53" w:rsidP="007B0A53">
            <w:pPr>
              <w:widowControl w:val="0"/>
              <w:autoSpaceDE w:val="0"/>
              <w:autoSpaceDN w:val="0"/>
              <w:adjustRightInd w:val="0"/>
              <w:spacing w:line="320" w:lineRule="exact"/>
              <w:ind w:right="440"/>
              <w:jc w:val="right"/>
              <w:rPr>
                <w:rFonts w:ascii="Times New Roman" w:hAnsi="Times New Roman" w:cs="Times New Roman"/>
                <w:sz w:val="24"/>
                <w:szCs w:val="24"/>
              </w:rPr>
            </w:pPr>
            <w:r w:rsidRPr="007B0A53">
              <w:rPr>
                <w:rFonts w:ascii="Times New Roman" w:hAnsi="Times New Roman" w:cs="Times New Roman"/>
                <w:b/>
                <w:bCs/>
                <w:sz w:val="24"/>
                <w:szCs w:val="24"/>
              </w:rPr>
              <w:t>učeniku:</w:t>
            </w:r>
          </w:p>
        </w:tc>
        <w:tc>
          <w:tcPr>
            <w:tcW w:w="1778" w:type="dxa"/>
            <w:gridSpan w:val="2"/>
            <w:tcBorders>
              <w:top w:val="single" w:sz="8" w:space="0" w:color="auto"/>
              <w:left w:val="nil"/>
              <w:right w:val="single" w:sz="8" w:space="0" w:color="auto"/>
            </w:tcBorders>
            <w:vAlign w:val="bottom"/>
          </w:tcPr>
          <w:p w14:paraId="647F4A80" w14:textId="77777777" w:rsidR="007B0A53" w:rsidRPr="007B0A53" w:rsidRDefault="007B0A53" w:rsidP="007B0A53">
            <w:pPr>
              <w:widowControl w:val="0"/>
              <w:autoSpaceDE w:val="0"/>
              <w:autoSpaceDN w:val="0"/>
              <w:adjustRightInd w:val="0"/>
              <w:spacing w:line="316" w:lineRule="exact"/>
              <w:rPr>
                <w:rFonts w:ascii="Times New Roman" w:hAnsi="Times New Roman" w:cs="Times New Roman"/>
                <w:sz w:val="24"/>
                <w:szCs w:val="24"/>
              </w:rPr>
            </w:pPr>
            <w:r w:rsidRPr="007B0A53">
              <w:rPr>
                <w:rFonts w:ascii="Times New Roman" w:hAnsi="Times New Roman" w:cs="Times New Roman"/>
                <w:b/>
                <w:bCs/>
                <w:sz w:val="24"/>
                <w:szCs w:val="24"/>
              </w:rPr>
              <w:t>Broj sati</w:t>
            </w:r>
          </w:p>
          <w:p w14:paraId="0259EE8A"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tjedno</w:t>
            </w:r>
          </w:p>
          <w:p w14:paraId="4F20D609"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798" w:type="dxa"/>
            <w:gridSpan w:val="2"/>
            <w:tcBorders>
              <w:top w:val="single" w:sz="8" w:space="0" w:color="auto"/>
              <w:left w:val="single" w:sz="8" w:space="0" w:color="auto"/>
              <w:right w:val="single" w:sz="8" w:space="0" w:color="auto"/>
            </w:tcBorders>
            <w:vAlign w:val="bottom"/>
          </w:tcPr>
          <w:p w14:paraId="39BFF010" w14:textId="77777777" w:rsidR="007B0A53" w:rsidRPr="007B0A53" w:rsidRDefault="007B0A53" w:rsidP="007B0A53">
            <w:pPr>
              <w:widowControl w:val="0"/>
              <w:autoSpaceDE w:val="0"/>
              <w:autoSpaceDN w:val="0"/>
              <w:adjustRightInd w:val="0"/>
              <w:spacing w:line="316" w:lineRule="exact"/>
              <w:rPr>
                <w:rFonts w:ascii="Times New Roman" w:hAnsi="Times New Roman" w:cs="Times New Roman"/>
                <w:sz w:val="24"/>
                <w:szCs w:val="24"/>
              </w:rPr>
            </w:pPr>
            <w:r w:rsidRPr="007B0A53">
              <w:rPr>
                <w:rFonts w:ascii="Times New Roman" w:hAnsi="Times New Roman" w:cs="Times New Roman"/>
                <w:b/>
                <w:bCs/>
                <w:sz w:val="24"/>
                <w:szCs w:val="24"/>
              </w:rPr>
              <w:t>Broj sati</w:t>
            </w:r>
          </w:p>
          <w:p w14:paraId="136969A9"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godišnje</w:t>
            </w:r>
          </w:p>
          <w:p w14:paraId="4E0735AF"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0698F480" w14:textId="77777777" w:rsidTr="007B0A53">
        <w:trPr>
          <w:trHeight w:val="313"/>
        </w:trPr>
        <w:tc>
          <w:tcPr>
            <w:tcW w:w="1919" w:type="dxa"/>
            <w:gridSpan w:val="2"/>
            <w:tcBorders>
              <w:top w:val="single" w:sz="4" w:space="0" w:color="auto"/>
              <w:left w:val="single" w:sz="4" w:space="0" w:color="auto"/>
              <w:bottom w:val="single" w:sz="4" w:space="0" w:color="auto"/>
              <w:right w:val="single" w:sz="8" w:space="0" w:color="auto"/>
            </w:tcBorders>
            <w:vAlign w:val="bottom"/>
          </w:tcPr>
          <w:p w14:paraId="6942D1A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628" w:type="dxa"/>
            <w:tcBorders>
              <w:top w:val="single" w:sz="4" w:space="0" w:color="auto"/>
              <w:left w:val="nil"/>
              <w:bottom w:val="single" w:sz="4" w:space="0" w:color="auto"/>
              <w:right w:val="single" w:sz="8" w:space="0" w:color="auto"/>
            </w:tcBorders>
            <w:vAlign w:val="bottom"/>
          </w:tcPr>
          <w:p w14:paraId="4371598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2</w:t>
            </w:r>
          </w:p>
        </w:tc>
        <w:tc>
          <w:tcPr>
            <w:tcW w:w="2178" w:type="dxa"/>
            <w:tcBorders>
              <w:top w:val="single" w:sz="4" w:space="0" w:color="auto"/>
              <w:left w:val="nil"/>
              <w:bottom w:val="single" w:sz="4" w:space="0" w:color="auto"/>
              <w:right w:val="single" w:sz="8" w:space="0" w:color="auto"/>
            </w:tcBorders>
            <w:vAlign w:val="bottom"/>
          </w:tcPr>
          <w:p w14:paraId="6E840E18"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single" w:sz="4" w:space="0" w:color="auto"/>
              <w:left w:val="nil"/>
              <w:bottom w:val="single" w:sz="4" w:space="0" w:color="auto"/>
              <w:right w:val="single" w:sz="8" w:space="0" w:color="auto"/>
            </w:tcBorders>
            <w:vAlign w:val="bottom"/>
          </w:tcPr>
          <w:p w14:paraId="5B1D9332"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2,30</w:t>
            </w:r>
          </w:p>
        </w:tc>
        <w:tc>
          <w:tcPr>
            <w:tcW w:w="1798" w:type="dxa"/>
            <w:gridSpan w:val="2"/>
            <w:tcBorders>
              <w:top w:val="single" w:sz="4" w:space="0" w:color="auto"/>
              <w:left w:val="nil"/>
              <w:bottom w:val="single" w:sz="4" w:space="0" w:color="auto"/>
              <w:right w:val="single" w:sz="8" w:space="0" w:color="auto"/>
            </w:tcBorders>
            <w:vAlign w:val="bottom"/>
          </w:tcPr>
          <w:p w14:paraId="18A4D556"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40247293" w14:textId="77777777" w:rsidTr="007B0A53">
        <w:trPr>
          <w:trHeight w:val="313"/>
        </w:trPr>
        <w:tc>
          <w:tcPr>
            <w:tcW w:w="1919" w:type="dxa"/>
            <w:gridSpan w:val="2"/>
            <w:tcBorders>
              <w:top w:val="single" w:sz="4" w:space="0" w:color="auto"/>
              <w:left w:val="single" w:sz="4" w:space="0" w:color="auto"/>
              <w:bottom w:val="single" w:sz="8" w:space="0" w:color="auto"/>
              <w:right w:val="single" w:sz="8" w:space="0" w:color="auto"/>
            </w:tcBorders>
            <w:vAlign w:val="bottom"/>
          </w:tcPr>
          <w:p w14:paraId="34E8851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628" w:type="dxa"/>
            <w:tcBorders>
              <w:top w:val="single" w:sz="4" w:space="0" w:color="auto"/>
              <w:left w:val="nil"/>
              <w:bottom w:val="single" w:sz="8" w:space="0" w:color="auto"/>
              <w:right w:val="single" w:sz="8" w:space="0" w:color="auto"/>
            </w:tcBorders>
            <w:vAlign w:val="bottom"/>
          </w:tcPr>
          <w:p w14:paraId="57461B0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2</w:t>
            </w:r>
          </w:p>
        </w:tc>
        <w:tc>
          <w:tcPr>
            <w:tcW w:w="2178" w:type="dxa"/>
            <w:tcBorders>
              <w:top w:val="single" w:sz="4" w:space="0" w:color="auto"/>
              <w:left w:val="nil"/>
              <w:bottom w:val="single" w:sz="8" w:space="0" w:color="auto"/>
              <w:right w:val="single" w:sz="8" w:space="0" w:color="auto"/>
            </w:tcBorders>
            <w:vAlign w:val="bottom"/>
          </w:tcPr>
          <w:p w14:paraId="3788597A"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single" w:sz="4" w:space="0" w:color="auto"/>
              <w:left w:val="nil"/>
              <w:bottom w:val="single" w:sz="8" w:space="0" w:color="auto"/>
              <w:right w:val="single" w:sz="8" w:space="0" w:color="auto"/>
            </w:tcBorders>
            <w:vAlign w:val="bottom"/>
          </w:tcPr>
          <w:p w14:paraId="04DD670E"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2,30</w:t>
            </w:r>
          </w:p>
        </w:tc>
        <w:tc>
          <w:tcPr>
            <w:tcW w:w="1798" w:type="dxa"/>
            <w:gridSpan w:val="2"/>
            <w:tcBorders>
              <w:top w:val="single" w:sz="4" w:space="0" w:color="auto"/>
              <w:left w:val="nil"/>
              <w:bottom w:val="single" w:sz="8" w:space="0" w:color="auto"/>
              <w:right w:val="single" w:sz="8" w:space="0" w:color="auto"/>
            </w:tcBorders>
            <w:vAlign w:val="bottom"/>
          </w:tcPr>
          <w:p w14:paraId="3CC72D5F"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365FB891"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514C3BC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628" w:type="dxa"/>
            <w:tcBorders>
              <w:top w:val="nil"/>
              <w:left w:val="nil"/>
              <w:bottom w:val="single" w:sz="8" w:space="0" w:color="auto"/>
              <w:right w:val="single" w:sz="8" w:space="0" w:color="auto"/>
            </w:tcBorders>
            <w:vAlign w:val="bottom"/>
          </w:tcPr>
          <w:p w14:paraId="749F35D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2</w:t>
            </w:r>
          </w:p>
        </w:tc>
        <w:tc>
          <w:tcPr>
            <w:tcW w:w="2178" w:type="dxa"/>
            <w:tcBorders>
              <w:top w:val="nil"/>
              <w:left w:val="nil"/>
              <w:bottom w:val="single" w:sz="8" w:space="0" w:color="auto"/>
              <w:right w:val="single" w:sz="8" w:space="0" w:color="auto"/>
            </w:tcBorders>
            <w:vAlign w:val="bottom"/>
          </w:tcPr>
          <w:p w14:paraId="1AE13114"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nil"/>
              <w:left w:val="nil"/>
              <w:bottom w:val="single" w:sz="8" w:space="0" w:color="auto"/>
              <w:right w:val="single" w:sz="8" w:space="0" w:color="auto"/>
            </w:tcBorders>
            <w:vAlign w:val="bottom"/>
          </w:tcPr>
          <w:p w14:paraId="4C249A1E"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2,30</w:t>
            </w:r>
          </w:p>
        </w:tc>
        <w:tc>
          <w:tcPr>
            <w:tcW w:w="1798" w:type="dxa"/>
            <w:gridSpan w:val="2"/>
            <w:tcBorders>
              <w:top w:val="nil"/>
              <w:left w:val="nil"/>
              <w:bottom w:val="single" w:sz="8" w:space="0" w:color="auto"/>
              <w:right w:val="single" w:sz="8" w:space="0" w:color="auto"/>
            </w:tcBorders>
            <w:vAlign w:val="bottom"/>
          </w:tcPr>
          <w:p w14:paraId="3339402C"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079163C2"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113871B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628" w:type="dxa"/>
            <w:tcBorders>
              <w:top w:val="nil"/>
              <w:left w:val="nil"/>
              <w:bottom w:val="single" w:sz="8" w:space="0" w:color="auto"/>
              <w:right w:val="single" w:sz="8" w:space="0" w:color="auto"/>
            </w:tcBorders>
            <w:vAlign w:val="bottom"/>
          </w:tcPr>
          <w:p w14:paraId="3D6E2CB4"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2178" w:type="dxa"/>
            <w:tcBorders>
              <w:top w:val="nil"/>
              <w:left w:val="nil"/>
              <w:bottom w:val="single" w:sz="8" w:space="0" w:color="auto"/>
              <w:right w:val="single" w:sz="8" w:space="0" w:color="auto"/>
            </w:tcBorders>
            <w:vAlign w:val="bottom"/>
          </w:tcPr>
          <w:p w14:paraId="46B5BEF8"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bottom"/>
          </w:tcPr>
          <w:p w14:paraId="456C182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1798" w:type="dxa"/>
            <w:gridSpan w:val="2"/>
            <w:tcBorders>
              <w:top w:val="nil"/>
              <w:left w:val="nil"/>
              <w:bottom w:val="single" w:sz="8" w:space="0" w:color="auto"/>
              <w:right w:val="single" w:sz="8" w:space="0" w:color="auto"/>
            </w:tcBorders>
            <w:vAlign w:val="bottom"/>
          </w:tcPr>
          <w:p w14:paraId="5EE80EEC" w14:textId="77777777" w:rsidR="007B0A53" w:rsidRPr="007B0A53" w:rsidRDefault="007B0A53" w:rsidP="007B0A53">
            <w:pPr>
              <w:widowControl w:val="0"/>
              <w:autoSpaceDE w:val="0"/>
              <w:autoSpaceDN w:val="0"/>
              <w:adjustRightInd w:val="0"/>
              <w:spacing w:line="315" w:lineRule="exact"/>
              <w:ind w:right="180"/>
              <w:jc w:val="center"/>
              <w:rPr>
                <w:rFonts w:ascii="Times New Roman" w:hAnsi="Times New Roman" w:cs="Times New Roman"/>
                <w:sz w:val="24"/>
                <w:szCs w:val="24"/>
              </w:rPr>
            </w:pPr>
            <w:r w:rsidRPr="007B0A53">
              <w:rPr>
                <w:rFonts w:ascii="Times New Roman" w:hAnsi="Times New Roman" w:cs="Times New Roman"/>
                <w:sz w:val="24"/>
                <w:szCs w:val="24"/>
              </w:rPr>
              <w:t xml:space="preserve">  140,00</w:t>
            </w:r>
          </w:p>
        </w:tc>
      </w:tr>
      <w:tr w:rsidR="007B0A53" w:rsidRPr="007B0A53" w14:paraId="3CB48986"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6FACABC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 razred</w:t>
            </w:r>
          </w:p>
        </w:tc>
        <w:tc>
          <w:tcPr>
            <w:tcW w:w="1628" w:type="dxa"/>
            <w:tcBorders>
              <w:top w:val="nil"/>
              <w:left w:val="nil"/>
              <w:bottom w:val="single" w:sz="8" w:space="0" w:color="auto"/>
              <w:right w:val="single" w:sz="8" w:space="0" w:color="auto"/>
            </w:tcBorders>
            <w:vAlign w:val="bottom"/>
          </w:tcPr>
          <w:p w14:paraId="4E476BE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3</w:t>
            </w:r>
          </w:p>
        </w:tc>
        <w:tc>
          <w:tcPr>
            <w:tcW w:w="2178" w:type="dxa"/>
            <w:tcBorders>
              <w:top w:val="nil"/>
              <w:left w:val="nil"/>
              <w:bottom w:val="single" w:sz="8" w:space="0" w:color="auto"/>
              <w:right w:val="single" w:sz="8" w:space="0" w:color="auto"/>
            </w:tcBorders>
            <w:vAlign w:val="bottom"/>
          </w:tcPr>
          <w:p w14:paraId="25045391"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bottom"/>
          </w:tcPr>
          <w:p w14:paraId="3206ADCE"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6,00</w:t>
            </w:r>
          </w:p>
        </w:tc>
        <w:tc>
          <w:tcPr>
            <w:tcW w:w="1798" w:type="dxa"/>
            <w:gridSpan w:val="2"/>
            <w:tcBorders>
              <w:top w:val="nil"/>
              <w:left w:val="nil"/>
              <w:bottom w:val="single" w:sz="8" w:space="0" w:color="auto"/>
              <w:right w:val="single" w:sz="8" w:space="0" w:color="auto"/>
            </w:tcBorders>
            <w:vAlign w:val="bottom"/>
          </w:tcPr>
          <w:p w14:paraId="4546804B"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210,00</w:t>
            </w:r>
          </w:p>
        </w:tc>
      </w:tr>
      <w:tr w:rsidR="007B0A53" w:rsidRPr="007B0A53" w14:paraId="586C45BC" w14:textId="77777777" w:rsidTr="007B0A53">
        <w:trPr>
          <w:trHeight w:val="317"/>
        </w:trPr>
        <w:tc>
          <w:tcPr>
            <w:tcW w:w="1919" w:type="dxa"/>
            <w:gridSpan w:val="2"/>
            <w:tcBorders>
              <w:top w:val="nil"/>
              <w:left w:val="single" w:sz="4" w:space="0" w:color="auto"/>
              <w:bottom w:val="single" w:sz="8" w:space="0" w:color="auto"/>
              <w:right w:val="single" w:sz="8" w:space="0" w:color="auto"/>
            </w:tcBorders>
            <w:vAlign w:val="center"/>
          </w:tcPr>
          <w:p w14:paraId="750CB01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628" w:type="dxa"/>
            <w:tcBorders>
              <w:top w:val="nil"/>
              <w:left w:val="nil"/>
              <w:bottom w:val="single" w:sz="8" w:space="0" w:color="auto"/>
              <w:right w:val="single" w:sz="8" w:space="0" w:color="auto"/>
            </w:tcBorders>
            <w:vAlign w:val="center"/>
          </w:tcPr>
          <w:p w14:paraId="02CB8CF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2178" w:type="dxa"/>
            <w:tcBorders>
              <w:top w:val="nil"/>
              <w:left w:val="nil"/>
              <w:bottom w:val="single" w:sz="8" w:space="0" w:color="auto"/>
              <w:right w:val="single" w:sz="8" w:space="0" w:color="auto"/>
            </w:tcBorders>
            <w:vAlign w:val="center"/>
          </w:tcPr>
          <w:p w14:paraId="55EAAA54"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center"/>
          </w:tcPr>
          <w:p w14:paraId="26953BE0"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98" w:type="dxa"/>
            <w:gridSpan w:val="2"/>
            <w:tcBorders>
              <w:top w:val="nil"/>
              <w:left w:val="nil"/>
              <w:bottom w:val="single" w:sz="8" w:space="0" w:color="auto"/>
              <w:right w:val="single" w:sz="8" w:space="0" w:color="auto"/>
            </w:tcBorders>
            <w:vAlign w:val="center"/>
          </w:tcPr>
          <w:p w14:paraId="4626C54F"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70,00</w:t>
            </w:r>
          </w:p>
        </w:tc>
      </w:tr>
      <w:tr w:rsidR="007B0A53" w:rsidRPr="007B0A53" w14:paraId="34E1975F" w14:textId="77777777" w:rsidTr="007B0A53">
        <w:trPr>
          <w:trHeight w:val="317"/>
        </w:trPr>
        <w:tc>
          <w:tcPr>
            <w:tcW w:w="1919" w:type="dxa"/>
            <w:gridSpan w:val="2"/>
            <w:tcBorders>
              <w:top w:val="nil"/>
              <w:left w:val="single" w:sz="4" w:space="0" w:color="auto"/>
              <w:bottom w:val="single" w:sz="8" w:space="0" w:color="auto"/>
              <w:right w:val="single" w:sz="8" w:space="0" w:color="auto"/>
            </w:tcBorders>
            <w:vAlign w:val="center"/>
          </w:tcPr>
          <w:p w14:paraId="4CBC159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Razredništvo</w:t>
            </w:r>
          </w:p>
        </w:tc>
        <w:tc>
          <w:tcPr>
            <w:tcW w:w="1628" w:type="dxa"/>
            <w:tcBorders>
              <w:top w:val="nil"/>
              <w:left w:val="nil"/>
              <w:bottom w:val="single" w:sz="8" w:space="0" w:color="auto"/>
              <w:right w:val="single" w:sz="8" w:space="0" w:color="auto"/>
            </w:tcBorders>
            <w:vAlign w:val="center"/>
          </w:tcPr>
          <w:p w14:paraId="66940E1A" w14:textId="77777777" w:rsidR="007B0A53" w:rsidRPr="007B0A53" w:rsidRDefault="007B0A53" w:rsidP="007B0A53">
            <w:pPr>
              <w:widowControl w:val="0"/>
              <w:autoSpaceDE w:val="0"/>
              <w:autoSpaceDN w:val="0"/>
              <w:adjustRightInd w:val="0"/>
              <w:jc w:val="center"/>
              <w:rPr>
                <w:rFonts w:ascii="Times New Roman" w:hAnsi="Times New Roman" w:cs="Times New Roman"/>
                <w:w w:val="93"/>
                <w:sz w:val="24"/>
                <w:szCs w:val="24"/>
              </w:rPr>
            </w:pPr>
            <w:r w:rsidRPr="007B0A53">
              <w:rPr>
                <w:rFonts w:ascii="Times New Roman" w:hAnsi="Times New Roman" w:cs="Times New Roman"/>
                <w:w w:val="93"/>
                <w:sz w:val="24"/>
                <w:szCs w:val="24"/>
              </w:rPr>
              <w:t>6 razred</w:t>
            </w:r>
          </w:p>
        </w:tc>
        <w:tc>
          <w:tcPr>
            <w:tcW w:w="2178" w:type="dxa"/>
            <w:tcBorders>
              <w:top w:val="nil"/>
              <w:left w:val="nil"/>
              <w:bottom w:val="single" w:sz="8" w:space="0" w:color="auto"/>
              <w:right w:val="single" w:sz="8" w:space="0" w:color="auto"/>
            </w:tcBorders>
            <w:vAlign w:val="center"/>
          </w:tcPr>
          <w:p w14:paraId="58EDDEA6"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p>
        </w:tc>
        <w:tc>
          <w:tcPr>
            <w:tcW w:w="1778" w:type="dxa"/>
            <w:gridSpan w:val="2"/>
            <w:tcBorders>
              <w:top w:val="nil"/>
              <w:left w:val="nil"/>
              <w:bottom w:val="single" w:sz="8" w:space="0" w:color="auto"/>
              <w:right w:val="single" w:sz="8" w:space="0" w:color="auto"/>
            </w:tcBorders>
            <w:vAlign w:val="center"/>
          </w:tcPr>
          <w:p w14:paraId="38837307"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1798" w:type="dxa"/>
            <w:gridSpan w:val="2"/>
            <w:tcBorders>
              <w:top w:val="nil"/>
              <w:left w:val="nil"/>
              <w:bottom w:val="single" w:sz="8" w:space="0" w:color="auto"/>
              <w:right w:val="single" w:sz="8" w:space="0" w:color="auto"/>
            </w:tcBorders>
            <w:vAlign w:val="center"/>
          </w:tcPr>
          <w:p w14:paraId="25E09C86"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35</w:t>
            </w:r>
          </w:p>
        </w:tc>
      </w:tr>
      <w:tr w:rsidR="007B0A53" w:rsidRPr="007B0A53" w14:paraId="3518A8BF" w14:textId="77777777" w:rsidTr="007B0A53">
        <w:trPr>
          <w:trHeight w:val="308"/>
        </w:trPr>
        <w:tc>
          <w:tcPr>
            <w:tcW w:w="1919" w:type="dxa"/>
            <w:gridSpan w:val="2"/>
            <w:tcBorders>
              <w:top w:val="single" w:sz="4" w:space="0" w:color="auto"/>
              <w:left w:val="single" w:sz="4" w:space="0" w:color="auto"/>
              <w:bottom w:val="single" w:sz="4" w:space="0" w:color="auto"/>
              <w:right w:val="single" w:sz="8" w:space="0" w:color="auto"/>
            </w:tcBorders>
            <w:vAlign w:val="bottom"/>
          </w:tcPr>
          <w:p w14:paraId="4D78F76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8"/>
                <w:sz w:val="24"/>
                <w:szCs w:val="24"/>
              </w:rPr>
              <w:t>Ukupno:</w:t>
            </w:r>
          </w:p>
        </w:tc>
        <w:tc>
          <w:tcPr>
            <w:tcW w:w="1628" w:type="dxa"/>
            <w:tcBorders>
              <w:top w:val="single" w:sz="4" w:space="0" w:color="auto"/>
              <w:left w:val="nil"/>
              <w:bottom w:val="single" w:sz="4" w:space="0" w:color="auto"/>
              <w:right w:val="single" w:sz="8" w:space="0" w:color="auto"/>
            </w:tcBorders>
            <w:vAlign w:val="bottom"/>
          </w:tcPr>
          <w:p w14:paraId="34B8B0E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12</w:t>
            </w:r>
          </w:p>
        </w:tc>
        <w:tc>
          <w:tcPr>
            <w:tcW w:w="2178" w:type="dxa"/>
            <w:tcBorders>
              <w:top w:val="single" w:sz="4" w:space="0" w:color="auto"/>
              <w:left w:val="nil"/>
              <w:bottom w:val="single" w:sz="4" w:space="0" w:color="auto"/>
              <w:right w:val="single" w:sz="8" w:space="0" w:color="auto"/>
            </w:tcBorders>
            <w:vAlign w:val="bottom"/>
          </w:tcPr>
          <w:p w14:paraId="2C66FFAF"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sz w:val="24"/>
                <w:szCs w:val="24"/>
              </w:rPr>
            </w:pPr>
            <w:r w:rsidRPr="007B0A53">
              <w:rPr>
                <w:rFonts w:ascii="Times New Roman" w:hAnsi="Times New Roman" w:cs="Times New Roman"/>
                <w:b/>
                <w:bCs/>
                <w:sz w:val="24"/>
                <w:szCs w:val="24"/>
              </w:rPr>
              <w:t>-</w:t>
            </w:r>
          </w:p>
        </w:tc>
        <w:tc>
          <w:tcPr>
            <w:tcW w:w="1778" w:type="dxa"/>
            <w:gridSpan w:val="2"/>
            <w:tcBorders>
              <w:top w:val="single" w:sz="4" w:space="0" w:color="auto"/>
              <w:left w:val="nil"/>
              <w:bottom w:val="single" w:sz="4" w:space="0" w:color="auto"/>
              <w:right w:val="single" w:sz="8" w:space="0" w:color="auto"/>
            </w:tcBorders>
            <w:vAlign w:val="bottom"/>
          </w:tcPr>
          <w:p w14:paraId="066BA2C9" w14:textId="77777777" w:rsidR="007B0A53" w:rsidRPr="007B0A53" w:rsidRDefault="007B0A53" w:rsidP="007B0A53">
            <w:pPr>
              <w:widowControl w:val="0"/>
              <w:autoSpaceDE w:val="0"/>
              <w:autoSpaceDN w:val="0"/>
              <w:adjustRightInd w:val="0"/>
              <w:spacing w:line="307" w:lineRule="exact"/>
              <w:ind w:right="300"/>
              <w:jc w:val="center"/>
              <w:rPr>
                <w:rFonts w:ascii="Times New Roman" w:hAnsi="Times New Roman" w:cs="Times New Roman"/>
                <w:sz w:val="24"/>
                <w:szCs w:val="24"/>
              </w:rPr>
            </w:pPr>
            <w:r w:rsidRPr="007B0A53">
              <w:rPr>
                <w:rFonts w:ascii="Times New Roman" w:hAnsi="Times New Roman" w:cs="Times New Roman"/>
                <w:b/>
                <w:bCs/>
                <w:w w:val="97"/>
                <w:sz w:val="24"/>
                <w:szCs w:val="24"/>
              </w:rPr>
              <w:t>21,00</w:t>
            </w:r>
          </w:p>
        </w:tc>
        <w:tc>
          <w:tcPr>
            <w:tcW w:w="1798" w:type="dxa"/>
            <w:gridSpan w:val="2"/>
            <w:tcBorders>
              <w:top w:val="single" w:sz="4" w:space="0" w:color="auto"/>
              <w:left w:val="nil"/>
              <w:bottom w:val="single" w:sz="4" w:space="0" w:color="auto"/>
              <w:right w:val="single" w:sz="8" w:space="0" w:color="auto"/>
            </w:tcBorders>
            <w:vAlign w:val="bottom"/>
          </w:tcPr>
          <w:p w14:paraId="6A50B410"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b/>
                <w:bCs/>
                <w:w w:val="99"/>
                <w:sz w:val="24"/>
                <w:szCs w:val="24"/>
              </w:rPr>
            </w:pPr>
            <w:r w:rsidRPr="007B0A53">
              <w:rPr>
                <w:rFonts w:ascii="Times New Roman" w:hAnsi="Times New Roman" w:cs="Times New Roman"/>
                <w:b/>
                <w:bCs/>
                <w:w w:val="99"/>
                <w:sz w:val="24"/>
                <w:szCs w:val="24"/>
              </w:rPr>
              <w:t>735</w:t>
            </w:r>
          </w:p>
        </w:tc>
      </w:tr>
      <w:tr w:rsidR="007B0A53" w:rsidRPr="007B0A53" w14:paraId="5E4C768F" w14:textId="77777777" w:rsidTr="007B0A53">
        <w:trPr>
          <w:trHeight w:val="716"/>
        </w:trPr>
        <w:tc>
          <w:tcPr>
            <w:tcW w:w="9301" w:type="dxa"/>
            <w:gridSpan w:val="8"/>
            <w:tcBorders>
              <w:top w:val="single" w:sz="4" w:space="0" w:color="auto"/>
              <w:left w:val="single" w:sz="4" w:space="0" w:color="auto"/>
              <w:bottom w:val="single" w:sz="4" w:space="0" w:color="auto"/>
              <w:right w:val="single" w:sz="4" w:space="0" w:color="auto"/>
            </w:tcBorders>
            <w:vAlign w:val="center"/>
          </w:tcPr>
          <w:p w14:paraId="0E0E868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Tablica zaduženja ostalim i posebnim poslovima</w:t>
            </w:r>
          </w:p>
        </w:tc>
      </w:tr>
      <w:tr w:rsidR="007B0A53" w:rsidRPr="007B0A53" w14:paraId="16635022" w14:textId="77777777" w:rsidTr="007B0A53">
        <w:trPr>
          <w:trHeight w:val="308"/>
        </w:trPr>
        <w:tc>
          <w:tcPr>
            <w:tcW w:w="9301" w:type="dxa"/>
            <w:gridSpan w:val="8"/>
            <w:tcBorders>
              <w:top w:val="single" w:sz="4" w:space="0" w:color="auto"/>
              <w:left w:val="single" w:sz="4" w:space="0" w:color="auto"/>
              <w:bottom w:val="single" w:sz="4" w:space="0" w:color="auto"/>
              <w:right w:val="single" w:sz="8" w:space="0" w:color="auto"/>
            </w:tcBorders>
            <w:vAlign w:val="bottom"/>
          </w:tcPr>
          <w:p w14:paraId="366D33A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OSTALI POSLOVI</w:t>
            </w:r>
          </w:p>
        </w:tc>
      </w:tr>
      <w:tr w:rsidR="007B0A53" w:rsidRPr="007B0A53" w14:paraId="002DE3F5" w14:textId="77777777" w:rsidTr="007B0A53">
        <w:trPr>
          <w:trHeight w:val="654"/>
        </w:trPr>
        <w:tc>
          <w:tcPr>
            <w:tcW w:w="780" w:type="dxa"/>
            <w:tcBorders>
              <w:top w:val="single" w:sz="4" w:space="0" w:color="auto"/>
              <w:left w:val="single" w:sz="4" w:space="0" w:color="auto"/>
              <w:right w:val="single" w:sz="8" w:space="0" w:color="auto"/>
            </w:tcBorders>
            <w:vAlign w:val="center"/>
          </w:tcPr>
          <w:p w14:paraId="7B05E03F"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Red.</w:t>
            </w:r>
          </w:p>
          <w:p w14:paraId="2B78BE0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6"/>
                <w:sz w:val="24"/>
                <w:szCs w:val="24"/>
              </w:rPr>
              <w:t>broj</w:t>
            </w:r>
          </w:p>
        </w:tc>
        <w:tc>
          <w:tcPr>
            <w:tcW w:w="5285" w:type="dxa"/>
            <w:gridSpan w:val="4"/>
            <w:tcBorders>
              <w:top w:val="single" w:sz="4" w:space="0" w:color="auto"/>
              <w:left w:val="nil"/>
              <w:right w:val="single" w:sz="8" w:space="0" w:color="auto"/>
            </w:tcBorders>
            <w:vAlign w:val="center"/>
          </w:tcPr>
          <w:p w14:paraId="522011F3" w14:textId="77777777" w:rsidR="007B0A53" w:rsidRPr="007B0A53" w:rsidRDefault="007B0A53" w:rsidP="007B0A53">
            <w:pPr>
              <w:widowControl w:val="0"/>
              <w:autoSpaceDE w:val="0"/>
              <w:autoSpaceDN w:val="0"/>
              <w:adjustRightInd w:val="0"/>
              <w:ind w:right="118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578" w:type="dxa"/>
            <w:gridSpan w:val="2"/>
            <w:tcBorders>
              <w:top w:val="single" w:sz="4" w:space="0" w:color="auto"/>
              <w:left w:val="single" w:sz="8" w:space="0" w:color="auto"/>
              <w:right w:val="single" w:sz="8" w:space="0" w:color="auto"/>
            </w:tcBorders>
            <w:vAlign w:val="center"/>
          </w:tcPr>
          <w:p w14:paraId="335D829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58" w:type="dxa"/>
            <w:tcBorders>
              <w:top w:val="single" w:sz="4" w:space="0" w:color="auto"/>
              <w:left w:val="single" w:sz="8" w:space="0" w:color="auto"/>
              <w:right w:val="single" w:sz="8" w:space="0" w:color="auto"/>
            </w:tcBorders>
            <w:vAlign w:val="center"/>
          </w:tcPr>
          <w:p w14:paraId="25671F7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4996851B"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7B8EE06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85" w:type="dxa"/>
            <w:gridSpan w:val="4"/>
            <w:tcBorders>
              <w:top w:val="single" w:sz="4" w:space="0" w:color="auto"/>
              <w:left w:val="nil"/>
              <w:bottom w:val="single" w:sz="4" w:space="0" w:color="auto"/>
              <w:right w:val="single" w:sz="8" w:space="0" w:color="auto"/>
            </w:tcBorders>
            <w:vAlign w:val="bottom"/>
          </w:tcPr>
          <w:p w14:paraId="3344BF2B"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 13 i 14 Pravilnika</w:t>
            </w:r>
          </w:p>
        </w:tc>
        <w:tc>
          <w:tcPr>
            <w:tcW w:w="1578" w:type="dxa"/>
            <w:gridSpan w:val="2"/>
            <w:tcBorders>
              <w:top w:val="single" w:sz="4" w:space="0" w:color="auto"/>
              <w:left w:val="nil"/>
              <w:bottom w:val="single" w:sz="4" w:space="0" w:color="auto"/>
              <w:right w:val="single" w:sz="8" w:space="0" w:color="auto"/>
            </w:tcBorders>
            <w:vAlign w:val="bottom"/>
          </w:tcPr>
          <w:p w14:paraId="6F66A95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17</w:t>
            </w:r>
          </w:p>
        </w:tc>
        <w:tc>
          <w:tcPr>
            <w:tcW w:w="1658" w:type="dxa"/>
            <w:tcBorders>
              <w:top w:val="single" w:sz="4" w:space="0" w:color="auto"/>
              <w:left w:val="nil"/>
              <w:bottom w:val="single" w:sz="4" w:space="0" w:color="auto"/>
              <w:right w:val="single" w:sz="8" w:space="0" w:color="auto"/>
            </w:tcBorders>
            <w:vAlign w:val="bottom"/>
          </w:tcPr>
          <w:p w14:paraId="507C3F5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595</w:t>
            </w:r>
          </w:p>
        </w:tc>
      </w:tr>
      <w:tr w:rsidR="007B0A53" w:rsidRPr="007B0A53" w14:paraId="6ED57E20"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2E7D45DC" w14:textId="77777777" w:rsidR="007B0A53" w:rsidRPr="007B0A53" w:rsidRDefault="007B0A53" w:rsidP="007B0A53">
            <w:pPr>
              <w:widowControl w:val="0"/>
              <w:autoSpaceDE w:val="0"/>
              <w:autoSpaceDN w:val="0"/>
              <w:adjustRightInd w:val="0"/>
              <w:jc w:val="center"/>
              <w:rPr>
                <w:rFonts w:ascii="Times New Roman" w:hAnsi="Times New Roman" w:cs="Times New Roman"/>
                <w:w w:val="93"/>
                <w:sz w:val="24"/>
                <w:szCs w:val="24"/>
              </w:rPr>
            </w:pPr>
            <w:r w:rsidRPr="007B0A53">
              <w:rPr>
                <w:rFonts w:ascii="Times New Roman" w:hAnsi="Times New Roman" w:cs="Times New Roman"/>
                <w:w w:val="93"/>
                <w:sz w:val="24"/>
                <w:szCs w:val="24"/>
              </w:rPr>
              <w:t>2.</w:t>
            </w:r>
          </w:p>
        </w:tc>
        <w:tc>
          <w:tcPr>
            <w:tcW w:w="5285" w:type="dxa"/>
            <w:gridSpan w:val="4"/>
            <w:tcBorders>
              <w:top w:val="single" w:sz="4" w:space="0" w:color="auto"/>
              <w:left w:val="nil"/>
              <w:bottom w:val="single" w:sz="4" w:space="0" w:color="auto"/>
              <w:right w:val="single" w:sz="8" w:space="0" w:color="auto"/>
            </w:tcBorders>
            <w:vAlign w:val="bottom"/>
          </w:tcPr>
          <w:p w14:paraId="16EDD5BA"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sz w:val="24"/>
                <w:szCs w:val="24"/>
              </w:rPr>
            </w:pPr>
            <w:r w:rsidRPr="007B0A53">
              <w:rPr>
                <w:rFonts w:ascii="Times New Roman" w:hAnsi="Times New Roman" w:cs="Times New Roman"/>
                <w:sz w:val="24"/>
                <w:szCs w:val="24"/>
              </w:rPr>
              <w:t>Ostali poslovi razrednika prema članku 14 Pravilnika</w:t>
            </w:r>
          </w:p>
        </w:tc>
        <w:tc>
          <w:tcPr>
            <w:tcW w:w="1578" w:type="dxa"/>
            <w:gridSpan w:val="2"/>
            <w:tcBorders>
              <w:top w:val="single" w:sz="4" w:space="0" w:color="auto"/>
              <w:left w:val="nil"/>
              <w:bottom w:val="single" w:sz="4" w:space="0" w:color="auto"/>
              <w:right w:val="single" w:sz="8" w:space="0" w:color="auto"/>
            </w:tcBorders>
            <w:vAlign w:val="bottom"/>
          </w:tcPr>
          <w:p w14:paraId="3D2CFB0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1658" w:type="dxa"/>
            <w:tcBorders>
              <w:top w:val="single" w:sz="4" w:space="0" w:color="auto"/>
              <w:left w:val="nil"/>
              <w:bottom w:val="single" w:sz="4" w:space="0" w:color="auto"/>
              <w:right w:val="single" w:sz="8" w:space="0" w:color="auto"/>
            </w:tcBorders>
            <w:vAlign w:val="bottom"/>
          </w:tcPr>
          <w:p w14:paraId="01A69602" w14:textId="77777777" w:rsidR="007B0A53" w:rsidRPr="007B0A53" w:rsidRDefault="007B0A53" w:rsidP="007B0A53">
            <w:pPr>
              <w:widowControl w:val="0"/>
              <w:autoSpaceDE w:val="0"/>
              <w:autoSpaceDN w:val="0"/>
              <w:adjustRightInd w:val="0"/>
              <w:jc w:val="center"/>
              <w:rPr>
                <w:rFonts w:ascii="Times New Roman" w:hAnsi="Times New Roman" w:cs="Times New Roman"/>
                <w:w w:val="99"/>
                <w:sz w:val="24"/>
                <w:szCs w:val="24"/>
              </w:rPr>
            </w:pPr>
            <w:r w:rsidRPr="007B0A53">
              <w:rPr>
                <w:rFonts w:ascii="Times New Roman" w:hAnsi="Times New Roman" w:cs="Times New Roman"/>
                <w:w w:val="99"/>
                <w:sz w:val="24"/>
                <w:szCs w:val="24"/>
              </w:rPr>
              <w:t>35</w:t>
            </w:r>
          </w:p>
        </w:tc>
      </w:tr>
      <w:tr w:rsidR="007B0A53" w:rsidRPr="007B0A53" w14:paraId="00E888D7" w14:textId="77777777" w:rsidTr="007B0A53">
        <w:trPr>
          <w:trHeight w:val="312"/>
        </w:trPr>
        <w:tc>
          <w:tcPr>
            <w:tcW w:w="6065" w:type="dxa"/>
            <w:gridSpan w:val="5"/>
            <w:tcBorders>
              <w:top w:val="single" w:sz="4" w:space="0" w:color="auto"/>
              <w:left w:val="single" w:sz="4" w:space="0" w:color="auto"/>
              <w:bottom w:val="single" w:sz="4" w:space="0" w:color="auto"/>
              <w:right w:val="single" w:sz="8" w:space="0" w:color="auto"/>
            </w:tcBorders>
            <w:vAlign w:val="bottom"/>
          </w:tcPr>
          <w:p w14:paraId="0F5482B2" w14:textId="77777777" w:rsidR="007B0A53" w:rsidRPr="007B0A53" w:rsidRDefault="007B0A53" w:rsidP="007B0A53">
            <w:pPr>
              <w:widowControl w:val="0"/>
              <w:autoSpaceDE w:val="0"/>
              <w:autoSpaceDN w:val="0"/>
              <w:adjustRightInd w:val="0"/>
              <w:spacing w:line="304" w:lineRule="exact"/>
              <w:ind w:right="14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578" w:type="dxa"/>
            <w:gridSpan w:val="2"/>
            <w:tcBorders>
              <w:top w:val="single" w:sz="4" w:space="0" w:color="auto"/>
              <w:left w:val="nil"/>
              <w:bottom w:val="single" w:sz="4" w:space="0" w:color="auto"/>
              <w:right w:val="single" w:sz="8" w:space="0" w:color="auto"/>
            </w:tcBorders>
            <w:vAlign w:val="bottom"/>
          </w:tcPr>
          <w:p w14:paraId="3826A96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18</w:t>
            </w:r>
          </w:p>
        </w:tc>
        <w:tc>
          <w:tcPr>
            <w:tcW w:w="1658" w:type="dxa"/>
            <w:tcBorders>
              <w:top w:val="single" w:sz="4" w:space="0" w:color="auto"/>
              <w:left w:val="nil"/>
              <w:bottom w:val="single" w:sz="4" w:space="0" w:color="auto"/>
              <w:right w:val="single" w:sz="8" w:space="0" w:color="auto"/>
            </w:tcBorders>
            <w:vAlign w:val="bottom"/>
          </w:tcPr>
          <w:p w14:paraId="3E3E8E5E" w14:textId="77777777" w:rsidR="007B0A53" w:rsidRPr="007B0A53" w:rsidRDefault="007B0A53" w:rsidP="007B0A53">
            <w:pPr>
              <w:widowControl w:val="0"/>
              <w:autoSpaceDE w:val="0"/>
              <w:autoSpaceDN w:val="0"/>
              <w:adjustRightInd w:val="0"/>
              <w:spacing w:line="311"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630</w:t>
            </w:r>
          </w:p>
        </w:tc>
      </w:tr>
      <w:tr w:rsidR="007B0A53" w:rsidRPr="007B0A53" w14:paraId="1A662D25" w14:textId="77777777" w:rsidTr="007B0A53">
        <w:trPr>
          <w:trHeight w:val="803"/>
        </w:trPr>
        <w:tc>
          <w:tcPr>
            <w:tcW w:w="6065" w:type="dxa"/>
            <w:gridSpan w:val="5"/>
            <w:tcBorders>
              <w:top w:val="single" w:sz="4" w:space="0" w:color="auto"/>
              <w:left w:val="single" w:sz="4" w:space="0" w:color="auto"/>
              <w:bottom w:val="single" w:sz="4" w:space="0" w:color="auto"/>
              <w:right w:val="single" w:sz="8" w:space="0" w:color="auto"/>
            </w:tcBorders>
            <w:vAlign w:val="bottom"/>
          </w:tcPr>
          <w:p w14:paraId="73D647AA" w14:textId="77777777" w:rsidR="007B0A53" w:rsidRPr="007B0A53" w:rsidRDefault="007B0A53" w:rsidP="007B0A53">
            <w:pPr>
              <w:widowControl w:val="0"/>
              <w:autoSpaceDE w:val="0"/>
              <w:autoSpaceDN w:val="0"/>
              <w:adjustRightInd w:val="0"/>
              <w:ind w:right="1820"/>
              <w:jc w:val="right"/>
              <w:rPr>
                <w:rFonts w:ascii="Times New Roman" w:hAnsi="Times New Roman" w:cs="Times New Roman"/>
                <w:sz w:val="24"/>
                <w:szCs w:val="24"/>
              </w:rPr>
            </w:pPr>
            <w:r w:rsidRPr="007B0A53">
              <w:rPr>
                <w:rFonts w:ascii="Times New Roman" w:hAnsi="Times New Roman" w:cs="Times New Roman"/>
                <w:b/>
                <w:bCs/>
                <w:sz w:val="24"/>
                <w:szCs w:val="24"/>
              </w:rPr>
              <w:t>UKUPNO ZADUŽENJA:</w:t>
            </w:r>
          </w:p>
        </w:tc>
        <w:tc>
          <w:tcPr>
            <w:tcW w:w="1578" w:type="dxa"/>
            <w:gridSpan w:val="2"/>
            <w:tcBorders>
              <w:top w:val="single" w:sz="4" w:space="0" w:color="auto"/>
              <w:left w:val="single" w:sz="8" w:space="0" w:color="auto"/>
              <w:bottom w:val="single" w:sz="4" w:space="0" w:color="auto"/>
              <w:right w:val="single" w:sz="8" w:space="0" w:color="auto"/>
            </w:tcBorders>
            <w:vAlign w:val="bottom"/>
          </w:tcPr>
          <w:p w14:paraId="7E88415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p w14:paraId="4C4074D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39</w:t>
            </w:r>
          </w:p>
        </w:tc>
        <w:tc>
          <w:tcPr>
            <w:tcW w:w="1658" w:type="dxa"/>
            <w:tcBorders>
              <w:top w:val="single" w:sz="4" w:space="0" w:color="auto"/>
              <w:left w:val="single" w:sz="8" w:space="0" w:color="auto"/>
              <w:bottom w:val="single" w:sz="4" w:space="0" w:color="auto"/>
              <w:right w:val="single" w:sz="8" w:space="0" w:color="auto"/>
            </w:tcBorders>
            <w:vAlign w:val="bottom"/>
          </w:tcPr>
          <w:p w14:paraId="5FD0014C"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godišnje</w:t>
            </w:r>
          </w:p>
          <w:p w14:paraId="49CEB798"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1365</w:t>
            </w:r>
          </w:p>
        </w:tc>
      </w:tr>
    </w:tbl>
    <w:p w14:paraId="5CDE9FA2"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bookmarkStart w:id="9" w:name="page15"/>
      <w:bookmarkEnd w:id="9"/>
    </w:p>
    <w:p w14:paraId="639EF6B8"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p>
    <w:p w14:paraId="646BEE1F"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p>
    <w:p w14:paraId="1B9B1014"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sz w:val="24"/>
          <w:szCs w:val="24"/>
        </w:rPr>
      </w:pPr>
      <w:r w:rsidRPr="007B0A53">
        <w:rPr>
          <w:rFonts w:ascii="Times New Roman" w:hAnsi="Times New Roman" w:cs="Times New Roman"/>
          <w:b/>
          <w:bCs/>
          <w:i/>
          <w:iCs/>
          <w:sz w:val="24"/>
          <w:szCs w:val="24"/>
          <w:u w:val="single"/>
        </w:rPr>
        <w:t>4.1.4. Puhački odjel</w:t>
      </w:r>
      <w:r w:rsidRPr="007B0A53">
        <w:rPr>
          <w:rFonts w:ascii="Times New Roman" w:hAnsi="Times New Roman" w:cs="Times New Roman"/>
          <w:b/>
          <w:bCs/>
          <w:i/>
          <w:iCs/>
          <w:sz w:val="24"/>
          <w:szCs w:val="24"/>
          <w:u w:val="single"/>
        </w:rPr>
        <w:br/>
      </w:r>
    </w:p>
    <w:p w14:paraId="26C48990" w14:textId="77777777" w:rsidR="007B0A53" w:rsidRPr="007B0A53" w:rsidRDefault="007B0A53" w:rsidP="007B0A53">
      <w:pPr>
        <w:widowControl w:val="0"/>
        <w:overflowPunct w:val="0"/>
        <w:autoSpaceDE w:val="0"/>
        <w:autoSpaceDN w:val="0"/>
        <w:adjustRightInd w:val="0"/>
        <w:spacing w:line="360" w:lineRule="auto"/>
        <w:ind w:right="100"/>
        <w:rPr>
          <w:rFonts w:ascii="Times New Roman" w:hAnsi="Times New Roman" w:cs="Times New Roman"/>
          <w:sz w:val="24"/>
          <w:szCs w:val="24"/>
        </w:rPr>
      </w:pPr>
      <w:r w:rsidRPr="007B0A53">
        <w:rPr>
          <w:rFonts w:ascii="Times New Roman" w:hAnsi="Times New Roman" w:cs="Times New Roman"/>
          <w:sz w:val="24"/>
          <w:szCs w:val="24"/>
        </w:rPr>
        <w:t>Na Puhački odjel Osnovne škole Marije Jurić Zagorke upisano je 22 učenika i to: 6 na klarinet i 7 na flautu. Klarinet predaje David Horvatić, a flautu učiteljicaJelena Geček. Tjedna satnica puhača iznosi 42,30 sati, a godišnje 1493,15 sati.</w:t>
      </w:r>
    </w:p>
    <w:p w14:paraId="5CDE18ED"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4F6F1E1A"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r w:rsidRPr="007B0A53">
        <w:rPr>
          <w:rFonts w:ascii="Times New Roman" w:hAnsi="Times New Roman" w:cs="Times New Roman"/>
          <w:b/>
          <w:bCs/>
          <w:i/>
          <w:iCs/>
          <w:sz w:val="24"/>
          <w:szCs w:val="24"/>
          <w:u w:val="single"/>
        </w:rPr>
        <w:t>4.1.4.1 Klarinet</w:t>
      </w:r>
    </w:p>
    <w:p w14:paraId="74E2BBC3"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p w14:paraId="394A0C65" w14:textId="77777777" w:rsidR="007B0A53" w:rsidRPr="007B0A53" w:rsidRDefault="007B0A53" w:rsidP="007B0A53">
      <w:pPr>
        <w:widowControl w:val="0"/>
        <w:overflowPunct w:val="0"/>
        <w:autoSpaceDE w:val="0"/>
        <w:autoSpaceDN w:val="0"/>
        <w:adjustRightInd w:val="0"/>
        <w:spacing w:line="360" w:lineRule="auto"/>
        <w:ind w:right="120"/>
        <w:rPr>
          <w:rFonts w:ascii="Times New Roman" w:hAnsi="Times New Roman" w:cs="Times New Roman"/>
          <w:sz w:val="24"/>
          <w:szCs w:val="24"/>
        </w:rPr>
      </w:pPr>
      <w:r w:rsidRPr="007B0A53">
        <w:rPr>
          <w:rFonts w:ascii="Times New Roman" w:hAnsi="Times New Roman" w:cs="Times New Roman"/>
          <w:sz w:val="24"/>
          <w:szCs w:val="24"/>
        </w:rPr>
        <w:t xml:space="preserve">Klarinet predaje učitelj David Horvatić, a upisano je 6 učenika. Učitelj David Horvatić tjedno ima 11,15 sati klarineta odnosno godišnje </w:t>
      </w:r>
      <w:r w:rsidRPr="007B0A53">
        <w:rPr>
          <w:rFonts w:ascii="Times New Roman" w:hAnsi="Times New Roman" w:cs="Times New Roman"/>
          <w:b/>
          <w:sz w:val="24"/>
          <w:szCs w:val="24"/>
        </w:rPr>
        <w:t xml:space="preserve">396,30 </w:t>
      </w:r>
      <w:r w:rsidRPr="007B0A53">
        <w:rPr>
          <w:rFonts w:ascii="Times New Roman" w:hAnsi="Times New Roman" w:cs="Times New Roman"/>
          <w:sz w:val="24"/>
          <w:szCs w:val="24"/>
        </w:rPr>
        <w:t xml:space="preserve">sati. Ukupno godišnje zaduženje, sa satovima stručno-metodičke pripreme, iznosi </w:t>
      </w:r>
      <w:r w:rsidRPr="007B0A53">
        <w:rPr>
          <w:rFonts w:ascii="Times New Roman" w:hAnsi="Times New Roman" w:cs="Times New Roman"/>
          <w:b/>
          <w:sz w:val="24"/>
          <w:szCs w:val="24"/>
        </w:rPr>
        <w:t>606,30 sati.</w:t>
      </w:r>
    </w:p>
    <w:p w14:paraId="68CA4F89"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345A3A99" w14:textId="77777777" w:rsidR="007B0A53" w:rsidRPr="007B0A53" w:rsidRDefault="007B0A53" w:rsidP="007B0A53">
      <w:pPr>
        <w:widowControl w:val="0"/>
        <w:overflowPunct w:val="0"/>
        <w:autoSpaceDE w:val="0"/>
        <w:autoSpaceDN w:val="0"/>
        <w:adjustRightInd w:val="0"/>
        <w:spacing w:line="218" w:lineRule="auto"/>
        <w:ind w:right="100"/>
        <w:rPr>
          <w:rFonts w:ascii="Times New Roman" w:hAnsi="Times New Roman" w:cs="Times New Roman"/>
          <w:b/>
          <w:bCs/>
          <w:sz w:val="24"/>
          <w:szCs w:val="24"/>
        </w:rPr>
      </w:pPr>
      <w:r w:rsidRPr="007B0A53">
        <w:rPr>
          <w:rFonts w:ascii="Times New Roman" w:hAnsi="Times New Roman" w:cs="Times New Roman"/>
          <w:b/>
          <w:bCs/>
          <w:sz w:val="24"/>
          <w:szCs w:val="24"/>
        </w:rPr>
        <w:t xml:space="preserve">Tablica učenika klarineta </w:t>
      </w:r>
      <w:r w:rsidRPr="007B0A53">
        <w:rPr>
          <w:rFonts w:ascii="Times New Roman" w:hAnsi="Times New Roman" w:cs="Times New Roman"/>
          <w:b/>
          <w:sz w:val="24"/>
          <w:szCs w:val="24"/>
        </w:rPr>
        <w:t>Glazbenog odjela Osnovne škole Marije Jurić Zagorke</w:t>
      </w:r>
      <w:r w:rsidRPr="007B0A53">
        <w:rPr>
          <w:rFonts w:ascii="Times New Roman" w:hAnsi="Times New Roman" w:cs="Times New Roman"/>
          <w:sz w:val="24"/>
          <w:szCs w:val="24"/>
        </w:rPr>
        <w:t xml:space="preserve"> </w:t>
      </w:r>
      <w:r w:rsidRPr="007B0A53">
        <w:rPr>
          <w:rFonts w:ascii="Times New Roman" w:hAnsi="Times New Roman" w:cs="Times New Roman"/>
          <w:b/>
          <w:bCs/>
          <w:sz w:val="24"/>
          <w:szCs w:val="24"/>
        </w:rPr>
        <w:t>u šk. god. 2021./2022. i zaduženje učitelja Davida Horvatića u neposrednom odgojno-obrazovnom radu u šk. god. 2021./2022.</w:t>
      </w:r>
    </w:p>
    <w:p w14:paraId="0486D4C8" w14:textId="77777777" w:rsidR="007B0A53" w:rsidRPr="007B0A53" w:rsidRDefault="007B0A53" w:rsidP="007B0A53">
      <w:pPr>
        <w:widowControl w:val="0"/>
        <w:overflowPunct w:val="0"/>
        <w:autoSpaceDE w:val="0"/>
        <w:autoSpaceDN w:val="0"/>
        <w:adjustRightInd w:val="0"/>
        <w:spacing w:line="218" w:lineRule="auto"/>
        <w:ind w:right="100"/>
        <w:rPr>
          <w:rFonts w:ascii="Times New Roman" w:hAnsi="Times New Roman" w:cs="Times New Roman"/>
          <w:sz w:val="24"/>
          <w:szCs w:val="24"/>
        </w:rPr>
      </w:pPr>
    </w:p>
    <w:tbl>
      <w:tblPr>
        <w:tblW w:w="9301" w:type="dxa"/>
        <w:tblLayout w:type="fixed"/>
        <w:tblCellMar>
          <w:left w:w="0" w:type="dxa"/>
          <w:right w:w="0" w:type="dxa"/>
        </w:tblCellMar>
        <w:tblLook w:val="0000" w:firstRow="0" w:lastRow="0" w:firstColumn="0" w:lastColumn="0" w:noHBand="0" w:noVBand="0"/>
      </w:tblPr>
      <w:tblGrid>
        <w:gridCol w:w="780"/>
        <w:gridCol w:w="1139"/>
        <w:gridCol w:w="1628"/>
        <w:gridCol w:w="2178"/>
        <w:gridCol w:w="340"/>
        <w:gridCol w:w="1438"/>
        <w:gridCol w:w="140"/>
        <w:gridCol w:w="1658"/>
      </w:tblGrid>
      <w:tr w:rsidR="007B0A53" w:rsidRPr="007B0A53" w14:paraId="72F35249" w14:textId="77777777" w:rsidTr="007B0A53">
        <w:trPr>
          <w:trHeight w:val="989"/>
        </w:trPr>
        <w:tc>
          <w:tcPr>
            <w:tcW w:w="1919" w:type="dxa"/>
            <w:gridSpan w:val="2"/>
            <w:tcBorders>
              <w:top w:val="single" w:sz="8" w:space="0" w:color="auto"/>
              <w:left w:val="single" w:sz="4" w:space="0" w:color="auto"/>
              <w:right w:val="single" w:sz="8" w:space="0" w:color="auto"/>
            </w:tcBorders>
            <w:vAlign w:val="center"/>
          </w:tcPr>
          <w:p w14:paraId="439D9DE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628" w:type="dxa"/>
            <w:tcBorders>
              <w:top w:val="single" w:sz="8" w:space="0" w:color="auto"/>
              <w:left w:val="single" w:sz="8" w:space="0" w:color="auto"/>
              <w:right w:val="single" w:sz="8" w:space="0" w:color="auto"/>
            </w:tcBorders>
            <w:vAlign w:val="center"/>
          </w:tcPr>
          <w:p w14:paraId="10C0597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2178" w:type="dxa"/>
            <w:tcBorders>
              <w:top w:val="single" w:sz="8" w:space="0" w:color="auto"/>
              <w:left w:val="single" w:sz="8" w:space="0" w:color="auto"/>
              <w:right w:val="single" w:sz="8" w:space="0" w:color="auto"/>
            </w:tcBorders>
            <w:vAlign w:val="center"/>
          </w:tcPr>
          <w:p w14:paraId="3E346E23" w14:textId="77777777" w:rsidR="007B0A53" w:rsidRPr="007B0A53" w:rsidRDefault="007B0A53" w:rsidP="007B0A53">
            <w:pPr>
              <w:widowControl w:val="0"/>
              <w:autoSpaceDE w:val="0"/>
              <w:autoSpaceDN w:val="0"/>
              <w:adjustRightInd w:val="0"/>
              <w:spacing w:line="320" w:lineRule="exact"/>
              <w:ind w:right="280"/>
              <w:jc w:val="center"/>
              <w:rPr>
                <w:rFonts w:ascii="Times New Roman" w:hAnsi="Times New Roman" w:cs="Times New Roman"/>
                <w:sz w:val="24"/>
                <w:szCs w:val="24"/>
              </w:rPr>
            </w:pPr>
            <w:r w:rsidRPr="007B0A53">
              <w:rPr>
                <w:rFonts w:ascii="Times New Roman" w:hAnsi="Times New Roman" w:cs="Times New Roman"/>
                <w:b/>
                <w:bCs/>
                <w:sz w:val="24"/>
                <w:szCs w:val="24"/>
              </w:rPr>
              <w:t>Broj sati po</w:t>
            </w:r>
          </w:p>
          <w:p w14:paraId="7C721AFD" w14:textId="77777777" w:rsidR="007B0A53" w:rsidRPr="007B0A53" w:rsidRDefault="007B0A53" w:rsidP="007B0A53">
            <w:pPr>
              <w:widowControl w:val="0"/>
              <w:autoSpaceDE w:val="0"/>
              <w:autoSpaceDN w:val="0"/>
              <w:adjustRightInd w:val="0"/>
              <w:spacing w:line="320" w:lineRule="exact"/>
              <w:ind w:right="440"/>
              <w:jc w:val="center"/>
              <w:rPr>
                <w:rFonts w:ascii="Times New Roman" w:hAnsi="Times New Roman" w:cs="Times New Roman"/>
                <w:sz w:val="24"/>
                <w:szCs w:val="24"/>
              </w:rPr>
            </w:pPr>
            <w:r w:rsidRPr="007B0A53">
              <w:rPr>
                <w:rFonts w:ascii="Times New Roman" w:hAnsi="Times New Roman" w:cs="Times New Roman"/>
                <w:b/>
                <w:bCs/>
                <w:sz w:val="24"/>
                <w:szCs w:val="24"/>
              </w:rPr>
              <w:t>učeniku:</w:t>
            </w:r>
          </w:p>
        </w:tc>
        <w:tc>
          <w:tcPr>
            <w:tcW w:w="1778" w:type="dxa"/>
            <w:gridSpan w:val="2"/>
            <w:tcBorders>
              <w:top w:val="single" w:sz="8" w:space="0" w:color="auto"/>
              <w:left w:val="nil"/>
              <w:right w:val="single" w:sz="8" w:space="0" w:color="auto"/>
            </w:tcBorders>
            <w:vAlign w:val="center"/>
          </w:tcPr>
          <w:p w14:paraId="408259CA" w14:textId="77777777" w:rsidR="007B0A53" w:rsidRPr="007B0A53" w:rsidRDefault="007B0A53" w:rsidP="007B0A53">
            <w:pPr>
              <w:widowControl w:val="0"/>
              <w:autoSpaceDE w:val="0"/>
              <w:autoSpaceDN w:val="0"/>
              <w:adjustRightInd w:val="0"/>
              <w:spacing w:line="316" w:lineRule="exact"/>
              <w:jc w:val="center"/>
              <w:rPr>
                <w:rFonts w:ascii="Times New Roman" w:hAnsi="Times New Roman" w:cs="Times New Roman"/>
                <w:sz w:val="24"/>
                <w:szCs w:val="24"/>
              </w:rPr>
            </w:pPr>
            <w:r w:rsidRPr="007B0A53">
              <w:rPr>
                <w:rFonts w:ascii="Times New Roman" w:hAnsi="Times New Roman" w:cs="Times New Roman"/>
                <w:b/>
                <w:bCs/>
                <w:sz w:val="24"/>
                <w:szCs w:val="24"/>
              </w:rPr>
              <w:t>Broj sati</w:t>
            </w:r>
          </w:p>
          <w:p w14:paraId="63BB7A37"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sz w:val="24"/>
                <w:szCs w:val="24"/>
              </w:rPr>
              <w:t>tjedno</w:t>
            </w:r>
          </w:p>
          <w:p w14:paraId="2A4C7609"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798" w:type="dxa"/>
            <w:gridSpan w:val="2"/>
            <w:tcBorders>
              <w:top w:val="single" w:sz="8" w:space="0" w:color="auto"/>
              <w:left w:val="single" w:sz="8" w:space="0" w:color="auto"/>
              <w:right w:val="single" w:sz="8" w:space="0" w:color="auto"/>
            </w:tcBorders>
            <w:vAlign w:val="center"/>
          </w:tcPr>
          <w:p w14:paraId="5258F9E1" w14:textId="77777777" w:rsidR="007B0A53" w:rsidRPr="007B0A53" w:rsidRDefault="007B0A53" w:rsidP="007B0A53">
            <w:pPr>
              <w:widowControl w:val="0"/>
              <w:autoSpaceDE w:val="0"/>
              <w:autoSpaceDN w:val="0"/>
              <w:adjustRightInd w:val="0"/>
              <w:spacing w:line="316" w:lineRule="exact"/>
              <w:jc w:val="center"/>
              <w:rPr>
                <w:rFonts w:ascii="Times New Roman" w:hAnsi="Times New Roman" w:cs="Times New Roman"/>
                <w:sz w:val="24"/>
                <w:szCs w:val="24"/>
              </w:rPr>
            </w:pPr>
            <w:r w:rsidRPr="007B0A53">
              <w:rPr>
                <w:rFonts w:ascii="Times New Roman" w:hAnsi="Times New Roman" w:cs="Times New Roman"/>
                <w:b/>
                <w:bCs/>
                <w:sz w:val="24"/>
                <w:szCs w:val="24"/>
              </w:rPr>
              <w:t>Broj sati</w:t>
            </w:r>
          </w:p>
          <w:p w14:paraId="3A7718EF"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sz w:val="24"/>
                <w:szCs w:val="24"/>
              </w:rPr>
              <w:t>godišnje</w:t>
            </w:r>
          </w:p>
          <w:p w14:paraId="06046DC2"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30BBDB8B" w14:textId="77777777" w:rsidTr="007B0A53">
        <w:trPr>
          <w:trHeight w:val="313"/>
        </w:trPr>
        <w:tc>
          <w:tcPr>
            <w:tcW w:w="1919" w:type="dxa"/>
            <w:gridSpan w:val="2"/>
            <w:tcBorders>
              <w:top w:val="single" w:sz="4" w:space="0" w:color="auto"/>
              <w:left w:val="single" w:sz="4" w:space="0" w:color="auto"/>
              <w:bottom w:val="single" w:sz="4" w:space="0" w:color="auto"/>
              <w:right w:val="single" w:sz="8" w:space="0" w:color="auto"/>
            </w:tcBorders>
            <w:vAlign w:val="bottom"/>
          </w:tcPr>
          <w:p w14:paraId="7BA8BE2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628" w:type="dxa"/>
            <w:tcBorders>
              <w:top w:val="single" w:sz="4" w:space="0" w:color="auto"/>
              <w:left w:val="nil"/>
              <w:bottom w:val="single" w:sz="4" w:space="0" w:color="auto"/>
              <w:right w:val="single" w:sz="8" w:space="0" w:color="auto"/>
            </w:tcBorders>
            <w:vAlign w:val="bottom"/>
          </w:tcPr>
          <w:p w14:paraId="1394570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2</w:t>
            </w:r>
          </w:p>
        </w:tc>
        <w:tc>
          <w:tcPr>
            <w:tcW w:w="2178" w:type="dxa"/>
            <w:tcBorders>
              <w:top w:val="single" w:sz="4" w:space="0" w:color="auto"/>
              <w:left w:val="nil"/>
              <w:bottom w:val="single" w:sz="4" w:space="0" w:color="auto"/>
              <w:right w:val="single" w:sz="8" w:space="0" w:color="auto"/>
            </w:tcBorders>
            <w:vAlign w:val="bottom"/>
          </w:tcPr>
          <w:p w14:paraId="3CDAA40B"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single" w:sz="4" w:space="0" w:color="auto"/>
              <w:left w:val="nil"/>
              <w:bottom w:val="single" w:sz="4" w:space="0" w:color="auto"/>
              <w:right w:val="single" w:sz="8" w:space="0" w:color="auto"/>
            </w:tcBorders>
            <w:vAlign w:val="bottom"/>
          </w:tcPr>
          <w:p w14:paraId="2AD41C4E"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2,30</w:t>
            </w:r>
          </w:p>
        </w:tc>
        <w:tc>
          <w:tcPr>
            <w:tcW w:w="1798" w:type="dxa"/>
            <w:gridSpan w:val="2"/>
            <w:tcBorders>
              <w:top w:val="single" w:sz="4" w:space="0" w:color="auto"/>
              <w:left w:val="nil"/>
              <w:bottom w:val="single" w:sz="4" w:space="0" w:color="auto"/>
              <w:right w:val="single" w:sz="8" w:space="0" w:color="auto"/>
            </w:tcBorders>
            <w:vAlign w:val="bottom"/>
          </w:tcPr>
          <w:p w14:paraId="264E9BCD"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5E8F3D2A" w14:textId="77777777" w:rsidTr="007B0A53">
        <w:trPr>
          <w:trHeight w:val="313"/>
        </w:trPr>
        <w:tc>
          <w:tcPr>
            <w:tcW w:w="1919" w:type="dxa"/>
            <w:gridSpan w:val="2"/>
            <w:tcBorders>
              <w:top w:val="single" w:sz="4" w:space="0" w:color="auto"/>
              <w:left w:val="single" w:sz="4" w:space="0" w:color="auto"/>
              <w:bottom w:val="single" w:sz="8" w:space="0" w:color="auto"/>
              <w:right w:val="single" w:sz="8" w:space="0" w:color="auto"/>
            </w:tcBorders>
            <w:vAlign w:val="bottom"/>
          </w:tcPr>
          <w:p w14:paraId="31E235B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628" w:type="dxa"/>
            <w:tcBorders>
              <w:top w:val="single" w:sz="4" w:space="0" w:color="auto"/>
              <w:left w:val="nil"/>
              <w:bottom w:val="single" w:sz="8" w:space="0" w:color="auto"/>
              <w:right w:val="single" w:sz="8" w:space="0" w:color="auto"/>
            </w:tcBorders>
            <w:vAlign w:val="bottom"/>
          </w:tcPr>
          <w:p w14:paraId="4E32AB1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2178" w:type="dxa"/>
            <w:tcBorders>
              <w:top w:val="single" w:sz="4" w:space="0" w:color="auto"/>
              <w:left w:val="nil"/>
              <w:bottom w:val="single" w:sz="8" w:space="0" w:color="auto"/>
              <w:right w:val="single" w:sz="8" w:space="0" w:color="auto"/>
            </w:tcBorders>
            <w:vAlign w:val="bottom"/>
          </w:tcPr>
          <w:p w14:paraId="08DB028E"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single" w:sz="4" w:space="0" w:color="auto"/>
              <w:left w:val="nil"/>
              <w:bottom w:val="single" w:sz="8" w:space="0" w:color="auto"/>
              <w:right w:val="single" w:sz="8" w:space="0" w:color="auto"/>
            </w:tcBorders>
            <w:vAlign w:val="bottom"/>
          </w:tcPr>
          <w:p w14:paraId="54FDA999"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98" w:type="dxa"/>
            <w:gridSpan w:val="2"/>
            <w:tcBorders>
              <w:top w:val="single" w:sz="4" w:space="0" w:color="auto"/>
              <w:left w:val="nil"/>
              <w:bottom w:val="single" w:sz="8" w:space="0" w:color="auto"/>
              <w:right w:val="single" w:sz="8" w:space="0" w:color="auto"/>
            </w:tcBorders>
            <w:vAlign w:val="bottom"/>
          </w:tcPr>
          <w:p w14:paraId="22602C46"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46,30</w:t>
            </w:r>
          </w:p>
        </w:tc>
      </w:tr>
      <w:tr w:rsidR="007B0A53" w:rsidRPr="007B0A53" w14:paraId="4569CC6B"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382A55E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628" w:type="dxa"/>
            <w:tcBorders>
              <w:top w:val="nil"/>
              <w:left w:val="nil"/>
              <w:bottom w:val="single" w:sz="8" w:space="0" w:color="auto"/>
              <w:right w:val="single" w:sz="8" w:space="0" w:color="auto"/>
            </w:tcBorders>
            <w:vAlign w:val="bottom"/>
          </w:tcPr>
          <w:p w14:paraId="4B2DD94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2178" w:type="dxa"/>
            <w:tcBorders>
              <w:top w:val="nil"/>
              <w:left w:val="nil"/>
              <w:bottom w:val="single" w:sz="8" w:space="0" w:color="auto"/>
              <w:right w:val="single" w:sz="8" w:space="0" w:color="auto"/>
            </w:tcBorders>
            <w:vAlign w:val="bottom"/>
          </w:tcPr>
          <w:p w14:paraId="38F65822"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nil"/>
              <w:left w:val="nil"/>
              <w:bottom w:val="single" w:sz="8" w:space="0" w:color="auto"/>
              <w:right w:val="single" w:sz="8" w:space="0" w:color="auto"/>
            </w:tcBorders>
            <w:vAlign w:val="bottom"/>
          </w:tcPr>
          <w:p w14:paraId="5D9FDF2D"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98" w:type="dxa"/>
            <w:gridSpan w:val="2"/>
            <w:tcBorders>
              <w:top w:val="nil"/>
              <w:left w:val="nil"/>
              <w:bottom w:val="single" w:sz="8" w:space="0" w:color="auto"/>
              <w:right w:val="single" w:sz="8" w:space="0" w:color="auto"/>
            </w:tcBorders>
            <w:vAlign w:val="bottom"/>
          </w:tcPr>
          <w:p w14:paraId="59419E7B"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46,30</w:t>
            </w:r>
          </w:p>
        </w:tc>
      </w:tr>
      <w:tr w:rsidR="007B0A53" w:rsidRPr="007B0A53" w14:paraId="19E770F6"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06D408C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628" w:type="dxa"/>
            <w:tcBorders>
              <w:top w:val="nil"/>
              <w:left w:val="nil"/>
              <w:bottom w:val="single" w:sz="8" w:space="0" w:color="auto"/>
              <w:right w:val="single" w:sz="8" w:space="0" w:color="auto"/>
            </w:tcBorders>
            <w:vAlign w:val="bottom"/>
          </w:tcPr>
          <w:p w14:paraId="0F608C76"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nil"/>
              <w:left w:val="nil"/>
              <w:bottom w:val="single" w:sz="8" w:space="0" w:color="auto"/>
              <w:right w:val="single" w:sz="8" w:space="0" w:color="auto"/>
            </w:tcBorders>
            <w:vAlign w:val="bottom"/>
          </w:tcPr>
          <w:p w14:paraId="05F95520"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nil"/>
              <w:left w:val="nil"/>
              <w:bottom w:val="single" w:sz="8" w:space="0" w:color="auto"/>
              <w:right w:val="single" w:sz="8" w:space="0" w:color="auto"/>
            </w:tcBorders>
            <w:vAlign w:val="bottom"/>
          </w:tcPr>
          <w:p w14:paraId="4943605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98" w:type="dxa"/>
            <w:gridSpan w:val="2"/>
            <w:tcBorders>
              <w:top w:val="nil"/>
              <w:left w:val="nil"/>
              <w:bottom w:val="single" w:sz="8" w:space="0" w:color="auto"/>
              <w:right w:val="single" w:sz="8" w:space="0" w:color="auto"/>
            </w:tcBorders>
            <w:vAlign w:val="bottom"/>
          </w:tcPr>
          <w:p w14:paraId="38D336BB" w14:textId="77777777" w:rsidR="007B0A53" w:rsidRPr="007B0A53" w:rsidRDefault="007B0A53" w:rsidP="007B0A53">
            <w:pPr>
              <w:widowControl w:val="0"/>
              <w:autoSpaceDE w:val="0"/>
              <w:autoSpaceDN w:val="0"/>
              <w:adjustRightInd w:val="0"/>
              <w:spacing w:line="315" w:lineRule="exact"/>
              <w:ind w:right="180"/>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32A0D62C"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5EE55CB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 razred</w:t>
            </w:r>
          </w:p>
        </w:tc>
        <w:tc>
          <w:tcPr>
            <w:tcW w:w="1628" w:type="dxa"/>
            <w:tcBorders>
              <w:top w:val="nil"/>
              <w:left w:val="nil"/>
              <w:bottom w:val="single" w:sz="8" w:space="0" w:color="auto"/>
              <w:right w:val="single" w:sz="8" w:space="0" w:color="auto"/>
            </w:tcBorders>
            <w:vAlign w:val="bottom"/>
          </w:tcPr>
          <w:p w14:paraId="2022C009"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2178" w:type="dxa"/>
            <w:tcBorders>
              <w:top w:val="nil"/>
              <w:left w:val="nil"/>
              <w:bottom w:val="single" w:sz="8" w:space="0" w:color="auto"/>
              <w:right w:val="single" w:sz="8" w:space="0" w:color="auto"/>
            </w:tcBorders>
            <w:vAlign w:val="bottom"/>
          </w:tcPr>
          <w:p w14:paraId="702DCDCB"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bottom"/>
          </w:tcPr>
          <w:p w14:paraId="283CCB4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1798" w:type="dxa"/>
            <w:gridSpan w:val="2"/>
            <w:tcBorders>
              <w:top w:val="nil"/>
              <w:left w:val="nil"/>
              <w:bottom w:val="single" w:sz="8" w:space="0" w:color="auto"/>
              <w:right w:val="single" w:sz="8" w:space="0" w:color="auto"/>
            </w:tcBorders>
            <w:vAlign w:val="bottom"/>
          </w:tcPr>
          <w:p w14:paraId="3F4E1C4F" w14:textId="77777777" w:rsidR="007B0A53" w:rsidRPr="007B0A53" w:rsidRDefault="007B0A53" w:rsidP="007B0A53">
            <w:pPr>
              <w:widowControl w:val="0"/>
              <w:autoSpaceDE w:val="0"/>
              <w:autoSpaceDN w:val="0"/>
              <w:adjustRightInd w:val="0"/>
              <w:spacing w:line="315" w:lineRule="exact"/>
              <w:ind w:right="180"/>
              <w:jc w:val="center"/>
              <w:rPr>
                <w:rFonts w:ascii="Times New Roman" w:hAnsi="Times New Roman" w:cs="Times New Roman"/>
                <w:sz w:val="24"/>
                <w:szCs w:val="24"/>
              </w:rPr>
            </w:pPr>
            <w:r w:rsidRPr="007B0A53">
              <w:rPr>
                <w:rFonts w:ascii="Times New Roman" w:hAnsi="Times New Roman" w:cs="Times New Roman"/>
                <w:w w:val="98"/>
                <w:sz w:val="24"/>
                <w:szCs w:val="24"/>
              </w:rPr>
              <w:t>140,00</w:t>
            </w:r>
          </w:p>
        </w:tc>
      </w:tr>
      <w:tr w:rsidR="007B0A53" w:rsidRPr="007B0A53" w14:paraId="6CCD4E7B" w14:textId="77777777" w:rsidTr="007B0A53">
        <w:trPr>
          <w:trHeight w:val="317"/>
        </w:trPr>
        <w:tc>
          <w:tcPr>
            <w:tcW w:w="1919" w:type="dxa"/>
            <w:gridSpan w:val="2"/>
            <w:tcBorders>
              <w:top w:val="nil"/>
              <w:left w:val="single" w:sz="4" w:space="0" w:color="auto"/>
              <w:bottom w:val="single" w:sz="8" w:space="0" w:color="auto"/>
              <w:right w:val="single" w:sz="8" w:space="0" w:color="auto"/>
            </w:tcBorders>
            <w:vAlign w:val="bottom"/>
          </w:tcPr>
          <w:p w14:paraId="5F4516C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628" w:type="dxa"/>
            <w:tcBorders>
              <w:top w:val="nil"/>
              <w:left w:val="nil"/>
              <w:bottom w:val="single" w:sz="8" w:space="0" w:color="auto"/>
              <w:right w:val="single" w:sz="8" w:space="0" w:color="auto"/>
            </w:tcBorders>
            <w:vAlign w:val="bottom"/>
          </w:tcPr>
          <w:p w14:paraId="78886E8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nil"/>
              <w:left w:val="nil"/>
              <w:bottom w:val="single" w:sz="8" w:space="0" w:color="auto"/>
              <w:right w:val="single" w:sz="8" w:space="0" w:color="auto"/>
            </w:tcBorders>
            <w:vAlign w:val="bottom"/>
          </w:tcPr>
          <w:p w14:paraId="2504B910"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nil"/>
              <w:left w:val="nil"/>
              <w:bottom w:val="single" w:sz="8" w:space="0" w:color="auto"/>
              <w:right w:val="single" w:sz="8" w:space="0" w:color="auto"/>
            </w:tcBorders>
            <w:vAlign w:val="bottom"/>
          </w:tcPr>
          <w:p w14:paraId="413C5F13"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98" w:type="dxa"/>
            <w:gridSpan w:val="2"/>
            <w:tcBorders>
              <w:top w:val="nil"/>
              <w:left w:val="nil"/>
              <w:bottom w:val="single" w:sz="8" w:space="0" w:color="auto"/>
              <w:right w:val="single" w:sz="8" w:space="0" w:color="auto"/>
            </w:tcBorders>
            <w:vAlign w:val="bottom"/>
          </w:tcPr>
          <w:p w14:paraId="44182196"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560983AD" w14:textId="77777777" w:rsidTr="007B0A53">
        <w:trPr>
          <w:trHeight w:val="317"/>
        </w:trPr>
        <w:tc>
          <w:tcPr>
            <w:tcW w:w="1919" w:type="dxa"/>
            <w:gridSpan w:val="2"/>
            <w:tcBorders>
              <w:top w:val="nil"/>
              <w:left w:val="single" w:sz="4" w:space="0" w:color="auto"/>
              <w:bottom w:val="single" w:sz="8" w:space="0" w:color="auto"/>
              <w:right w:val="single" w:sz="8" w:space="0" w:color="auto"/>
            </w:tcBorders>
            <w:vAlign w:val="bottom"/>
          </w:tcPr>
          <w:p w14:paraId="1B48C078"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Komorna</w:t>
            </w:r>
          </w:p>
        </w:tc>
        <w:tc>
          <w:tcPr>
            <w:tcW w:w="1628" w:type="dxa"/>
            <w:tcBorders>
              <w:top w:val="nil"/>
              <w:left w:val="nil"/>
              <w:bottom w:val="single" w:sz="8" w:space="0" w:color="auto"/>
              <w:right w:val="single" w:sz="8" w:space="0" w:color="auto"/>
            </w:tcBorders>
            <w:vAlign w:val="bottom"/>
          </w:tcPr>
          <w:p w14:paraId="510C71C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nil"/>
              <w:left w:val="nil"/>
              <w:bottom w:val="single" w:sz="8" w:space="0" w:color="auto"/>
              <w:right w:val="single" w:sz="8" w:space="0" w:color="auto"/>
            </w:tcBorders>
            <w:vAlign w:val="bottom"/>
          </w:tcPr>
          <w:p w14:paraId="6575528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nil"/>
              <w:left w:val="nil"/>
              <w:bottom w:val="single" w:sz="8" w:space="0" w:color="auto"/>
              <w:right w:val="single" w:sz="8" w:space="0" w:color="auto"/>
            </w:tcBorders>
            <w:vAlign w:val="bottom"/>
          </w:tcPr>
          <w:p w14:paraId="60ECF012" w14:textId="77777777" w:rsidR="007B0A53" w:rsidRPr="007B0A53" w:rsidRDefault="007B0A53" w:rsidP="007B0A53">
            <w:pPr>
              <w:widowControl w:val="0"/>
              <w:autoSpaceDE w:val="0"/>
              <w:autoSpaceDN w:val="0"/>
              <w:adjustRightInd w:val="0"/>
              <w:spacing w:line="304" w:lineRule="exact"/>
              <w:ind w:right="280"/>
              <w:jc w:val="center"/>
              <w:rPr>
                <w:rFonts w:ascii="Times New Roman" w:hAnsi="Times New Roman" w:cs="Times New Roman"/>
                <w:bCs/>
                <w:w w:val="97"/>
                <w:sz w:val="24"/>
                <w:szCs w:val="24"/>
              </w:rPr>
            </w:pPr>
            <w:r w:rsidRPr="007B0A53">
              <w:rPr>
                <w:rFonts w:ascii="Times New Roman" w:hAnsi="Times New Roman" w:cs="Times New Roman"/>
                <w:sz w:val="24"/>
                <w:szCs w:val="24"/>
              </w:rPr>
              <w:t>2,00</w:t>
            </w:r>
          </w:p>
        </w:tc>
        <w:tc>
          <w:tcPr>
            <w:tcW w:w="1798" w:type="dxa"/>
            <w:gridSpan w:val="2"/>
            <w:tcBorders>
              <w:top w:val="nil"/>
              <w:left w:val="nil"/>
              <w:bottom w:val="single" w:sz="8" w:space="0" w:color="auto"/>
              <w:right w:val="single" w:sz="8" w:space="0" w:color="auto"/>
            </w:tcBorders>
            <w:vAlign w:val="bottom"/>
          </w:tcPr>
          <w:p w14:paraId="7CC2BE3F"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bCs/>
                <w:w w:val="99"/>
                <w:sz w:val="24"/>
                <w:szCs w:val="24"/>
              </w:rPr>
            </w:pPr>
            <w:r w:rsidRPr="007B0A53">
              <w:rPr>
                <w:rFonts w:ascii="Times New Roman" w:hAnsi="Times New Roman" w:cs="Times New Roman"/>
                <w:sz w:val="24"/>
                <w:szCs w:val="24"/>
              </w:rPr>
              <w:t>70,00</w:t>
            </w:r>
          </w:p>
        </w:tc>
      </w:tr>
      <w:tr w:rsidR="007B0A53" w:rsidRPr="007B0A53" w14:paraId="0479B65A" w14:textId="77777777" w:rsidTr="007B0A53">
        <w:trPr>
          <w:trHeight w:val="308"/>
        </w:trPr>
        <w:tc>
          <w:tcPr>
            <w:tcW w:w="1919" w:type="dxa"/>
            <w:gridSpan w:val="2"/>
            <w:tcBorders>
              <w:top w:val="single" w:sz="4" w:space="0" w:color="auto"/>
              <w:left w:val="single" w:sz="4" w:space="0" w:color="auto"/>
              <w:bottom w:val="single" w:sz="4" w:space="0" w:color="auto"/>
              <w:right w:val="single" w:sz="8" w:space="0" w:color="auto"/>
            </w:tcBorders>
            <w:vAlign w:val="bottom"/>
          </w:tcPr>
          <w:p w14:paraId="460D696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8"/>
                <w:sz w:val="24"/>
                <w:szCs w:val="24"/>
              </w:rPr>
              <w:t>Ukupno:</w:t>
            </w:r>
          </w:p>
        </w:tc>
        <w:tc>
          <w:tcPr>
            <w:tcW w:w="1628" w:type="dxa"/>
            <w:tcBorders>
              <w:top w:val="single" w:sz="4" w:space="0" w:color="auto"/>
              <w:left w:val="nil"/>
              <w:bottom w:val="single" w:sz="4" w:space="0" w:color="auto"/>
              <w:right w:val="single" w:sz="8" w:space="0" w:color="auto"/>
            </w:tcBorders>
            <w:vAlign w:val="bottom"/>
          </w:tcPr>
          <w:p w14:paraId="0B90667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6</w:t>
            </w:r>
          </w:p>
        </w:tc>
        <w:tc>
          <w:tcPr>
            <w:tcW w:w="2178" w:type="dxa"/>
            <w:tcBorders>
              <w:top w:val="single" w:sz="4" w:space="0" w:color="auto"/>
              <w:left w:val="nil"/>
              <w:bottom w:val="single" w:sz="4" w:space="0" w:color="auto"/>
              <w:right w:val="single" w:sz="8" w:space="0" w:color="auto"/>
            </w:tcBorders>
            <w:vAlign w:val="bottom"/>
          </w:tcPr>
          <w:p w14:paraId="3DB69301"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sz w:val="24"/>
                <w:szCs w:val="24"/>
              </w:rPr>
            </w:pPr>
            <w:r w:rsidRPr="007B0A53">
              <w:rPr>
                <w:rFonts w:ascii="Times New Roman" w:hAnsi="Times New Roman" w:cs="Times New Roman"/>
                <w:b/>
                <w:bCs/>
                <w:sz w:val="24"/>
                <w:szCs w:val="24"/>
              </w:rPr>
              <w:t>-</w:t>
            </w:r>
          </w:p>
        </w:tc>
        <w:tc>
          <w:tcPr>
            <w:tcW w:w="1778" w:type="dxa"/>
            <w:gridSpan w:val="2"/>
            <w:tcBorders>
              <w:top w:val="single" w:sz="4" w:space="0" w:color="auto"/>
              <w:left w:val="nil"/>
              <w:bottom w:val="single" w:sz="4" w:space="0" w:color="auto"/>
              <w:right w:val="single" w:sz="8" w:space="0" w:color="auto"/>
            </w:tcBorders>
            <w:vAlign w:val="bottom"/>
          </w:tcPr>
          <w:p w14:paraId="20326FAC" w14:textId="77777777" w:rsidR="007B0A53" w:rsidRPr="007B0A53" w:rsidRDefault="007B0A53" w:rsidP="007B0A53">
            <w:pPr>
              <w:widowControl w:val="0"/>
              <w:autoSpaceDE w:val="0"/>
              <w:autoSpaceDN w:val="0"/>
              <w:adjustRightInd w:val="0"/>
              <w:spacing w:line="307" w:lineRule="exact"/>
              <w:ind w:right="300"/>
              <w:jc w:val="center"/>
              <w:rPr>
                <w:rFonts w:ascii="Times New Roman" w:hAnsi="Times New Roman" w:cs="Times New Roman"/>
                <w:sz w:val="24"/>
                <w:szCs w:val="24"/>
              </w:rPr>
            </w:pPr>
            <w:r w:rsidRPr="007B0A53">
              <w:rPr>
                <w:rFonts w:ascii="Times New Roman" w:hAnsi="Times New Roman" w:cs="Times New Roman"/>
                <w:b/>
                <w:bCs/>
                <w:w w:val="97"/>
                <w:sz w:val="24"/>
                <w:szCs w:val="24"/>
              </w:rPr>
              <w:t>11,15</w:t>
            </w:r>
          </w:p>
        </w:tc>
        <w:tc>
          <w:tcPr>
            <w:tcW w:w="1798" w:type="dxa"/>
            <w:gridSpan w:val="2"/>
            <w:tcBorders>
              <w:top w:val="single" w:sz="4" w:space="0" w:color="auto"/>
              <w:left w:val="nil"/>
              <w:bottom w:val="single" w:sz="4" w:space="0" w:color="auto"/>
              <w:right w:val="single" w:sz="8" w:space="0" w:color="auto"/>
            </w:tcBorders>
            <w:vAlign w:val="bottom"/>
          </w:tcPr>
          <w:p w14:paraId="49F2D8F3"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b/>
                <w:bCs/>
                <w:w w:val="99"/>
                <w:sz w:val="24"/>
                <w:szCs w:val="24"/>
              </w:rPr>
            </w:pPr>
            <w:r w:rsidRPr="007B0A53">
              <w:rPr>
                <w:rFonts w:ascii="Times New Roman" w:hAnsi="Times New Roman" w:cs="Times New Roman"/>
                <w:b/>
                <w:bCs/>
                <w:w w:val="99"/>
                <w:sz w:val="24"/>
                <w:szCs w:val="24"/>
              </w:rPr>
              <w:t>396,30</w:t>
            </w:r>
          </w:p>
        </w:tc>
      </w:tr>
      <w:tr w:rsidR="007B0A53" w:rsidRPr="007B0A53" w14:paraId="7E7F8CD8" w14:textId="77777777" w:rsidTr="007B0A53">
        <w:trPr>
          <w:trHeight w:val="386"/>
        </w:trPr>
        <w:tc>
          <w:tcPr>
            <w:tcW w:w="9301" w:type="dxa"/>
            <w:gridSpan w:val="8"/>
            <w:tcBorders>
              <w:top w:val="single" w:sz="4" w:space="0" w:color="auto"/>
              <w:left w:val="single" w:sz="4" w:space="0" w:color="auto"/>
              <w:bottom w:val="single" w:sz="4" w:space="0" w:color="auto"/>
              <w:right w:val="single" w:sz="4" w:space="0" w:color="auto"/>
            </w:tcBorders>
            <w:vAlign w:val="center"/>
          </w:tcPr>
          <w:p w14:paraId="4C55468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Tablica zaduženja ostalim i posebnim poslovima</w:t>
            </w:r>
          </w:p>
        </w:tc>
      </w:tr>
      <w:tr w:rsidR="007B0A53" w:rsidRPr="007B0A53" w14:paraId="26C62DDB" w14:textId="77777777" w:rsidTr="007B0A53">
        <w:trPr>
          <w:trHeight w:val="308"/>
        </w:trPr>
        <w:tc>
          <w:tcPr>
            <w:tcW w:w="9301" w:type="dxa"/>
            <w:gridSpan w:val="8"/>
            <w:tcBorders>
              <w:top w:val="single" w:sz="4" w:space="0" w:color="auto"/>
              <w:left w:val="single" w:sz="4" w:space="0" w:color="auto"/>
              <w:bottom w:val="single" w:sz="4" w:space="0" w:color="auto"/>
              <w:right w:val="single" w:sz="8" w:space="0" w:color="auto"/>
            </w:tcBorders>
            <w:vAlign w:val="bottom"/>
          </w:tcPr>
          <w:p w14:paraId="7E4B389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OSTALI POSLOVI</w:t>
            </w:r>
          </w:p>
        </w:tc>
      </w:tr>
      <w:tr w:rsidR="007B0A53" w:rsidRPr="007B0A53" w14:paraId="5CFB2ABA" w14:textId="77777777" w:rsidTr="007B0A53">
        <w:trPr>
          <w:trHeight w:val="654"/>
        </w:trPr>
        <w:tc>
          <w:tcPr>
            <w:tcW w:w="780" w:type="dxa"/>
            <w:tcBorders>
              <w:top w:val="single" w:sz="4" w:space="0" w:color="auto"/>
              <w:left w:val="single" w:sz="4" w:space="0" w:color="auto"/>
              <w:right w:val="single" w:sz="8" w:space="0" w:color="auto"/>
            </w:tcBorders>
            <w:vAlign w:val="bottom"/>
          </w:tcPr>
          <w:p w14:paraId="1BD9E4EE"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Red.</w:t>
            </w:r>
          </w:p>
          <w:p w14:paraId="1130450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6"/>
                <w:sz w:val="24"/>
                <w:szCs w:val="24"/>
              </w:rPr>
              <w:t>broj</w:t>
            </w:r>
          </w:p>
        </w:tc>
        <w:tc>
          <w:tcPr>
            <w:tcW w:w="5285" w:type="dxa"/>
            <w:gridSpan w:val="4"/>
            <w:tcBorders>
              <w:top w:val="single" w:sz="4" w:space="0" w:color="auto"/>
              <w:left w:val="nil"/>
              <w:right w:val="single" w:sz="8" w:space="0" w:color="auto"/>
            </w:tcBorders>
            <w:vAlign w:val="bottom"/>
          </w:tcPr>
          <w:p w14:paraId="03D594E3" w14:textId="77777777" w:rsidR="007B0A53" w:rsidRPr="007B0A53" w:rsidRDefault="007B0A53" w:rsidP="007B0A53">
            <w:pPr>
              <w:widowControl w:val="0"/>
              <w:autoSpaceDE w:val="0"/>
              <w:autoSpaceDN w:val="0"/>
              <w:adjustRightInd w:val="0"/>
              <w:ind w:right="118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578" w:type="dxa"/>
            <w:gridSpan w:val="2"/>
            <w:tcBorders>
              <w:top w:val="single" w:sz="4" w:space="0" w:color="auto"/>
              <w:left w:val="single" w:sz="8" w:space="0" w:color="auto"/>
              <w:right w:val="single" w:sz="8" w:space="0" w:color="auto"/>
            </w:tcBorders>
            <w:vAlign w:val="bottom"/>
          </w:tcPr>
          <w:p w14:paraId="33BD6C6E"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58" w:type="dxa"/>
            <w:tcBorders>
              <w:top w:val="single" w:sz="4" w:space="0" w:color="auto"/>
              <w:left w:val="single" w:sz="8" w:space="0" w:color="auto"/>
              <w:right w:val="single" w:sz="8" w:space="0" w:color="auto"/>
            </w:tcBorders>
            <w:vAlign w:val="bottom"/>
          </w:tcPr>
          <w:p w14:paraId="04F598FF"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718DE417"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2AA3155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85" w:type="dxa"/>
            <w:gridSpan w:val="4"/>
            <w:tcBorders>
              <w:top w:val="single" w:sz="4" w:space="0" w:color="auto"/>
              <w:left w:val="nil"/>
              <w:bottom w:val="single" w:sz="4" w:space="0" w:color="auto"/>
              <w:right w:val="single" w:sz="8" w:space="0" w:color="auto"/>
            </w:tcBorders>
            <w:vAlign w:val="bottom"/>
          </w:tcPr>
          <w:p w14:paraId="4D765012"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sz w:val="24"/>
                <w:szCs w:val="24"/>
              </w:rPr>
            </w:pPr>
            <w:r w:rsidRPr="007B0A53">
              <w:rPr>
                <w:rFonts w:ascii="Times New Roman" w:hAnsi="Times New Roman" w:cs="Times New Roman"/>
                <w:sz w:val="24"/>
                <w:szCs w:val="24"/>
              </w:rPr>
              <w:t>Stručno-metodičko pripremanje</w:t>
            </w:r>
          </w:p>
        </w:tc>
        <w:tc>
          <w:tcPr>
            <w:tcW w:w="1578" w:type="dxa"/>
            <w:gridSpan w:val="2"/>
            <w:tcBorders>
              <w:top w:val="single" w:sz="4" w:space="0" w:color="auto"/>
              <w:left w:val="nil"/>
              <w:bottom w:val="single" w:sz="4" w:space="0" w:color="auto"/>
              <w:right w:val="single" w:sz="8" w:space="0" w:color="auto"/>
            </w:tcBorders>
            <w:vAlign w:val="bottom"/>
          </w:tcPr>
          <w:p w14:paraId="4EEA957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6</w:t>
            </w:r>
          </w:p>
        </w:tc>
        <w:tc>
          <w:tcPr>
            <w:tcW w:w="1658" w:type="dxa"/>
            <w:tcBorders>
              <w:top w:val="single" w:sz="4" w:space="0" w:color="auto"/>
              <w:left w:val="nil"/>
              <w:bottom w:val="single" w:sz="4" w:space="0" w:color="auto"/>
              <w:right w:val="single" w:sz="8" w:space="0" w:color="auto"/>
            </w:tcBorders>
            <w:vAlign w:val="bottom"/>
          </w:tcPr>
          <w:p w14:paraId="187592D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210</w:t>
            </w:r>
          </w:p>
        </w:tc>
      </w:tr>
      <w:tr w:rsidR="007B0A53" w:rsidRPr="007B0A53" w14:paraId="67953553"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6B743ED6" w14:textId="77777777" w:rsidR="007B0A53" w:rsidRPr="007B0A53" w:rsidRDefault="007B0A53" w:rsidP="007B0A53">
            <w:pPr>
              <w:widowControl w:val="0"/>
              <w:autoSpaceDE w:val="0"/>
              <w:autoSpaceDN w:val="0"/>
              <w:adjustRightInd w:val="0"/>
              <w:jc w:val="center"/>
              <w:rPr>
                <w:rFonts w:ascii="Times New Roman" w:hAnsi="Times New Roman" w:cs="Times New Roman"/>
                <w:w w:val="93"/>
                <w:sz w:val="24"/>
                <w:szCs w:val="24"/>
              </w:rPr>
            </w:pPr>
            <w:r w:rsidRPr="007B0A53">
              <w:rPr>
                <w:rFonts w:ascii="Times New Roman" w:hAnsi="Times New Roman" w:cs="Times New Roman"/>
                <w:w w:val="93"/>
                <w:sz w:val="24"/>
                <w:szCs w:val="24"/>
              </w:rPr>
              <w:t>2.</w:t>
            </w:r>
          </w:p>
        </w:tc>
        <w:tc>
          <w:tcPr>
            <w:tcW w:w="5285" w:type="dxa"/>
            <w:gridSpan w:val="4"/>
            <w:tcBorders>
              <w:top w:val="single" w:sz="4" w:space="0" w:color="auto"/>
              <w:left w:val="nil"/>
              <w:bottom w:val="single" w:sz="4" w:space="0" w:color="auto"/>
              <w:right w:val="single" w:sz="8" w:space="0" w:color="auto"/>
            </w:tcBorders>
            <w:vAlign w:val="bottom"/>
          </w:tcPr>
          <w:p w14:paraId="659B9AF1"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čl.13 Pravilnika</w:t>
            </w:r>
            <w:r w:rsidRPr="007B0A53">
              <w:rPr>
                <w:rFonts w:ascii="Times New Roman" w:hAnsi="Times New Roman" w:cs="Times New Roman"/>
                <w:sz w:val="24"/>
                <w:szCs w:val="24"/>
              </w:rPr>
              <w:tab/>
            </w:r>
          </w:p>
        </w:tc>
        <w:tc>
          <w:tcPr>
            <w:tcW w:w="1578" w:type="dxa"/>
            <w:gridSpan w:val="2"/>
            <w:tcBorders>
              <w:top w:val="single" w:sz="4" w:space="0" w:color="auto"/>
              <w:left w:val="nil"/>
              <w:bottom w:val="single" w:sz="4" w:space="0" w:color="auto"/>
              <w:right w:val="single" w:sz="8" w:space="0" w:color="auto"/>
            </w:tcBorders>
            <w:vAlign w:val="bottom"/>
          </w:tcPr>
          <w:p w14:paraId="1D93EB7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658" w:type="dxa"/>
            <w:tcBorders>
              <w:top w:val="single" w:sz="4" w:space="0" w:color="auto"/>
              <w:left w:val="nil"/>
              <w:bottom w:val="single" w:sz="4" w:space="0" w:color="auto"/>
              <w:right w:val="single" w:sz="8" w:space="0" w:color="auto"/>
            </w:tcBorders>
            <w:vAlign w:val="bottom"/>
          </w:tcPr>
          <w:p w14:paraId="4EBDEF61" w14:textId="77777777" w:rsidR="007B0A53" w:rsidRPr="007B0A53" w:rsidRDefault="007B0A53" w:rsidP="007B0A53">
            <w:pPr>
              <w:widowControl w:val="0"/>
              <w:autoSpaceDE w:val="0"/>
              <w:autoSpaceDN w:val="0"/>
              <w:adjustRightInd w:val="0"/>
              <w:jc w:val="center"/>
              <w:rPr>
                <w:rFonts w:ascii="Times New Roman" w:hAnsi="Times New Roman" w:cs="Times New Roman"/>
                <w:w w:val="99"/>
                <w:sz w:val="24"/>
                <w:szCs w:val="24"/>
              </w:rPr>
            </w:pPr>
            <w:r w:rsidRPr="007B0A53">
              <w:rPr>
                <w:rFonts w:ascii="Times New Roman" w:hAnsi="Times New Roman" w:cs="Times New Roman"/>
                <w:w w:val="99"/>
                <w:sz w:val="24"/>
                <w:szCs w:val="24"/>
              </w:rPr>
              <w:t>/</w:t>
            </w:r>
          </w:p>
        </w:tc>
      </w:tr>
      <w:tr w:rsidR="007B0A53" w:rsidRPr="007B0A53" w14:paraId="241F1757" w14:textId="77777777" w:rsidTr="007B0A53">
        <w:trPr>
          <w:trHeight w:val="312"/>
        </w:trPr>
        <w:tc>
          <w:tcPr>
            <w:tcW w:w="6065" w:type="dxa"/>
            <w:gridSpan w:val="5"/>
            <w:tcBorders>
              <w:top w:val="single" w:sz="4" w:space="0" w:color="auto"/>
              <w:left w:val="single" w:sz="4" w:space="0" w:color="auto"/>
              <w:bottom w:val="single" w:sz="4" w:space="0" w:color="auto"/>
              <w:right w:val="single" w:sz="8" w:space="0" w:color="auto"/>
            </w:tcBorders>
            <w:vAlign w:val="bottom"/>
          </w:tcPr>
          <w:p w14:paraId="622BB03B" w14:textId="77777777" w:rsidR="007B0A53" w:rsidRPr="007B0A53" w:rsidRDefault="007B0A53" w:rsidP="007B0A53">
            <w:pPr>
              <w:widowControl w:val="0"/>
              <w:autoSpaceDE w:val="0"/>
              <w:autoSpaceDN w:val="0"/>
              <w:adjustRightInd w:val="0"/>
              <w:spacing w:line="304" w:lineRule="exact"/>
              <w:ind w:right="14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578" w:type="dxa"/>
            <w:gridSpan w:val="2"/>
            <w:tcBorders>
              <w:top w:val="single" w:sz="4" w:space="0" w:color="auto"/>
              <w:left w:val="nil"/>
              <w:bottom w:val="single" w:sz="4" w:space="0" w:color="auto"/>
              <w:right w:val="single" w:sz="8" w:space="0" w:color="auto"/>
            </w:tcBorders>
            <w:vAlign w:val="bottom"/>
          </w:tcPr>
          <w:p w14:paraId="4114A3A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6</w:t>
            </w:r>
          </w:p>
        </w:tc>
        <w:tc>
          <w:tcPr>
            <w:tcW w:w="1658" w:type="dxa"/>
            <w:tcBorders>
              <w:top w:val="single" w:sz="4" w:space="0" w:color="auto"/>
              <w:left w:val="nil"/>
              <w:bottom w:val="single" w:sz="4" w:space="0" w:color="auto"/>
              <w:right w:val="single" w:sz="8" w:space="0" w:color="auto"/>
            </w:tcBorders>
            <w:vAlign w:val="bottom"/>
          </w:tcPr>
          <w:p w14:paraId="4FD7C7F6" w14:textId="77777777" w:rsidR="007B0A53" w:rsidRPr="007B0A53" w:rsidRDefault="007B0A53" w:rsidP="007B0A53">
            <w:pPr>
              <w:widowControl w:val="0"/>
              <w:autoSpaceDE w:val="0"/>
              <w:autoSpaceDN w:val="0"/>
              <w:adjustRightInd w:val="0"/>
              <w:spacing w:line="311" w:lineRule="exact"/>
              <w:jc w:val="center"/>
              <w:rPr>
                <w:rFonts w:ascii="Times New Roman" w:hAnsi="Times New Roman" w:cs="Times New Roman"/>
                <w:sz w:val="24"/>
                <w:szCs w:val="24"/>
              </w:rPr>
            </w:pPr>
            <w:r w:rsidRPr="007B0A53">
              <w:rPr>
                <w:rFonts w:ascii="Times New Roman" w:hAnsi="Times New Roman" w:cs="Times New Roman"/>
                <w:sz w:val="24"/>
                <w:szCs w:val="24"/>
              </w:rPr>
              <w:t>210</w:t>
            </w:r>
          </w:p>
        </w:tc>
      </w:tr>
      <w:tr w:rsidR="007B0A53" w:rsidRPr="007B0A53" w14:paraId="5B09FAFA" w14:textId="77777777" w:rsidTr="007B0A53">
        <w:trPr>
          <w:trHeight w:val="803"/>
        </w:trPr>
        <w:tc>
          <w:tcPr>
            <w:tcW w:w="6065" w:type="dxa"/>
            <w:gridSpan w:val="5"/>
            <w:tcBorders>
              <w:top w:val="single" w:sz="4" w:space="0" w:color="auto"/>
              <w:left w:val="single" w:sz="4" w:space="0" w:color="auto"/>
              <w:bottom w:val="single" w:sz="4" w:space="0" w:color="auto"/>
              <w:right w:val="single" w:sz="8" w:space="0" w:color="auto"/>
            </w:tcBorders>
            <w:vAlign w:val="bottom"/>
          </w:tcPr>
          <w:p w14:paraId="57CF1874" w14:textId="77777777" w:rsidR="007B0A53" w:rsidRPr="007B0A53" w:rsidRDefault="007B0A53" w:rsidP="007B0A53">
            <w:pPr>
              <w:widowControl w:val="0"/>
              <w:autoSpaceDE w:val="0"/>
              <w:autoSpaceDN w:val="0"/>
              <w:adjustRightInd w:val="0"/>
              <w:ind w:right="1820"/>
              <w:jc w:val="right"/>
              <w:rPr>
                <w:rFonts w:ascii="Times New Roman" w:hAnsi="Times New Roman" w:cs="Times New Roman"/>
                <w:sz w:val="24"/>
                <w:szCs w:val="24"/>
              </w:rPr>
            </w:pPr>
            <w:r w:rsidRPr="007B0A53">
              <w:rPr>
                <w:rFonts w:ascii="Times New Roman" w:hAnsi="Times New Roman" w:cs="Times New Roman"/>
                <w:b/>
                <w:bCs/>
                <w:sz w:val="24"/>
                <w:szCs w:val="24"/>
              </w:rPr>
              <w:t>UKUPNO ZADUŽENJA:</w:t>
            </w:r>
          </w:p>
        </w:tc>
        <w:tc>
          <w:tcPr>
            <w:tcW w:w="1578" w:type="dxa"/>
            <w:gridSpan w:val="2"/>
            <w:tcBorders>
              <w:top w:val="single" w:sz="4" w:space="0" w:color="auto"/>
              <w:left w:val="single" w:sz="8" w:space="0" w:color="auto"/>
              <w:bottom w:val="single" w:sz="4" w:space="0" w:color="auto"/>
              <w:right w:val="single" w:sz="8" w:space="0" w:color="auto"/>
            </w:tcBorders>
            <w:vAlign w:val="bottom"/>
          </w:tcPr>
          <w:p w14:paraId="3EEA0EA8"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p w14:paraId="344107D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7"/>
                <w:sz w:val="24"/>
                <w:szCs w:val="24"/>
              </w:rPr>
              <w:t>17,15</w:t>
            </w:r>
          </w:p>
        </w:tc>
        <w:tc>
          <w:tcPr>
            <w:tcW w:w="1658" w:type="dxa"/>
            <w:tcBorders>
              <w:top w:val="single" w:sz="4" w:space="0" w:color="auto"/>
              <w:left w:val="single" w:sz="8" w:space="0" w:color="auto"/>
              <w:bottom w:val="single" w:sz="4" w:space="0" w:color="auto"/>
              <w:right w:val="single" w:sz="8" w:space="0" w:color="auto"/>
            </w:tcBorders>
            <w:vAlign w:val="bottom"/>
          </w:tcPr>
          <w:p w14:paraId="3DD5AD06"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godišnje</w:t>
            </w:r>
          </w:p>
          <w:p w14:paraId="495B9FB0"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b/>
                <w:sz w:val="24"/>
                <w:szCs w:val="24"/>
              </w:rPr>
            </w:pPr>
            <w:r w:rsidRPr="007B0A53">
              <w:rPr>
                <w:rFonts w:ascii="Times New Roman" w:hAnsi="Times New Roman" w:cs="Times New Roman"/>
                <w:b/>
                <w:sz w:val="24"/>
                <w:szCs w:val="24"/>
              </w:rPr>
              <w:t>606,30</w:t>
            </w:r>
          </w:p>
        </w:tc>
      </w:tr>
    </w:tbl>
    <w:p w14:paraId="28EE3312" w14:textId="77777777" w:rsidR="007B0A53" w:rsidRPr="007B0A53" w:rsidRDefault="007B0A53" w:rsidP="007B0A53">
      <w:pPr>
        <w:widowControl w:val="0"/>
        <w:autoSpaceDE w:val="0"/>
        <w:autoSpaceDN w:val="0"/>
        <w:adjustRightInd w:val="0"/>
        <w:spacing w:line="2" w:lineRule="exact"/>
        <w:rPr>
          <w:rFonts w:ascii="Times New Roman" w:hAnsi="Times New Roman" w:cs="Times New Roman"/>
          <w:sz w:val="24"/>
          <w:szCs w:val="24"/>
        </w:rPr>
      </w:pPr>
    </w:p>
    <w:p w14:paraId="552A02BE" w14:textId="77777777" w:rsidR="007B0A53" w:rsidRPr="007B0A53" w:rsidRDefault="007B0A53" w:rsidP="007B0A53">
      <w:pPr>
        <w:widowControl w:val="0"/>
        <w:autoSpaceDE w:val="0"/>
        <w:autoSpaceDN w:val="0"/>
        <w:adjustRightInd w:val="0"/>
        <w:rPr>
          <w:rFonts w:ascii="Times New Roman" w:hAnsi="Times New Roman" w:cs="Times New Roman"/>
          <w:sz w:val="24"/>
          <w:szCs w:val="24"/>
        </w:rPr>
        <w:sectPr w:rsidR="007B0A53" w:rsidRPr="007B0A53" w:rsidSect="007B0A53">
          <w:pgSz w:w="11900" w:h="16838"/>
          <w:pgMar w:top="720" w:right="720" w:bottom="720" w:left="720" w:header="720" w:footer="720" w:gutter="0"/>
          <w:cols w:space="720" w:equalWidth="0">
            <w:col w:w="9880"/>
          </w:cols>
          <w:noEndnote/>
          <w:docGrid w:linePitch="299"/>
        </w:sectPr>
      </w:pPr>
    </w:p>
    <w:p w14:paraId="47B81E9F"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i/>
          <w:iCs/>
          <w:sz w:val="24"/>
          <w:szCs w:val="24"/>
          <w:u w:val="single"/>
        </w:rPr>
        <w:t>4.1.4.2. Flauta</w:t>
      </w:r>
    </w:p>
    <w:p w14:paraId="7D7B8D4E" w14:textId="77777777" w:rsidR="007B0A53" w:rsidRPr="007B0A53" w:rsidRDefault="007B0A53" w:rsidP="007B0A53">
      <w:pPr>
        <w:widowControl w:val="0"/>
        <w:autoSpaceDE w:val="0"/>
        <w:autoSpaceDN w:val="0"/>
        <w:adjustRightInd w:val="0"/>
        <w:spacing w:line="59" w:lineRule="exact"/>
        <w:rPr>
          <w:rFonts w:ascii="Times New Roman" w:hAnsi="Times New Roman" w:cs="Times New Roman"/>
          <w:sz w:val="24"/>
          <w:szCs w:val="24"/>
        </w:rPr>
      </w:pPr>
    </w:p>
    <w:p w14:paraId="07E8D77C" w14:textId="77777777" w:rsidR="007B0A53" w:rsidRPr="007B0A53" w:rsidRDefault="007B0A53" w:rsidP="007B0A53">
      <w:pPr>
        <w:widowControl w:val="0"/>
        <w:overflowPunct w:val="0"/>
        <w:autoSpaceDE w:val="0"/>
        <w:autoSpaceDN w:val="0"/>
        <w:adjustRightInd w:val="0"/>
        <w:spacing w:line="218" w:lineRule="auto"/>
        <w:ind w:right="140"/>
        <w:rPr>
          <w:rFonts w:ascii="Times New Roman" w:hAnsi="Times New Roman" w:cs="Times New Roman"/>
          <w:sz w:val="24"/>
          <w:szCs w:val="24"/>
        </w:rPr>
      </w:pPr>
    </w:p>
    <w:p w14:paraId="0A9F6420" w14:textId="0E5F8765" w:rsidR="007B0A53" w:rsidRPr="007B0A53" w:rsidRDefault="007B0A53" w:rsidP="007B0A53">
      <w:pPr>
        <w:widowControl w:val="0"/>
        <w:overflowPunct w:val="0"/>
        <w:autoSpaceDE w:val="0"/>
        <w:autoSpaceDN w:val="0"/>
        <w:adjustRightInd w:val="0"/>
        <w:spacing w:line="360" w:lineRule="auto"/>
        <w:ind w:right="140"/>
        <w:rPr>
          <w:rFonts w:ascii="Times New Roman" w:hAnsi="Times New Roman" w:cs="Times New Roman"/>
          <w:sz w:val="24"/>
          <w:szCs w:val="24"/>
        </w:rPr>
      </w:pPr>
      <w:r w:rsidRPr="007B0A53">
        <w:rPr>
          <w:rFonts w:ascii="Times New Roman" w:hAnsi="Times New Roman" w:cs="Times New Roman"/>
          <w:sz w:val="24"/>
          <w:szCs w:val="24"/>
        </w:rPr>
        <w:t>Flautu predaje učiteljica Jelena Geček, a upisano je 7 učenika. Uč</w:t>
      </w:r>
      <w:r w:rsidR="008D4F4C">
        <w:rPr>
          <w:rFonts w:ascii="Times New Roman" w:hAnsi="Times New Roman" w:cs="Times New Roman"/>
          <w:sz w:val="24"/>
          <w:szCs w:val="24"/>
        </w:rPr>
        <w:t>iteljica Geček zadužena je sa 12</w:t>
      </w:r>
      <w:r w:rsidRPr="007B0A53">
        <w:rPr>
          <w:rFonts w:ascii="Times New Roman" w:hAnsi="Times New Roman" w:cs="Times New Roman"/>
          <w:sz w:val="24"/>
          <w:szCs w:val="24"/>
        </w:rPr>
        <w:t xml:space="preserve"> sati tjedno nastave fl</w:t>
      </w:r>
      <w:r w:rsidR="008D4F4C">
        <w:rPr>
          <w:rFonts w:ascii="Times New Roman" w:hAnsi="Times New Roman" w:cs="Times New Roman"/>
          <w:sz w:val="24"/>
          <w:szCs w:val="24"/>
        </w:rPr>
        <w:t>aute, 42</w:t>
      </w:r>
      <w:r w:rsidRPr="007B0A53">
        <w:rPr>
          <w:rFonts w:ascii="Times New Roman" w:hAnsi="Times New Roman" w:cs="Times New Roman"/>
          <w:sz w:val="24"/>
          <w:szCs w:val="24"/>
        </w:rPr>
        <w:t xml:space="preserve">0 </w:t>
      </w:r>
      <w:r w:rsidR="008D4F4C">
        <w:rPr>
          <w:rFonts w:ascii="Times New Roman" w:hAnsi="Times New Roman" w:cs="Times New Roman"/>
          <w:sz w:val="24"/>
          <w:szCs w:val="24"/>
        </w:rPr>
        <w:t>sati godišnje. Osim nastave flaute učiteljica Geček je zadužena je 1 satom razredništva i grupnom nastavom odnosno komornom što iznosi ukupno 15 sati nastave neposrednog odgojno obrazovnog rada te sa ostalim satovima zaduženja ima 36</w:t>
      </w:r>
      <w:r w:rsidRPr="007B0A53">
        <w:rPr>
          <w:rFonts w:ascii="Times New Roman" w:hAnsi="Times New Roman" w:cs="Times New Roman"/>
          <w:sz w:val="24"/>
          <w:szCs w:val="24"/>
        </w:rPr>
        <w:t xml:space="preserve"> sati odnosno godišnje </w:t>
      </w:r>
      <w:r w:rsidRPr="007B0A53">
        <w:rPr>
          <w:rFonts w:ascii="Times New Roman" w:hAnsi="Times New Roman" w:cs="Times New Roman"/>
          <w:b/>
          <w:sz w:val="24"/>
          <w:szCs w:val="24"/>
        </w:rPr>
        <w:t>1</w:t>
      </w:r>
      <w:r w:rsidR="008D4F4C">
        <w:rPr>
          <w:rFonts w:ascii="Times New Roman" w:hAnsi="Times New Roman" w:cs="Times New Roman"/>
          <w:b/>
          <w:sz w:val="24"/>
          <w:szCs w:val="24"/>
        </w:rPr>
        <w:t>260</w:t>
      </w:r>
      <w:r w:rsidRPr="007B0A53">
        <w:rPr>
          <w:rFonts w:ascii="Times New Roman" w:hAnsi="Times New Roman" w:cs="Times New Roman"/>
          <w:sz w:val="24"/>
          <w:szCs w:val="24"/>
        </w:rPr>
        <w:t xml:space="preserve"> sati</w:t>
      </w:r>
      <w:r w:rsidR="008D4F4C">
        <w:rPr>
          <w:rFonts w:ascii="Times New Roman" w:hAnsi="Times New Roman" w:cs="Times New Roman"/>
          <w:sz w:val="24"/>
          <w:szCs w:val="24"/>
        </w:rPr>
        <w:t xml:space="preserve"> godišnje</w:t>
      </w:r>
      <w:r w:rsidRPr="007B0A53">
        <w:rPr>
          <w:rFonts w:ascii="Times New Roman" w:hAnsi="Times New Roman" w:cs="Times New Roman"/>
          <w:sz w:val="24"/>
          <w:szCs w:val="24"/>
        </w:rPr>
        <w:t>.</w:t>
      </w:r>
    </w:p>
    <w:p w14:paraId="1FD0DC52" w14:textId="77777777" w:rsidR="007B0A53" w:rsidRPr="007B0A53" w:rsidRDefault="007B0A53" w:rsidP="007B0A53">
      <w:pPr>
        <w:widowControl w:val="0"/>
        <w:autoSpaceDE w:val="0"/>
        <w:autoSpaceDN w:val="0"/>
        <w:adjustRightInd w:val="0"/>
        <w:spacing w:line="380" w:lineRule="exact"/>
        <w:rPr>
          <w:rFonts w:ascii="Times New Roman" w:hAnsi="Times New Roman" w:cs="Times New Roman"/>
          <w:sz w:val="24"/>
          <w:szCs w:val="24"/>
        </w:rPr>
      </w:pPr>
    </w:p>
    <w:p w14:paraId="2AA0EE36" w14:textId="77777777" w:rsidR="007B0A53" w:rsidRPr="007B0A53" w:rsidRDefault="007B0A53" w:rsidP="007B0A53">
      <w:pPr>
        <w:widowControl w:val="0"/>
        <w:overflowPunct w:val="0"/>
        <w:autoSpaceDE w:val="0"/>
        <w:autoSpaceDN w:val="0"/>
        <w:adjustRightInd w:val="0"/>
        <w:spacing w:line="218" w:lineRule="auto"/>
        <w:ind w:right="140"/>
        <w:rPr>
          <w:rFonts w:ascii="Times New Roman" w:hAnsi="Times New Roman" w:cs="Times New Roman"/>
          <w:b/>
          <w:bCs/>
          <w:sz w:val="24"/>
          <w:szCs w:val="24"/>
        </w:rPr>
      </w:pPr>
      <w:r w:rsidRPr="007B0A53">
        <w:rPr>
          <w:rFonts w:ascii="Times New Roman" w:hAnsi="Times New Roman" w:cs="Times New Roman"/>
          <w:b/>
          <w:bCs/>
          <w:sz w:val="24"/>
          <w:szCs w:val="24"/>
        </w:rPr>
        <w:t xml:space="preserve">Tablica učenika flaute </w:t>
      </w:r>
      <w:r w:rsidRPr="007B0A53">
        <w:rPr>
          <w:rFonts w:ascii="Times New Roman" w:hAnsi="Times New Roman" w:cs="Times New Roman"/>
          <w:b/>
          <w:sz w:val="24"/>
          <w:szCs w:val="24"/>
        </w:rPr>
        <w:t>Glazbenog odjela Osnovne škole Marije Jurić Zagorke</w:t>
      </w:r>
      <w:r w:rsidRPr="007B0A53">
        <w:rPr>
          <w:rFonts w:ascii="Times New Roman" w:hAnsi="Times New Roman" w:cs="Times New Roman"/>
          <w:sz w:val="24"/>
          <w:szCs w:val="24"/>
        </w:rPr>
        <w:t xml:space="preserve"> </w:t>
      </w:r>
      <w:r w:rsidRPr="007B0A53">
        <w:rPr>
          <w:rFonts w:ascii="Times New Roman" w:hAnsi="Times New Roman" w:cs="Times New Roman"/>
          <w:b/>
          <w:bCs/>
          <w:sz w:val="24"/>
          <w:szCs w:val="24"/>
        </w:rPr>
        <w:t>u šk. god. 2021./2022. i zaduženje učiteljice Jelene Geček u neposredno odgojno-obrazovnom radu u šk. god. 2021./2022.</w:t>
      </w:r>
    </w:p>
    <w:tbl>
      <w:tblPr>
        <w:tblW w:w="9301" w:type="dxa"/>
        <w:tblLayout w:type="fixed"/>
        <w:tblCellMar>
          <w:left w:w="0" w:type="dxa"/>
          <w:right w:w="0" w:type="dxa"/>
        </w:tblCellMar>
        <w:tblLook w:val="0000" w:firstRow="0" w:lastRow="0" w:firstColumn="0" w:lastColumn="0" w:noHBand="0" w:noVBand="0"/>
      </w:tblPr>
      <w:tblGrid>
        <w:gridCol w:w="780"/>
        <w:gridCol w:w="1139"/>
        <w:gridCol w:w="1628"/>
        <w:gridCol w:w="2178"/>
        <w:gridCol w:w="340"/>
        <w:gridCol w:w="1438"/>
        <w:gridCol w:w="140"/>
        <w:gridCol w:w="1658"/>
      </w:tblGrid>
      <w:tr w:rsidR="007B0A53" w:rsidRPr="007B0A53" w14:paraId="5E3CB2EA" w14:textId="77777777" w:rsidTr="007B0A53">
        <w:trPr>
          <w:trHeight w:val="989"/>
        </w:trPr>
        <w:tc>
          <w:tcPr>
            <w:tcW w:w="1919" w:type="dxa"/>
            <w:gridSpan w:val="2"/>
            <w:tcBorders>
              <w:top w:val="single" w:sz="8" w:space="0" w:color="auto"/>
              <w:left w:val="single" w:sz="4" w:space="0" w:color="auto"/>
              <w:right w:val="single" w:sz="8" w:space="0" w:color="auto"/>
            </w:tcBorders>
            <w:vAlign w:val="bottom"/>
          </w:tcPr>
          <w:p w14:paraId="7ADF5ED6"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628" w:type="dxa"/>
            <w:tcBorders>
              <w:top w:val="single" w:sz="8" w:space="0" w:color="auto"/>
              <w:left w:val="single" w:sz="8" w:space="0" w:color="auto"/>
              <w:right w:val="single" w:sz="8" w:space="0" w:color="auto"/>
            </w:tcBorders>
            <w:vAlign w:val="bottom"/>
          </w:tcPr>
          <w:p w14:paraId="6646340C"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2178" w:type="dxa"/>
            <w:tcBorders>
              <w:top w:val="single" w:sz="8" w:space="0" w:color="auto"/>
              <w:left w:val="single" w:sz="8" w:space="0" w:color="auto"/>
              <w:right w:val="single" w:sz="8" w:space="0" w:color="auto"/>
            </w:tcBorders>
            <w:vAlign w:val="bottom"/>
          </w:tcPr>
          <w:p w14:paraId="2E479763" w14:textId="77777777" w:rsidR="007B0A53" w:rsidRPr="007B0A53" w:rsidRDefault="007B0A53" w:rsidP="007B0A53">
            <w:pPr>
              <w:widowControl w:val="0"/>
              <w:autoSpaceDE w:val="0"/>
              <w:autoSpaceDN w:val="0"/>
              <w:adjustRightInd w:val="0"/>
              <w:spacing w:line="320" w:lineRule="exact"/>
              <w:ind w:right="280"/>
              <w:jc w:val="right"/>
              <w:rPr>
                <w:rFonts w:ascii="Times New Roman" w:hAnsi="Times New Roman" w:cs="Times New Roman"/>
                <w:sz w:val="24"/>
                <w:szCs w:val="24"/>
              </w:rPr>
            </w:pPr>
            <w:r w:rsidRPr="007B0A53">
              <w:rPr>
                <w:rFonts w:ascii="Times New Roman" w:hAnsi="Times New Roman" w:cs="Times New Roman"/>
                <w:b/>
                <w:bCs/>
                <w:sz w:val="24"/>
                <w:szCs w:val="24"/>
              </w:rPr>
              <w:t>Broj sati po</w:t>
            </w:r>
          </w:p>
          <w:p w14:paraId="0B878171" w14:textId="77777777" w:rsidR="007B0A53" w:rsidRPr="007B0A53" w:rsidRDefault="007B0A53" w:rsidP="007B0A53">
            <w:pPr>
              <w:widowControl w:val="0"/>
              <w:autoSpaceDE w:val="0"/>
              <w:autoSpaceDN w:val="0"/>
              <w:adjustRightInd w:val="0"/>
              <w:spacing w:line="320" w:lineRule="exact"/>
              <w:ind w:right="440"/>
              <w:jc w:val="right"/>
              <w:rPr>
                <w:rFonts w:ascii="Times New Roman" w:hAnsi="Times New Roman" w:cs="Times New Roman"/>
                <w:sz w:val="24"/>
                <w:szCs w:val="24"/>
              </w:rPr>
            </w:pPr>
            <w:r w:rsidRPr="007B0A53">
              <w:rPr>
                <w:rFonts w:ascii="Times New Roman" w:hAnsi="Times New Roman" w:cs="Times New Roman"/>
                <w:b/>
                <w:bCs/>
                <w:sz w:val="24"/>
                <w:szCs w:val="24"/>
              </w:rPr>
              <w:t>učeniku:</w:t>
            </w:r>
          </w:p>
        </w:tc>
        <w:tc>
          <w:tcPr>
            <w:tcW w:w="1778" w:type="dxa"/>
            <w:gridSpan w:val="2"/>
            <w:tcBorders>
              <w:top w:val="single" w:sz="8" w:space="0" w:color="auto"/>
              <w:left w:val="nil"/>
              <w:right w:val="single" w:sz="8" w:space="0" w:color="auto"/>
            </w:tcBorders>
            <w:vAlign w:val="bottom"/>
          </w:tcPr>
          <w:p w14:paraId="687D82AC" w14:textId="77777777" w:rsidR="007B0A53" w:rsidRPr="007B0A53" w:rsidRDefault="007B0A53" w:rsidP="007B0A53">
            <w:pPr>
              <w:widowControl w:val="0"/>
              <w:autoSpaceDE w:val="0"/>
              <w:autoSpaceDN w:val="0"/>
              <w:adjustRightInd w:val="0"/>
              <w:spacing w:line="316" w:lineRule="exact"/>
              <w:rPr>
                <w:rFonts w:ascii="Times New Roman" w:hAnsi="Times New Roman" w:cs="Times New Roman"/>
                <w:sz w:val="24"/>
                <w:szCs w:val="24"/>
              </w:rPr>
            </w:pPr>
            <w:r w:rsidRPr="007B0A53">
              <w:rPr>
                <w:rFonts w:ascii="Times New Roman" w:hAnsi="Times New Roman" w:cs="Times New Roman"/>
                <w:b/>
                <w:bCs/>
                <w:sz w:val="24"/>
                <w:szCs w:val="24"/>
              </w:rPr>
              <w:t>Broj sati</w:t>
            </w:r>
          </w:p>
          <w:p w14:paraId="320AEA49"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tjedno</w:t>
            </w:r>
          </w:p>
          <w:p w14:paraId="67CAB847"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798" w:type="dxa"/>
            <w:gridSpan w:val="2"/>
            <w:tcBorders>
              <w:top w:val="single" w:sz="8" w:space="0" w:color="auto"/>
              <w:left w:val="single" w:sz="8" w:space="0" w:color="auto"/>
              <w:right w:val="single" w:sz="8" w:space="0" w:color="auto"/>
            </w:tcBorders>
            <w:vAlign w:val="bottom"/>
          </w:tcPr>
          <w:p w14:paraId="670C59C0" w14:textId="77777777" w:rsidR="007B0A53" w:rsidRPr="007B0A53" w:rsidRDefault="007B0A53" w:rsidP="007B0A53">
            <w:pPr>
              <w:widowControl w:val="0"/>
              <w:autoSpaceDE w:val="0"/>
              <w:autoSpaceDN w:val="0"/>
              <w:adjustRightInd w:val="0"/>
              <w:spacing w:line="316" w:lineRule="exact"/>
              <w:rPr>
                <w:rFonts w:ascii="Times New Roman" w:hAnsi="Times New Roman" w:cs="Times New Roman"/>
                <w:sz w:val="24"/>
                <w:szCs w:val="24"/>
              </w:rPr>
            </w:pPr>
            <w:r w:rsidRPr="007B0A53">
              <w:rPr>
                <w:rFonts w:ascii="Times New Roman" w:hAnsi="Times New Roman" w:cs="Times New Roman"/>
                <w:b/>
                <w:bCs/>
                <w:sz w:val="24"/>
                <w:szCs w:val="24"/>
              </w:rPr>
              <w:t>Broj sati</w:t>
            </w:r>
          </w:p>
          <w:p w14:paraId="5FDC1269"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godišnje</w:t>
            </w:r>
          </w:p>
          <w:p w14:paraId="18BB230F"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7FAB4312" w14:textId="77777777" w:rsidTr="007B0A53">
        <w:trPr>
          <w:trHeight w:val="313"/>
        </w:trPr>
        <w:tc>
          <w:tcPr>
            <w:tcW w:w="1919" w:type="dxa"/>
            <w:gridSpan w:val="2"/>
            <w:tcBorders>
              <w:top w:val="single" w:sz="4" w:space="0" w:color="auto"/>
              <w:left w:val="single" w:sz="4" w:space="0" w:color="auto"/>
              <w:bottom w:val="single" w:sz="4" w:space="0" w:color="auto"/>
              <w:right w:val="single" w:sz="8" w:space="0" w:color="auto"/>
            </w:tcBorders>
            <w:vAlign w:val="bottom"/>
          </w:tcPr>
          <w:p w14:paraId="59A8AB4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628" w:type="dxa"/>
            <w:tcBorders>
              <w:top w:val="single" w:sz="4" w:space="0" w:color="auto"/>
              <w:left w:val="nil"/>
              <w:bottom w:val="single" w:sz="4" w:space="0" w:color="auto"/>
              <w:right w:val="single" w:sz="8" w:space="0" w:color="auto"/>
            </w:tcBorders>
            <w:vAlign w:val="bottom"/>
          </w:tcPr>
          <w:p w14:paraId="36BE93D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2178" w:type="dxa"/>
            <w:tcBorders>
              <w:top w:val="single" w:sz="4" w:space="0" w:color="auto"/>
              <w:left w:val="nil"/>
              <w:bottom w:val="single" w:sz="4" w:space="0" w:color="auto"/>
              <w:right w:val="single" w:sz="8" w:space="0" w:color="auto"/>
            </w:tcBorders>
            <w:vAlign w:val="bottom"/>
          </w:tcPr>
          <w:p w14:paraId="483A4D90"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single" w:sz="4" w:space="0" w:color="auto"/>
              <w:left w:val="nil"/>
              <w:bottom w:val="single" w:sz="4" w:space="0" w:color="auto"/>
              <w:right w:val="single" w:sz="8" w:space="0" w:color="auto"/>
            </w:tcBorders>
            <w:vAlign w:val="bottom"/>
          </w:tcPr>
          <w:p w14:paraId="7FBE5876"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98" w:type="dxa"/>
            <w:gridSpan w:val="2"/>
            <w:tcBorders>
              <w:top w:val="single" w:sz="4" w:space="0" w:color="auto"/>
              <w:left w:val="nil"/>
              <w:bottom w:val="single" w:sz="4" w:space="0" w:color="auto"/>
              <w:right w:val="single" w:sz="8" w:space="0" w:color="auto"/>
            </w:tcBorders>
            <w:vAlign w:val="bottom"/>
          </w:tcPr>
          <w:p w14:paraId="4454AE30"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46,30</w:t>
            </w:r>
          </w:p>
        </w:tc>
      </w:tr>
      <w:tr w:rsidR="007B0A53" w:rsidRPr="007B0A53" w14:paraId="3A399E68" w14:textId="77777777" w:rsidTr="007B0A53">
        <w:trPr>
          <w:trHeight w:val="313"/>
        </w:trPr>
        <w:tc>
          <w:tcPr>
            <w:tcW w:w="1919" w:type="dxa"/>
            <w:gridSpan w:val="2"/>
            <w:tcBorders>
              <w:top w:val="single" w:sz="4" w:space="0" w:color="auto"/>
              <w:left w:val="single" w:sz="4" w:space="0" w:color="auto"/>
              <w:bottom w:val="single" w:sz="8" w:space="0" w:color="auto"/>
              <w:right w:val="single" w:sz="8" w:space="0" w:color="auto"/>
            </w:tcBorders>
            <w:vAlign w:val="bottom"/>
          </w:tcPr>
          <w:p w14:paraId="68390F5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628" w:type="dxa"/>
            <w:tcBorders>
              <w:top w:val="single" w:sz="4" w:space="0" w:color="auto"/>
              <w:left w:val="nil"/>
              <w:bottom w:val="single" w:sz="8" w:space="0" w:color="auto"/>
              <w:right w:val="single" w:sz="8" w:space="0" w:color="auto"/>
            </w:tcBorders>
            <w:vAlign w:val="bottom"/>
          </w:tcPr>
          <w:p w14:paraId="700F262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2178" w:type="dxa"/>
            <w:tcBorders>
              <w:top w:val="single" w:sz="4" w:space="0" w:color="auto"/>
              <w:left w:val="nil"/>
              <w:bottom w:val="single" w:sz="8" w:space="0" w:color="auto"/>
              <w:right w:val="single" w:sz="8" w:space="0" w:color="auto"/>
            </w:tcBorders>
            <w:vAlign w:val="bottom"/>
          </w:tcPr>
          <w:p w14:paraId="10373E99"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single" w:sz="4" w:space="0" w:color="auto"/>
              <w:left w:val="nil"/>
              <w:bottom w:val="single" w:sz="8" w:space="0" w:color="auto"/>
              <w:right w:val="single" w:sz="8" w:space="0" w:color="auto"/>
            </w:tcBorders>
            <w:vAlign w:val="bottom"/>
          </w:tcPr>
          <w:p w14:paraId="32692F73"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98" w:type="dxa"/>
            <w:gridSpan w:val="2"/>
            <w:tcBorders>
              <w:top w:val="single" w:sz="4" w:space="0" w:color="auto"/>
              <w:left w:val="nil"/>
              <w:bottom w:val="single" w:sz="8" w:space="0" w:color="auto"/>
              <w:right w:val="single" w:sz="8" w:space="0" w:color="auto"/>
            </w:tcBorders>
            <w:vAlign w:val="bottom"/>
          </w:tcPr>
          <w:p w14:paraId="084E2DA4"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46,30</w:t>
            </w:r>
          </w:p>
        </w:tc>
      </w:tr>
      <w:tr w:rsidR="007B0A53" w:rsidRPr="007B0A53" w14:paraId="68FC8636"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4F7ECD9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628" w:type="dxa"/>
            <w:tcBorders>
              <w:top w:val="nil"/>
              <w:left w:val="nil"/>
              <w:bottom w:val="single" w:sz="8" w:space="0" w:color="auto"/>
              <w:right w:val="single" w:sz="8" w:space="0" w:color="auto"/>
            </w:tcBorders>
            <w:vAlign w:val="bottom"/>
          </w:tcPr>
          <w:p w14:paraId="4EA2744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2178" w:type="dxa"/>
            <w:tcBorders>
              <w:top w:val="nil"/>
              <w:left w:val="nil"/>
              <w:bottom w:val="single" w:sz="8" w:space="0" w:color="auto"/>
              <w:right w:val="single" w:sz="8" w:space="0" w:color="auto"/>
            </w:tcBorders>
            <w:vAlign w:val="bottom"/>
          </w:tcPr>
          <w:p w14:paraId="4953676A"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nil"/>
              <w:left w:val="nil"/>
              <w:bottom w:val="single" w:sz="8" w:space="0" w:color="auto"/>
              <w:right w:val="single" w:sz="8" w:space="0" w:color="auto"/>
            </w:tcBorders>
            <w:vAlign w:val="bottom"/>
          </w:tcPr>
          <w:p w14:paraId="1FB31A03"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98" w:type="dxa"/>
            <w:gridSpan w:val="2"/>
            <w:tcBorders>
              <w:top w:val="nil"/>
              <w:left w:val="nil"/>
              <w:bottom w:val="single" w:sz="8" w:space="0" w:color="auto"/>
              <w:right w:val="single" w:sz="8" w:space="0" w:color="auto"/>
            </w:tcBorders>
            <w:vAlign w:val="bottom"/>
          </w:tcPr>
          <w:p w14:paraId="34F9AA06"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46,30</w:t>
            </w:r>
          </w:p>
        </w:tc>
      </w:tr>
      <w:tr w:rsidR="007B0A53" w:rsidRPr="007B0A53" w14:paraId="0B42D363"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3AB5C43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628" w:type="dxa"/>
            <w:tcBorders>
              <w:top w:val="nil"/>
              <w:left w:val="nil"/>
              <w:bottom w:val="single" w:sz="8" w:space="0" w:color="auto"/>
              <w:right w:val="single" w:sz="8" w:space="0" w:color="auto"/>
            </w:tcBorders>
            <w:vAlign w:val="bottom"/>
          </w:tcPr>
          <w:p w14:paraId="6A367DA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3</w:t>
            </w:r>
          </w:p>
        </w:tc>
        <w:tc>
          <w:tcPr>
            <w:tcW w:w="2178" w:type="dxa"/>
            <w:tcBorders>
              <w:top w:val="nil"/>
              <w:left w:val="nil"/>
              <w:bottom w:val="single" w:sz="8" w:space="0" w:color="auto"/>
              <w:right w:val="single" w:sz="8" w:space="0" w:color="auto"/>
            </w:tcBorders>
            <w:vAlign w:val="bottom"/>
          </w:tcPr>
          <w:p w14:paraId="4780390D"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bottom"/>
          </w:tcPr>
          <w:p w14:paraId="1D199472"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6,00</w:t>
            </w:r>
          </w:p>
        </w:tc>
        <w:tc>
          <w:tcPr>
            <w:tcW w:w="1798" w:type="dxa"/>
            <w:gridSpan w:val="2"/>
            <w:tcBorders>
              <w:top w:val="nil"/>
              <w:left w:val="nil"/>
              <w:bottom w:val="single" w:sz="8" w:space="0" w:color="auto"/>
              <w:right w:val="single" w:sz="8" w:space="0" w:color="auto"/>
            </w:tcBorders>
            <w:vAlign w:val="bottom"/>
          </w:tcPr>
          <w:p w14:paraId="7960A264"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210,00</w:t>
            </w:r>
          </w:p>
        </w:tc>
      </w:tr>
      <w:tr w:rsidR="007B0A53" w:rsidRPr="007B0A53" w14:paraId="7F4F3804"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1DB4369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 razred</w:t>
            </w:r>
          </w:p>
        </w:tc>
        <w:tc>
          <w:tcPr>
            <w:tcW w:w="1628" w:type="dxa"/>
            <w:tcBorders>
              <w:top w:val="nil"/>
              <w:left w:val="nil"/>
              <w:bottom w:val="single" w:sz="8" w:space="0" w:color="auto"/>
              <w:right w:val="single" w:sz="8" w:space="0" w:color="auto"/>
            </w:tcBorders>
            <w:vAlign w:val="center"/>
          </w:tcPr>
          <w:p w14:paraId="259EE61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2178" w:type="dxa"/>
            <w:tcBorders>
              <w:top w:val="nil"/>
              <w:left w:val="nil"/>
              <w:bottom w:val="single" w:sz="8" w:space="0" w:color="auto"/>
              <w:right w:val="single" w:sz="8" w:space="0" w:color="auto"/>
            </w:tcBorders>
            <w:vAlign w:val="center"/>
          </w:tcPr>
          <w:p w14:paraId="5BEEEDA1"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78" w:type="dxa"/>
            <w:gridSpan w:val="2"/>
            <w:tcBorders>
              <w:top w:val="nil"/>
              <w:left w:val="nil"/>
              <w:bottom w:val="single" w:sz="8" w:space="0" w:color="auto"/>
              <w:right w:val="single" w:sz="8" w:space="0" w:color="auto"/>
            </w:tcBorders>
            <w:vAlign w:val="center"/>
          </w:tcPr>
          <w:p w14:paraId="781F266E" w14:textId="77777777" w:rsidR="007B0A53" w:rsidRPr="007B0A53" w:rsidRDefault="007B0A53" w:rsidP="007B0A53">
            <w:pPr>
              <w:widowControl w:val="0"/>
              <w:autoSpaceDE w:val="0"/>
              <w:autoSpaceDN w:val="0"/>
              <w:adjustRightInd w:val="0"/>
              <w:spacing w:line="312"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2,00</w:t>
            </w:r>
          </w:p>
        </w:tc>
        <w:tc>
          <w:tcPr>
            <w:tcW w:w="1798" w:type="dxa"/>
            <w:gridSpan w:val="2"/>
            <w:tcBorders>
              <w:top w:val="nil"/>
              <w:left w:val="nil"/>
              <w:bottom w:val="single" w:sz="8" w:space="0" w:color="auto"/>
              <w:right w:val="single" w:sz="8" w:space="0" w:color="auto"/>
            </w:tcBorders>
            <w:vAlign w:val="center"/>
          </w:tcPr>
          <w:p w14:paraId="5E124E35"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70,00</w:t>
            </w:r>
          </w:p>
        </w:tc>
      </w:tr>
      <w:tr w:rsidR="007B0A53" w:rsidRPr="007B0A53" w14:paraId="55B952B9" w14:textId="77777777" w:rsidTr="007B0A53">
        <w:trPr>
          <w:trHeight w:val="317"/>
        </w:trPr>
        <w:tc>
          <w:tcPr>
            <w:tcW w:w="1919" w:type="dxa"/>
            <w:gridSpan w:val="2"/>
            <w:tcBorders>
              <w:top w:val="nil"/>
              <w:left w:val="single" w:sz="4" w:space="0" w:color="auto"/>
              <w:bottom w:val="single" w:sz="8" w:space="0" w:color="auto"/>
              <w:right w:val="single" w:sz="8" w:space="0" w:color="auto"/>
            </w:tcBorders>
            <w:vAlign w:val="bottom"/>
          </w:tcPr>
          <w:p w14:paraId="1D24FFD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VI.  razred</w:t>
            </w:r>
          </w:p>
        </w:tc>
        <w:tc>
          <w:tcPr>
            <w:tcW w:w="1628" w:type="dxa"/>
            <w:tcBorders>
              <w:top w:val="nil"/>
              <w:left w:val="nil"/>
              <w:bottom w:val="single" w:sz="8" w:space="0" w:color="auto"/>
              <w:right w:val="single" w:sz="8" w:space="0" w:color="auto"/>
            </w:tcBorders>
            <w:vAlign w:val="bottom"/>
          </w:tcPr>
          <w:p w14:paraId="2F76D34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nil"/>
              <w:left w:val="nil"/>
              <w:bottom w:val="single" w:sz="8" w:space="0" w:color="auto"/>
              <w:right w:val="single" w:sz="8" w:space="0" w:color="auto"/>
            </w:tcBorders>
            <w:vAlign w:val="bottom"/>
          </w:tcPr>
          <w:p w14:paraId="7C937F1D" w14:textId="77777777" w:rsidR="007B0A53" w:rsidRPr="007B0A53" w:rsidRDefault="007B0A53" w:rsidP="007B0A53">
            <w:pPr>
              <w:widowControl w:val="0"/>
              <w:autoSpaceDE w:val="0"/>
              <w:autoSpaceDN w:val="0"/>
              <w:adjustRightInd w:val="0"/>
              <w:spacing w:line="315"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nil"/>
              <w:left w:val="nil"/>
              <w:bottom w:val="single" w:sz="8" w:space="0" w:color="auto"/>
              <w:right w:val="single" w:sz="8" w:space="0" w:color="auto"/>
            </w:tcBorders>
            <w:vAlign w:val="bottom"/>
          </w:tcPr>
          <w:p w14:paraId="41806A34"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98" w:type="dxa"/>
            <w:gridSpan w:val="2"/>
            <w:tcBorders>
              <w:top w:val="nil"/>
              <w:left w:val="nil"/>
              <w:bottom w:val="single" w:sz="8" w:space="0" w:color="auto"/>
              <w:right w:val="single" w:sz="8" w:space="0" w:color="auto"/>
            </w:tcBorders>
            <w:vAlign w:val="bottom"/>
          </w:tcPr>
          <w:p w14:paraId="767731AB"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761AAE84" w14:textId="77777777" w:rsidTr="007B0A53">
        <w:trPr>
          <w:trHeight w:val="308"/>
        </w:trPr>
        <w:tc>
          <w:tcPr>
            <w:tcW w:w="1919" w:type="dxa"/>
            <w:gridSpan w:val="2"/>
            <w:tcBorders>
              <w:top w:val="single" w:sz="4" w:space="0" w:color="auto"/>
              <w:left w:val="single" w:sz="4" w:space="0" w:color="auto"/>
              <w:bottom w:val="single" w:sz="4" w:space="0" w:color="auto"/>
              <w:right w:val="single" w:sz="8" w:space="0" w:color="auto"/>
            </w:tcBorders>
            <w:vAlign w:val="bottom"/>
          </w:tcPr>
          <w:p w14:paraId="41A768BC" w14:textId="77777777" w:rsidR="007B0A53" w:rsidRPr="007B0A53" w:rsidRDefault="007B0A53" w:rsidP="007B0A53">
            <w:pPr>
              <w:widowControl w:val="0"/>
              <w:autoSpaceDE w:val="0"/>
              <w:autoSpaceDN w:val="0"/>
              <w:adjustRightInd w:val="0"/>
              <w:jc w:val="center"/>
              <w:rPr>
                <w:rFonts w:ascii="Times New Roman" w:hAnsi="Times New Roman" w:cs="Times New Roman"/>
                <w:bCs/>
                <w:sz w:val="24"/>
                <w:szCs w:val="24"/>
              </w:rPr>
            </w:pPr>
            <w:r w:rsidRPr="007B0A53">
              <w:rPr>
                <w:rFonts w:ascii="Times New Roman" w:hAnsi="Times New Roman" w:cs="Times New Roman"/>
                <w:bCs/>
                <w:sz w:val="24"/>
                <w:szCs w:val="24"/>
              </w:rPr>
              <w:t>Komorna</w:t>
            </w:r>
          </w:p>
        </w:tc>
        <w:tc>
          <w:tcPr>
            <w:tcW w:w="1628" w:type="dxa"/>
            <w:tcBorders>
              <w:top w:val="single" w:sz="4" w:space="0" w:color="auto"/>
              <w:left w:val="nil"/>
              <w:bottom w:val="single" w:sz="4" w:space="0" w:color="auto"/>
              <w:right w:val="single" w:sz="8" w:space="0" w:color="auto"/>
            </w:tcBorders>
            <w:vAlign w:val="bottom"/>
          </w:tcPr>
          <w:p w14:paraId="4E69D2D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single" w:sz="4" w:space="0" w:color="auto"/>
              <w:left w:val="nil"/>
              <w:bottom w:val="single" w:sz="4" w:space="0" w:color="auto"/>
              <w:right w:val="single" w:sz="8" w:space="0" w:color="auto"/>
            </w:tcBorders>
            <w:vAlign w:val="bottom"/>
          </w:tcPr>
          <w:p w14:paraId="4CCAFE3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single" w:sz="4" w:space="0" w:color="auto"/>
              <w:left w:val="nil"/>
              <w:bottom w:val="single" w:sz="4" w:space="0" w:color="auto"/>
              <w:right w:val="single" w:sz="8" w:space="0" w:color="auto"/>
            </w:tcBorders>
            <w:vAlign w:val="bottom"/>
          </w:tcPr>
          <w:p w14:paraId="22884C78" w14:textId="77777777" w:rsidR="007B0A53" w:rsidRPr="007B0A53" w:rsidRDefault="007B0A53" w:rsidP="007B0A53">
            <w:pPr>
              <w:widowControl w:val="0"/>
              <w:autoSpaceDE w:val="0"/>
              <w:autoSpaceDN w:val="0"/>
              <w:adjustRightInd w:val="0"/>
              <w:spacing w:line="304" w:lineRule="exact"/>
              <w:ind w:right="280"/>
              <w:jc w:val="center"/>
              <w:rPr>
                <w:rFonts w:ascii="Times New Roman" w:hAnsi="Times New Roman" w:cs="Times New Roman"/>
                <w:bCs/>
                <w:w w:val="97"/>
                <w:sz w:val="24"/>
                <w:szCs w:val="24"/>
              </w:rPr>
            </w:pPr>
            <w:r w:rsidRPr="007B0A53">
              <w:rPr>
                <w:rFonts w:ascii="Times New Roman" w:hAnsi="Times New Roman" w:cs="Times New Roman"/>
                <w:sz w:val="24"/>
                <w:szCs w:val="24"/>
              </w:rPr>
              <w:t>2,00</w:t>
            </w:r>
          </w:p>
        </w:tc>
        <w:tc>
          <w:tcPr>
            <w:tcW w:w="1798" w:type="dxa"/>
            <w:gridSpan w:val="2"/>
            <w:tcBorders>
              <w:top w:val="single" w:sz="4" w:space="0" w:color="auto"/>
              <w:left w:val="nil"/>
              <w:bottom w:val="single" w:sz="4" w:space="0" w:color="auto"/>
              <w:right w:val="single" w:sz="8" w:space="0" w:color="auto"/>
            </w:tcBorders>
            <w:vAlign w:val="bottom"/>
          </w:tcPr>
          <w:p w14:paraId="61EA570E"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bCs/>
                <w:w w:val="99"/>
                <w:sz w:val="24"/>
                <w:szCs w:val="24"/>
              </w:rPr>
            </w:pPr>
            <w:r w:rsidRPr="007B0A53">
              <w:rPr>
                <w:rFonts w:ascii="Times New Roman" w:hAnsi="Times New Roman" w:cs="Times New Roman"/>
                <w:bCs/>
                <w:w w:val="99"/>
                <w:sz w:val="24"/>
                <w:szCs w:val="24"/>
              </w:rPr>
              <w:t>70,00</w:t>
            </w:r>
          </w:p>
        </w:tc>
      </w:tr>
      <w:tr w:rsidR="007B0A53" w:rsidRPr="007B0A53" w14:paraId="0E0C1F27" w14:textId="77777777" w:rsidTr="007B0A53">
        <w:trPr>
          <w:trHeight w:val="308"/>
        </w:trPr>
        <w:tc>
          <w:tcPr>
            <w:tcW w:w="1919" w:type="dxa"/>
            <w:gridSpan w:val="2"/>
            <w:tcBorders>
              <w:top w:val="single" w:sz="4" w:space="0" w:color="auto"/>
              <w:left w:val="single" w:sz="4" w:space="0" w:color="auto"/>
              <w:bottom w:val="single" w:sz="4" w:space="0" w:color="auto"/>
              <w:right w:val="single" w:sz="8" w:space="0" w:color="auto"/>
            </w:tcBorders>
            <w:vAlign w:val="bottom"/>
          </w:tcPr>
          <w:p w14:paraId="78A5F682" w14:textId="77777777" w:rsidR="007B0A53" w:rsidRPr="007B0A53" w:rsidRDefault="007B0A53" w:rsidP="007B0A53">
            <w:pPr>
              <w:widowControl w:val="0"/>
              <w:autoSpaceDE w:val="0"/>
              <w:autoSpaceDN w:val="0"/>
              <w:adjustRightInd w:val="0"/>
              <w:jc w:val="center"/>
              <w:rPr>
                <w:rFonts w:ascii="Times New Roman" w:hAnsi="Times New Roman" w:cs="Times New Roman"/>
                <w:bCs/>
                <w:sz w:val="24"/>
                <w:szCs w:val="24"/>
              </w:rPr>
            </w:pPr>
            <w:r w:rsidRPr="007B0A53">
              <w:rPr>
                <w:rFonts w:ascii="Times New Roman" w:hAnsi="Times New Roman" w:cs="Times New Roman"/>
                <w:bCs/>
                <w:sz w:val="24"/>
                <w:szCs w:val="24"/>
              </w:rPr>
              <w:t>Razredništvo</w:t>
            </w:r>
          </w:p>
        </w:tc>
        <w:tc>
          <w:tcPr>
            <w:tcW w:w="1628" w:type="dxa"/>
            <w:tcBorders>
              <w:top w:val="single" w:sz="4" w:space="0" w:color="auto"/>
              <w:left w:val="nil"/>
              <w:bottom w:val="single" w:sz="4" w:space="0" w:color="auto"/>
              <w:right w:val="single" w:sz="8" w:space="0" w:color="auto"/>
            </w:tcBorders>
            <w:vAlign w:val="bottom"/>
          </w:tcPr>
          <w:p w14:paraId="11EEE379" w14:textId="77777777" w:rsidR="007B0A53" w:rsidRPr="007B0A53" w:rsidRDefault="007B0A53" w:rsidP="00557D9C">
            <w:pPr>
              <w:widowControl w:val="0"/>
              <w:numPr>
                <w:ilvl w:val="0"/>
                <w:numId w:val="64"/>
              </w:numPr>
              <w:autoSpaceDE w:val="0"/>
              <w:autoSpaceDN w:val="0"/>
              <w:adjustRightInd w:val="0"/>
              <w:contextualSpacing/>
              <w:jc w:val="center"/>
              <w:rPr>
                <w:rFonts w:ascii="Times New Roman" w:hAnsi="Times New Roman" w:cs="Times New Roman"/>
                <w:sz w:val="24"/>
                <w:szCs w:val="24"/>
              </w:rPr>
            </w:pPr>
            <w:r w:rsidRPr="007B0A53">
              <w:rPr>
                <w:rFonts w:ascii="Times New Roman" w:hAnsi="Times New Roman" w:cs="Times New Roman"/>
                <w:sz w:val="24"/>
                <w:szCs w:val="24"/>
              </w:rPr>
              <w:t>razred</w:t>
            </w:r>
          </w:p>
        </w:tc>
        <w:tc>
          <w:tcPr>
            <w:tcW w:w="2178" w:type="dxa"/>
            <w:tcBorders>
              <w:top w:val="single" w:sz="4" w:space="0" w:color="auto"/>
              <w:left w:val="nil"/>
              <w:bottom w:val="single" w:sz="4" w:space="0" w:color="auto"/>
              <w:right w:val="single" w:sz="8" w:space="0" w:color="auto"/>
            </w:tcBorders>
            <w:vAlign w:val="bottom"/>
          </w:tcPr>
          <w:p w14:paraId="1499516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p>
        </w:tc>
        <w:tc>
          <w:tcPr>
            <w:tcW w:w="1778" w:type="dxa"/>
            <w:gridSpan w:val="2"/>
            <w:tcBorders>
              <w:top w:val="single" w:sz="4" w:space="0" w:color="auto"/>
              <w:left w:val="nil"/>
              <w:bottom w:val="single" w:sz="4" w:space="0" w:color="auto"/>
              <w:right w:val="single" w:sz="8" w:space="0" w:color="auto"/>
            </w:tcBorders>
            <w:vAlign w:val="bottom"/>
          </w:tcPr>
          <w:p w14:paraId="58D3C776" w14:textId="77777777" w:rsidR="007B0A53" w:rsidRPr="007B0A53" w:rsidRDefault="007B0A53" w:rsidP="007B0A53">
            <w:pPr>
              <w:widowControl w:val="0"/>
              <w:autoSpaceDE w:val="0"/>
              <w:autoSpaceDN w:val="0"/>
              <w:adjustRightInd w:val="0"/>
              <w:spacing w:line="304" w:lineRule="exact"/>
              <w:ind w:right="28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1798" w:type="dxa"/>
            <w:gridSpan w:val="2"/>
            <w:tcBorders>
              <w:top w:val="single" w:sz="4" w:space="0" w:color="auto"/>
              <w:left w:val="nil"/>
              <w:bottom w:val="single" w:sz="4" w:space="0" w:color="auto"/>
              <w:right w:val="single" w:sz="8" w:space="0" w:color="auto"/>
            </w:tcBorders>
            <w:vAlign w:val="bottom"/>
          </w:tcPr>
          <w:p w14:paraId="4F97CFCF"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bCs/>
                <w:w w:val="99"/>
                <w:sz w:val="24"/>
                <w:szCs w:val="24"/>
              </w:rPr>
            </w:pPr>
            <w:r w:rsidRPr="007B0A53">
              <w:rPr>
                <w:rFonts w:ascii="Times New Roman" w:hAnsi="Times New Roman" w:cs="Times New Roman"/>
                <w:bCs/>
                <w:w w:val="99"/>
                <w:sz w:val="24"/>
                <w:szCs w:val="24"/>
              </w:rPr>
              <w:t>35</w:t>
            </w:r>
          </w:p>
        </w:tc>
      </w:tr>
      <w:tr w:rsidR="007B0A53" w:rsidRPr="007B0A53" w14:paraId="127B42B0" w14:textId="77777777" w:rsidTr="007B0A53">
        <w:trPr>
          <w:trHeight w:val="308"/>
        </w:trPr>
        <w:tc>
          <w:tcPr>
            <w:tcW w:w="1919" w:type="dxa"/>
            <w:gridSpan w:val="2"/>
            <w:tcBorders>
              <w:top w:val="single" w:sz="4" w:space="0" w:color="auto"/>
              <w:left w:val="single" w:sz="4" w:space="0" w:color="auto"/>
              <w:bottom w:val="single" w:sz="4" w:space="0" w:color="auto"/>
              <w:right w:val="single" w:sz="8" w:space="0" w:color="auto"/>
            </w:tcBorders>
            <w:vAlign w:val="bottom"/>
          </w:tcPr>
          <w:p w14:paraId="0213E4A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8"/>
                <w:sz w:val="24"/>
                <w:szCs w:val="24"/>
              </w:rPr>
              <w:t>Ukupno:</w:t>
            </w:r>
          </w:p>
        </w:tc>
        <w:tc>
          <w:tcPr>
            <w:tcW w:w="1628" w:type="dxa"/>
            <w:tcBorders>
              <w:top w:val="single" w:sz="4" w:space="0" w:color="auto"/>
              <w:left w:val="nil"/>
              <w:bottom w:val="single" w:sz="4" w:space="0" w:color="auto"/>
              <w:right w:val="single" w:sz="8" w:space="0" w:color="auto"/>
            </w:tcBorders>
            <w:vAlign w:val="bottom"/>
          </w:tcPr>
          <w:p w14:paraId="50387B9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7</w:t>
            </w:r>
          </w:p>
        </w:tc>
        <w:tc>
          <w:tcPr>
            <w:tcW w:w="2178" w:type="dxa"/>
            <w:tcBorders>
              <w:top w:val="single" w:sz="4" w:space="0" w:color="auto"/>
              <w:left w:val="nil"/>
              <w:bottom w:val="single" w:sz="4" w:space="0" w:color="auto"/>
              <w:right w:val="single" w:sz="8" w:space="0" w:color="auto"/>
            </w:tcBorders>
            <w:vAlign w:val="bottom"/>
          </w:tcPr>
          <w:p w14:paraId="21EA3949"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sz w:val="24"/>
                <w:szCs w:val="24"/>
              </w:rPr>
            </w:pPr>
            <w:r w:rsidRPr="007B0A53">
              <w:rPr>
                <w:rFonts w:ascii="Times New Roman" w:hAnsi="Times New Roman" w:cs="Times New Roman"/>
                <w:b/>
                <w:bCs/>
                <w:sz w:val="24"/>
                <w:szCs w:val="24"/>
              </w:rPr>
              <w:t>-</w:t>
            </w:r>
          </w:p>
        </w:tc>
        <w:tc>
          <w:tcPr>
            <w:tcW w:w="1778" w:type="dxa"/>
            <w:gridSpan w:val="2"/>
            <w:tcBorders>
              <w:top w:val="single" w:sz="4" w:space="0" w:color="auto"/>
              <w:left w:val="nil"/>
              <w:bottom w:val="single" w:sz="4" w:space="0" w:color="auto"/>
              <w:right w:val="single" w:sz="8" w:space="0" w:color="auto"/>
            </w:tcBorders>
            <w:vAlign w:val="bottom"/>
          </w:tcPr>
          <w:p w14:paraId="31A45F71" w14:textId="77777777" w:rsidR="007B0A53" w:rsidRPr="007B0A53" w:rsidRDefault="007B0A53" w:rsidP="007B0A53">
            <w:pPr>
              <w:widowControl w:val="0"/>
              <w:autoSpaceDE w:val="0"/>
              <w:autoSpaceDN w:val="0"/>
              <w:adjustRightInd w:val="0"/>
              <w:spacing w:line="307"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15,00</w:t>
            </w:r>
          </w:p>
        </w:tc>
        <w:tc>
          <w:tcPr>
            <w:tcW w:w="1798" w:type="dxa"/>
            <w:gridSpan w:val="2"/>
            <w:tcBorders>
              <w:top w:val="single" w:sz="4" w:space="0" w:color="auto"/>
              <w:left w:val="nil"/>
              <w:bottom w:val="single" w:sz="4" w:space="0" w:color="auto"/>
              <w:right w:val="single" w:sz="8" w:space="0" w:color="auto"/>
            </w:tcBorders>
            <w:vAlign w:val="bottom"/>
          </w:tcPr>
          <w:p w14:paraId="09EE3531"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b/>
                <w:bCs/>
                <w:w w:val="99"/>
                <w:sz w:val="24"/>
                <w:szCs w:val="24"/>
              </w:rPr>
            </w:pPr>
            <w:r w:rsidRPr="007B0A53">
              <w:rPr>
                <w:rFonts w:ascii="Times New Roman" w:hAnsi="Times New Roman" w:cs="Times New Roman"/>
                <w:b/>
                <w:bCs/>
                <w:w w:val="99"/>
                <w:sz w:val="24"/>
                <w:szCs w:val="24"/>
              </w:rPr>
              <w:t>525</w:t>
            </w:r>
          </w:p>
        </w:tc>
      </w:tr>
      <w:tr w:rsidR="007B0A53" w:rsidRPr="007B0A53" w14:paraId="08B7E99E" w14:textId="77777777" w:rsidTr="007B0A53">
        <w:trPr>
          <w:trHeight w:val="488"/>
        </w:trPr>
        <w:tc>
          <w:tcPr>
            <w:tcW w:w="9301" w:type="dxa"/>
            <w:gridSpan w:val="8"/>
            <w:tcBorders>
              <w:top w:val="single" w:sz="4" w:space="0" w:color="auto"/>
              <w:left w:val="single" w:sz="4" w:space="0" w:color="auto"/>
              <w:bottom w:val="single" w:sz="4" w:space="0" w:color="auto"/>
              <w:right w:val="single" w:sz="4" w:space="0" w:color="auto"/>
            </w:tcBorders>
            <w:vAlign w:val="center"/>
          </w:tcPr>
          <w:p w14:paraId="1DBA220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Tablica zaduženja ostalim i posebnim poslovima</w:t>
            </w:r>
          </w:p>
        </w:tc>
      </w:tr>
      <w:tr w:rsidR="007B0A53" w:rsidRPr="007B0A53" w14:paraId="56A2766E" w14:textId="77777777" w:rsidTr="007B0A53">
        <w:trPr>
          <w:trHeight w:val="308"/>
        </w:trPr>
        <w:tc>
          <w:tcPr>
            <w:tcW w:w="9301" w:type="dxa"/>
            <w:gridSpan w:val="8"/>
            <w:tcBorders>
              <w:top w:val="single" w:sz="4" w:space="0" w:color="auto"/>
              <w:left w:val="single" w:sz="4" w:space="0" w:color="auto"/>
              <w:bottom w:val="single" w:sz="4" w:space="0" w:color="auto"/>
              <w:right w:val="single" w:sz="8" w:space="0" w:color="auto"/>
            </w:tcBorders>
            <w:vAlign w:val="bottom"/>
          </w:tcPr>
          <w:p w14:paraId="128A170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OSTALI POSLOVI</w:t>
            </w:r>
          </w:p>
        </w:tc>
      </w:tr>
      <w:tr w:rsidR="007B0A53" w:rsidRPr="007B0A53" w14:paraId="6C18782B" w14:textId="77777777" w:rsidTr="007B0A53">
        <w:trPr>
          <w:trHeight w:val="654"/>
        </w:trPr>
        <w:tc>
          <w:tcPr>
            <w:tcW w:w="780" w:type="dxa"/>
            <w:tcBorders>
              <w:top w:val="single" w:sz="4" w:space="0" w:color="auto"/>
              <w:left w:val="single" w:sz="4" w:space="0" w:color="auto"/>
              <w:right w:val="single" w:sz="8" w:space="0" w:color="auto"/>
            </w:tcBorders>
            <w:vAlign w:val="center"/>
          </w:tcPr>
          <w:p w14:paraId="31A642B6"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Red.</w:t>
            </w:r>
          </w:p>
          <w:p w14:paraId="525A1768"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6"/>
                <w:sz w:val="24"/>
                <w:szCs w:val="24"/>
              </w:rPr>
              <w:t>broj</w:t>
            </w:r>
          </w:p>
        </w:tc>
        <w:tc>
          <w:tcPr>
            <w:tcW w:w="5285" w:type="dxa"/>
            <w:gridSpan w:val="4"/>
            <w:tcBorders>
              <w:top w:val="single" w:sz="4" w:space="0" w:color="auto"/>
              <w:left w:val="nil"/>
              <w:right w:val="single" w:sz="8" w:space="0" w:color="auto"/>
            </w:tcBorders>
            <w:vAlign w:val="center"/>
          </w:tcPr>
          <w:p w14:paraId="6540E212" w14:textId="77777777" w:rsidR="007B0A53" w:rsidRPr="007B0A53" w:rsidRDefault="007B0A53" w:rsidP="007B0A53">
            <w:pPr>
              <w:widowControl w:val="0"/>
              <w:autoSpaceDE w:val="0"/>
              <w:autoSpaceDN w:val="0"/>
              <w:adjustRightInd w:val="0"/>
              <w:ind w:right="118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578" w:type="dxa"/>
            <w:gridSpan w:val="2"/>
            <w:tcBorders>
              <w:top w:val="single" w:sz="4" w:space="0" w:color="auto"/>
              <w:left w:val="single" w:sz="8" w:space="0" w:color="auto"/>
              <w:right w:val="single" w:sz="8" w:space="0" w:color="auto"/>
            </w:tcBorders>
            <w:vAlign w:val="center"/>
          </w:tcPr>
          <w:p w14:paraId="052DBEF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58" w:type="dxa"/>
            <w:tcBorders>
              <w:top w:val="single" w:sz="4" w:space="0" w:color="auto"/>
              <w:left w:val="single" w:sz="8" w:space="0" w:color="auto"/>
              <w:right w:val="single" w:sz="8" w:space="0" w:color="auto"/>
            </w:tcBorders>
            <w:vAlign w:val="center"/>
          </w:tcPr>
          <w:p w14:paraId="47037E7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460EC970"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01C7060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85" w:type="dxa"/>
            <w:gridSpan w:val="4"/>
            <w:tcBorders>
              <w:top w:val="single" w:sz="4" w:space="0" w:color="auto"/>
              <w:left w:val="nil"/>
              <w:bottom w:val="single" w:sz="4" w:space="0" w:color="auto"/>
              <w:right w:val="single" w:sz="8" w:space="0" w:color="auto"/>
            </w:tcBorders>
            <w:vAlign w:val="bottom"/>
          </w:tcPr>
          <w:p w14:paraId="4B3E1BEB"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čl.13 i 14. Pravilnika</w:t>
            </w:r>
            <w:r w:rsidRPr="007B0A53">
              <w:rPr>
                <w:rFonts w:ascii="Times New Roman" w:hAnsi="Times New Roman" w:cs="Times New Roman"/>
                <w:sz w:val="24"/>
                <w:szCs w:val="24"/>
              </w:rPr>
              <w:tab/>
            </w:r>
          </w:p>
        </w:tc>
        <w:tc>
          <w:tcPr>
            <w:tcW w:w="1578" w:type="dxa"/>
            <w:gridSpan w:val="2"/>
            <w:tcBorders>
              <w:top w:val="single" w:sz="4" w:space="0" w:color="auto"/>
              <w:left w:val="nil"/>
              <w:bottom w:val="single" w:sz="4" w:space="0" w:color="auto"/>
              <w:right w:val="single" w:sz="8" w:space="0" w:color="auto"/>
            </w:tcBorders>
            <w:vAlign w:val="bottom"/>
          </w:tcPr>
          <w:p w14:paraId="28C1F21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20</w:t>
            </w:r>
          </w:p>
        </w:tc>
        <w:tc>
          <w:tcPr>
            <w:tcW w:w="1658" w:type="dxa"/>
            <w:tcBorders>
              <w:top w:val="single" w:sz="4" w:space="0" w:color="auto"/>
              <w:left w:val="nil"/>
              <w:bottom w:val="single" w:sz="4" w:space="0" w:color="auto"/>
              <w:right w:val="single" w:sz="8" w:space="0" w:color="auto"/>
            </w:tcBorders>
            <w:vAlign w:val="bottom"/>
          </w:tcPr>
          <w:p w14:paraId="33726162"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700</w:t>
            </w:r>
          </w:p>
        </w:tc>
      </w:tr>
      <w:tr w:rsidR="007B0A53" w:rsidRPr="007B0A53" w14:paraId="748D1BDF"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4052A98D" w14:textId="77777777" w:rsidR="007B0A53" w:rsidRPr="007B0A53" w:rsidRDefault="007B0A53" w:rsidP="007B0A53">
            <w:pPr>
              <w:widowControl w:val="0"/>
              <w:autoSpaceDE w:val="0"/>
              <w:autoSpaceDN w:val="0"/>
              <w:adjustRightInd w:val="0"/>
              <w:jc w:val="center"/>
              <w:rPr>
                <w:rFonts w:ascii="Times New Roman" w:hAnsi="Times New Roman" w:cs="Times New Roman"/>
                <w:w w:val="93"/>
                <w:sz w:val="24"/>
                <w:szCs w:val="24"/>
              </w:rPr>
            </w:pPr>
            <w:r w:rsidRPr="007B0A53">
              <w:rPr>
                <w:rFonts w:ascii="Times New Roman" w:hAnsi="Times New Roman" w:cs="Times New Roman"/>
                <w:w w:val="93"/>
                <w:sz w:val="24"/>
                <w:szCs w:val="24"/>
              </w:rPr>
              <w:t>2.</w:t>
            </w:r>
          </w:p>
        </w:tc>
        <w:tc>
          <w:tcPr>
            <w:tcW w:w="5285" w:type="dxa"/>
            <w:gridSpan w:val="4"/>
            <w:tcBorders>
              <w:top w:val="single" w:sz="4" w:space="0" w:color="auto"/>
              <w:left w:val="nil"/>
              <w:bottom w:val="single" w:sz="4" w:space="0" w:color="auto"/>
              <w:right w:val="single" w:sz="8" w:space="0" w:color="auto"/>
            </w:tcBorders>
            <w:vAlign w:val="bottom"/>
          </w:tcPr>
          <w:p w14:paraId="3E3F5439"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sz w:val="24"/>
                <w:szCs w:val="24"/>
              </w:rPr>
            </w:pPr>
            <w:r w:rsidRPr="007B0A53">
              <w:rPr>
                <w:rFonts w:ascii="Times New Roman" w:hAnsi="Times New Roman" w:cs="Times New Roman"/>
                <w:sz w:val="24"/>
                <w:szCs w:val="24"/>
              </w:rPr>
              <w:t>Ostali poslovi razrednika prema članku 14. Pravilnika</w:t>
            </w:r>
          </w:p>
        </w:tc>
        <w:tc>
          <w:tcPr>
            <w:tcW w:w="1578" w:type="dxa"/>
            <w:gridSpan w:val="2"/>
            <w:tcBorders>
              <w:top w:val="single" w:sz="4" w:space="0" w:color="auto"/>
              <w:left w:val="nil"/>
              <w:bottom w:val="single" w:sz="4" w:space="0" w:color="auto"/>
              <w:right w:val="single" w:sz="8" w:space="0" w:color="auto"/>
            </w:tcBorders>
            <w:vAlign w:val="bottom"/>
          </w:tcPr>
          <w:p w14:paraId="1E8EEBEC"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1658" w:type="dxa"/>
            <w:tcBorders>
              <w:top w:val="single" w:sz="4" w:space="0" w:color="auto"/>
              <w:left w:val="nil"/>
              <w:bottom w:val="single" w:sz="4" w:space="0" w:color="auto"/>
              <w:right w:val="single" w:sz="8" w:space="0" w:color="auto"/>
            </w:tcBorders>
            <w:vAlign w:val="bottom"/>
          </w:tcPr>
          <w:p w14:paraId="6BFD6EB6" w14:textId="77777777" w:rsidR="007B0A53" w:rsidRPr="007B0A53" w:rsidRDefault="007B0A53" w:rsidP="007B0A53">
            <w:pPr>
              <w:widowControl w:val="0"/>
              <w:autoSpaceDE w:val="0"/>
              <w:autoSpaceDN w:val="0"/>
              <w:adjustRightInd w:val="0"/>
              <w:jc w:val="center"/>
              <w:rPr>
                <w:rFonts w:ascii="Times New Roman" w:hAnsi="Times New Roman" w:cs="Times New Roman"/>
                <w:w w:val="99"/>
                <w:sz w:val="24"/>
                <w:szCs w:val="24"/>
              </w:rPr>
            </w:pPr>
            <w:r w:rsidRPr="007B0A53">
              <w:rPr>
                <w:rFonts w:ascii="Times New Roman" w:hAnsi="Times New Roman" w:cs="Times New Roman"/>
                <w:w w:val="99"/>
                <w:sz w:val="24"/>
                <w:szCs w:val="24"/>
              </w:rPr>
              <w:t>35</w:t>
            </w:r>
          </w:p>
        </w:tc>
      </w:tr>
      <w:tr w:rsidR="007B0A53" w:rsidRPr="007B0A53" w14:paraId="3CFA4F2A" w14:textId="77777777" w:rsidTr="007B0A53">
        <w:trPr>
          <w:trHeight w:val="312"/>
        </w:trPr>
        <w:tc>
          <w:tcPr>
            <w:tcW w:w="6065" w:type="dxa"/>
            <w:gridSpan w:val="5"/>
            <w:tcBorders>
              <w:top w:val="single" w:sz="4" w:space="0" w:color="auto"/>
              <w:left w:val="single" w:sz="4" w:space="0" w:color="auto"/>
              <w:bottom w:val="single" w:sz="4" w:space="0" w:color="auto"/>
              <w:right w:val="single" w:sz="8" w:space="0" w:color="auto"/>
            </w:tcBorders>
            <w:vAlign w:val="bottom"/>
          </w:tcPr>
          <w:p w14:paraId="64733F9B" w14:textId="77777777" w:rsidR="007B0A53" w:rsidRPr="007B0A53" w:rsidRDefault="007B0A53" w:rsidP="007B0A53">
            <w:pPr>
              <w:widowControl w:val="0"/>
              <w:autoSpaceDE w:val="0"/>
              <w:autoSpaceDN w:val="0"/>
              <w:adjustRightInd w:val="0"/>
              <w:spacing w:line="304" w:lineRule="exact"/>
              <w:ind w:right="14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578" w:type="dxa"/>
            <w:gridSpan w:val="2"/>
            <w:tcBorders>
              <w:top w:val="single" w:sz="4" w:space="0" w:color="auto"/>
              <w:left w:val="nil"/>
              <w:bottom w:val="single" w:sz="4" w:space="0" w:color="auto"/>
              <w:right w:val="single" w:sz="8" w:space="0" w:color="auto"/>
            </w:tcBorders>
            <w:vAlign w:val="bottom"/>
          </w:tcPr>
          <w:p w14:paraId="345C186B"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21</w:t>
            </w:r>
          </w:p>
        </w:tc>
        <w:tc>
          <w:tcPr>
            <w:tcW w:w="1658" w:type="dxa"/>
            <w:tcBorders>
              <w:top w:val="single" w:sz="4" w:space="0" w:color="auto"/>
              <w:left w:val="nil"/>
              <w:bottom w:val="single" w:sz="4" w:space="0" w:color="auto"/>
              <w:right w:val="single" w:sz="8" w:space="0" w:color="auto"/>
            </w:tcBorders>
            <w:vAlign w:val="bottom"/>
          </w:tcPr>
          <w:p w14:paraId="4C21850E" w14:textId="77777777" w:rsidR="007B0A53" w:rsidRPr="007B0A53" w:rsidRDefault="007B0A53" w:rsidP="007B0A53">
            <w:pPr>
              <w:widowControl w:val="0"/>
              <w:autoSpaceDE w:val="0"/>
              <w:autoSpaceDN w:val="0"/>
              <w:adjustRightInd w:val="0"/>
              <w:spacing w:line="311" w:lineRule="exact"/>
              <w:jc w:val="center"/>
              <w:rPr>
                <w:rFonts w:ascii="Times New Roman" w:hAnsi="Times New Roman" w:cs="Times New Roman"/>
                <w:sz w:val="24"/>
                <w:szCs w:val="24"/>
              </w:rPr>
            </w:pPr>
            <w:r w:rsidRPr="007B0A53">
              <w:rPr>
                <w:rFonts w:ascii="Times New Roman" w:hAnsi="Times New Roman" w:cs="Times New Roman"/>
                <w:sz w:val="24"/>
                <w:szCs w:val="24"/>
              </w:rPr>
              <w:t>735</w:t>
            </w:r>
          </w:p>
        </w:tc>
      </w:tr>
      <w:tr w:rsidR="007B0A53" w:rsidRPr="007B0A53" w14:paraId="3BBDD18F" w14:textId="77777777" w:rsidTr="007B0A53">
        <w:trPr>
          <w:trHeight w:val="803"/>
        </w:trPr>
        <w:tc>
          <w:tcPr>
            <w:tcW w:w="6065" w:type="dxa"/>
            <w:gridSpan w:val="5"/>
            <w:tcBorders>
              <w:top w:val="single" w:sz="4" w:space="0" w:color="auto"/>
              <w:left w:val="single" w:sz="4" w:space="0" w:color="auto"/>
              <w:bottom w:val="single" w:sz="4" w:space="0" w:color="auto"/>
              <w:right w:val="single" w:sz="8" w:space="0" w:color="auto"/>
            </w:tcBorders>
            <w:vAlign w:val="center"/>
          </w:tcPr>
          <w:p w14:paraId="69BBD95E" w14:textId="77777777" w:rsidR="007B0A53" w:rsidRPr="007B0A53" w:rsidRDefault="007B0A53" w:rsidP="007B0A53">
            <w:pPr>
              <w:widowControl w:val="0"/>
              <w:autoSpaceDE w:val="0"/>
              <w:autoSpaceDN w:val="0"/>
              <w:adjustRightInd w:val="0"/>
              <w:ind w:right="1820"/>
              <w:jc w:val="center"/>
              <w:rPr>
                <w:rFonts w:ascii="Times New Roman" w:hAnsi="Times New Roman" w:cs="Times New Roman"/>
                <w:sz w:val="24"/>
                <w:szCs w:val="24"/>
              </w:rPr>
            </w:pPr>
            <w:r w:rsidRPr="007B0A53">
              <w:rPr>
                <w:rFonts w:ascii="Times New Roman" w:hAnsi="Times New Roman" w:cs="Times New Roman"/>
                <w:b/>
                <w:bCs/>
                <w:sz w:val="24"/>
                <w:szCs w:val="24"/>
              </w:rPr>
              <w:t>UKUPNO ZADUŽENJA:</w:t>
            </w:r>
          </w:p>
        </w:tc>
        <w:tc>
          <w:tcPr>
            <w:tcW w:w="1578" w:type="dxa"/>
            <w:gridSpan w:val="2"/>
            <w:tcBorders>
              <w:top w:val="single" w:sz="4" w:space="0" w:color="auto"/>
              <w:left w:val="single" w:sz="8" w:space="0" w:color="auto"/>
              <w:bottom w:val="single" w:sz="4" w:space="0" w:color="auto"/>
              <w:right w:val="single" w:sz="8" w:space="0" w:color="auto"/>
            </w:tcBorders>
            <w:vAlign w:val="center"/>
          </w:tcPr>
          <w:p w14:paraId="668EE68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p w14:paraId="132FB5A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36,00</w:t>
            </w:r>
          </w:p>
        </w:tc>
        <w:tc>
          <w:tcPr>
            <w:tcW w:w="1658" w:type="dxa"/>
            <w:tcBorders>
              <w:top w:val="single" w:sz="4" w:space="0" w:color="auto"/>
              <w:left w:val="single" w:sz="8" w:space="0" w:color="auto"/>
              <w:bottom w:val="single" w:sz="4" w:space="0" w:color="auto"/>
              <w:right w:val="single" w:sz="8" w:space="0" w:color="auto"/>
            </w:tcBorders>
            <w:vAlign w:val="center"/>
          </w:tcPr>
          <w:p w14:paraId="28584F8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godišnje</w:t>
            </w:r>
          </w:p>
          <w:p w14:paraId="5EF01761"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1260</w:t>
            </w:r>
          </w:p>
        </w:tc>
      </w:tr>
    </w:tbl>
    <w:p w14:paraId="7C1D354F" w14:textId="77777777" w:rsidR="007B0A53" w:rsidRPr="007B0A53" w:rsidRDefault="007B0A53" w:rsidP="007B0A53">
      <w:pPr>
        <w:widowControl w:val="0"/>
        <w:autoSpaceDE w:val="0"/>
        <w:autoSpaceDN w:val="0"/>
        <w:adjustRightInd w:val="0"/>
        <w:spacing w:line="235" w:lineRule="exact"/>
        <w:rPr>
          <w:rFonts w:ascii="Times New Roman" w:hAnsi="Times New Roman" w:cs="Times New Roman"/>
          <w:b/>
          <w:bCs/>
          <w:sz w:val="24"/>
          <w:szCs w:val="24"/>
        </w:rPr>
      </w:pPr>
      <w:bookmarkStart w:id="10" w:name="page17"/>
      <w:bookmarkEnd w:id="10"/>
    </w:p>
    <w:p w14:paraId="07931A27" w14:textId="77777777" w:rsidR="007B0A53" w:rsidRPr="007B0A53" w:rsidRDefault="007B0A53" w:rsidP="007B0A53">
      <w:pPr>
        <w:widowControl w:val="0"/>
        <w:autoSpaceDE w:val="0"/>
        <w:autoSpaceDN w:val="0"/>
        <w:adjustRightInd w:val="0"/>
        <w:spacing w:line="235" w:lineRule="exact"/>
        <w:rPr>
          <w:rFonts w:ascii="Times New Roman" w:hAnsi="Times New Roman" w:cs="Times New Roman"/>
          <w:b/>
          <w:bCs/>
          <w:i/>
          <w:iCs/>
          <w:sz w:val="24"/>
          <w:szCs w:val="24"/>
          <w:u w:val="single"/>
        </w:rPr>
      </w:pPr>
      <w:r w:rsidRPr="007B0A53">
        <w:rPr>
          <w:rFonts w:ascii="Times New Roman" w:hAnsi="Times New Roman" w:cs="Times New Roman"/>
          <w:b/>
          <w:bCs/>
          <w:sz w:val="24"/>
          <w:szCs w:val="24"/>
        </w:rPr>
        <w:br w:type="page"/>
      </w:r>
      <w:r w:rsidRPr="007B0A53">
        <w:rPr>
          <w:rFonts w:ascii="Times New Roman" w:hAnsi="Times New Roman" w:cs="Times New Roman"/>
          <w:b/>
          <w:bCs/>
          <w:i/>
          <w:iCs/>
          <w:sz w:val="24"/>
          <w:szCs w:val="24"/>
          <w:u w:val="single"/>
        </w:rPr>
        <w:t>4.1.5. Gitarski odjel</w:t>
      </w:r>
    </w:p>
    <w:p w14:paraId="315F06C9"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p>
    <w:p w14:paraId="259424D6" w14:textId="77777777" w:rsidR="007B0A53" w:rsidRPr="007B0A53" w:rsidRDefault="007B0A53" w:rsidP="007B0A53">
      <w:pPr>
        <w:spacing w:after="200" w:line="360" w:lineRule="auto"/>
        <w:rPr>
          <w:rFonts w:ascii="Times New Roman" w:hAnsi="Times New Roman" w:cs="Times New Roman"/>
          <w:sz w:val="24"/>
          <w:szCs w:val="24"/>
        </w:rPr>
      </w:pPr>
      <w:r w:rsidRPr="007B0A53">
        <w:rPr>
          <w:rFonts w:ascii="Times New Roman" w:hAnsi="Times New Roman" w:cs="Times New Roman"/>
          <w:sz w:val="24"/>
          <w:szCs w:val="24"/>
        </w:rPr>
        <w:t xml:space="preserve">Na Gitarskom odjelu Osnovne škole Marije Jurić Zagorke upisano je 13 učenika. Gitaru predaje učitelj Pavle Jovanović. Tjedna satnica gitare iznosi 22,30 sati, godišnje 793,15 te ukupno s ostalim poslovima </w:t>
      </w:r>
      <w:r w:rsidRPr="007B0A53">
        <w:rPr>
          <w:rFonts w:ascii="Times New Roman" w:hAnsi="Times New Roman" w:cs="Times New Roman"/>
          <w:b/>
          <w:sz w:val="24"/>
          <w:szCs w:val="24"/>
        </w:rPr>
        <w:t>1213,15</w:t>
      </w:r>
      <w:r w:rsidRPr="007B0A53">
        <w:rPr>
          <w:rFonts w:ascii="Times New Roman" w:hAnsi="Times New Roman" w:cs="Times New Roman"/>
          <w:sz w:val="24"/>
          <w:szCs w:val="24"/>
        </w:rPr>
        <w:t xml:space="preserve"> sati.</w:t>
      </w:r>
    </w:p>
    <w:p w14:paraId="3F55FB16" w14:textId="77777777" w:rsidR="007B0A53" w:rsidRPr="007B0A53" w:rsidRDefault="007B0A53" w:rsidP="007B0A53">
      <w:pPr>
        <w:widowControl w:val="0"/>
        <w:overflowPunct w:val="0"/>
        <w:autoSpaceDE w:val="0"/>
        <w:autoSpaceDN w:val="0"/>
        <w:adjustRightInd w:val="0"/>
        <w:spacing w:line="218" w:lineRule="auto"/>
        <w:ind w:right="100"/>
        <w:rPr>
          <w:rFonts w:ascii="Times New Roman" w:hAnsi="Times New Roman" w:cs="Times New Roman"/>
          <w:b/>
          <w:bCs/>
          <w:sz w:val="24"/>
          <w:szCs w:val="24"/>
        </w:rPr>
      </w:pPr>
      <w:r w:rsidRPr="007B0A53">
        <w:rPr>
          <w:rFonts w:ascii="Times New Roman" w:hAnsi="Times New Roman" w:cs="Times New Roman"/>
          <w:b/>
          <w:bCs/>
          <w:sz w:val="24"/>
          <w:szCs w:val="24"/>
        </w:rPr>
        <w:t xml:space="preserve">Tablica učenika gitare </w:t>
      </w:r>
      <w:r w:rsidRPr="007B0A53">
        <w:rPr>
          <w:rFonts w:ascii="Times New Roman" w:hAnsi="Times New Roman" w:cs="Times New Roman"/>
          <w:b/>
          <w:sz w:val="24"/>
          <w:szCs w:val="24"/>
        </w:rPr>
        <w:t>Glazbenog odjela Osnovne škole Marije Jurić Zagorke</w:t>
      </w:r>
      <w:r w:rsidRPr="007B0A53">
        <w:rPr>
          <w:rFonts w:ascii="Times New Roman" w:hAnsi="Times New Roman" w:cs="Times New Roman"/>
          <w:sz w:val="24"/>
          <w:szCs w:val="24"/>
        </w:rPr>
        <w:t xml:space="preserve"> </w:t>
      </w:r>
      <w:r w:rsidRPr="007B0A53">
        <w:rPr>
          <w:rFonts w:ascii="Times New Roman" w:hAnsi="Times New Roman" w:cs="Times New Roman"/>
          <w:b/>
          <w:bCs/>
          <w:sz w:val="24"/>
          <w:szCs w:val="24"/>
        </w:rPr>
        <w:t>u šk. god. 2021./2022. i zaduženje Pavla Jovanovića u neposrednom odgojno-obrazovnom radu u šk. god. 2021./2022.</w:t>
      </w:r>
    </w:p>
    <w:tbl>
      <w:tblPr>
        <w:tblW w:w="9301" w:type="dxa"/>
        <w:tblLayout w:type="fixed"/>
        <w:tblCellMar>
          <w:left w:w="0" w:type="dxa"/>
          <w:right w:w="0" w:type="dxa"/>
        </w:tblCellMar>
        <w:tblLook w:val="0000" w:firstRow="0" w:lastRow="0" w:firstColumn="0" w:lastColumn="0" w:noHBand="0" w:noVBand="0"/>
      </w:tblPr>
      <w:tblGrid>
        <w:gridCol w:w="780"/>
        <w:gridCol w:w="1139"/>
        <w:gridCol w:w="1628"/>
        <w:gridCol w:w="2178"/>
        <w:gridCol w:w="340"/>
        <w:gridCol w:w="1438"/>
        <w:gridCol w:w="140"/>
        <w:gridCol w:w="1658"/>
      </w:tblGrid>
      <w:tr w:rsidR="007B0A53" w:rsidRPr="007B0A53" w14:paraId="78938AD9" w14:textId="77777777" w:rsidTr="007B0A53">
        <w:trPr>
          <w:trHeight w:val="989"/>
        </w:trPr>
        <w:tc>
          <w:tcPr>
            <w:tcW w:w="1919" w:type="dxa"/>
            <w:gridSpan w:val="2"/>
            <w:tcBorders>
              <w:top w:val="single" w:sz="8" w:space="0" w:color="auto"/>
              <w:left w:val="single" w:sz="4" w:space="0" w:color="auto"/>
              <w:right w:val="single" w:sz="8" w:space="0" w:color="auto"/>
            </w:tcBorders>
            <w:vAlign w:val="bottom"/>
          </w:tcPr>
          <w:p w14:paraId="608E508F"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w w:val="99"/>
                <w:sz w:val="24"/>
                <w:szCs w:val="24"/>
              </w:rPr>
              <w:t>Razred:</w:t>
            </w:r>
          </w:p>
        </w:tc>
        <w:tc>
          <w:tcPr>
            <w:tcW w:w="1628" w:type="dxa"/>
            <w:tcBorders>
              <w:top w:val="single" w:sz="8" w:space="0" w:color="auto"/>
              <w:left w:val="single" w:sz="8" w:space="0" w:color="auto"/>
              <w:right w:val="single" w:sz="8" w:space="0" w:color="auto"/>
            </w:tcBorders>
            <w:vAlign w:val="bottom"/>
          </w:tcPr>
          <w:p w14:paraId="4EB5686C"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Broj učenika:</w:t>
            </w:r>
          </w:p>
        </w:tc>
        <w:tc>
          <w:tcPr>
            <w:tcW w:w="2178" w:type="dxa"/>
            <w:tcBorders>
              <w:top w:val="single" w:sz="8" w:space="0" w:color="auto"/>
              <w:left w:val="single" w:sz="8" w:space="0" w:color="auto"/>
              <w:right w:val="single" w:sz="8" w:space="0" w:color="auto"/>
            </w:tcBorders>
            <w:vAlign w:val="bottom"/>
          </w:tcPr>
          <w:p w14:paraId="2073D559" w14:textId="77777777" w:rsidR="007B0A53" w:rsidRPr="007B0A53" w:rsidRDefault="007B0A53" w:rsidP="007B0A53">
            <w:pPr>
              <w:widowControl w:val="0"/>
              <w:autoSpaceDE w:val="0"/>
              <w:autoSpaceDN w:val="0"/>
              <w:adjustRightInd w:val="0"/>
              <w:spacing w:line="320" w:lineRule="exact"/>
              <w:ind w:right="280"/>
              <w:jc w:val="right"/>
              <w:rPr>
                <w:rFonts w:ascii="Times New Roman" w:hAnsi="Times New Roman" w:cs="Times New Roman"/>
                <w:sz w:val="24"/>
                <w:szCs w:val="24"/>
              </w:rPr>
            </w:pPr>
            <w:r w:rsidRPr="007B0A53">
              <w:rPr>
                <w:rFonts w:ascii="Times New Roman" w:hAnsi="Times New Roman" w:cs="Times New Roman"/>
                <w:b/>
                <w:bCs/>
                <w:sz w:val="24"/>
                <w:szCs w:val="24"/>
              </w:rPr>
              <w:t>Broj sati po</w:t>
            </w:r>
          </w:p>
          <w:p w14:paraId="16CC7035" w14:textId="77777777" w:rsidR="007B0A53" w:rsidRPr="007B0A53" w:rsidRDefault="007B0A53" w:rsidP="007B0A53">
            <w:pPr>
              <w:widowControl w:val="0"/>
              <w:autoSpaceDE w:val="0"/>
              <w:autoSpaceDN w:val="0"/>
              <w:adjustRightInd w:val="0"/>
              <w:spacing w:line="320" w:lineRule="exact"/>
              <w:ind w:right="440"/>
              <w:jc w:val="right"/>
              <w:rPr>
                <w:rFonts w:ascii="Times New Roman" w:hAnsi="Times New Roman" w:cs="Times New Roman"/>
                <w:sz w:val="24"/>
                <w:szCs w:val="24"/>
              </w:rPr>
            </w:pPr>
            <w:r w:rsidRPr="007B0A53">
              <w:rPr>
                <w:rFonts w:ascii="Times New Roman" w:hAnsi="Times New Roman" w:cs="Times New Roman"/>
                <w:b/>
                <w:bCs/>
                <w:sz w:val="24"/>
                <w:szCs w:val="24"/>
              </w:rPr>
              <w:t>učeniku:</w:t>
            </w:r>
          </w:p>
        </w:tc>
        <w:tc>
          <w:tcPr>
            <w:tcW w:w="1778" w:type="dxa"/>
            <w:gridSpan w:val="2"/>
            <w:tcBorders>
              <w:top w:val="single" w:sz="8" w:space="0" w:color="auto"/>
              <w:left w:val="nil"/>
              <w:right w:val="single" w:sz="8" w:space="0" w:color="auto"/>
            </w:tcBorders>
            <w:vAlign w:val="bottom"/>
          </w:tcPr>
          <w:p w14:paraId="3BF94F8F" w14:textId="77777777" w:rsidR="007B0A53" w:rsidRPr="007B0A53" w:rsidRDefault="007B0A53" w:rsidP="007B0A53">
            <w:pPr>
              <w:widowControl w:val="0"/>
              <w:autoSpaceDE w:val="0"/>
              <w:autoSpaceDN w:val="0"/>
              <w:adjustRightInd w:val="0"/>
              <w:spacing w:line="316" w:lineRule="exact"/>
              <w:rPr>
                <w:rFonts w:ascii="Times New Roman" w:hAnsi="Times New Roman" w:cs="Times New Roman"/>
                <w:sz w:val="24"/>
                <w:szCs w:val="24"/>
              </w:rPr>
            </w:pPr>
            <w:r w:rsidRPr="007B0A53">
              <w:rPr>
                <w:rFonts w:ascii="Times New Roman" w:hAnsi="Times New Roman" w:cs="Times New Roman"/>
                <w:b/>
                <w:bCs/>
                <w:sz w:val="24"/>
                <w:szCs w:val="24"/>
              </w:rPr>
              <w:t>Broj sati</w:t>
            </w:r>
          </w:p>
          <w:p w14:paraId="666E0487"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tjedno</w:t>
            </w:r>
          </w:p>
          <w:p w14:paraId="25B0983F"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798" w:type="dxa"/>
            <w:gridSpan w:val="2"/>
            <w:tcBorders>
              <w:top w:val="single" w:sz="8" w:space="0" w:color="auto"/>
              <w:left w:val="single" w:sz="8" w:space="0" w:color="auto"/>
              <w:right w:val="single" w:sz="8" w:space="0" w:color="auto"/>
            </w:tcBorders>
            <w:vAlign w:val="bottom"/>
          </w:tcPr>
          <w:p w14:paraId="02CD5D44" w14:textId="77777777" w:rsidR="007B0A53" w:rsidRPr="007B0A53" w:rsidRDefault="007B0A53" w:rsidP="007B0A53">
            <w:pPr>
              <w:widowControl w:val="0"/>
              <w:autoSpaceDE w:val="0"/>
              <w:autoSpaceDN w:val="0"/>
              <w:adjustRightInd w:val="0"/>
              <w:spacing w:line="316" w:lineRule="exact"/>
              <w:rPr>
                <w:rFonts w:ascii="Times New Roman" w:hAnsi="Times New Roman" w:cs="Times New Roman"/>
                <w:sz w:val="24"/>
                <w:szCs w:val="24"/>
              </w:rPr>
            </w:pPr>
            <w:r w:rsidRPr="007B0A53">
              <w:rPr>
                <w:rFonts w:ascii="Times New Roman" w:hAnsi="Times New Roman" w:cs="Times New Roman"/>
                <w:b/>
                <w:bCs/>
                <w:sz w:val="24"/>
                <w:szCs w:val="24"/>
              </w:rPr>
              <w:t>Broj sati</w:t>
            </w:r>
          </w:p>
          <w:p w14:paraId="1B7FABE8"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godišnje</w:t>
            </w:r>
          </w:p>
          <w:p w14:paraId="0BF2B196"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ukupno:</w:t>
            </w:r>
          </w:p>
        </w:tc>
      </w:tr>
      <w:tr w:rsidR="007B0A53" w:rsidRPr="007B0A53" w14:paraId="436C59F3" w14:textId="77777777" w:rsidTr="007B0A53">
        <w:trPr>
          <w:trHeight w:val="313"/>
        </w:trPr>
        <w:tc>
          <w:tcPr>
            <w:tcW w:w="1919" w:type="dxa"/>
            <w:gridSpan w:val="2"/>
            <w:tcBorders>
              <w:top w:val="single" w:sz="4" w:space="0" w:color="auto"/>
              <w:left w:val="single" w:sz="4" w:space="0" w:color="auto"/>
              <w:bottom w:val="single" w:sz="4" w:space="0" w:color="auto"/>
              <w:right w:val="single" w:sz="8" w:space="0" w:color="auto"/>
            </w:tcBorders>
            <w:vAlign w:val="bottom"/>
          </w:tcPr>
          <w:p w14:paraId="4F42B25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I. razred</w:t>
            </w:r>
          </w:p>
        </w:tc>
        <w:tc>
          <w:tcPr>
            <w:tcW w:w="1628" w:type="dxa"/>
            <w:tcBorders>
              <w:top w:val="single" w:sz="4" w:space="0" w:color="auto"/>
              <w:left w:val="nil"/>
              <w:bottom w:val="single" w:sz="4" w:space="0" w:color="auto"/>
              <w:right w:val="single" w:sz="8" w:space="0" w:color="auto"/>
            </w:tcBorders>
            <w:vAlign w:val="bottom"/>
          </w:tcPr>
          <w:p w14:paraId="4CC0E29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3</w:t>
            </w:r>
          </w:p>
        </w:tc>
        <w:tc>
          <w:tcPr>
            <w:tcW w:w="2178" w:type="dxa"/>
            <w:tcBorders>
              <w:top w:val="single" w:sz="4" w:space="0" w:color="auto"/>
              <w:left w:val="nil"/>
              <w:bottom w:val="single" w:sz="4" w:space="0" w:color="auto"/>
              <w:right w:val="single" w:sz="8" w:space="0" w:color="auto"/>
            </w:tcBorders>
            <w:vAlign w:val="bottom"/>
          </w:tcPr>
          <w:p w14:paraId="1EC08D2D"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single" w:sz="4" w:space="0" w:color="auto"/>
              <w:left w:val="nil"/>
              <w:bottom w:val="single" w:sz="4" w:space="0" w:color="auto"/>
              <w:right w:val="single" w:sz="8" w:space="0" w:color="auto"/>
            </w:tcBorders>
            <w:vAlign w:val="bottom"/>
          </w:tcPr>
          <w:p w14:paraId="5BF4A92C"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1798" w:type="dxa"/>
            <w:gridSpan w:val="2"/>
            <w:tcBorders>
              <w:top w:val="single" w:sz="4" w:space="0" w:color="auto"/>
              <w:left w:val="nil"/>
              <w:bottom w:val="single" w:sz="4" w:space="0" w:color="auto"/>
              <w:right w:val="single" w:sz="8" w:space="0" w:color="auto"/>
            </w:tcBorders>
            <w:vAlign w:val="bottom"/>
          </w:tcPr>
          <w:p w14:paraId="540AF52B"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140,00</w:t>
            </w:r>
          </w:p>
        </w:tc>
      </w:tr>
      <w:tr w:rsidR="007B0A53" w:rsidRPr="007B0A53" w14:paraId="0B6B7B93" w14:textId="77777777" w:rsidTr="007B0A53">
        <w:trPr>
          <w:trHeight w:val="313"/>
        </w:trPr>
        <w:tc>
          <w:tcPr>
            <w:tcW w:w="1919" w:type="dxa"/>
            <w:gridSpan w:val="2"/>
            <w:tcBorders>
              <w:top w:val="single" w:sz="4" w:space="0" w:color="auto"/>
              <w:left w:val="single" w:sz="4" w:space="0" w:color="auto"/>
              <w:bottom w:val="single" w:sz="8" w:space="0" w:color="auto"/>
              <w:right w:val="single" w:sz="8" w:space="0" w:color="auto"/>
            </w:tcBorders>
            <w:vAlign w:val="bottom"/>
          </w:tcPr>
          <w:p w14:paraId="2EC3854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II. razred</w:t>
            </w:r>
          </w:p>
        </w:tc>
        <w:tc>
          <w:tcPr>
            <w:tcW w:w="1628" w:type="dxa"/>
            <w:tcBorders>
              <w:top w:val="single" w:sz="4" w:space="0" w:color="auto"/>
              <w:left w:val="nil"/>
              <w:bottom w:val="single" w:sz="8" w:space="0" w:color="auto"/>
              <w:right w:val="single" w:sz="8" w:space="0" w:color="auto"/>
            </w:tcBorders>
            <w:vAlign w:val="bottom"/>
          </w:tcPr>
          <w:p w14:paraId="1DDC27D8"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2</w:t>
            </w:r>
          </w:p>
        </w:tc>
        <w:tc>
          <w:tcPr>
            <w:tcW w:w="2178" w:type="dxa"/>
            <w:tcBorders>
              <w:top w:val="single" w:sz="4" w:space="0" w:color="auto"/>
              <w:left w:val="nil"/>
              <w:bottom w:val="single" w:sz="8" w:space="0" w:color="auto"/>
              <w:right w:val="single" w:sz="8" w:space="0" w:color="auto"/>
            </w:tcBorders>
            <w:vAlign w:val="bottom"/>
          </w:tcPr>
          <w:p w14:paraId="21F14E68"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single" w:sz="4" w:space="0" w:color="auto"/>
              <w:left w:val="nil"/>
              <w:bottom w:val="single" w:sz="8" w:space="0" w:color="auto"/>
              <w:right w:val="single" w:sz="8" w:space="0" w:color="auto"/>
            </w:tcBorders>
            <w:vAlign w:val="bottom"/>
          </w:tcPr>
          <w:p w14:paraId="4159A374"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2,30</w:t>
            </w:r>
          </w:p>
        </w:tc>
        <w:tc>
          <w:tcPr>
            <w:tcW w:w="1798" w:type="dxa"/>
            <w:gridSpan w:val="2"/>
            <w:tcBorders>
              <w:top w:val="single" w:sz="4" w:space="0" w:color="auto"/>
              <w:left w:val="nil"/>
              <w:bottom w:val="single" w:sz="8" w:space="0" w:color="auto"/>
              <w:right w:val="single" w:sz="8" w:space="0" w:color="auto"/>
            </w:tcBorders>
            <w:vAlign w:val="bottom"/>
          </w:tcPr>
          <w:p w14:paraId="26E07168"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93,15</w:t>
            </w:r>
          </w:p>
        </w:tc>
      </w:tr>
      <w:tr w:rsidR="007B0A53" w:rsidRPr="007B0A53" w14:paraId="560BE19C"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3570733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8"/>
                <w:sz w:val="24"/>
                <w:szCs w:val="24"/>
              </w:rPr>
              <w:t>III. razred</w:t>
            </w:r>
          </w:p>
        </w:tc>
        <w:tc>
          <w:tcPr>
            <w:tcW w:w="1628" w:type="dxa"/>
            <w:tcBorders>
              <w:top w:val="nil"/>
              <w:left w:val="nil"/>
              <w:bottom w:val="single" w:sz="8" w:space="0" w:color="auto"/>
              <w:right w:val="single" w:sz="8" w:space="0" w:color="auto"/>
            </w:tcBorders>
            <w:vAlign w:val="bottom"/>
          </w:tcPr>
          <w:p w14:paraId="3601FE3F"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3</w:t>
            </w:r>
          </w:p>
        </w:tc>
        <w:tc>
          <w:tcPr>
            <w:tcW w:w="2178" w:type="dxa"/>
            <w:tcBorders>
              <w:top w:val="nil"/>
              <w:left w:val="nil"/>
              <w:bottom w:val="single" w:sz="8" w:space="0" w:color="auto"/>
              <w:right w:val="single" w:sz="8" w:space="0" w:color="auto"/>
            </w:tcBorders>
            <w:vAlign w:val="bottom"/>
          </w:tcPr>
          <w:p w14:paraId="05837FDF"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1,15</w:t>
            </w:r>
          </w:p>
        </w:tc>
        <w:tc>
          <w:tcPr>
            <w:tcW w:w="1778" w:type="dxa"/>
            <w:gridSpan w:val="2"/>
            <w:tcBorders>
              <w:top w:val="nil"/>
              <w:left w:val="nil"/>
              <w:bottom w:val="single" w:sz="8" w:space="0" w:color="auto"/>
              <w:right w:val="single" w:sz="8" w:space="0" w:color="auto"/>
            </w:tcBorders>
            <w:vAlign w:val="bottom"/>
          </w:tcPr>
          <w:p w14:paraId="20CD3E58"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1798" w:type="dxa"/>
            <w:gridSpan w:val="2"/>
            <w:tcBorders>
              <w:top w:val="nil"/>
              <w:left w:val="nil"/>
              <w:bottom w:val="single" w:sz="8" w:space="0" w:color="auto"/>
              <w:right w:val="single" w:sz="8" w:space="0" w:color="auto"/>
            </w:tcBorders>
            <w:vAlign w:val="bottom"/>
          </w:tcPr>
          <w:p w14:paraId="7CDD6F83"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140,00</w:t>
            </w:r>
          </w:p>
        </w:tc>
      </w:tr>
      <w:tr w:rsidR="007B0A53" w:rsidRPr="007B0A53" w14:paraId="6EFFFB6F"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20DB029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IV. razred</w:t>
            </w:r>
          </w:p>
        </w:tc>
        <w:tc>
          <w:tcPr>
            <w:tcW w:w="1628" w:type="dxa"/>
            <w:tcBorders>
              <w:top w:val="nil"/>
              <w:left w:val="nil"/>
              <w:bottom w:val="single" w:sz="8" w:space="0" w:color="auto"/>
              <w:right w:val="single" w:sz="8" w:space="0" w:color="auto"/>
            </w:tcBorders>
            <w:vAlign w:val="bottom"/>
          </w:tcPr>
          <w:p w14:paraId="0CFF9B2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5</w:t>
            </w:r>
          </w:p>
        </w:tc>
        <w:tc>
          <w:tcPr>
            <w:tcW w:w="2178" w:type="dxa"/>
            <w:tcBorders>
              <w:top w:val="nil"/>
              <w:left w:val="nil"/>
              <w:bottom w:val="single" w:sz="8" w:space="0" w:color="auto"/>
              <w:right w:val="single" w:sz="8" w:space="0" w:color="auto"/>
            </w:tcBorders>
            <w:vAlign w:val="bottom"/>
          </w:tcPr>
          <w:p w14:paraId="44EED18C"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2</w:t>
            </w:r>
          </w:p>
        </w:tc>
        <w:tc>
          <w:tcPr>
            <w:tcW w:w="1778" w:type="dxa"/>
            <w:gridSpan w:val="2"/>
            <w:tcBorders>
              <w:top w:val="nil"/>
              <w:left w:val="nil"/>
              <w:bottom w:val="single" w:sz="8" w:space="0" w:color="auto"/>
              <w:right w:val="single" w:sz="8" w:space="0" w:color="auto"/>
            </w:tcBorders>
            <w:vAlign w:val="bottom"/>
          </w:tcPr>
          <w:p w14:paraId="18E9C72C"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10</w:t>
            </w:r>
          </w:p>
        </w:tc>
        <w:tc>
          <w:tcPr>
            <w:tcW w:w="1798" w:type="dxa"/>
            <w:gridSpan w:val="2"/>
            <w:tcBorders>
              <w:top w:val="nil"/>
              <w:left w:val="nil"/>
              <w:bottom w:val="single" w:sz="8" w:space="0" w:color="auto"/>
              <w:right w:val="single" w:sz="8" w:space="0" w:color="auto"/>
            </w:tcBorders>
            <w:vAlign w:val="bottom"/>
          </w:tcPr>
          <w:p w14:paraId="5B8A9842"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350,00</w:t>
            </w:r>
          </w:p>
        </w:tc>
      </w:tr>
      <w:tr w:rsidR="007B0A53" w:rsidRPr="007B0A53" w14:paraId="55224CD0" w14:textId="77777777" w:rsidTr="007B0A53">
        <w:trPr>
          <w:trHeight w:val="316"/>
        </w:trPr>
        <w:tc>
          <w:tcPr>
            <w:tcW w:w="1919" w:type="dxa"/>
            <w:gridSpan w:val="2"/>
            <w:tcBorders>
              <w:top w:val="nil"/>
              <w:left w:val="single" w:sz="4" w:space="0" w:color="auto"/>
              <w:bottom w:val="single" w:sz="8" w:space="0" w:color="auto"/>
              <w:right w:val="single" w:sz="8" w:space="0" w:color="auto"/>
            </w:tcBorders>
            <w:vAlign w:val="bottom"/>
          </w:tcPr>
          <w:p w14:paraId="6D5DBAE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V. razred</w:t>
            </w:r>
          </w:p>
        </w:tc>
        <w:tc>
          <w:tcPr>
            <w:tcW w:w="1628" w:type="dxa"/>
            <w:tcBorders>
              <w:top w:val="nil"/>
              <w:left w:val="nil"/>
              <w:bottom w:val="single" w:sz="8" w:space="0" w:color="auto"/>
              <w:right w:val="single" w:sz="8" w:space="0" w:color="auto"/>
            </w:tcBorders>
            <w:vAlign w:val="bottom"/>
          </w:tcPr>
          <w:p w14:paraId="3FD7E0D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nil"/>
              <w:left w:val="nil"/>
              <w:bottom w:val="single" w:sz="8" w:space="0" w:color="auto"/>
              <w:right w:val="single" w:sz="8" w:space="0" w:color="auto"/>
            </w:tcBorders>
            <w:vAlign w:val="bottom"/>
          </w:tcPr>
          <w:p w14:paraId="57D9AFD6"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nil"/>
              <w:left w:val="nil"/>
              <w:bottom w:val="single" w:sz="8" w:space="0" w:color="auto"/>
              <w:right w:val="single" w:sz="8" w:space="0" w:color="auto"/>
            </w:tcBorders>
            <w:vAlign w:val="bottom"/>
          </w:tcPr>
          <w:p w14:paraId="553B77C3" w14:textId="77777777" w:rsidR="007B0A53" w:rsidRPr="007B0A53" w:rsidRDefault="007B0A53" w:rsidP="007B0A53">
            <w:pPr>
              <w:widowControl w:val="0"/>
              <w:autoSpaceDE w:val="0"/>
              <w:autoSpaceDN w:val="0"/>
              <w:adjustRightInd w:val="0"/>
              <w:spacing w:line="308" w:lineRule="exact"/>
              <w:ind w:right="30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98" w:type="dxa"/>
            <w:gridSpan w:val="2"/>
            <w:tcBorders>
              <w:top w:val="nil"/>
              <w:left w:val="nil"/>
              <w:bottom w:val="single" w:sz="8" w:space="0" w:color="auto"/>
              <w:right w:val="single" w:sz="8" w:space="0" w:color="auto"/>
            </w:tcBorders>
            <w:vAlign w:val="bottom"/>
          </w:tcPr>
          <w:p w14:paraId="656E5791" w14:textId="77777777" w:rsidR="007B0A53" w:rsidRPr="007B0A53" w:rsidRDefault="007B0A53" w:rsidP="007B0A53">
            <w:pPr>
              <w:widowControl w:val="0"/>
              <w:autoSpaceDE w:val="0"/>
              <w:autoSpaceDN w:val="0"/>
              <w:adjustRightInd w:val="0"/>
              <w:spacing w:line="308"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r>
      <w:tr w:rsidR="007B0A53" w:rsidRPr="007B0A53" w14:paraId="1F0A6888" w14:textId="77777777" w:rsidTr="007B0A53">
        <w:trPr>
          <w:trHeight w:val="317"/>
        </w:trPr>
        <w:tc>
          <w:tcPr>
            <w:tcW w:w="1919" w:type="dxa"/>
            <w:gridSpan w:val="2"/>
            <w:tcBorders>
              <w:top w:val="nil"/>
              <w:left w:val="single" w:sz="4" w:space="0" w:color="auto"/>
              <w:bottom w:val="single" w:sz="8" w:space="0" w:color="auto"/>
              <w:right w:val="single" w:sz="8" w:space="0" w:color="auto"/>
            </w:tcBorders>
            <w:vAlign w:val="bottom"/>
          </w:tcPr>
          <w:p w14:paraId="1FE99A1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Komorna</w:t>
            </w:r>
          </w:p>
        </w:tc>
        <w:tc>
          <w:tcPr>
            <w:tcW w:w="1628" w:type="dxa"/>
            <w:tcBorders>
              <w:top w:val="nil"/>
              <w:left w:val="nil"/>
              <w:bottom w:val="single" w:sz="8" w:space="0" w:color="auto"/>
              <w:right w:val="single" w:sz="8" w:space="0" w:color="auto"/>
            </w:tcBorders>
            <w:vAlign w:val="bottom"/>
          </w:tcPr>
          <w:p w14:paraId="5FC80AC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78" w:type="dxa"/>
            <w:tcBorders>
              <w:top w:val="nil"/>
              <w:left w:val="nil"/>
              <w:bottom w:val="single" w:sz="8" w:space="0" w:color="auto"/>
              <w:right w:val="single" w:sz="8" w:space="0" w:color="auto"/>
            </w:tcBorders>
            <w:vAlign w:val="bottom"/>
          </w:tcPr>
          <w:p w14:paraId="1851C87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1778" w:type="dxa"/>
            <w:gridSpan w:val="2"/>
            <w:tcBorders>
              <w:top w:val="nil"/>
              <w:left w:val="nil"/>
              <w:bottom w:val="single" w:sz="8" w:space="0" w:color="auto"/>
              <w:right w:val="single" w:sz="8" w:space="0" w:color="auto"/>
            </w:tcBorders>
            <w:vAlign w:val="bottom"/>
          </w:tcPr>
          <w:p w14:paraId="148426BE" w14:textId="77777777" w:rsidR="007B0A53" w:rsidRPr="007B0A53" w:rsidRDefault="007B0A53" w:rsidP="007B0A53">
            <w:pPr>
              <w:widowControl w:val="0"/>
              <w:autoSpaceDE w:val="0"/>
              <w:autoSpaceDN w:val="0"/>
              <w:adjustRightInd w:val="0"/>
              <w:spacing w:line="304" w:lineRule="exact"/>
              <w:ind w:right="280"/>
              <w:jc w:val="center"/>
              <w:rPr>
                <w:rFonts w:ascii="Times New Roman" w:hAnsi="Times New Roman" w:cs="Times New Roman"/>
                <w:bCs/>
                <w:w w:val="97"/>
                <w:sz w:val="24"/>
                <w:szCs w:val="24"/>
              </w:rPr>
            </w:pPr>
            <w:r w:rsidRPr="007B0A53">
              <w:rPr>
                <w:rFonts w:ascii="Times New Roman" w:hAnsi="Times New Roman" w:cs="Times New Roman"/>
                <w:bCs/>
                <w:w w:val="97"/>
                <w:sz w:val="24"/>
                <w:szCs w:val="24"/>
              </w:rPr>
              <w:t>2,00</w:t>
            </w:r>
          </w:p>
        </w:tc>
        <w:tc>
          <w:tcPr>
            <w:tcW w:w="1798" w:type="dxa"/>
            <w:gridSpan w:val="2"/>
            <w:tcBorders>
              <w:top w:val="nil"/>
              <w:left w:val="nil"/>
              <w:bottom w:val="single" w:sz="8" w:space="0" w:color="auto"/>
              <w:right w:val="single" w:sz="8" w:space="0" w:color="auto"/>
            </w:tcBorders>
            <w:vAlign w:val="bottom"/>
          </w:tcPr>
          <w:p w14:paraId="2CCF12A1"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bCs/>
                <w:w w:val="99"/>
                <w:sz w:val="24"/>
                <w:szCs w:val="24"/>
              </w:rPr>
            </w:pPr>
            <w:r w:rsidRPr="007B0A53">
              <w:rPr>
                <w:rFonts w:ascii="Times New Roman" w:hAnsi="Times New Roman" w:cs="Times New Roman"/>
                <w:sz w:val="24"/>
                <w:szCs w:val="24"/>
              </w:rPr>
              <w:t>70,00</w:t>
            </w:r>
          </w:p>
        </w:tc>
      </w:tr>
      <w:tr w:rsidR="007B0A53" w:rsidRPr="007B0A53" w14:paraId="16885B8E" w14:textId="77777777" w:rsidTr="007B0A53">
        <w:trPr>
          <w:trHeight w:val="308"/>
        </w:trPr>
        <w:tc>
          <w:tcPr>
            <w:tcW w:w="1919" w:type="dxa"/>
            <w:gridSpan w:val="2"/>
            <w:tcBorders>
              <w:top w:val="single" w:sz="4" w:space="0" w:color="auto"/>
              <w:left w:val="single" w:sz="4" w:space="0" w:color="auto"/>
              <w:bottom w:val="single" w:sz="4" w:space="0" w:color="auto"/>
              <w:right w:val="single" w:sz="8" w:space="0" w:color="auto"/>
            </w:tcBorders>
            <w:vAlign w:val="bottom"/>
          </w:tcPr>
          <w:p w14:paraId="6D58EC2A"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8"/>
                <w:sz w:val="24"/>
                <w:szCs w:val="24"/>
              </w:rPr>
              <w:t>Ukupno:</w:t>
            </w:r>
          </w:p>
        </w:tc>
        <w:tc>
          <w:tcPr>
            <w:tcW w:w="1628" w:type="dxa"/>
            <w:tcBorders>
              <w:top w:val="single" w:sz="4" w:space="0" w:color="auto"/>
              <w:left w:val="nil"/>
              <w:bottom w:val="single" w:sz="4" w:space="0" w:color="auto"/>
              <w:right w:val="single" w:sz="8" w:space="0" w:color="auto"/>
            </w:tcBorders>
            <w:vAlign w:val="bottom"/>
          </w:tcPr>
          <w:p w14:paraId="0769016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13</w:t>
            </w:r>
          </w:p>
        </w:tc>
        <w:tc>
          <w:tcPr>
            <w:tcW w:w="2178" w:type="dxa"/>
            <w:tcBorders>
              <w:top w:val="single" w:sz="4" w:space="0" w:color="auto"/>
              <w:left w:val="nil"/>
              <w:bottom w:val="single" w:sz="4" w:space="0" w:color="auto"/>
              <w:right w:val="single" w:sz="8" w:space="0" w:color="auto"/>
            </w:tcBorders>
            <w:vAlign w:val="bottom"/>
          </w:tcPr>
          <w:p w14:paraId="6267362A"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sz w:val="24"/>
                <w:szCs w:val="24"/>
              </w:rPr>
            </w:pPr>
            <w:r w:rsidRPr="007B0A53">
              <w:rPr>
                <w:rFonts w:ascii="Times New Roman" w:hAnsi="Times New Roman" w:cs="Times New Roman"/>
                <w:b/>
                <w:bCs/>
                <w:sz w:val="24"/>
                <w:szCs w:val="24"/>
              </w:rPr>
              <w:t>-</w:t>
            </w:r>
          </w:p>
        </w:tc>
        <w:tc>
          <w:tcPr>
            <w:tcW w:w="1778" w:type="dxa"/>
            <w:gridSpan w:val="2"/>
            <w:tcBorders>
              <w:top w:val="single" w:sz="4" w:space="0" w:color="auto"/>
              <w:left w:val="nil"/>
              <w:bottom w:val="single" w:sz="4" w:space="0" w:color="auto"/>
              <w:right w:val="single" w:sz="8" w:space="0" w:color="auto"/>
            </w:tcBorders>
            <w:vAlign w:val="bottom"/>
          </w:tcPr>
          <w:p w14:paraId="2C95C51F" w14:textId="77777777" w:rsidR="007B0A53" w:rsidRPr="007B0A53" w:rsidRDefault="007B0A53" w:rsidP="007B0A53">
            <w:pPr>
              <w:widowControl w:val="0"/>
              <w:autoSpaceDE w:val="0"/>
              <w:autoSpaceDN w:val="0"/>
              <w:adjustRightInd w:val="0"/>
              <w:spacing w:line="307" w:lineRule="exact"/>
              <w:ind w:right="300"/>
              <w:jc w:val="center"/>
              <w:rPr>
                <w:rFonts w:ascii="Times New Roman" w:hAnsi="Times New Roman" w:cs="Times New Roman"/>
                <w:b/>
                <w:sz w:val="24"/>
                <w:szCs w:val="24"/>
              </w:rPr>
            </w:pPr>
            <w:r w:rsidRPr="007B0A53">
              <w:rPr>
                <w:rFonts w:ascii="Times New Roman" w:hAnsi="Times New Roman" w:cs="Times New Roman"/>
                <w:b/>
                <w:sz w:val="24"/>
                <w:szCs w:val="24"/>
              </w:rPr>
              <w:t>22,30</w:t>
            </w:r>
          </w:p>
        </w:tc>
        <w:tc>
          <w:tcPr>
            <w:tcW w:w="1798" w:type="dxa"/>
            <w:gridSpan w:val="2"/>
            <w:tcBorders>
              <w:top w:val="single" w:sz="4" w:space="0" w:color="auto"/>
              <w:left w:val="nil"/>
              <w:bottom w:val="single" w:sz="4" w:space="0" w:color="auto"/>
              <w:right w:val="single" w:sz="8" w:space="0" w:color="auto"/>
            </w:tcBorders>
            <w:vAlign w:val="bottom"/>
          </w:tcPr>
          <w:p w14:paraId="08B80444" w14:textId="77777777" w:rsidR="007B0A53" w:rsidRPr="007B0A53" w:rsidRDefault="007B0A53" w:rsidP="007B0A53">
            <w:pPr>
              <w:widowControl w:val="0"/>
              <w:autoSpaceDE w:val="0"/>
              <w:autoSpaceDN w:val="0"/>
              <w:adjustRightInd w:val="0"/>
              <w:spacing w:line="307" w:lineRule="exact"/>
              <w:jc w:val="center"/>
              <w:rPr>
                <w:rFonts w:ascii="Times New Roman" w:hAnsi="Times New Roman" w:cs="Times New Roman"/>
                <w:b/>
                <w:bCs/>
                <w:w w:val="99"/>
                <w:sz w:val="24"/>
                <w:szCs w:val="24"/>
              </w:rPr>
            </w:pPr>
            <w:r w:rsidRPr="007B0A53">
              <w:rPr>
                <w:rFonts w:ascii="Times New Roman" w:hAnsi="Times New Roman" w:cs="Times New Roman"/>
                <w:b/>
                <w:sz w:val="24"/>
                <w:szCs w:val="24"/>
              </w:rPr>
              <w:t>793,15</w:t>
            </w:r>
          </w:p>
        </w:tc>
      </w:tr>
      <w:tr w:rsidR="007B0A53" w:rsidRPr="007B0A53" w14:paraId="42AE5C12" w14:textId="77777777" w:rsidTr="007B0A53">
        <w:trPr>
          <w:trHeight w:val="474"/>
        </w:trPr>
        <w:tc>
          <w:tcPr>
            <w:tcW w:w="9301" w:type="dxa"/>
            <w:gridSpan w:val="8"/>
            <w:tcBorders>
              <w:top w:val="single" w:sz="4" w:space="0" w:color="auto"/>
              <w:left w:val="single" w:sz="4" w:space="0" w:color="auto"/>
              <w:bottom w:val="single" w:sz="4" w:space="0" w:color="auto"/>
              <w:right w:val="single" w:sz="4" w:space="0" w:color="auto"/>
            </w:tcBorders>
            <w:vAlign w:val="center"/>
          </w:tcPr>
          <w:p w14:paraId="082D089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Tablica zaduženja ostalim i posebnim poslovima</w:t>
            </w:r>
          </w:p>
        </w:tc>
      </w:tr>
      <w:tr w:rsidR="007B0A53" w:rsidRPr="007B0A53" w14:paraId="7824A9DB" w14:textId="77777777" w:rsidTr="007B0A53">
        <w:trPr>
          <w:trHeight w:val="308"/>
        </w:trPr>
        <w:tc>
          <w:tcPr>
            <w:tcW w:w="9301" w:type="dxa"/>
            <w:gridSpan w:val="8"/>
            <w:tcBorders>
              <w:top w:val="single" w:sz="4" w:space="0" w:color="auto"/>
              <w:left w:val="single" w:sz="4" w:space="0" w:color="auto"/>
              <w:bottom w:val="single" w:sz="4" w:space="0" w:color="auto"/>
              <w:right w:val="single" w:sz="8" w:space="0" w:color="auto"/>
            </w:tcBorders>
            <w:vAlign w:val="bottom"/>
          </w:tcPr>
          <w:p w14:paraId="360EFDA0"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OSTALI POSLOVI</w:t>
            </w:r>
          </w:p>
        </w:tc>
      </w:tr>
      <w:tr w:rsidR="007B0A53" w:rsidRPr="007B0A53" w14:paraId="2E3D7C39" w14:textId="77777777" w:rsidTr="007B0A53">
        <w:trPr>
          <w:trHeight w:val="654"/>
        </w:trPr>
        <w:tc>
          <w:tcPr>
            <w:tcW w:w="780" w:type="dxa"/>
            <w:tcBorders>
              <w:top w:val="single" w:sz="4" w:space="0" w:color="auto"/>
              <w:left w:val="single" w:sz="4" w:space="0" w:color="auto"/>
              <w:right w:val="single" w:sz="8" w:space="0" w:color="auto"/>
            </w:tcBorders>
            <w:vAlign w:val="bottom"/>
          </w:tcPr>
          <w:p w14:paraId="31952262" w14:textId="77777777" w:rsidR="007B0A53" w:rsidRPr="007B0A53" w:rsidRDefault="007B0A53" w:rsidP="007B0A53">
            <w:pPr>
              <w:widowControl w:val="0"/>
              <w:autoSpaceDE w:val="0"/>
              <w:autoSpaceDN w:val="0"/>
              <w:adjustRightInd w:val="0"/>
              <w:spacing w:line="304" w:lineRule="exact"/>
              <w:jc w:val="center"/>
              <w:rPr>
                <w:rFonts w:ascii="Times New Roman" w:hAnsi="Times New Roman" w:cs="Times New Roman"/>
                <w:sz w:val="24"/>
                <w:szCs w:val="24"/>
              </w:rPr>
            </w:pPr>
            <w:r w:rsidRPr="007B0A53">
              <w:rPr>
                <w:rFonts w:ascii="Times New Roman" w:hAnsi="Times New Roman" w:cs="Times New Roman"/>
                <w:b/>
                <w:bCs/>
                <w:sz w:val="24"/>
                <w:szCs w:val="24"/>
              </w:rPr>
              <w:t>Red.</w:t>
            </w:r>
          </w:p>
          <w:p w14:paraId="4154CBC3"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6"/>
                <w:sz w:val="24"/>
                <w:szCs w:val="24"/>
              </w:rPr>
              <w:t>broj</w:t>
            </w:r>
          </w:p>
        </w:tc>
        <w:tc>
          <w:tcPr>
            <w:tcW w:w="5285" w:type="dxa"/>
            <w:gridSpan w:val="4"/>
            <w:tcBorders>
              <w:top w:val="single" w:sz="4" w:space="0" w:color="auto"/>
              <w:left w:val="nil"/>
              <w:right w:val="single" w:sz="8" w:space="0" w:color="auto"/>
            </w:tcBorders>
            <w:vAlign w:val="bottom"/>
          </w:tcPr>
          <w:p w14:paraId="6D19E096" w14:textId="77777777" w:rsidR="007B0A53" w:rsidRPr="007B0A53" w:rsidRDefault="007B0A53" w:rsidP="007B0A53">
            <w:pPr>
              <w:widowControl w:val="0"/>
              <w:autoSpaceDE w:val="0"/>
              <w:autoSpaceDN w:val="0"/>
              <w:adjustRightInd w:val="0"/>
              <w:ind w:right="1180"/>
              <w:jc w:val="center"/>
              <w:rPr>
                <w:rFonts w:ascii="Times New Roman" w:hAnsi="Times New Roman" w:cs="Times New Roman"/>
                <w:sz w:val="24"/>
                <w:szCs w:val="24"/>
              </w:rPr>
            </w:pPr>
            <w:r w:rsidRPr="007B0A53">
              <w:rPr>
                <w:rFonts w:ascii="Times New Roman" w:hAnsi="Times New Roman" w:cs="Times New Roman"/>
                <w:b/>
                <w:bCs/>
                <w:sz w:val="24"/>
                <w:szCs w:val="24"/>
              </w:rPr>
              <w:t>Vrsta poslova</w:t>
            </w:r>
          </w:p>
        </w:tc>
        <w:tc>
          <w:tcPr>
            <w:tcW w:w="1578" w:type="dxa"/>
            <w:gridSpan w:val="2"/>
            <w:tcBorders>
              <w:top w:val="single" w:sz="4" w:space="0" w:color="auto"/>
              <w:left w:val="single" w:sz="8" w:space="0" w:color="auto"/>
              <w:right w:val="single" w:sz="8" w:space="0" w:color="auto"/>
            </w:tcBorders>
            <w:vAlign w:val="bottom"/>
          </w:tcPr>
          <w:p w14:paraId="14C9D826"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tjedno</w:t>
            </w:r>
          </w:p>
        </w:tc>
        <w:tc>
          <w:tcPr>
            <w:tcW w:w="1658" w:type="dxa"/>
            <w:tcBorders>
              <w:top w:val="single" w:sz="4" w:space="0" w:color="auto"/>
              <w:left w:val="single" w:sz="8" w:space="0" w:color="auto"/>
              <w:right w:val="single" w:sz="8" w:space="0" w:color="auto"/>
            </w:tcBorders>
            <w:vAlign w:val="bottom"/>
          </w:tcPr>
          <w:p w14:paraId="1E75F4CF"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godišnje</w:t>
            </w:r>
          </w:p>
        </w:tc>
      </w:tr>
      <w:tr w:rsidR="007B0A53" w:rsidRPr="007B0A53" w14:paraId="36FBD4C7"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07D3541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5285" w:type="dxa"/>
            <w:gridSpan w:val="4"/>
            <w:tcBorders>
              <w:top w:val="single" w:sz="4" w:space="0" w:color="auto"/>
              <w:left w:val="nil"/>
              <w:bottom w:val="single" w:sz="4" w:space="0" w:color="auto"/>
              <w:right w:val="single" w:sz="8" w:space="0" w:color="auto"/>
            </w:tcBorders>
            <w:vAlign w:val="bottom"/>
          </w:tcPr>
          <w:p w14:paraId="514D2DAD"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sz w:val="24"/>
                <w:szCs w:val="24"/>
              </w:rPr>
            </w:pPr>
            <w:r w:rsidRPr="007B0A53">
              <w:rPr>
                <w:rFonts w:ascii="Times New Roman" w:hAnsi="Times New Roman" w:cs="Times New Roman"/>
                <w:sz w:val="24"/>
                <w:szCs w:val="24"/>
              </w:rPr>
              <w:t>Ostali poslovi koji proizlaze iz naravi i količine neposrednog odgojno-obrazovnog rada s učenicima prema čl.13 i 14. Pravilnika</w:t>
            </w:r>
          </w:p>
        </w:tc>
        <w:tc>
          <w:tcPr>
            <w:tcW w:w="1578" w:type="dxa"/>
            <w:gridSpan w:val="2"/>
            <w:tcBorders>
              <w:top w:val="single" w:sz="4" w:space="0" w:color="auto"/>
              <w:left w:val="nil"/>
              <w:bottom w:val="single" w:sz="4" w:space="0" w:color="auto"/>
              <w:right w:val="single" w:sz="8" w:space="0" w:color="auto"/>
            </w:tcBorders>
            <w:vAlign w:val="bottom"/>
          </w:tcPr>
          <w:p w14:paraId="18DE185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17</w:t>
            </w:r>
          </w:p>
        </w:tc>
        <w:tc>
          <w:tcPr>
            <w:tcW w:w="1658" w:type="dxa"/>
            <w:tcBorders>
              <w:top w:val="single" w:sz="4" w:space="0" w:color="auto"/>
              <w:left w:val="nil"/>
              <w:bottom w:val="single" w:sz="4" w:space="0" w:color="auto"/>
              <w:right w:val="single" w:sz="8" w:space="0" w:color="auto"/>
            </w:tcBorders>
            <w:vAlign w:val="bottom"/>
          </w:tcPr>
          <w:p w14:paraId="1B58C14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595</w:t>
            </w:r>
          </w:p>
        </w:tc>
      </w:tr>
      <w:tr w:rsidR="007B0A53" w:rsidRPr="007B0A53" w14:paraId="2A364E46" w14:textId="77777777" w:rsidTr="007B0A53">
        <w:trPr>
          <w:trHeight w:val="304"/>
        </w:trPr>
        <w:tc>
          <w:tcPr>
            <w:tcW w:w="780" w:type="dxa"/>
            <w:tcBorders>
              <w:top w:val="single" w:sz="4" w:space="0" w:color="auto"/>
              <w:left w:val="single" w:sz="4" w:space="0" w:color="auto"/>
              <w:bottom w:val="single" w:sz="4" w:space="0" w:color="auto"/>
              <w:right w:val="single" w:sz="8" w:space="0" w:color="auto"/>
            </w:tcBorders>
            <w:vAlign w:val="bottom"/>
          </w:tcPr>
          <w:p w14:paraId="761EA62A" w14:textId="77777777" w:rsidR="007B0A53" w:rsidRPr="007B0A53" w:rsidRDefault="007B0A53" w:rsidP="007B0A53">
            <w:pPr>
              <w:widowControl w:val="0"/>
              <w:autoSpaceDE w:val="0"/>
              <w:autoSpaceDN w:val="0"/>
              <w:adjustRightInd w:val="0"/>
              <w:jc w:val="center"/>
              <w:rPr>
                <w:rFonts w:ascii="Times New Roman" w:hAnsi="Times New Roman" w:cs="Times New Roman"/>
                <w:w w:val="93"/>
                <w:sz w:val="24"/>
                <w:szCs w:val="24"/>
              </w:rPr>
            </w:pPr>
            <w:r w:rsidRPr="007B0A53">
              <w:rPr>
                <w:rFonts w:ascii="Times New Roman" w:hAnsi="Times New Roman" w:cs="Times New Roman"/>
                <w:w w:val="93"/>
                <w:sz w:val="24"/>
                <w:szCs w:val="24"/>
              </w:rPr>
              <w:t>2.</w:t>
            </w:r>
          </w:p>
        </w:tc>
        <w:tc>
          <w:tcPr>
            <w:tcW w:w="5285" w:type="dxa"/>
            <w:gridSpan w:val="4"/>
            <w:tcBorders>
              <w:top w:val="single" w:sz="4" w:space="0" w:color="auto"/>
              <w:left w:val="nil"/>
              <w:bottom w:val="single" w:sz="4" w:space="0" w:color="auto"/>
              <w:right w:val="single" w:sz="8" w:space="0" w:color="auto"/>
            </w:tcBorders>
            <w:vAlign w:val="bottom"/>
          </w:tcPr>
          <w:p w14:paraId="10D98B3A"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sz w:val="24"/>
                <w:szCs w:val="24"/>
              </w:rPr>
            </w:pPr>
            <w:r w:rsidRPr="007B0A53">
              <w:rPr>
                <w:rFonts w:ascii="Times New Roman" w:hAnsi="Times New Roman" w:cs="Times New Roman"/>
                <w:sz w:val="24"/>
                <w:szCs w:val="24"/>
              </w:rPr>
              <w:t>Ostali poslovi razrednika prema članku 14. Pravilnika</w:t>
            </w:r>
          </w:p>
        </w:tc>
        <w:tc>
          <w:tcPr>
            <w:tcW w:w="1578" w:type="dxa"/>
            <w:gridSpan w:val="2"/>
            <w:tcBorders>
              <w:top w:val="single" w:sz="4" w:space="0" w:color="auto"/>
              <w:left w:val="nil"/>
              <w:bottom w:val="single" w:sz="4" w:space="0" w:color="auto"/>
              <w:right w:val="single" w:sz="8" w:space="0" w:color="auto"/>
            </w:tcBorders>
            <w:vAlign w:val="bottom"/>
          </w:tcPr>
          <w:p w14:paraId="04BEEE31"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w:t>
            </w:r>
          </w:p>
        </w:tc>
        <w:tc>
          <w:tcPr>
            <w:tcW w:w="1658" w:type="dxa"/>
            <w:tcBorders>
              <w:top w:val="single" w:sz="4" w:space="0" w:color="auto"/>
              <w:left w:val="nil"/>
              <w:bottom w:val="single" w:sz="4" w:space="0" w:color="auto"/>
              <w:right w:val="single" w:sz="8" w:space="0" w:color="auto"/>
            </w:tcBorders>
            <w:vAlign w:val="bottom"/>
          </w:tcPr>
          <w:p w14:paraId="2BC4712B" w14:textId="77777777" w:rsidR="007B0A53" w:rsidRPr="007B0A53" w:rsidRDefault="007B0A53" w:rsidP="007B0A53">
            <w:pPr>
              <w:widowControl w:val="0"/>
              <w:autoSpaceDE w:val="0"/>
              <w:autoSpaceDN w:val="0"/>
              <w:adjustRightInd w:val="0"/>
              <w:jc w:val="center"/>
              <w:rPr>
                <w:rFonts w:ascii="Times New Roman" w:hAnsi="Times New Roman" w:cs="Times New Roman"/>
                <w:w w:val="99"/>
                <w:sz w:val="24"/>
                <w:szCs w:val="24"/>
              </w:rPr>
            </w:pPr>
            <w:r w:rsidRPr="007B0A53">
              <w:rPr>
                <w:rFonts w:ascii="Times New Roman" w:hAnsi="Times New Roman" w:cs="Times New Roman"/>
                <w:w w:val="99"/>
                <w:sz w:val="24"/>
                <w:szCs w:val="24"/>
              </w:rPr>
              <w:t>35</w:t>
            </w:r>
          </w:p>
        </w:tc>
      </w:tr>
      <w:tr w:rsidR="007B0A53" w:rsidRPr="007B0A53" w14:paraId="4897A53D" w14:textId="77777777" w:rsidTr="007B0A53">
        <w:trPr>
          <w:trHeight w:val="312"/>
        </w:trPr>
        <w:tc>
          <w:tcPr>
            <w:tcW w:w="6065" w:type="dxa"/>
            <w:gridSpan w:val="5"/>
            <w:tcBorders>
              <w:top w:val="single" w:sz="4" w:space="0" w:color="auto"/>
              <w:left w:val="single" w:sz="4" w:space="0" w:color="auto"/>
              <w:bottom w:val="single" w:sz="4" w:space="0" w:color="auto"/>
              <w:right w:val="single" w:sz="8" w:space="0" w:color="auto"/>
            </w:tcBorders>
            <w:vAlign w:val="bottom"/>
          </w:tcPr>
          <w:p w14:paraId="00658A22" w14:textId="77777777" w:rsidR="007B0A53" w:rsidRPr="007B0A53" w:rsidRDefault="007B0A53" w:rsidP="007B0A53">
            <w:pPr>
              <w:widowControl w:val="0"/>
              <w:autoSpaceDE w:val="0"/>
              <w:autoSpaceDN w:val="0"/>
              <w:adjustRightInd w:val="0"/>
              <w:spacing w:line="304" w:lineRule="exact"/>
              <w:ind w:right="140"/>
              <w:jc w:val="center"/>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1578" w:type="dxa"/>
            <w:gridSpan w:val="2"/>
            <w:tcBorders>
              <w:top w:val="single" w:sz="4" w:space="0" w:color="auto"/>
              <w:left w:val="nil"/>
              <w:bottom w:val="single" w:sz="4" w:space="0" w:color="auto"/>
              <w:right w:val="single" w:sz="8" w:space="0" w:color="auto"/>
            </w:tcBorders>
            <w:vAlign w:val="bottom"/>
          </w:tcPr>
          <w:p w14:paraId="5270DE6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18</w:t>
            </w:r>
          </w:p>
        </w:tc>
        <w:tc>
          <w:tcPr>
            <w:tcW w:w="1658" w:type="dxa"/>
            <w:tcBorders>
              <w:top w:val="single" w:sz="4" w:space="0" w:color="auto"/>
              <w:left w:val="nil"/>
              <w:bottom w:val="single" w:sz="4" w:space="0" w:color="auto"/>
              <w:right w:val="single" w:sz="8" w:space="0" w:color="auto"/>
            </w:tcBorders>
            <w:vAlign w:val="bottom"/>
          </w:tcPr>
          <w:p w14:paraId="4F108A54" w14:textId="77777777" w:rsidR="007B0A53" w:rsidRPr="007B0A53" w:rsidRDefault="007B0A53" w:rsidP="007B0A53">
            <w:pPr>
              <w:widowControl w:val="0"/>
              <w:autoSpaceDE w:val="0"/>
              <w:autoSpaceDN w:val="0"/>
              <w:adjustRightInd w:val="0"/>
              <w:spacing w:line="311"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630</w:t>
            </w:r>
          </w:p>
        </w:tc>
      </w:tr>
      <w:tr w:rsidR="007B0A53" w:rsidRPr="007B0A53" w14:paraId="228ABA43" w14:textId="77777777" w:rsidTr="007B0A53">
        <w:trPr>
          <w:trHeight w:val="803"/>
        </w:trPr>
        <w:tc>
          <w:tcPr>
            <w:tcW w:w="6065" w:type="dxa"/>
            <w:gridSpan w:val="5"/>
            <w:tcBorders>
              <w:top w:val="single" w:sz="4" w:space="0" w:color="auto"/>
              <w:left w:val="single" w:sz="4" w:space="0" w:color="auto"/>
              <w:bottom w:val="single" w:sz="4" w:space="0" w:color="auto"/>
              <w:right w:val="single" w:sz="8" w:space="0" w:color="auto"/>
            </w:tcBorders>
            <w:vAlign w:val="bottom"/>
          </w:tcPr>
          <w:p w14:paraId="7CAADE23" w14:textId="77777777" w:rsidR="007B0A53" w:rsidRPr="007B0A53" w:rsidRDefault="007B0A53" w:rsidP="007B0A53">
            <w:pPr>
              <w:widowControl w:val="0"/>
              <w:autoSpaceDE w:val="0"/>
              <w:autoSpaceDN w:val="0"/>
              <w:adjustRightInd w:val="0"/>
              <w:ind w:right="1820"/>
              <w:jc w:val="right"/>
              <w:rPr>
                <w:rFonts w:ascii="Times New Roman" w:hAnsi="Times New Roman" w:cs="Times New Roman"/>
                <w:sz w:val="24"/>
                <w:szCs w:val="24"/>
              </w:rPr>
            </w:pPr>
            <w:r w:rsidRPr="007B0A53">
              <w:rPr>
                <w:rFonts w:ascii="Times New Roman" w:hAnsi="Times New Roman" w:cs="Times New Roman"/>
                <w:b/>
                <w:bCs/>
                <w:sz w:val="24"/>
                <w:szCs w:val="24"/>
              </w:rPr>
              <w:t>UKUPNO ZADUŽENJA:</w:t>
            </w:r>
          </w:p>
        </w:tc>
        <w:tc>
          <w:tcPr>
            <w:tcW w:w="1578" w:type="dxa"/>
            <w:gridSpan w:val="2"/>
            <w:tcBorders>
              <w:top w:val="single" w:sz="4" w:space="0" w:color="auto"/>
              <w:left w:val="single" w:sz="8" w:space="0" w:color="auto"/>
              <w:bottom w:val="single" w:sz="4" w:space="0" w:color="auto"/>
              <w:right w:val="single" w:sz="8" w:space="0" w:color="auto"/>
            </w:tcBorders>
            <w:vAlign w:val="bottom"/>
          </w:tcPr>
          <w:p w14:paraId="4218E1C5"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Sati tjedno</w:t>
            </w:r>
          </w:p>
          <w:p w14:paraId="4F9A228D"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w w:val="97"/>
                <w:sz w:val="24"/>
                <w:szCs w:val="24"/>
              </w:rPr>
              <w:t>40,30</w:t>
            </w:r>
          </w:p>
        </w:tc>
        <w:tc>
          <w:tcPr>
            <w:tcW w:w="1658" w:type="dxa"/>
            <w:tcBorders>
              <w:top w:val="single" w:sz="4" w:space="0" w:color="auto"/>
              <w:left w:val="single" w:sz="8" w:space="0" w:color="auto"/>
              <w:bottom w:val="single" w:sz="4" w:space="0" w:color="auto"/>
              <w:right w:val="single" w:sz="8" w:space="0" w:color="auto"/>
            </w:tcBorders>
            <w:vAlign w:val="bottom"/>
          </w:tcPr>
          <w:p w14:paraId="672C48D9"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Sati godišnje</w:t>
            </w:r>
          </w:p>
          <w:p w14:paraId="28F38D91" w14:textId="77777777" w:rsidR="007B0A53" w:rsidRPr="007B0A53" w:rsidRDefault="007B0A53" w:rsidP="007B0A53">
            <w:pPr>
              <w:widowControl w:val="0"/>
              <w:autoSpaceDE w:val="0"/>
              <w:autoSpaceDN w:val="0"/>
              <w:adjustRightInd w:val="0"/>
              <w:spacing w:line="304" w:lineRule="exact"/>
              <w:rPr>
                <w:rFonts w:ascii="Times New Roman" w:hAnsi="Times New Roman" w:cs="Times New Roman"/>
                <w:b/>
                <w:sz w:val="24"/>
                <w:szCs w:val="24"/>
              </w:rPr>
            </w:pPr>
            <w:r w:rsidRPr="007B0A53">
              <w:rPr>
                <w:rFonts w:ascii="Times New Roman" w:hAnsi="Times New Roman" w:cs="Times New Roman"/>
                <w:b/>
                <w:sz w:val="24"/>
                <w:szCs w:val="24"/>
              </w:rPr>
              <w:t>1423,15</w:t>
            </w:r>
          </w:p>
        </w:tc>
      </w:tr>
    </w:tbl>
    <w:p w14:paraId="3F1853DD"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sz w:val="24"/>
          <w:szCs w:val="24"/>
        </w:rPr>
      </w:pPr>
    </w:p>
    <w:p w14:paraId="23560F9E"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sz w:val="24"/>
          <w:szCs w:val="24"/>
        </w:rPr>
      </w:pPr>
      <w:r w:rsidRPr="007B0A53">
        <w:rPr>
          <w:rFonts w:ascii="Times New Roman" w:hAnsi="Times New Roman" w:cs="Times New Roman"/>
          <w:b/>
          <w:bCs/>
          <w:i/>
          <w:iCs/>
          <w:sz w:val="24"/>
          <w:szCs w:val="24"/>
          <w:u w:val="single"/>
        </w:rPr>
        <w:t>4.2. Grupna nastava</w:t>
      </w:r>
    </w:p>
    <w:p w14:paraId="37A1DB11" w14:textId="77777777" w:rsidR="007B0A53" w:rsidRPr="007B0A53" w:rsidRDefault="007B0A53" w:rsidP="007B0A53">
      <w:pPr>
        <w:widowControl w:val="0"/>
        <w:autoSpaceDE w:val="0"/>
        <w:autoSpaceDN w:val="0"/>
        <w:adjustRightInd w:val="0"/>
        <w:spacing w:line="323" w:lineRule="exact"/>
        <w:rPr>
          <w:rFonts w:ascii="Times New Roman" w:hAnsi="Times New Roman" w:cs="Times New Roman"/>
          <w:sz w:val="24"/>
          <w:szCs w:val="24"/>
        </w:rPr>
      </w:pPr>
    </w:p>
    <w:p w14:paraId="575DFDA1"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b/>
          <w:bCs/>
          <w:i/>
          <w:iCs/>
          <w:sz w:val="24"/>
          <w:szCs w:val="24"/>
          <w:u w:val="single"/>
        </w:rPr>
      </w:pPr>
      <w:r w:rsidRPr="007B0A53">
        <w:rPr>
          <w:rFonts w:ascii="Times New Roman" w:hAnsi="Times New Roman" w:cs="Times New Roman"/>
          <w:b/>
          <w:bCs/>
          <w:i/>
          <w:iCs/>
          <w:sz w:val="24"/>
          <w:szCs w:val="24"/>
          <w:u w:val="single"/>
        </w:rPr>
        <w:t>4.2.1. Solfeggio</w:t>
      </w:r>
    </w:p>
    <w:p w14:paraId="4BD7FD41" w14:textId="77777777" w:rsidR="007B0A53" w:rsidRPr="007B0A53" w:rsidRDefault="007B0A53" w:rsidP="007B0A53">
      <w:pPr>
        <w:widowControl w:val="0"/>
        <w:autoSpaceDE w:val="0"/>
        <w:autoSpaceDN w:val="0"/>
        <w:adjustRightInd w:val="0"/>
        <w:spacing w:line="239" w:lineRule="auto"/>
        <w:rPr>
          <w:rFonts w:ascii="Times New Roman" w:hAnsi="Times New Roman" w:cs="Times New Roman"/>
          <w:sz w:val="24"/>
          <w:szCs w:val="24"/>
        </w:rPr>
      </w:pPr>
    </w:p>
    <w:p w14:paraId="381B7271" w14:textId="77777777" w:rsidR="007B0A53" w:rsidRPr="007B0A53" w:rsidRDefault="007B0A53" w:rsidP="007B0A53">
      <w:pPr>
        <w:widowControl w:val="0"/>
        <w:overflowPunct w:val="0"/>
        <w:autoSpaceDE w:val="0"/>
        <w:autoSpaceDN w:val="0"/>
        <w:adjustRightInd w:val="0"/>
        <w:spacing w:line="360" w:lineRule="auto"/>
        <w:ind w:right="140"/>
        <w:jc w:val="both"/>
        <w:rPr>
          <w:rFonts w:ascii="Times New Roman" w:hAnsi="Times New Roman" w:cs="Times New Roman"/>
          <w:sz w:val="24"/>
          <w:szCs w:val="24"/>
        </w:rPr>
      </w:pPr>
      <w:r w:rsidRPr="007B0A53">
        <w:rPr>
          <w:rFonts w:ascii="Times New Roman" w:hAnsi="Times New Roman" w:cs="Times New Roman"/>
          <w:sz w:val="24"/>
          <w:szCs w:val="24"/>
        </w:rPr>
        <w:t>Učenici polaze nastavu solfeggia 2 sata tjedno po 45 minuta. Solfeggio predaju učiteljice: Marija Golub, Ruža Vidiček i Renata Hunjed, a početnički solfeggio Jelena Geček. Marija Golub predaje u 2 odjeljenja i to u: V. a, b, razredu što iznosi tjedno 4 sata, a godišnje 140,00 sati. Ruža Vidiček predaje u 8 odjeljenja i to: I. a, b, c, d, II a, b i III a, b odjeljenju što je ukupno 16 sati tjedno, a godišnje ukupno 660,00 sati. Renata Hunjed predaje u 3 odjeljenja i to u: IV. a, b, i VI. a odjeljenju što je ukupno tjedno 6 sati, a godišnje 210,00 sati. Jelena Geček izvodi nastavu početničkog solfeggia u dva odjeljenju što je tjedno 4 sata, a godišnje 140 sati.</w:t>
      </w:r>
    </w:p>
    <w:p w14:paraId="10022C00"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3E5EB266"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51EEC7F3"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50798766"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b/>
          <w:bCs/>
          <w:i/>
          <w:iCs/>
          <w:sz w:val="24"/>
          <w:szCs w:val="24"/>
          <w:u w:val="single"/>
        </w:rPr>
      </w:pPr>
      <w:r w:rsidRPr="007B0A53">
        <w:rPr>
          <w:rFonts w:ascii="Times New Roman" w:hAnsi="Times New Roman" w:cs="Times New Roman"/>
          <w:b/>
          <w:bCs/>
          <w:i/>
          <w:iCs/>
          <w:sz w:val="24"/>
          <w:szCs w:val="24"/>
          <w:u w:val="single"/>
        </w:rPr>
        <w:t xml:space="preserve">4.2.2. Harmonikaški orkestar </w:t>
      </w:r>
    </w:p>
    <w:p w14:paraId="614C30E4"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42FC76B1" w14:textId="77777777" w:rsidR="007B0A53" w:rsidRPr="007B0A53" w:rsidRDefault="007B0A53" w:rsidP="007B0A53">
      <w:pPr>
        <w:widowControl w:val="0"/>
        <w:overflowPunct w:val="0"/>
        <w:autoSpaceDE w:val="0"/>
        <w:autoSpaceDN w:val="0"/>
        <w:adjustRightInd w:val="0"/>
        <w:spacing w:line="360" w:lineRule="auto"/>
        <w:ind w:right="140"/>
        <w:jc w:val="both"/>
        <w:rPr>
          <w:rFonts w:ascii="Times New Roman" w:hAnsi="Times New Roman" w:cs="Times New Roman"/>
          <w:sz w:val="24"/>
          <w:szCs w:val="24"/>
        </w:rPr>
      </w:pPr>
      <w:r w:rsidRPr="007B0A53">
        <w:rPr>
          <w:rFonts w:ascii="Times New Roman" w:hAnsi="Times New Roman" w:cs="Times New Roman"/>
          <w:sz w:val="24"/>
          <w:szCs w:val="24"/>
        </w:rPr>
        <w:t xml:space="preserve">U Glazbenom odjelu Osnovne škole Marije Jurić Zagorke sastavljen je harmonikaški orkestar u kojem se nastava izvodi 2 školska sata po 60 minuta što je tjedno 4,00 sata, a godišnje 140,00 sati. Harmonikaški orkestar vodi učiteljica Marija Golub. U orkestar su uključeni učenici od III. do VI. razreda harmonike. </w:t>
      </w:r>
    </w:p>
    <w:p w14:paraId="6A62324D" w14:textId="77777777" w:rsidR="007B0A53" w:rsidRPr="007B0A53" w:rsidRDefault="007B0A53" w:rsidP="007B0A53">
      <w:pPr>
        <w:widowControl w:val="0"/>
        <w:autoSpaceDE w:val="0"/>
        <w:autoSpaceDN w:val="0"/>
        <w:adjustRightInd w:val="0"/>
        <w:spacing w:line="322" w:lineRule="exact"/>
        <w:rPr>
          <w:rFonts w:ascii="Times New Roman" w:hAnsi="Times New Roman" w:cs="Times New Roman"/>
          <w:sz w:val="24"/>
          <w:szCs w:val="24"/>
        </w:rPr>
      </w:pPr>
    </w:p>
    <w:p w14:paraId="5430912F"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r w:rsidRPr="007B0A53">
        <w:rPr>
          <w:rFonts w:ascii="Times New Roman" w:hAnsi="Times New Roman" w:cs="Times New Roman"/>
          <w:b/>
          <w:bCs/>
          <w:i/>
          <w:iCs/>
          <w:sz w:val="24"/>
          <w:szCs w:val="24"/>
          <w:u w:val="single"/>
        </w:rPr>
        <w:t xml:space="preserve">4.2.3. Tamburaški orkestar </w:t>
      </w:r>
    </w:p>
    <w:p w14:paraId="663E906A"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09371245" w14:textId="77777777" w:rsidR="007B0A53" w:rsidRPr="007B0A53" w:rsidRDefault="007B0A53" w:rsidP="007B0A53">
      <w:pPr>
        <w:widowControl w:val="0"/>
        <w:overflowPunct w:val="0"/>
        <w:autoSpaceDE w:val="0"/>
        <w:autoSpaceDN w:val="0"/>
        <w:adjustRightInd w:val="0"/>
        <w:spacing w:line="360" w:lineRule="auto"/>
        <w:ind w:right="140"/>
        <w:jc w:val="both"/>
        <w:rPr>
          <w:rFonts w:ascii="Times New Roman" w:hAnsi="Times New Roman" w:cs="Times New Roman"/>
          <w:sz w:val="24"/>
          <w:szCs w:val="24"/>
        </w:rPr>
      </w:pPr>
      <w:r w:rsidRPr="007B0A53">
        <w:rPr>
          <w:rFonts w:ascii="Times New Roman" w:hAnsi="Times New Roman" w:cs="Times New Roman"/>
          <w:sz w:val="24"/>
          <w:szCs w:val="24"/>
        </w:rPr>
        <w:t>Učenici od III. do VI. razreda tambure uključeni su u tamburaški orkestar kojeg vodi učitelj Matija Medverec. Orkestar tjedno radi 2 školska sata po 60 minuta što je tjedno 4,00 sati, a godišnje 140,00 sati</w:t>
      </w:r>
      <w:bookmarkStart w:id="11" w:name="page18"/>
      <w:bookmarkEnd w:id="11"/>
    </w:p>
    <w:p w14:paraId="20C499CA" w14:textId="77777777" w:rsidR="007B0A53" w:rsidRPr="007B0A53" w:rsidRDefault="007B0A53" w:rsidP="007B0A53">
      <w:pPr>
        <w:widowControl w:val="0"/>
        <w:overflowPunct w:val="0"/>
        <w:autoSpaceDE w:val="0"/>
        <w:autoSpaceDN w:val="0"/>
        <w:adjustRightInd w:val="0"/>
        <w:spacing w:line="360" w:lineRule="auto"/>
        <w:ind w:right="140"/>
        <w:jc w:val="both"/>
        <w:rPr>
          <w:rFonts w:ascii="Times New Roman" w:hAnsi="Times New Roman" w:cs="Times New Roman"/>
          <w:b/>
          <w:bCs/>
          <w:i/>
          <w:iCs/>
          <w:sz w:val="24"/>
          <w:szCs w:val="24"/>
          <w:u w:val="single"/>
        </w:rPr>
      </w:pPr>
    </w:p>
    <w:p w14:paraId="314CA11E"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b/>
          <w:bCs/>
          <w:i/>
          <w:iCs/>
          <w:sz w:val="24"/>
          <w:szCs w:val="24"/>
          <w:u w:val="single"/>
        </w:rPr>
      </w:pPr>
      <w:r w:rsidRPr="007B0A53">
        <w:rPr>
          <w:rFonts w:ascii="Times New Roman" w:hAnsi="Times New Roman" w:cs="Times New Roman"/>
          <w:b/>
          <w:bCs/>
          <w:i/>
          <w:iCs/>
          <w:sz w:val="24"/>
          <w:szCs w:val="24"/>
          <w:u w:val="single"/>
        </w:rPr>
        <w:t>4.2.5. Pjevački zbor</w:t>
      </w:r>
    </w:p>
    <w:p w14:paraId="63CDC15B"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677FA882" w14:textId="77777777" w:rsidR="007B0A53" w:rsidRPr="007B0A53" w:rsidRDefault="007B0A53" w:rsidP="007B0A53">
      <w:pPr>
        <w:widowControl w:val="0"/>
        <w:overflowPunct w:val="0"/>
        <w:autoSpaceDE w:val="0"/>
        <w:autoSpaceDN w:val="0"/>
        <w:adjustRightInd w:val="0"/>
        <w:spacing w:line="360" w:lineRule="auto"/>
        <w:ind w:right="120"/>
        <w:jc w:val="both"/>
        <w:rPr>
          <w:rFonts w:ascii="Times New Roman" w:hAnsi="Times New Roman" w:cs="Times New Roman"/>
          <w:sz w:val="24"/>
          <w:szCs w:val="24"/>
        </w:rPr>
      </w:pPr>
      <w:r w:rsidRPr="007B0A53">
        <w:rPr>
          <w:rFonts w:ascii="Times New Roman" w:hAnsi="Times New Roman" w:cs="Times New Roman"/>
          <w:sz w:val="24"/>
          <w:szCs w:val="24"/>
        </w:rPr>
        <w:t>Učenici klavira od III. razreda pohađaju pjevački zbor. Tjedna satnica zbora je 2 školska sata po 60 minuta što iznosi 4,00 sata, godišnje 140,00, a vodi ga učitelj Hrvoje Herček.</w:t>
      </w:r>
    </w:p>
    <w:p w14:paraId="27706503" w14:textId="77777777" w:rsidR="007B0A53" w:rsidRPr="007B0A53" w:rsidRDefault="007B0A53" w:rsidP="007B0A53">
      <w:pPr>
        <w:widowControl w:val="0"/>
        <w:autoSpaceDE w:val="0"/>
        <w:autoSpaceDN w:val="0"/>
        <w:adjustRightInd w:val="0"/>
        <w:spacing w:line="382" w:lineRule="exact"/>
        <w:rPr>
          <w:rFonts w:ascii="Times New Roman" w:hAnsi="Times New Roman" w:cs="Times New Roman"/>
          <w:sz w:val="24"/>
          <w:szCs w:val="24"/>
        </w:rPr>
      </w:pPr>
    </w:p>
    <w:p w14:paraId="1DDFD924" w14:textId="77777777" w:rsidR="007B0A53" w:rsidRPr="007B0A53" w:rsidRDefault="007B0A53" w:rsidP="007B0A53">
      <w:pPr>
        <w:widowControl w:val="0"/>
        <w:overflowPunct w:val="0"/>
        <w:autoSpaceDE w:val="0"/>
        <w:autoSpaceDN w:val="0"/>
        <w:adjustRightInd w:val="0"/>
        <w:spacing w:line="218" w:lineRule="auto"/>
        <w:ind w:right="100"/>
        <w:jc w:val="both"/>
        <w:rPr>
          <w:rFonts w:ascii="Times New Roman" w:hAnsi="Times New Roman" w:cs="Times New Roman"/>
          <w:b/>
          <w:bCs/>
          <w:sz w:val="24"/>
          <w:szCs w:val="24"/>
        </w:rPr>
      </w:pPr>
      <w:r w:rsidRPr="007B0A53">
        <w:rPr>
          <w:rFonts w:ascii="Times New Roman" w:hAnsi="Times New Roman" w:cs="Times New Roman"/>
          <w:b/>
          <w:bCs/>
          <w:sz w:val="24"/>
          <w:szCs w:val="24"/>
        </w:rPr>
        <w:t xml:space="preserve">Tablica ukupnog godišnjeg fonda sati koji nisu obuhvaćeni tabelama zaduženja nastavnika po instrumentima </w:t>
      </w:r>
      <w:r w:rsidRPr="007B0A53">
        <w:rPr>
          <w:rFonts w:ascii="Times New Roman" w:hAnsi="Times New Roman" w:cs="Times New Roman"/>
          <w:b/>
          <w:sz w:val="24"/>
          <w:szCs w:val="24"/>
        </w:rPr>
        <w:t>Glazbenog odjela Osnovne škole Marije Jurić Zagorke</w:t>
      </w:r>
      <w:r w:rsidRPr="007B0A53">
        <w:rPr>
          <w:rFonts w:ascii="Times New Roman" w:hAnsi="Times New Roman" w:cs="Times New Roman"/>
          <w:sz w:val="24"/>
          <w:szCs w:val="24"/>
        </w:rPr>
        <w:t xml:space="preserve"> </w:t>
      </w:r>
      <w:r w:rsidRPr="007B0A53">
        <w:rPr>
          <w:rFonts w:ascii="Times New Roman" w:hAnsi="Times New Roman" w:cs="Times New Roman"/>
          <w:b/>
          <w:bCs/>
          <w:sz w:val="24"/>
          <w:szCs w:val="24"/>
        </w:rPr>
        <w:t>u šk. god. 2021./2022.</w:t>
      </w:r>
    </w:p>
    <w:p w14:paraId="2F9A04A2" w14:textId="77777777" w:rsidR="007B0A53" w:rsidRPr="007B0A53" w:rsidRDefault="007B0A53" w:rsidP="007B0A53">
      <w:pPr>
        <w:widowControl w:val="0"/>
        <w:overflowPunct w:val="0"/>
        <w:autoSpaceDE w:val="0"/>
        <w:autoSpaceDN w:val="0"/>
        <w:adjustRightInd w:val="0"/>
        <w:spacing w:line="218" w:lineRule="auto"/>
        <w:ind w:right="100"/>
        <w:jc w:val="both"/>
        <w:rPr>
          <w:rFonts w:ascii="Times New Roman" w:hAnsi="Times New Roman" w:cs="Times New Roman"/>
          <w:sz w:val="24"/>
          <w:szCs w:val="24"/>
        </w:rPr>
      </w:pPr>
    </w:p>
    <w:p w14:paraId="42B08A6D" w14:textId="77777777" w:rsidR="007B0A53" w:rsidRPr="007B0A53" w:rsidRDefault="007B0A53" w:rsidP="007B0A53">
      <w:pPr>
        <w:widowControl w:val="0"/>
        <w:autoSpaceDE w:val="0"/>
        <w:autoSpaceDN w:val="0"/>
        <w:adjustRightInd w:val="0"/>
        <w:spacing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60"/>
        <w:gridCol w:w="2020"/>
        <w:gridCol w:w="2180"/>
        <w:gridCol w:w="3040"/>
      </w:tblGrid>
      <w:tr w:rsidR="007B0A53" w:rsidRPr="007B0A53" w14:paraId="59B7C4A9" w14:textId="77777777" w:rsidTr="007B0A53">
        <w:trPr>
          <w:trHeight w:val="661"/>
        </w:trPr>
        <w:tc>
          <w:tcPr>
            <w:tcW w:w="1860" w:type="dxa"/>
            <w:tcBorders>
              <w:top w:val="single" w:sz="8" w:space="0" w:color="auto"/>
              <w:left w:val="single" w:sz="4" w:space="0" w:color="auto"/>
              <w:right w:val="single" w:sz="8" w:space="0" w:color="auto"/>
            </w:tcBorders>
            <w:vAlign w:val="bottom"/>
          </w:tcPr>
          <w:p w14:paraId="09BB4DB2"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Nastavnik</w:t>
            </w:r>
          </w:p>
        </w:tc>
        <w:tc>
          <w:tcPr>
            <w:tcW w:w="2020" w:type="dxa"/>
            <w:tcBorders>
              <w:top w:val="single" w:sz="8" w:space="0" w:color="auto"/>
              <w:left w:val="nil"/>
              <w:right w:val="single" w:sz="8" w:space="0" w:color="auto"/>
            </w:tcBorders>
            <w:vAlign w:val="bottom"/>
          </w:tcPr>
          <w:p w14:paraId="71A04DD3"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9"/>
                <w:sz w:val="24"/>
                <w:szCs w:val="24"/>
              </w:rPr>
              <w:t>Vrsta rada</w:t>
            </w:r>
          </w:p>
        </w:tc>
        <w:tc>
          <w:tcPr>
            <w:tcW w:w="2180" w:type="dxa"/>
            <w:tcBorders>
              <w:top w:val="single" w:sz="8" w:space="0" w:color="auto"/>
              <w:left w:val="nil"/>
              <w:right w:val="single" w:sz="8" w:space="0" w:color="auto"/>
            </w:tcBorders>
            <w:vAlign w:val="bottom"/>
          </w:tcPr>
          <w:p w14:paraId="2DD67F48" w14:textId="77777777" w:rsidR="007B0A53" w:rsidRPr="007B0A53" w:rsidRDefault="007B0A53" w:rsidP="007B0A53">
            <w:pPr>
              <w:widowControl w:val="0"/>
              <w:autoSpaceDE w:val="0"/>
              <w:autoSpaceDN w:val="0"/>
              <w:adjustRightInd w:val="0"/>
              <w:spacing w:line="316" w:lineRule="exact"/>
              <w:jc w:val="center"/>
              <w:rPr>
                <w:rFonts w:ascii="Times New Roman" w:hAnsi="Times New Roman" w:cs="Times New Roman"/>
                <w:sz w:val="24"/>
                <w:szCs w:val="24"/>
              </w:rPr>
            </w:pPr>
            <w:r w:rsidRPr="007B0A53">
              <w:rPr>
                <w:rFonts w:ascii="Times New Roman" w:hAnsi="Times New Roman" w:cs="Times New Roman"/>
                <w:b/>
                <w:bCs/>
                <w:sz w:val="24"/>
                <w:szCs w:val="24"/>
              </w:rPr>
              <w:t>Broj sati</w:t>
            </w:r>
          </w:p>
          <w:p w14:paraId="18DDA8BA"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b/>
                <w:bCs/>
                <w:w w:val="98"/>
                <w:sz w:val="24"/>
                <w:szCs w:val="24"/>
              </w:rPr>
              <w:t>tjedno</w:t>
            </w:r>
          </w:p>
        </w:tc>
        <w:tc>
          <w:tcPr>
            <w:tcW w:w="3040" w:type="dxa"/>
            <w:tcBorders>
              <w:top w:val="single" w:sz="8" w:space="0" w:color="auto"/>
              <w:left w:val="nil"/>
              <w:right w:val="single" w:sz="8" w:space="0" w:color="auto"/>
            </w:tcBorders>
            <w:vAlign w:val="bottom"/>
          </w:tcPr>
          <w:p w14:paraId="0A9EAA8F" w14:textId="77777777" w:rsidR="007B0A53" w:rsidRPr="007B0A53" w:rsidRDefault="007B0A53" w:rsidP="007B0A53">
            <w:pPr>
              <w:widowControl w:val="0"/>
              <w:autoSpaceDE w:val="0"/>
              <w:autoSpaceDN w:val="0"/>
              <w:adjustRightInd w:val="0"/>
              <w:spacing w:line="316" w:lineRule="exact"/>
              <w:rPr>
                <w:rFonts w:ascii="Times New Roman" w:hAnsi="Times New Roman" w:cs="Times New Roman"/>
                <w:sz w:val="24"/>
                <w:szCs w:val="24"/>
              </w:rPr>
            </w:pPr>
            <w:r w:rsidRPr="007B0A53">
              <w:rPr>
                <w:rFonts w:ascii="Times New Roman" w:hAnsi="Times New Roman" w:cs="Times New Roman"/>
                <w:b/>
                <w:bCs/>
                <w:sz w:val="24"/>
                <w:szCs w:val="24"/>
              </w:rPr>
              <w:t>Broj sati</w:t>
            </w:r>
          </w:p>
          <w:p w14:paraId="0401F244" w14:textId="77777777" w:rsidR="007B0A53" w:rsidRPr="007B0A53" w:rsidRDefault="007B0A53" w:rsidP="007B0A53">
            <w:pPr>
              <w:widowControl w:val="0"/>
              <w:autoSpaceDE w:val="0"/>
              <w:autoSpaceDN w:val="0"/>
              <w:adjustRightInd w:val="0"/>
              <w:spacing w:line="320" w:lineRule="exact"/>
              <w:rPr>
                <w:rFonts w:ascii="Times New Roman" w:hAnsi="Times New Roman" w:cs="Times New Roman"/>
                <w:sz w:val="24"/>
                <w:szCs w:val="24"/>
              </w:rPr>
            </w:pPr>
            <w:r w:rsidRPr="007B0A53">
              <w:rPr>
                <w:rFonts w:ascii="Times New Roman" w:hAnsi="Times New Roman" w:cs="Times New Roman"/>
                <w:b/>
                <w:bCs/>
                <w:sz w:val="24"/>
                <w:szCs w:val="24"/>
              </w:rPr>
              <w:t>godišnje</w:t>
            </w:r>
          </w:p>
        </w:tc>
      </w:tr>
      <w:tr w:rsidR="007B0A53" w:rsidRPr="007B0A53" w14:paraId="2B082020" w14:textId="77777777" w:rsidTr="007B0A53">
        <w:trPr>
          <w:trHeight w:val="313"/>
        </w:trPr>
        <w:tc>
          <w:tcPr>
            <w:tcW w:w="1860" w:type="dxa"/>
            <w:tcBorders>
              <w:top w:val="single" w:sz="8" w:space="0" w:color="auto"/>
              <w:left w:val="single" w:sz="4" w:space="0" w:color="auto"/>
              <w:right w:val="single" w:sz="8" w:space="0" w:color="auto"/>
            </w:tcBorders>
            <w:vAlign w:val="bottom"/>
          </w:tcPr>
          <w:p w14:paraId="7A007CCE"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Marija Golub</w:t>
            </w:r>
          </w:p>
        </w:tc>
        <w:tc>
          <w:tcPr>
            <w:tcW w:w="2020" w:type="dxa"/>
            <w:tcBorders>
              <w:top w:val="single" w:sz="8" w:space="0" w:color="auto"/>
              <w:left w:val="nil"/>
              <w:bottom w:val="single" w:sz="4" w:space="0" w:color="auto"/>
              <w:right w:val="single" w:sz="8" w:space="0" w:color="auto"/>
            </w:tcBorders>
            <w:vAlign w:val="bottom"/>
          </w:tcPr>
          <w:p w14:paraId="7FC0DCE0"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sz w:val="24"/>
                <w:szCs w:val="24"/>
              </w:rPr>
              <w:t>solfeggio</w:t>
            </w:r>
          </w:p>
        </w:tc>
        <w:tc>
          <w:tcPr>
            <w:tcW w:w="2180" w:type="dxa"/>
            <w:tcBorders>
              <w:top w:val="single" w:sz="8" w:space="0" w:color="auto"/>
              <w:left w:val="nil"/>
              <w:bottom w:val="single" w:sz="4" w:space="0" w:color="auto"/>
              <w:right w:val="single" w:sz="8" w:space="0" w:color="auto"/>
            </w:tcBorders>
            <w:vAlign w:val="bottom"/>
          </w:tcPr>
          <w:p w14:paraId="24E668E6"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3040" w:type="dxa"/>
            <w:tcBorders>
              <w:top w:val="single" w:sz="8" w:space="0" w:color="auto"/>
              <w:left w:val="nil"/>
              <w:bottom w:val="single" w:sz="4" w:space="0" w:color="auto"/>
              <w:right w:val="single" w:sz="8" w:space="0" w:color="auto"/>
            </w:tcBorders>
            <w:vAlign w:val="bottom"/>
          </w:tcPr>
          <w:p w14:paraId="36530C35"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sz w:val="24"/>
                <w:szCs w:val="24"/>
              </w:rPr>
              <w:t>140,00</w:t>
            </w:r>
          </w:p>
        </w:tc>
      </w:tr>
      <w:tr w:rsidR="007B0A53" w:rsidRPr="007B0A53" w14:paraId="0DC777EE" w14:textId="77777777" w:rsidTr="007B0A53">
        <w:trPr>
          <w:trHeight w:val="313"/>
        </w:trPr>
        <w:tc>
          <w:tcPr>
            <w:tcW w:w="1860" w:type="dxa"/>
            <w:tcBorders>
              <w:top w:val="single" w:sz="4" w:space="0" w:color="auto"/>
              <w:left w:val="single" w:sz="4" w:space="0" w:color="auto"/>
              <w:bottom w:val="single" w:sz="4" w:space="0" w:color="auto"/>
              <w:right w:val="single" w:sz="8" w:space="0" w:color="auto"/>
            </w:tcBorders>
            <w:vAlign w:val="bottom"/>
          </w:tcPr>
          <w:p w14:paraId="71C5416A"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sz w:val="24"/>
                <w:szCs w:val="24"/>
              </w:rPr>
              <w:t>Marija Golub</w:t>
            </w:r>
          </w:p>
        </w:tc>
        <w:tc>
          <w:tcPr>
            <w:tcW w:w="2020" w:type="dxa"/>
            <w:tcBorders>
              <w:top w:val="single" w:sz="4" w:space="0" w:color="auto"/>
              <w:left w:val="nil"/>
              <w:bottom w:val="nil"/>
              <w:right w:val="single" w:sz="8" w:space="0" w:color="auto"/>
            </w:tcBorders>
            <w:vAlign w:val="bottom"/>
          </w:tcPr>
          <w:p w14:paraId="376B7EE3"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harmonikaški orkestar</w:t>
            </w:r>
          </w:p>
        </w:tc>
        <w:tc>
          <w:tcPr>
            <w:tcW w:w="2180" w:type="dxa"/>
            <w:tcBorders>
              <w:top w:val="single" w:sz="4" w:space="0" w:color="auto"/>
              <w:left w:val="nil"/>
              <w:bottom w:val="nil"/>
              <w:right w:val="single" w:sz="8" w:space="0" w:color="auto"/>
            </w:tcBorders>
            <w:vAlign w:val="bottom"/>
          </w:tcPr>
          <w:p w14:paraId="31EF9C3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3040" w:type="dxa"/>
            <w:tcBorders>
              <w:top w:val="single" w:sz="4" w:space="0" w:color="auto"/>
              <w:left w:val="nil"/>
              <w:bottom w:val="nil"/>
              <w:right w:val="single" w:sz="8" w:space="0" w:color="auto"/>
            </w:tcBorders>
            <w:vAlign w:val="bottom"/>
          </w:tcPr>
          <w:p w14:paraId="5048A3F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140,00</w:t>
            </w:r>
          </w:p>
        </w:tc>
      </w:tr>
      <w:tr w:rsidR="007B0A53" w:rsidRPr="007B0A53" w14:paraId="60AFC61C" w14:textId="77777777" w:rsidTr="007B0A53">
        <w:trPr>
          <w:trHeight w:val="317"/>
        </w:trPr>
        <w:tc>
          <w:tcPr>
            <w:tcW w:w="1860" w:type="dxa"/>
            <w:tcBorders>
              <w:top w:val="single" w:sz="4" w:space="0" w:color="auto"/>
              <w:left w:val="single" w:sz="4" w:space="0" w:color="auto"/>
              <w:bottom w:val="single" w:sz="4" w:space="0" w:color="auto"/>
              <w:right w:val="single" w:sz="8" w:space="0" w:color="auto"/>
            </w:tcBorders>
            <w:vAlign w:val="bottom"/>
          </w:tcPr>
          <w:p w14:paraId="38508B3A"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w w:val="99"/>
                <w:sz w:val="24"/>
                <w:szCs w:val="24"/>
              </w:rPr>
              <w:t>Renata Hunjed</w:t>
            </w:r>
          </w:p>
        </w:tc>
        <w:tc>
          <w:tcPr>
            <w:tcW w:w="2020" w:type="dxa"/>
            <w:tcBorders>
              <w:top w:val="single" w:sz="4" w:space="0" w:color="auto"/>
              <w:left w:val="nil"/>
              <w:bottom w:val="single" w:sz="8" w:space="0" w:color="auto"/>
              <w:right w:val="single" w:sz="8" w:space="0" w:color="auto"/>
            </w:tcBorders>
            <w:vAlign w:val="bottom"/>
          </w:tcPr>
          <w:p w14:paraId="04F9F888" w14:textId="77777777" w:rsidR="007B0A53" w:rsidRPr="007B0A53" w:rsidRDefault="007B0A53" w:rsidP="007B0A53">
            <w:pPr>
              <w:widowControl w:val="0"/>
              <w:autoSpaceDE w:val="0"/>
              <w:autoSpaceDN w:val="0"/>
              <w:adjustRightInd w:val="0"/>
              <w:spacing w:line="313" w:lineRule="exact"/>
              <w:jc w:val="center"/>
              <w:rPr>
                <w:rFonts w:ascii="Times New Roman" w:hAnsi="Times New Roman" w:cs="Times New Roman"/>
                <w:sz w:val="24"/>
                <w:szCs w:val="24"/>
              </w:rPr>
            </w:pPr>
            <w:r w:rsidRPr="007B0A53">
              <w:rPr>
                <w:rFonts w:ascii="Times New Roman" w:hAnsi="Times New Roman" w:cs="Times New Roman"/>
                <w:sz w:val="24"/>
                <w:szCs w:val="24"/>
              </w:rPr>
              <w:t>solfeggio</w:t>
            </w:r>
          </w:p>
        </w:tc>
        <w:tc>
          <w:tcPr>
            <w:tcW w:w="2180" w:type="dxa"/>
            <w:tcBorders>
              <w:top w:val="single" w:sz="4" w:space="0" w:color="auto"/>
              <w:left w:val="nil"/>
              <w:bottom w:val="single" w:sz="8" w:space="0" w:color="auto"/>
              <w:right w:val="single" w:sz="8" w:space="0" w:color="auto"/>
            </w:tcBorders>
            <w:vAlign w:val="bottom"/>
          </w:tcPr>
          <w:p w14:paraId="04C01F53"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sz w:val="24"/>
                <w:szCs w:val="24"/>
              </w:rPr>
              <w:t>6,00</w:t>
            </w:r>
          </w:p>
        </w:tc>
        <w:tc>
          <w:tcPr>
            <w:tcW w:w="3040" w:type="dxa"/>
            <w:tcBorders>
              <w:top w:val="single" w:sz="4" w:space="0" w:color="auto"/>
              <w:left w:val="nil"/>
              <w:bottom w:val="single" w:sz="8" w:space="0" w:color="auto"/>
              <w:right w:val="single" w:sz="8" w:space="0" w:color="auto"/>
            </w:tcBorders>
            <w:vAlign w:val="bottom"/>
          </w:tcPr>
          <w:p w14:paraId="597E632E"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sz w:val="24"/>
                <w:szCs w:val="24"/>
              </w:rPr>
              <w:t>210,00</w:t>
            </w:r>
          </w:p>
        </w:tc>
      </w:tr>
      <w:tr w:rsidR="007B0A53" w:rsidRPr="007B0A53" w14:paraId="1C7856DE" w14:textId="77777777" w:rsidTr="007B0A53">
        <w:trPr>
          <w:trHeight w:val="316"/>
        </w:trPr>
        <w:tc>
          <w:tcPr>
            <w:tcW w:w="1860" w:type="dxa"/>
            <w:tcBorders>
              <w:top w:val="single" w:sz="4" w:space="0" w:color="auto"/>
              <w:left w:val="single" w:sz="4" w:space="0" w:color="auto"/>
              <w:right w:val="single" w:sz="8" w:space="0" w:color="auto"/>
            </w:tcBorders>
            <w:vAlign w:val="bottom"/>
          </w:tcPr>
          <w:p w14:paraId="524FF750"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Ruža Vidiček</w:t>
            </w:r>
          </w:p>
        </w:tc>
        <w:tc>
          <w:tcPr>
            <w:tcW w:w="2020" w:type="dxa"/>
            <w:tcBorders>
              <w:top w:val="nil"/>
              <w:left w:val="nil"/>
              <w:bottom w:val="single" w:sz="8" w:space="0" w:color="auto"/>
              <w:right w:val="single" w:sz="8" w:space="0" w:color="auto"/>
            </w:tcBorders>
            <w:vAlign w:val="bottom"/>
          </w:tcPr>
          <w:p w14:paraId="60CF9B6A"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solfeggio</w:t>
            </w:r>
          </w:p>
        </w:tc>
        <w:tc>
          <w:tcPr>
            <w:tcW w:w="2180" w:type="dxa"/>
            <w:tcBorders>
              <w:top w:val="nil"/>
              <w:left w:val="nil"/>
              <w:bottom w:val="single" w:sz="8" w:space="0" w:color="auto"/>
              <w:right w:val="single" w:sz="8" w:space="0" w:color="auto"/>
            </w:tcBorders>
            <w:vAlign w:val="bottom"/>
          </w:tcPr>
          <w:p w14:paraId="178A2C2B"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sz w:val="24"/>
                <w:szCs w:val="24"/>
              </w:rPr>
              <w:t>16,00</w:t>
            </w:r>
          </w:p>
        </w:tc>
        <w:tc>
          <w:tcPr>
            <w:tcW w:w="3040" w:type="dxa"/>
            <w:tcBorders>
              <w:top w:val="nil"/>
              <w:left w:val="nil"/>
              <w:bottom w:val="single" w:sz="8" w:space="0" w:color="auto"/>
              <w:right w:val="single" w:sz="8" w:space="0" w:color="auto"/>
            </w:tcBorders>
            <w:vAlign w:val="bottom"/>
          </w:tcPr>
          <w:p w14:paraId="2ACD2E5C"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sz w:val="24"/>
                <w:szCs w:val="24"/>
              </w:rPr>
              <w:t>660,00</w:t>
            </w:r>
          </w:p>
        </w:tc>
      </w:tr>
      <w:tr w:rsidR="007B0A53" w:rsidRPr="007B0A53" w14:paraId="3C156F07" w14:textId="77777777" w:rsidTr="007B0A53">
        <w:trPr>
          <w:trHeight w:val="313"/>
        </w:trPr>
        <w:tc>
          <w:tcPr>
            <w:tcW w:w="1860" w:type="dxa"/>
            <w:tcBorders>
              <w:top w:val="single" w:sz="8" w:space="0" w:color="auto"/>
              <w:left w:val="single" w:sz="4" w:space="0" w:color="auto"/>
              <w:right w:val="single" w:sz="8" w:space="0" w:color="auto"/>
            </w:tcBorders>
            <w:vAlign w:val="bottom"/>
          </w:tcPr>
          <w:p w14:paraId="4FA93526"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sz w:val="24"/>
                <w:szCs w:val="24"/>
              </w:rPr>
              <w:t>Jelena Geček</w:t>
            </w:r>
          </w:p>
        </w:tc>
        <w:tc>
          <w:tcPr>
            <w:tcW w:w="2020" w:type="dxa"/>
            <w:tcBorders>
              <w:top w:val="single" w:sz="8" w:space="0" w:color="auto"/>
              <w:left w:val="nil"/>
              <w:bottom w:val="single" w:sz="4" w:space="0" w:color="auto"/>
              <w:right w:val="single" w:sz="8" w:space="0" w:color="auto"/>
            </w:tcBorders>
            <w:vAlign w:val="bottom"/>
          </w:tcPr>
          <w:p w14:paraId="2968DCFB"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početnički</w:t>
            </w:r>
            <w:r w:rsidRPr="007B0A53">
              <w:rPr>
                <w:rFonts w:ascii="Times New Roman" w:hAnsi="Times New Roman" w:cs="Times New Roman"/>
                <w:sz w:val="24"/>
                <w:szCs w:val="24"/>
              </w:rPr>
              <w:t xml:space="preserve"> solfeggio</w:t>
            </w:r>
          </w:p>
        </w:tc>
        <w:tc>
          <w:tcPr>
            <w:tcW w:w="2180" w:type="dxa"/>
            <w:tcBorders>
              <w:top w:val="single" w:sz="8" w:space="0" w:color="auto"/>
              <w:left w:val="nil"/>
              <w:bottom w:val="single" w:sz="4" w:space="0" w:color="auto"/>
              <w:right w:val="single" w:sz="8" w:space="0" w:color="auto"/>
            </w:tcBorders>
            <w:vAlign w:val="bottom"/>
          </w:tcPr>
          <w:p w14:paraId="36F24B6C"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3040" w:type="dxa"/>
            <w:tcBorders>
              <w:top w:val="single" w:sz="8" w:space="0" w:color="auto"/>
              <w:left w:val="nil"/>
              <w:bottom w:val="single" w:sz="4" w:space="0" w:color="auto"/>
              <w:right w:val="single" w:sz="8" w:space="0" w:color="auto"/>
            </w:tcBorders>
            <w:vAlign w:val="bottom"/>
          </w:tcPr>
          <w:p w14:paraId="08443798"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sz w:val="24"/>
                <w:szCs w:val="24"/>
              </w:rPr>
              <w:t>140,00</w:t>
            </w:r>
          </w:p>
        </w:tc>
      </w:tr>
      <w:tr w:rsidR="007B0A53" w:rsidRPr="007B0A53" w14:paraId="45176045" w14:textId="77777777" w:rsidTr="007B0A53">
        <w:trPr>
          <w:trHeight w:val="313"/>
        </w:trPr>
        <w:tc>
          <w:tcPr>
            <w:tcW w:w="1860" w:type="dxa"/>
            <w:tcBorders>
              <w:top w:val="single" w:sz="4" w:space="0" w:color="auto"/>
              <w:left w:val="single" w:sz="4" w:space="0" w:color="auto"/>
              <w:bottom w:val="single" w:sz="4" w:space="0" w:color="auto"/>
              <w:right w:val="single" w:sz="8" w:space="0" w:color="auto"/>
            </w:tcBorders>
            <w:vAlign w:val="bottom"/>
          </w:tcPr>
          <w:p w14:paraId="1D512AD9"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w w:val="99"/>
                <w:sz w:val="24"/>
                <w:szCs w:val="24"/>
              </w:rPr>
              <w:t>Matija Medverec</w:t>
            </w:r>
          </w:p>
        </w:tc>
        <w:tc>
          <w:tcPr>
            <w:tcW w:w="2020" w:type="dxa"/>
            <w:tcBorders>
              <w:top w:val="single" w:sz="4" w:space="0" w:color="auto"/>
              <w:left w:val="nil"/>
              <w:bottom w:val="single" w:sz="4" w:space="0" w:color="auto"/>
              <w:right w:val="single" w:sz="8" w:space="0" w:color="auto"/>
            </w:tcBorders>
            <w:vAlign w:val="bottom"/>
          </w:tcPr>
          <w:p w14:paraId="4DE58F5D"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9"/>
                <w:sz w:val="24"/>
                <w:szCs w:val="24"/>
              </w:rPr>
              <w:t>tamburaški</w:t>
            </w:r>
            <w:r w:rsidRPr="007B0A53">
              <w:rPr>
                <w:rFonts w:ascii="Times New Roman" w:hAnsi="Times New Roman" w:cs="Times New Roman"/>
                <w:sz w:val="24"/>
                <w:szCs w:val="24"/>
              </w:rPr>
              <w:t xml:space="preserve"> orkestar</w:t>
            </w:r>
          </w:p>
        </w:tc>
        <w:tc>
          <w:tcPr>
            <w:tcW w:w="2180" w:type="dxa"/>
            <w:tcBorders>
              <w:top w:val="single" w:sz="4" w:space="0" w:color="auto"/>
              <w:left w:val="nil"/>
              <w:bottom w:val="single" w:sz="4" w:space="0" w:color="auto"/>
              <w:right w:val="single" w:sz="8" w:space="0" w:color="auto"/>
            </w:tcBorders>
            <w:vAlign w:val="bottom"/>
          </w:tcPr>
          <w:p w14:paraId="7AB9B607"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3040" w:type="dxa"/>
            <w:tcBorders>
              <w:top w:val="single" w:sz="4" w:space="0" w:color="auto"/>
              <w:left w:val="nil"/>
              <w:bottom w:val="single" w:sz="4" w:space="0" w:color="auto"/>
              <w:right w:val="single" w:sz="8" w:space="0" w:color="auto"/>
            </w:tcBorders>
            <w:vAlign w:val="bottom"/>
          </w:tcPr>
          <w:p w14:paraId="4189232E"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sz w:val="24"/>
                <w:szCs w:val="24"/>
              </w:rPr>
              <w:t>140,00</w:t>
            </w:r>
          </w:p>
        </w:tc>
      </w:tr>
      <w:tr w:rsidR="007B0A53" w:rsidRPr="007B0A53" w14:paraId="6FCB1B1C" w14:textId="77777777" w:rsidTr="007B0A53">
        <w:trPr>
          <w:trHeight w:val="316"/>
        </w:trPr>
        <w:tc>
          <w:tcPr>
            <w:tcW w:w="1860" w:type="dxa"/>
            <w:tcBorders>
              <w:top w:val="single" w:sz="4" w:space="0" w:color="auto"/>
              <w:left w:val="single" w:sz="4" w:space="0" w:color="auto"/>
              <w:bottom w:val="single" w:sz="4" w:space="0" w:color="auto"/>
              <w:right w:val="single" w:sz="8" w:space="0" w:color="auto"/>
            </w:tcBorders>
            <w:vAlign w:val="bottom"/>
          </w:tcPr>
          <w:p w14:paraId="2CD518A0"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Hrvoje Herček</w:t>
            </w:r>
          </w:p>
        </w:tc>
        <w:tc>
          <w:tcPr>
            <w:tcW w:w="2020" w:type="dxa"/>
            <w:tcBorders>
              <w:top w:val="single" w:sz="4" w:space="0" w:color="auto"/>
              <w:left w:val="nil"/>
              <w:bottom w:val="single" w:sz="8" w:space="0" w:color="auto"/>
              <w:right w:val="single" w:sz="8" w:space="0" w:color="auto"/>
            </w:tcBorders>
            <w:vAlign w:val="bottom"/>
          </w:tcPr>
          <w:p w14:paraId="061E78A3"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w w:val="98"/>
                <w:sz w:val="24"/>
                <w:szCs w:val="24"/>
              </w:rPr>
              <w:t>zbor</w:t>
            </w:r>
          </w:p>
        </w:tc>
        <w:tc>
          <w:tcPr>
            <w:tcW w:w="2180" w:type="dxa"/>
            <w:tcBorders>
              <w:top w:val="single" w:sz="4" w:space="0" w:color="auto"/>
              <w:left w:val="nil"/>
              <w:bottom w:val="single" w:sz="8" w:space="0" w:color="auto"/>
              <w:right w:val="single" w:sz="8" w:space="0" w:color="auto"/>
            </w:tcBorders>
            <w:vAlign w:val="bottom"/>
          </w:tcPr>
          <w:p w14:paraId="5A06B5C4"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4,00</w:t>
            </w:r>
          </w:p>
        </w:tc>
        <w:tc>
          <w:tcPr>
            <w:tcW w:w="3040" w:type="dxa"/>
            <w:tcBorders>
              <w:top w:val="single" w:sz="4" w:space="0" w:color="auto"/>
              <w:left w:val="nil"/>
              <w:bottom w:val="single" w:sz="8" w:space="0" w:color="auto"/>
              <w:right w:val="single" w:sz="8" w:space="0" w:color="auto"/>
            </w:tcBorders>
            <w:vAlign w:val="bottom"/>
          </w:tcPr>
          <w:p w14:paraId="4E781504" w14:textId="77777777" w:rsidR="007B0A53" w:rsidRPr="007B0A53" w:rsidRDefault="007B0A53" w:rsidP="007B0A53">
            <w:pPr>
              <w:widowControl w:val="0"/>
              <w:autoSpaceDE w:val="0"/>
              <w:autoSpaceDN w:val="0"/>
              <w:adjustRightInd w:val="0"/>
              <w:spacing w:line="312" w:lineRule="exact"/>
              <w:jc w:val="center"/>
              <w:rPr>
                <w:rFonts w:ascii="Times New Roman" w:hAnsi="Times New Roman" w:cs="Times New Roman"/>
                <w:sz w:val="24"/>
                <w:szCs w:val="24"/>
              </w:rPr>
            </w:pPr>
            <w:r w:rsidRPr="007B0A53">
              <w:rPr>
                <w:rFonts w:ascii="Times New Roman" w:hAnsi="Times New Roman" w:cs="Times New Roman"/>
                <w:sz w:val="24"/>
                <w:szCs w:val="24"/>
              </w:rPr>
              <w:t>140,00</w:t>
            </w:r>
          </w:p>
        </w:tc>
      </w:tr>
      <w:tr w:rsidR="007B0A53" w:rsidRPr="007B0A53" w14:paraId="14E4EB21" w14:textId="77777777" w:rsidTr="007B0A53">
        <w:trPr>
          <w:trHeight w:val="322"/>
        </w:trPr>
        <w:tc>
          <w:tcPr>
            <w:tcW w:w="1860" w:type="dxa"/>
            <w:vMerge w:val="restart"/>
            <w:tcBorders>
              <w:top w:val="single" w:sz="4" w:space="0" w:color="auto"/>
              <w:left w:val="single" w:sz="4" w:space="0" w:color="auto"/>
              <w:bottom w:val="single" w:sz="4" w:space="0" w:color="auto"/>
              <w:right w:val="single" w:sz="8" w:space="0" w:color="auto"/>
            </w:tcBorders>
            <w:vAlign w:val="bottom"/>
          </w:tcPr>
          <w:p w14:paraId="5DDBE726"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r w:rsidRPr="007B0A53">
              <w:rPr>
                <w:rFonts w:ascii="Times New Roman" w:hAnsi="Times New Roman" w:cs="Times New Roman"/>
                <w:b/>
                <w:bCs/>
                <w:sz w:val="24"/>
                <w:szCs w:val="24"/>
              </w:rPr>
              <w:t>Ukupno:</w:t>
            </w:r>
          </w:p>
        </w:tc>
        <w:tc>
          <w:tcPr>
            <w:tcW w:w="2020" w:type="dxa"/>
            <w:vMerge w:val="restart"/>
            <w:tcBorders>
              <w:top w:val="nil"/>
              <w:left w:val="nil"/>
              <w:bottom w:val="nil"/>
              <w:right w:val="single" w:sz="8" w:space="0" w:color="auto"/>
            </w:tcBorders>
            <w:vAlign w:val="bottom"/>
          </w:tcPr>
          <w:p w14:paraId="583F7EE2" w14:textId="77777777" w:rsidR="007B0A53" w:rsidRPr="007B0A53" w:rsidRDefault="007B0A53" w:rsidP="007B0A53">
            <w:pPr>
              <w:widowControl w:val="0"/>
              <w:autoSpaceDE w:val="0"/>
              <w:autoSpaceDN w:val="0"/>
              <w:adjustRightInd w:val="0"/>
              <w:spacing w:line="320" w:lineRule="exact"/>
              <w:jc w:val="center"/>
              <w:rPr>
                <w:rFonts w:ascii="Times New Roman" w:hAnsi="Times New Roman" w:cs="Times New Roman"/>
                <w:sz w:val="24"/>
                <w:szCs w:val="24"/>
              </w:rPr>
            </w:pPr>
            <w:r w:rsidRPr="007B0A53">
              <w:rPr>
                <w:rFonts w:ascii="Times New Roman" w:hAnsi="Times New Roman" w:cs="Times New Roman"/>
                <w:sz w:val="24"/>
                <w:szCs w:val="24"/>
              </w:rPr>
              <w:t>-</w:t>
            </w:r>
          </w:p>
        </w:tc>
        <w:tc>
          <w:tcPr>
            <w:tcW w:w="2180" w:type="dxa"/>
            <w:vMerge w:val="restart"/>
            <w:tcBorders>
              <w:top w:val="nil"/>
              <w:left w:val="nil"/>
              <w:bottom w:val="nil"/>
              <w:right w:val="single" w:sz="8" w:space="0" w:color="auto"/>
            </w:tcBorders>
            <w:vAlign w:val="bottom"/>
          </w:tcPr>
          <w:p w14:paraId="16F39B64"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42,00</w:t>
            </w:r>
          </w:p>
        </w:tc>
        <w:tc>
          <w:tcPr>
            <w:tcW w:w="3040" w:type="dxa"/>
            <w:vMerge w:val="restart"/>
            <w:tcBorders>
              <w:top w:val="nil"/>
              <w:left w:val="nil"/>
              <w:bottom w:val="nil"/>
              <w:right w:val="single" w:sz="8" w:space="0" w:color="auto"/>
            </w:tcBorders>
            <w:vAlign w:val="bottom"/>
          </w:tcPr>
          <w:p w14:paraId="1A9D0566" w14:textId="77777777" w:rsidR="007B0A53" w:rsidRPr="007B0A53" w:rsidRDefault="007B0A53" w:rsidP="007B0A53">
            <w:pPr>
              <w:widowControl w:val="0"/>
              <w:autoSpaceDE w:val="0"/>
              <w:autoSpaceDN w:val="0"/>
              <w:adjustRightInd w:val="0"/>
              <w:jc w:val="center"/>
              <w:rPr>
                <w:rFonts w:ascii="Times New Roman" w:hAnsi="Times New Roman" w:cs="Times New Roman"/>
                <w:sz w:val="24"/>
                <w:szCs w:val="24"/>
              </w:rPr>
            </w:pPr>
            <w:r w:rsidRPr="007B0A53">
              <w:rPr>
                <w:rFonts w:ascii="Times New Roman" w:hAnsi="Times New Roman" w:cs="Times New Roman"/>
                <w:b/>
                <w:bCs/>
                <w:sz w:val="24"/>
                <w:szCs w:val="24"/>
              </w:rPr>
              <w:t>1570,00</w:t>
            </w:r>
          </w:p>
        </w:tc>
      </w:tr>
      <w:tr w:rsidR="007B0A53" w:rsidRPr="007B0A53" w14:paraId="2C5757F5" w14:textId="77777777" w:rsidTr="007B0A53">
        <w:trPr>
          <w:trHeight w:val="322"/>
        </w:trPr>
        <w:tc>
          <w:tcPr>
            <w:tcW w:w="1860" w:type="dxa"/>
            <w:vMerge/>
            <w:tcBorders>
              <w:top w:val="nil"/>
              <w:left w:val="single" w:sz="4" w:space="0" w:color="auto"/>
              <w:bottom w:val="single" w:sz="4" w:space="0" w:color="auto"/>
              <w:right w:val="single" w:sz="8" w:space="0" w:color="auto"/>
            </w:tcBorders>
            <w:vAlign w:val="bottom"/>
          </w:tcPr>
          <w:p w14:paraId="2D1D18FF"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2020" w:type="dxa"/>
            <w:vMerge/>
            <w:tcBorders>
              <w:top w:val="nil"/>
              <w:left w:val="nil"/>
              <w:bottom w:val="single" w:sz="8" w:space="0" w:color="auto"/>
              <w:right w:val="single" w:sz="8" w:space="0" w:color="auto"/>
            </w:tcBorders>
            <w:vAlign w:val="bottom"/>
          </w:tcPr>
          <w:p w14:paraId="5054B777"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2180" w:type="dxa"/>
            <w:vMerge/>
            <w:tcBorders>
              <w:top w:val="nil"/>
              <w:left w:val="nil"/>
              <w:bottom w:val="single" w:sz="8" w:space="0" w:color="auto"/>
              <w:right w:val="single" w:sz="8" w:space="0" w:color="auto"/>
            </w:tcBorders>
            <w:vAlign w:val="bottom"/>
          </w:tcPr>
          <w:p w14:paraId="5D0F3F59"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c>
          <w:tcPr>
            <w:tcW w:w="3040" w:type="dxa"/>
            <w:vMerge/>
            <w:tcBorders>
              <w:top w:val="nil"/>
              <w:left w:val="nil"/>
              <w:bottom w:val="single" w:sz="8" w:space="0" w:color="auto"/>
              <w:right w:val="single" w:sz="8" w:space="0" w:color="auto"/>
            </w:tcBorders>
            <w:vAlign w:val="bottom"/>
          </w:tcPr>
          <w:p w14:paraId="2CFE217C" w14:textId="77777777" w:rsidR="007B0A53" w:rsidRPr="007B0A53" w:rsidRDefault="007B0A53" w:rsidP="007B0A53">
            <w:pPr>
              <w:widowControl w:val="0"/>
              <w:autoSpaceDE w:val="0"/>
              <w:autoSpaceDN w:val="0"/>
              <w:adjustRightInd w:val="0"/>
              <w:rPr>
                <w:rFonts w:ascii="Times New Roman" w:hAnsi="Times New Roman" w:cs="Times New Roman"/>
                <w:sz w:val="24"/>
                <w:szCs w:val="24"/>
              </w:rPr>
            </w:pPr>
          </w:p>
        </w:tc>
      </w:tr>
    </w:tbl>
    <w:p w14:paraId="2DD6178A" w14:textId="77777777" w:rsidR="007B0A53" w:rsidRPr="007B0A53" w:rsidRDefault="007B0A53" w:rsidP="007B0A53">
      <w:pPr>
        <w:widowControl w:val="0"/>
        <w:autoSpaceDE w:val="0"/>
        <w:autoSpaceDN w:val="0"/>
        <w:adjustRightInd w:val="0"/>
        <w:spacing w:line="200" w:lineRule="exact"/>
        <w:rPr>
          <w:rFonts w:ascii="Times New Roman" w:hAnsi="Times New Roman" w:cs="Times New Roman"/>
          <w:sz w:val="24"/>
          <w:szCs w:val="24"/>
        </w:rPr>
      </w:pPr>
      <w:r w:rsidRPr="007B0A53">
        <w:rPr>
          <w:rFonts w:ascii="Calibri" w:hAnsi="Calibri" w:cs="Times New Roman"/>
          <w:noProof/>
          <w:sz w:val="22"/>
          <w:szCs w:val="22"/>
        </w:rPr>
        <mc:AlternateContent>
          <mc:Choice Requires="wps">
            <w:drawing>
              <wp:anchor distT="0" distB="0" distL="114300" distR="114300" simplePos="0" relativeHeight="251694080" behindDoc="1" locked="0" layoutInCell="0" allowOverlap="1" wp14:anchorId="41CA0B7D" wp14:editId="7F279C1D">
                <wp:simplePos x="0" y="0"/>
                <wp:positionH relativeFrom="column">
                  <wp:posOffset>7620</wp:posOffset>
                </wp:positionH>
                <wp:positionV relativeFrom="paragraph">
                  <wp:posOffset>-236220</wp:posOffset>
                </wp:positionV>
                <wp:extent cx="13335" cy="12700"/>
                <wp:effectExtent l="0" t="0" r="0" b="0"/>
                <wp:wrapNone/>
                <wp:docPr id="5" name="Pravoku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28C85" id="Pravokutnik 5" o:spid="_x0000_s1026" style="position:absolute;margin-left:.6pt;margin-top:-18.6pt;width:1.05pt;height: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" o:allowincell="f" fillcolor="black" stroked="f"/>
            </w:pict>
          </mc:Fallback>
        </mc:AlternateContent>
      </w:r>
    </w:p>
    <w:p w14:paraId="0951D231" w14:textId="77777777" w:rsidR="007B0A53" w:rsidRPr="007B0A53" w:rsidRDefault="007B0A53" w:rsidP="007B0A53">
      <w:pPr>
        <w:widowControl w:val="0"/>
        <w:autoSpaceDE w:val="0"/>
        <w:autoSpaceDN w:val="0"/>
        <w:adjustRightInd w:val="0"/>
        <w:rPr>
          <w:rFonts w:ascii="Times New Roman" w:hAnsi="Times New Roman" w:cs="Times New Roman"/>
          <w:b/>
          <w:bCs/>
          <w:i/>
          <w:iCs/>
          <w:sz w:val="24"/>
          <w:szCs w:val="24"/>
          <w:u w:val="single"/>
        </w:rPr>
      </w:pPr>
    </w:p>
    <w:p w14:paraId="22F9591A" w14:textId="77777777" w:rsidR="007B0A53" w:rsidRPr="007B0A53" w:rsidRDefault="007B0A53" w:rsidP="007B0A53">
      <w:pPr>
        <w:widowControl w:val="0"/>
        <w:autoSpaceDE w:val="0"/>
        <w:autoSpaceDN w:val="0"/>
        <w:adjustRightInd w:val="0"/>
        <w:spacing w:line="360" w:lineRule="auto"/>
        <w:ind w:left="120"/>
        <w:rPr>
          <w:rFonts w:ascii="Times New Roman" w:hAnsi="Times New Roman" w:cs="Times New Roman"/>
          <w:sz w:val="24"/>
          <w:szCs w:val="24"/>
          <w:u w:val="single"/>
        </w:rPr>
      </w:pPr>
      <w:r w:rsidRPr="007B0A53">
        <w:rPr>
          <w:rFonts w:ascii="Times New Roman" w:hAnsi="Times New Roman" w:cs="Times New Roman"/>
          <w:sz w:val="24"/>
          <w:szCs w:val="24"/>
        </w:rPr>
        <w:br w:type="page"/>
      </w:r>
      <w:r w:rsidRPr="007B0A53">
        <w:rPr>
          <w:rFonts w:ascii="Times New Roman" w:hAnsi="Times New Roman" w:cs="Times New Roman"/>
          <w:b/>
          <w:bCs/>
          <w:i/>
          <w:iCs/>
          <w:sz w:val="24"/>
          <w:szCs w:val="24"/>
          <w:u w:val="single"/>
        </w:rPr>
        <w:t xml:space="preserve">5. Sjednice učiteljskih i razrednih aktiva </w:t>
      </w:r>
      <w:r w:rsidRPr="007B0A53">
        <w:rPr>
          <w:rFonts w:ascii="Times New Roman" w:hAnsi="Times New Roman" w:cs="Times New Roman"/>
          <w:b/>
          <w:i/>
          <w:sz w:val="24"/>
          <w:szCs w:val="24"/>
          <w:u w:val="single"/>
        </w:rPr>
        <w:t>Glazbenog odjela Osnovne škole Marije Jurić Zagorke</w:t>
      </w:r>
    </w:p>
    <w:p w14:paraId="52DBEFDE"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5A8E050B" w14:textId="77777777" w:rsidR="007B0A53" w:rsidRPr="007B0A53" w:rsidRDefault="007B0A53" w:rsidP="007B0A53">
      <w:pPr>
        <w:widowControl w:val="0"/>
        <w:overflowPunct w:val="0"/>
        <w:autoSpaceDE w:val="0"/>
        <w:autoSpaceDN w:val="0"/>
        <w:adjustRightInd w:val="0"/>
        <w:spacing w:line="360" w:lineRule="auto"/>
        <w:ind w:left="120" w:right="120"/>
        <w:jc w:val="both"/>
        <w:rPr>
          <w:rFonts w:ascii="Times New Roman" w:hAnsi="Times New Roman" w:cs="Times New Roman"/>
          <w:sz w:val="24"/>
          <w:szCs w:val="24"/>
        </w:rPr>
      </w:pPr>
      <w:r w:rsidRPr="007B0A53">
        <w:rPr>
          <w:rFonts w:ascii="Times New Roman" w:hAnsi="Times New Roman" w:cs="Times New Roman"/>
          <w:sz w:val="24"/>
          <w:szCs w:val="24"/>
        </w:rPr>
        <w:t>U školskoj godini 2021./2022. održat će se 8 sjednica stručnog aktiva i 2 sjednice razrednih vijeća. Sjednice će se održati kako slijedi:</w:t>
      </w:r>
    </w:p>
    <w:p w14:paraId="15645855"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459D667B" w14:textId="77777777" w:rsidR="007B0A53" w:rsidRPr="007B0A53" w:rsidRDefault="007B0A53" w:rsidP="007B0A53">
      <w:pPr>
        <w:widowControl w:val="0"/>
        <w:autoSpaceDE w:val="0"/>
        <w:autoSpaceDN w:val="0"/>
        <w:adjustRightInd w:val="0"/>
        <w:spacing w:line="360" w:lineRule="auto"/>
        <w:ind w:left="120"/>
        <w:rPr>
          <w:rFonts w:ascii="Times New Roman" w:hAnsi="Times New Roman" w:cs="Times New Roman"/>
          <w:b/>
          <w:bCs/>
          <w:sz w:val="24"/>
          <w:szCs w:val="24"/>
        </w:rPr>
      </w:pPr>
      <w:r w:rsidRPr="007B0A53">
        <w:rPr>
          <w:rFonts w:ascii="Times New Roman" w:hAnsi="Times New Roman" w:cs="Times New Roman"/>
          <w:b/>
          <w:bCs/>
          <w:sz w:val="24"/>
          <w:szCs w:val="24"/>
        </w:rPr>
        <w:t>Tablica s terminima sjednica Stručnog aktiva Glazbenog odjela Osnovne škole Marije Jurić Zagorke  u školskoj godini 2021./2022.</w:t>
      </w:r>
    </w:p>
    <w:p w14:paraId="42715FF7" w14:textId="77777777" w:rsidR="007B0A53" w:rsidRPr="007B0A53" w:rsidRDefault="007B0A53" w:rsidP="007B0A53">
      <w:pPr>
        <w:widowControl w:val="0"/>
        <w:autoSpaceDE w:val="0"/>
        <w:autoSpaceDN w:val="0"/>
        <w:adjustRightInd w:val="0"/>
        <w:spacing w:line="360" w:lineRule="auto"/>
        <w:ind w:left="120"/>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6080"/>
        <w:gridCol w:w="2460"/>
      </w:tblGrid>
      <w:tr w:rsidR="007B0A53" w:rsidRPr="007B0A53" w14:paraId="5F95DC97" w14:textId="77777777" w:rsidTr="007B0A53">
        <w:trPr>
          <w:trHeight w:val="325"/>
        </w:trPr>
        <w:tc>
          <w:tcPr>
            <w:tcW w:w="780" w:type="dxa"/>
            <w:tcBorders>
              <w:top w:val="single" w:sz="4" w:space="0" w:color="auto"/>
              <w:left w:val="single" w:sz="8" w:space="0" w:color="auto"/>
              <w:bottom w:val="single" w:sz="8" w:space="0" w:color="auto"/>
              <w:right w:val="single" w:sz="8" w:space="0" w:color="auto"/>
            </w:tcBorders>
            <w:vAlign w:val="bottom"/>
          </w:tcPr>
          <w:p w14:paraId="127B540F" w14:textId="77777777" w:rsidR="007B0A53" w:rsidRPr="007B0A53" w:rsidRDefault="007B0A53" w:rsidP="007B0A53">
            <w:pPr>
              <w:widowControl w:val="0"/>
              <w:autoSpaceDE w:val="0"/>
              <w:autoSpaceDN w:val="0"/>
              <w:adjustRightInd w:val="0"/>
              <w:spacing w:line="360" w:lineRule="auto"/>
              <w:ind w:left="120"/>
              <w:rPr>
                <w:rFonts w:ascii="Times New Roman" w:hAnsi="Times New Roman" w:cs="Times New Roman"/>
                <w:sz w:val="24"/>
                <w:szCs w:val="24"/>
              </w:rPr>
            </w:pPr>
            <w:r w:rsidRPr="007B0A53">
              <w:rPr>
                <w:rFonts w:ascii="Times New Roman" w:hAnsi="Times New Roman" w:cs="Times New Roman"/>
                <w:b/>
                <w:bCs/>
                <w:sz w:val="24"/>
                <w:szCs w:val="24"/>
              </w:rPr>
              <w:t>Red. broj</w:t>
            </w:r>
          </w:p>
        </w:tc>
        <w:tc>
          <w:tcPr>
            <w:tcW w:w="6080" w:type="dxa"/>
            <w:tcBorders>
              <w:top w:val="single" w:sz="4" w:space="0" w:color="auto"/>
              <w:left w:val="nil"/>
              <w:bottom w:val="single" w:sz="8" w:space="0" w:color="auto"/>
              <w:right w:val="single" w:sz="8" w:space="0" w:color="auto"/>
            </w:tcBorders>
            <w:vAlign w:val="bottom"/>
          </w:tcPr>
          <w:p w14:paraId="20548850" w14:textId="77777777" w:rsidR="007B0A53" w:rsidRPr="007B0A53" w:rsidRDefault="007B0A53" w:rsidP="007B0A53">
            <w:pPr>
              <w:widowControl w:val="0"/>
              <w:autoSpaceDE w:val="0"/>
              <w:autoSpaceDN w:val="0"/>
              <w:adjustRightInd w:val="0"/>
              <w:spacing w:line="360" w:lineRule="auto"/>
              <w:ind w:left="2620"/>
              <w:rPr>
                <w:rFonts w:ascii="Times New Roman" w:hAnsi="Times New Roman" w:cs="Times New Roman"/>
                <w:sz w:val="24"/>
                <w:szCs w:val="24"/>
              </w:rPr>
            </w:pPr>
            <w:r w:rsidRPr="007B0A53">
              <w:rPr>
                <w:rFonts w:ascii="Times New Roman" w:hAnsi="Times New Roman" w:cs="Times New Roman"/>
                <w:b/>
                <w:bCs/>
                <w:sz w:val="24"/>
                <w:szCs w:val="24"/>
              </w:rPr>
              <w:t>Sadržaj</w:t>
            </w:r>
          </w:p>
        </w:tc>
        <w:tc>
          <w:tcPr>
            <w:tcW w:w="2460" w:type="dxa"/>
            <w:tcBorders>
              <w:top w:val="single" w:sz="4" w:space="0" w:color="auto"/>
              <w:left w:val="nil"/>
              <w:bottom w:val="single" w:sz="8" w:space="0" w:color="auto"/>
              <w:right w:val="single" w:sz="8" w:space="0" w:color="auto"/>
            </w:tcBorders>
            <w:vAlign w:val="bottom"/>
          </w:tcPr>
          <w:p w14:paraId="65FE15C4"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b/>
                <w:bCs/>
                <w:w w:val="98"/>
                <w:sz w:val="24"/>
                <w:szCs w:val="24"/>
              </w:rPr>
              <w:t>Vrijeme</w:t>
            </w:r>
          </w:p>
        </w:tc>
      </w:tr>
      <w:tr w:rsidR="007B0A53" w:rsidRPr="007B0A53" w14:paraId="24A2593A" w14:textId="77777777" w:rsidTr="007B0A53">
        <w:trPr>
          <w:trHeight w:val="313"/>
        </w:trPr>
        <w:tc>
          <w:tcPr>
            <w:tcW w:w="780" w:type="dxa"/>
            <w:tcBorders>
              <w:top w:val="single" w:sz="8" w:space="0" w:color="auto"/>
              <w:left w:val="single" w:sz="8" w:space="0" w:color="auto"/>
              <w:bottom w:val="single" w:sz="4" w:space="0" w:color="auto"/>
              <w:right w:val="single" w:sz="8" w:space="0" w:color="auto"/>
            </w:tcBorders>
            <w:vAlign w:val="bottom"/>
          </w:tcPr>
          <w:p w14:paraId="133C6546"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w w:val="93"/>
                <w:sz w:val="24"/>
                <w:szCs w:val="24"/>
              </w:rPr>
              <w:t>1.</w:t>
            </w:r>
          </w:p>
        </w:tc>
        <w:tc>
          <w:tcPr>
            <w:tcW w:w="6080" w:type="dxa"/>
            <w:tcBorders>
              <w:top w:val="single" w:sz="8" w:space="0" w:color="auto"/>
              <w:left w:val="nil"/>
              <w:bottom w:val="single" w:sz="4" w:space="0" w:color="auto"/>
              <w:right w:val="single" w:sz="8" w:space="0" w:color="auto"/>
            </w:tcBorders>
            <w:vAlign w:val="bottom"/>
          </w:tcPr>
          <w:p w14:paraId="0F05EECC" w14:textId="77777777" w:rsidR="007B0A53" w:rsidRPr="007B0A53" w:rsidRDefault="007B0A53" w:rsidP="007B0A53">
            <w:pPr>
              <w:widowControl w:val="0"/>
              <w:autoSpaceDE w:val="0"/>
              <w:autoSpaceDN w:val="0"/>
              <w:adjustRightInd w:val="0"/>
              <w:spacing w:line="360" w:lineRule="auto"/>
              <w:ind w:left="100"/>
              <w:rPr>
                <w:rFonts w:ascii="Times New Roman" w:hAnsi="Times New Roman" w:cs="Times New Roman"/>
                <w:sz w:val="24"/>
                <w:szCs w:val="24"/>
              </w:rPr>
            </w:pPr>
            <w:r w:rsidRPr="007B0A53">
              <w:rPr>
                <w:rFonts w:ascii="Times New Roman" w:hAnsi="Times New Roman" w:cs="Times New Roman"/>
                <w:sz w:val="24"/>
                <w:szCs w:val="24"/>
              </w:rPr>
              <w:t>Prihvaćanje Godišnjeg plana i programa rada i zaduženja</w:t>
            </w:r>
          </w:p>
        </w:tc>
        <w:tc>
          <w:tcPr>
            <w:tcW w:w="2460" w:type="dxa"/>
            <w:tcBorders>
              <w:top w:val="single" w:sz="8" w:space="0" w:color="auto"/>
              <w:left w:val="nil"/>
              <w:bottom w:val="single" w:sz="4" w:space="0" w:color="auto"/>
              <w:right w:val="single" w:sz="8" w:space="0" w:color="auto"/>
            </w:tcBorders>
            <w:vAlign w:val="bottom"/>
          </w:tcPr>
          <w:p w14:paraId="71A6BCB5"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w w:val="99"/>
                <w:sz w:val="24"/>
                <w:szCs w:val="24"/>
              </w:rPr>
              <w:t>rujan 2021.</w:t>
            </w:r>
          </w:p>
        </w:tc>
      </w:tr>
      <w:tr w:rsidR="007B0A53" w:rsidRPr="007B0A53" w14:paraId="5DB819AC" w14:textId="77777777" w:rsidTr="007B0A53">
        <w:trPr>
          <w:trHeight w:val="316"/>
        </w:trPr>
        <w:tc>
          <w:tcPr>
            <w:tcW w:w="780" w:type="dxa"/>
            <w:tcBorders>
              <w:top w:val="single" w:sz="4" w:space="0" w:color="auto"/>
              <w:left w:val="single" w:sz="8" w:space="0" w:color="auto"/>
              <w:bottom w:val="single" w:sz="8" w:space="0" w:color="auto"/>
              <w:right w:val="single" w:sz="8" w:space="0" w:color="auto"/>
            </w:tcBorders>
            <w:vAlign w:val="bottom"/>
          </w:tcPr>
          <w:p w14:paraId="0345C816"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w w:val="93"/>
                <w:sz w:val="24"/>
                <w:szCs w:val="24"/>
              </w:rPr>
              <w:t>2.</w:t>
            </w:r>
          </w:p>
        </w:tc>
        <w:tc>
          <w:tcPr>
            <w:tcW w:w="6080" w:type="dxa"/>
            <w:tcBorders>
              <w:top w:val="single" w:sz="4" w:space="0" w:color="auto"/>
              <w:left w:val="nil"/>
              <w:bottom w:val="single" w:sz="8" w:space="0" w:color="auto"/>
              <w:right w:val="single" w:sz="8" w:space="0" w:color="auto"/>
            </w:tcBorders>
            <w:vAlign w:val="bottom"/>
          </w:tcPr>
          <w:p w14:paraId="2719A872" w14:textId="77777777" w:rsidR="007B0A53" w:rsidRPr="007B0A53" w:rsidRDefault="007B0A53" w:rsidP="007B0A53">
            <w:pPr>
              <w:widowControl w:val="0"/>
              <w:autoSpaceDE w:val="0"/>
              <w:autoSpaceDN w:val="0"/>
              <w:adjustRightInd w:val="0"/>
              <w:spacing w:line="360" w:lineRule="auto"/>
              <w:ind w:left="100"/>
              <w:rPr>
                <w:rFonts w:ascii="Times New Roman" w:hAnsi="Times New Roman" w:cs="Times New Roman"/>
                <w:sz w:val="24"/>
                <w:szCs w:val="24"/>
              </w:rPr>
            </w:pPr>
            <w:r w:rsidRPr="007B0A53">
              <w:rPr>
                <w:rFonts w:ascii="Times New Roman" w:hAnsi="Times New Roman" w:cs="Times New Roman"/>
                <w:sz w:val="24"/>
                <w:szCs w:val="24"/>
              </w:rPr>
              <w:t>Dogovor o Polugodišnjem koncertu</w:t>
            </w:r>
          </w:p>
        </w:tc>
        <w:tc>
          <w:tcPr>
            <w:tcW w:w="2460" w:type="dxa"/>
            <w:tcBorders>
              <w:top w:val="single" w:sz="4" w:space="0" w:color="auto"/>
              <w:left w:val="nil"/>
              <w:bottom w:val="single" w:sz="8" w:space="0" w:color="auto"/>
              <w:right w:val="single" w:sz="8" w:space="0" w:color="auto"/>
            </w:tcBorders>
            <w:vAlign w:val="bottom"/>
          </w:tcPr>
          <w:p w14:paraId="1E5FD697"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sz w:val="24"/>
                <w:szCs w:val="24"/>
              </w:rPr>
              <w:t>studeni 2021.</w:t>
            </w:r>
          </w:p>
        </w:tc>
      </w:tr>
      <w:tr w:rsidR="007B0A53" w:rsidRPr="007B0A53" w14:paraId="29B0CB20" w14:textId="77777777" w:rsidTr="007B0A53">
        <w:trPr>
          <w:trHeight w:val="316"/>
        </w:trPr>
        <w:tc>
          <w:tcPr>
            <w:tcW w:w="780" w:type="dxa"/>
            <w:tcBorders>
              <w:top w:val="nil"/>
              <w:left w:val="single" w:sz="8" w:space="0" w:color="auto"/>
              <w:bottom w:val="nil"/>
              <w:right w:val="single" w:sz="8" w:space="0" w:color="auto"/>
            </w:tcBorders>
            <w:vAlign w:val="bottom"/>
          </w:tcPr>
          <w:p w14:paraId="7ABDCBE0"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w w:val="93"/>
                <w:sz w:val="24"/>
                <w:szCs w:val="24"/>
              </w:rPr>
              <w:t>3.</w:t>
            </w:r>
          </w:p>
        </w:tc>
        <w:tc>
          <w:tcPr>
            <w:tcW w:w="6080" w:type="dxa"/>
            <w:tcBorders>
              <w:top w:val="nil"/>
              <w:left w:val="nil"/>
              <w:bottom w:val="nil"/>
              <w:right w:val="single" w:sz="8" w:space="0" w:color="auto"/>
            </w:tcBorders>
            <w:vAlign w:val="bottom"/>
          </w:tcPr>
          <w:p w14:paraId="5E433BE5" w14:textId="77777777" w:rsidR="007B0A53" w:rsidRPr="007B0A53" w:rsidRDefault="007B0A53" w:rsidP="007B0A53">
            <w:pPr>
              <w:widowControl w:val="0"/>
              <w:autoSpaceDE w:val="0"/>
              <w:autoSpaceDN w:val="0"/>
              <w:adjustRightInd w:val="0"/>
              <w:spacing w:line="360" w:lineRule="auto"/>
              <w:ind w:left="100"/>
              <w:rPr>
                <w:rFonts w:ascii="Times New Roman" w:hAnsi="Times New Roman" w:cs="Times New Roman"/>
                <w:sz w:val="24"/>
                <w:szCs w:val="24"/>
              </w:rPr>
            </w:pPr>
            <w:r w:rsidRPr="007B0A53">
              <w:rPr>
                <w:rFonts w:ascii="Times New Roman" w:hAnsi="Times New Roman" w:cs="Times New Roman"/>
                <w:sz w:val="24"/>
                <w:szCs w:val="24"/>
              </w:rPr>
              <w:t>Analiza uspjeha u prvom polugodištu</w:t>
            </w:r>
          </w:p>
        </w:tc>
        <w:tc>
          <w:tcPr>
            <w:tcW w:w="2460" w:type="dxa"/>
            <w:tcBorders>
              <w:top w:val="nil"/>
              <w:left w:val="nil"/>
              <w:bottom w:val="nil"/>
              <w:right w:val="single" w:sz="8" w:space="0" w:color="auto"/>
            </w:tcBorders>
            <w:vAlign w:val="bottom"/>
          </w:tcPr>
          <w:p w14:paraId="545DB335"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sz w:val="24"/>
                <w:szCs w:val="24"/>
              </w:rPr>
              <w:t>prosinac 2021.</w:t>
            </w:r>
          </w:p>
        </w:tc>
      </w:tr>
      <w:tr w:rsidR="007B0A53" w:rsidRPr="007B0A53" w14:paraId="74C93EF9" w14:textId="77777777" w:rsidTr="007B0A53">
        <w:trPr>
          <w:trHeight w:val="316"/>
        </w:trPr>
        <w:tc>
          <w:tcPr>
            <w:tcW w:w="780" w:type="dxa"/>
            <w:tcBorders>
              <w:top w:val="nil"/>
              <w:left w:val="single" w:sz="8" w:space="0" w:color="auto"/>
              <w:bottom w:val="nil"/>
              <w:right w:val="single" w:sz="8" w:space="0" w:color="auto"/>
            </w:tcBorders>
            <w:vAlign w:val="bottom"/>
          </w:tcPr>
          <w:p w14:paraId="7E6D606A" w14:textId="77777777" w:rsidR="007B0A53" w:rsidRPr="007B0A53" w:rsidRDefault="007B0A53" w:rsidP="007B0A53">
            <w:pPr>
              <w:widowControl w:val="0"/>
              <w:autoSpaceDE w:val="0"/>
              <w:autoSpaceDN w:val="0"/>
              <w:adjustRightInd w:val="0"/>
              <w:spacing w:line="360" w:lineRule="auto"/>
              <w:ind w:right="160"/>
              <w:jc w:val="center"/>
              <w:rPr>
                <w:rFonts w:ascii="Times New Roman" w:hAnsi="Times New Roman" w:cs="Times New Roman"/>
                <w:sz w:val="24"/>
                <w:szCs w:val="24"/>
              </w:rPr>
            </w:pPr>
            <w:r w:rsidRPr="007B0A53">
              <w:rPr>
                <w:rFonts w:ascii="Times New Roman" w:hAnsi="Times New Roman" w:cs="Times New Roman"/>
                <w:sz w:val="24"/>
                <w:szCs w:val="24"/>
              </w:rPr>
              <w:t>4.</w:t>
            </w:r>
          </w:p>
        </w:tc>
        <w:tc>
          <w:tcPr>
            <w:tcW w:w="6080" w:type="dxa"/>
            <w:tcBorders>
              <w:top w:val="nil"/>
              <w:left w:val="nil"/>
              <w:bottom w:val="nil"/>
              <w:right w:val="single" w:sz="8" w:space="0" w:color="auto"/>
            </w:tcBorders>
            <w:vAlign w:val="bottom"/>
          </w:tcPr>
          <w:p w14:paraId="4518C1E3" w14:textId="77777777" w:rsidR="007B0A53" w:rsidRPr="007B0A53" w:rsidRDefault="007B0A53" w:rsidP="007B0A53">
            <w:pPr>
              <w:widowControl w:val="0"/>
              <w:autoSpaceDE w:val="0"/>
              <w:autoSpaceDN w:val="0"/>
              <w:adjustRightInd w:val="0"/>
              <w:spacing w:line="360" w:lineRule="auto"/>
              <w:ind w:left="100"/>
              <w:rPr>
                <w:rFonts w:ascii="Times New Roman" w:hAnsi="Times New Roman" w:cs="Times New Roman"/>
                <w:sz w:val="24"/>
                <w:szCs w:val="24"/>
              </w:rPr>
            </w:pPr>
            <w:r w:rsidRPr="007B0A53">
              <w:rPr>
                <w:rFonts w:ascii="Times New Roman" w:hAnsi="Times New Roman" w:cs="Times New Roman"/>
                <w:sz w:val="24"/>
                <w:szCs w:val="24"/>
              </w:rPr>
              <w:t>Dogovor o fašničkom koncertu i odlascima učenika na natjecanja</w:t>
            </w:r>
          </w:p>
        </w:tc>
        <w:tc>
          <w:tcPr>
            <w:tcW w:w="2460" w:type="dxa"/>
            <w:tcBorders>
              <w:top w:val="nil"/>
              <w:left w:val="nil"/>
              <w:bottom w:val="nil"/>
              <w:right w:val="single" w:sz="8" w:space="0" w:color="auto"/>
            </w:tcBorders>
            <w:vAlign w:val="bottom"/>
          </w:tcPr>
          <w:p w14:paraId="61D2F336"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w w:val="98"/>
                <w:sz w:val="24"/>
                <w:szCs w:val="24"/>
              </w:rPr>
              <w:t>veljača 2022.</w:t>
            </w:r>
          </w:p>
        </w:tc>
      </w:tr>
      <w:tr w:rsidR="007B0A53" w:rsidRPr="007B0A53" w14:paraId="5E621436" w14:textId="77777777" w:rsidTr="007B0A53">
        <w:trPr>
          <w:trHeight w:val="316"/>
        </w:trPr>
        <w:tc>
          <w:tcPr>
            <w:tcW w:w="780" w:type="dxa"/>
            <w:tcBorders>
              <w:top w:val="nil"/>
              <w:left w:val="single" w:sz="8" w:space="0" w:color="auto"/>
              <w:bottom w:val="nil"/>
              <w:right w:val="single" w:sz="8" w:space="0" w:color="auto"/>
            </w:tcBorders>
            <w:vAlign w:val="bottom"/>
          </w:tcPr>
          <w:p w14:paraId="6781C6EC" w14:textId="77777777" w:rsidR="007B0A53" w:rsidRPr="007B0A53" w:rsidRDefault="007B0A53" w:rsidP="007B0A53">
            <w:pPr>
              <w:widowControl w:val="0"/>
              <w:autoSpaceDE w:val="0"/>
              <w:autoSpaceDN w:val="0"/>
              <w:adjustRightInd w:val="0"/>
              <w:spacing w:line="360" w:lineRule="auto"/>
              <w:ind w:right="160"/>
              <w:jc w:val="center"/>
              <w:rPr>
                <w:rFonts w:ascii="Times New Roman" w:hAnsi="Times New Roman" w:cs="Times New Roman"/>
                <w:sz w:val="24"/>
                <w:szCs w:val="24"/>
              </w:rPr>
            </w:pPr>
            <w:r w:rsidRPr="007B0A53">
              <w:rPr>
                <w:rFonts w:ascii="Times New Roman" w:hAnsi="Times New Roman" w:cs="Times New Roman"/>
                <w:sz w:val="24"/>
                <w:szCs w:val="24"/>
              </w:rPr>
              <w:t>5.</w:t>
            </w:r>
          </w:p>
        </w:tc>
        <w:tc>
          <w:tcPr>
            <w:tcW w:w="6080" w:type="dxa"/>
            <w:tcBorders>
              <w:top w:val="nil"/>
              <w:left w:val="nil"/>
              <w:bottom w:val="nil"/>
              <w:right w:val="single" w:sz="8" w:space="0" w:color="auto"/>
            </w:tcBorders>
            <w:vAlign w:val="bottom"/>
          </w:tcPr>
          <w:p w14:paraId="78B93E4C" w14:textId="77777777" w:rsidR="007B0A53" w:rsidRPr="007B0A53" w:rsidRDefault="007B0A53" w:rsidP="007B0A53">
            <w:pPr>
              <w:widowControl w:val="0"/>
              <w:autoSpaceDE w:val="0"/>
              <w:autoSpaceDN w:val="0"/>
              <w:adjustRightInd w:val="0"/>
              <w:spacing w:line="360" w:lineRule="auto"/>
              <w:ind w:left="100"/>
              <w:rPr>
                <w:rFonts w:ascii="Times New Roman" w:hAnsi="Times New Roman" w:cs="Times New Roman"/>
                <w:sz w:val="24"/>
                <w:szCs w:val="24"/>
              </w:rPr>
            </w:pPr>
            <w:r w:rsidRPr="007B0A53">
              <w:rPr>
                <w:rFonts w:ascii="Times New Roman" w:hAnsi="Times New Roman" w:cs="Times New Roman"/>
                <w:sz w:val="24"/>
                <w:szCs w:val="24"/>
              </w:rPr>
              <w:t>Dogovor o završnim ispitima i završnom koncertu te prezentacijama glazbenih odjela po osnovnim školama na području grada i okolice</w:t>
            </w:r>
          </w:p>
        </w:tc>
        <w:tc>
          <w:tcPr>
            <w:tcW w:w="2460" w:type="dxa"/>
            <w:tcBorders>
              <w:top w:val="nil"/>
              <w:left w:val="nil"/>
              <w:bottom w:val="nil"/>
              <w:right w:val="single" w:sz="8" w:space="0" w:color="auto"/>
            </w:tcBorders>
            <w:vAlign w:val="bottom"/>
          </w:tcPr>
          <w:p w14:paraId="7597DF65"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w w:val="98"/>
                <w:sz w:val="24"/>
                <w:szCs w:val="24"/>
              </w:rPr>
              <w:t>svibanj 2022.</w:t>
            </w:r>
          </w:p>
        </w:tc>
      </w:tr>
      <w:tr w:rsidR="007B0A53" w:rsidRPr="007B0A53" w14:paraId="39DFE697" w14:textId="77777777" w:rsidTr="007B0A53">
        <w:trPr>
          <w:trHeight w:val="316"/>
        </w:trPr>
        <w:tc>
          <w:tcPr>
            <w:tcW w:w="780" w:type="dxa"/>
            <w:tcBorders>
              <w:top w:val="nil"/>
              <w:left w:val="single" w:sz="8" w:space="0" w:color="auto"/>
              <w:bottom w:val="nil"/>
              <w:right w:val="single" w:sz="8" w:space="0" w:color="auto"/>
            </w:tcBorders>
            <w:vAlign w:val="bottom"/>
          </w:tcPr>
          <w:p w14:paraId="73AE3275" w14:textId="77777777" w:rsidR="007B0A53" w:rsidRPr="007B0A53" w:rsidRDefault="007B0A53" w:rsidP="007B0A53">
            <w:pPr>
              <w:widowControl w:val="0"/>
              <w:autoSpaceDE w:val="0"/>
              <w:autoSpaceDN w:val="0"/>
              <w:adjustRightInd w:val="0"/>
              <w:spacing w:line="360" w:lineRule="auto"/>
              <w:ind w:right="160"/>
              <w:jc w:val="center"/>
              <w:rPr>
                <w:rFonts w:ascii="Times New Roman" w:hAnsi="Times New Roman" w:cs="Times New Roman"/>
                <w:sz w:val="24"/>
                <w:szCs w:val="24"/>
              </w:rPr>
            </w:pPr>
            <w:r w:rsidRPr="007B0A53">
              <w:rPr>
                <w:rFonts w:ascii="Times New Roman" w:hAnsi="Times New Roman" w:cs="Times New Roman"/>
                <w:sz w:val="24"/>
                <w:szCs w:val="24"/>
              </w:rPr>
              <w:t>6.</w:t>
            </w:r>
          </w:p>
        </w:tc>
        <w:tc>
          <w:tcPr>
            <w:tcW w:w="6080" w:type="dxa"/>
            <w:tcBorders>
              <w:top w:val="nil"/>
              <w:left w:val="nil"/>
              <w:bottom w:val="nil"/>
              <w:right w:val="single" w:sz="8" w:space="0" w:color="auto"/>
            </w:tcBorders>
            <w:vAlign w:val="bottom"/>
          </w:tcPr>
          <w:p w14:paraId="7CD2A058" w14:textId="77777777" w:rsidR="007B0A53" w:rsidRPr="007B0A53" w:rsidRDefault="007B0A53" w:rsidP="007B0A53">
            <w:pPr>
              <w:widowControl w:val="0"/>
              <w:autoSpaceDE w:val="0"/>
              <w:autoSpaceDN w:val="0"/>
              <w:adjustRightInd w:val="0"/>
              <w:spacing w:line="360" w:lineRule="auto"/>
              <w:ind w:left="100"/>
              <w:rPr>
                <w:rFonts w:ascii="Times New Roman" w:hAnsi="Times New Roman" w:cs="Times New Roman"/>
                <w:sz w:val="24"/>
                <w:szCs w:val="24"/>
              </w:rPr>
            </w:pPr>
            <w:r w:rsidRPr="007B0A53">
              <w:rPr>
                <w:rFonts w:ascii="Times New Roman" w:hAnsi="Times New Roman" w:cs="Times New Roman"/>
                <w:sz w:val="24"/>
                <w:szCs w:val="24"/>
              </w:rPr>
              <w:t>Analiza uspjeha, dogovor o broju novoupisanih učenika po instrumentima, donošenje odluke o broju  upisanih, ljetnom prijemnom roku, odluka o popravnim rokovima</w:t>
            </w:r>
          </w:p>
        </w:tc>
        <w:tc>
          <w:tcPr>
            <w:tcW w:w="2460" w:type="dxa"/>
            <w:tcBorders>
              <w:top w:val="nil"/>
              <w:left w:val="nil"/>
              <w:bottom w:val="nil"/>
              <w:right w:val="single" w:sz="8" w:space="0" w:color="auto"/>
            </w:tcBorders>
            <w:vAlign w:val="bottom"/>
          </w:tcPr>
          <w:p w14:paraId="375E5B43"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sz w:val="24"/>
                <w:szCs w:val="24"/>
              </w:rPr>
              <w:t>lipanj 2022.</w:t>
            </w:r>
          </w:p>
        </w:tc>
      </w:tr>
      <w:tr w:rsidR="007B0A53" w:rsidRPr="007B0A53" w14:paraId="6E340342" w14:textId="77777777" w:rsidTr="007B0A53">
        <w:trPr>
          <w:trHeight w:val="316"/>
        </w:trPr>
        <w:tc>
          <w:tcPr>
            <w:tcW w:w="780" w:type="dxa"/>
            <w:tcBorders>
              <w:top w:val="nil"/>
              <w:left w:val="single" w:sz="8" w:space="0" w:color="auto"/>
              <w:bottom w:val="nil"/>
              <w:right w:val="single" w:sz="8" w:space="0" w:color="auto"/>
            </w:tcBorders>
            <w:vAlign w:val="bottom"/>
          </w:tcPr>
          <w:p w14:paraId="5D9E131C" w14:textId="77777777" w:rsidR="007B0A53" w:rsidRPr="007B0A53" w:rsidRDefault="007B0A53" w:rsidP="007B0A53">
            <w:pPr>
              <w:widowControl w:val="0"/>
              <w:autoSpaceDE w:val="0"/>
              <w:autoSpaceDN w:val="0"/>
              <w:adjustRightInd w:val="0"/>
              <w:spacing w:line="360" w:lineRule="auto"/>
              <w:ind w:right="160"/>
              <w:jc w:val="center"/>
              <w:rPr>
                <w:rFonts w:ascii="Times New Roman" w:hAnsi="Times New Roman" w:cs="Times New Roman"/>
                <w:sz w:val="24"/>
                <w:szCs w:val="24"/>
              </w:rPr>
            </w:pPr>
            <w:r w:rsidRPr="007B0A53">
              <w:rPr>
                <w:rFonts w:ascii="Times New Roman" w:hAnsi="Times New Roman" w:cs="Times New Roman"/>
                <w:sz w:val="24"/>
                <w:szCs w:val="24"/>
              </w:rPr>
              <w:t>7.</w:t>
            </w:r>
          </w:p>
        </w:tc>
        <w:tc>
          <w:tcPr>
            <w:tcW w:w="6080" w:type="dxa"/>
            <w:tcBorders>
              <w:top w:val="nil"/>
              <w:left w:val="nil"/>
              <w:bottom w:val="nil"/>
              <w:right w:val="single" w:sz="8" w:space="0" w:color="auto"/>
            </w:tcBorders>
            <w:vAlign w:val="bottom"/>
          </w:tcPr>
          <w:p w14:paraId="144FF45D"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sz w:val="24"/>
                <w:szCs w:val="24"/>
              </w:rPr>
              <w:t>Analiza ljetnog upisnog roka i i dogovor o jesenskom upisnom roku</w:t>
            </w:r>
          </w:p>
        </w:tc>
        <w:tc>
          <w:tcPr>
            <w:tcW w:w="2460" w:type="dxa"/>
            <w:tcBorders>
              <w:top w:val="nil"/>
              <w:left w:val="nil"/>
              <w:bottom w:val="nil"/>
              <w:right w:val="single" w:sz="8" w:space="0" w:color="auto"/>
            </w:tcBorders>
            <w:vAlign w:val="bottom"/>
          </w:tcPr>
          <w:p w14:paraId="5A5E496F"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w w:val="99"/>
                <w:sz w:val="24"/>
                <w:szCs w:val="24"/>
              </w:rPr>
              <w:t>srpanj 2022.</w:t>
            </w:r>
          </w:p>
        </w:tc>
      </w:tr>
      <w:tr w:rsidR="007B0A53" w:rsidRPr="007B0A53" w14:paraId="45A58A1A" w14:textId="77777777" w:rsidTr="007B0A53">
        <w:trPr>
          <w:trHeight w:val="316"/>
        </w:trPr>
        <w:tc>
          <w:tcPr>
            <w:tcW w:w="780" w:type="dxa"/>
            <w:tcBorders>
              <w:top w:val="nil"/>
              <w:left w:val="single" w:sz="8" w:space="0" w:color="auto"/>
              <w:bottom w:val="single" w:sz="8" w:space="0" w:color="auto"/>
              <w:right w:val="single" w:sz="8" w:space="0" w:color="auto"/>
            </w:tcBorders>
            <w:vAlign w:val="bottom"/>
          </w:tcPr>
          <w:p w14:paraId="5C6DF64F" w14:textId="77777777" w:rsidR="007B0A53" w:rsidRPr="007B0A53" w:rsidRDefault="007B0A53" w:rsidP="007B0A53">
            <w:pPr>
              <w:widowControl w:val="0"/>
              <w:autoSpaceDE w:val="0"/>
              <w:autoSpaceDN w:val="0"/>
              <w:adjustRightInd w:val="0"/>
              <w:spacing w:line="360" w:lineRule="auto"/>
              <w:ind w:right="160"/>
              <w:jc w:val="center"/>
              <w:rPr>
                <w:rFonts w:ascii="Times New Roman" w:hAnsi="Times New Roman" w:cs="Times New Roman"/>
                <w:sz w:val="24"/>
                <w:szCs w:val="24"/>
              </w:rPr>
            </w:pPr>
            <w:r w:rsidRPr="007B0A53">
              <w:rPr>
                <w:rFonts w:ascii="Times New Roman" w:hAnsi="Times New Roman" w:cs="Times New Roman"/>
                <w:sz w:val="24"/>
                <w:szCs w:val="24"/>
              </w:rPr>
              <w:t>8.</w:t>
            </w:r>
          </w:p>
        </w:tc>
        <w:tc>
          <w:tcPr>
            <w:tcW w:w="6080" w:type="dxa"/>
            <w:tcBorders>
              <w:top w:val="nil"/>
              <w:left w:val="nil"/>
              <w:bottom w:val="single" w:sz="8" w:space="0" w:color="auto"/>
              <w:right w:val="single" w:sz="8" w:space="0" w:color="auto"/>
            </w:tcBorders>
            <w:vAlign w:val="bottom"/>
          </w:tcPr>
          <w:p w14:paraId="018F0DF1"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r w:rsidRPr="007B0A53">
              <w:rPr>
                <w:rFonts w:ascii="Times New Roman" w:hAnsi="Times New Roman" w:cs="Times New Roman"/>
                <w:sz w:val="24"/>
                <w:szCs w:val="24"/>
              </w:rPr>
              <w:t>Rezultati jesenskog ispitnog roka i raspored nastave, zaduženja nastavnika u novoj školskoj godini</w:t>
            </w:r>
          </w:p>
        </w:tc>
        <w:tc>
          <w:tcPr>
            <w:tcW w:w="2460" w:type="dxa"/>
            <w:tcBorders>
              <w:top w:val="nil"/>
              <w:left w:val="nil"/>
              <w:bottom w:val="single" w:sz="8" w:space="0" w:color="auto"/>
              <w:right w:val="single" w:sz="8" w:space="0" w:color="auto"/>
            </w:tcBorders>
            <w:vAlign w:val="bottom"/>
          </w:tcPr>
          <w:p w14:paraId="681696D6" w14:textId="77777777" w:rsidR="007B0A53" w:rsidRPr="007B0A53" w:rsidRDefault="007B0A53" w:rsidP="007B0A53">
            <w:pPr>
              <w:widowControl w:val="0"/>
              <w:autoSpaceDE w:val="0"/>
              <w:autoSpaceDN w:val="0"/>
              <w:adjustRightInd w:val="0"/>
              <w:spacing w:line="360" w:lineRule="auto"/>
              <w:jc w:val="center"/>
              <w:rPr>
                <w:rFonts w:ascii="Times New Roman" w:hAnsi="Times New Roman" w:cs="Times New Roman"/>
                <w:sz w:val="24"/>
                <w:szCs w:val="24"/>
              </w:rPr>
            </w:pPr>
            <w:r w:rsidRPr="007B0A53">
              <w:rPr>
                <w:rFonts w:ascii="Times New Roman" w:hAnsi="Times New Roman" w:cs="Times New Roman"/>
                <w:sz w:val="24"/>
                <w:szCs w:val="24"/>
              </w:rPr>
              <w:t>kolovoz 2022.</w:t>
            </w:r>
          </w:p>
        </w:tc>
      </w:tr>
    </w:tbl>
    <w:p w14:paraId="7AAFDE22" w14:textId="77777777" w:rsidR="007B0A53" w:rsidRPr="007B0A53" w:rsidRDefault="007B0A53" w:rsidP="007B0A53">
      <w:pPr>
        <w:widowControl w:val="0"/>
        <w:autoSpaceDE w:val="0"/>
        <w:autoSpaceDN w:val="0"/>
        <w:adjustRightInd w:val="0"/>
        <w:spacing w:line="360" w:lineRule="auto"/>
        <w:ind w:left="120"/>
        <w:rPr>
          <w:rFonts w:ascii="Times New Roman" w:hAnsi="Times New Roman" w:cs="Times New Roman"/>
          <w:b/>
          <w:bCs/>
          <w:i/>
          <w:iCs/>
          <w:sz w:val="24"/>
          <w:szCs w:val="24"/>
          <w:u w:val="single"/>
        </w:rPr>
      </w:pPr>
      <w:bookmarkStart w:id="12" w:name="page19"/>
      <w:bookmarkEnd w:id="12"/>
    </w:p>
    <w:p w14:paraId="47E9C49F" w14:textId="1E021486" w:rsidR="007B0A53" w:rsidRPr="007B0A53" w:rsidRDefault="007B0A53" w:rsidP="007B0A53">
      <w:pPr>
        <w:widowControl w:val="0"/>
        <w:autoSpaceDE w:val="0"/>
        <w:autoSpaceDN w:val="0"/>
        <w:adjustRightInd w:val="0"/>
        <w:spacing w:line="360" w:lineRule="auto"/>
        <w:ind w:left="120"/>
        <w:rPr>
          <w:rFonts w:ascii="Times New Roman" w:hAnsi="Times New Roman" w:cs="Times New Roman"/>
          <w:sz w:val="24"/>
          <w:szCs w:val="24"/>
        </w:rPr>
      </w:pPr>
      <w:r w:rsidRPr="007B0A53">
        <w:rPr>
          <w:rFonts w:ascii="Times New Roman" w:hAnsi="Times New Roman" w:cs="Times New Roman"/>
          <w:b/>
          <w:bCs/>
          <w:i/>
          <w:iCs/>
          <w:sz w:val="24"/>
          <w:szCs w:val="24"/>
          <w:u w:val="single"/>
        </w:rPr>
        <w:t>6. Dnevna organizacija rada G</w:t>
      </w:r>
      <w:r w:rsidR="00557B37">
        <w:rPr>
          <w:rFonts w:ascii="Times New Roman" w:hAnsi="Times New Roman" w:cs="Times New Roman"/>
          <w:b/>
          <w:i/>
          <w:sz w:val="24"/>
          <w:szCs w:val="24"/>
          <w:u w:val="single"/>
        </w:rPr>
        <w:t>lazbenog odjela Osnovne škole Marije Jurić</w:t>
      </w:r>
      <w:r w:rsidRPr="007B0A53">
        <w:rPr>
          <w:rFonts w:ascii="Times New Roman" w:hAnsi="Times New Roman" w:cs="Times New Roman"/>
          <w:b/>
          <w:i/>
          <w:sz w:val="24"/>
          <w:szCs w:val="24"/>
          <w:u w:val="single"/>
        </w:rPr>
        <w:t xml:space="preserve"> Zagorke </w:t>
      </w:r>
    </w:p>
    <w:p w14:paraId="6E28F4C8"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34438183" w14:textId="77777777" w:rsidR="007B0A53" w:rsidRPr="007B0A53" w:rsidRDefault="007B0A53" w:rsidP="007B0A53">
      <w:pPr>
        <w:widowControl w:val="0"/>
        <w:tabs>
          <w:tab w:val="left" w:pos="1160"/>
        </w:tabs>
        <w:autoSpaceDE w:val="0"/>
        <w:autoSpaceDN w:val="0"/>
        <w:adjustRightInd w:val="0"/>
        <w:spacing w:line="360" w:lineRule="auto"/>
        <w:ind w:left="120"/>
        <w:rPr>
          <w:rFonts w:ascii="Times New Roman" w:hAnsi="Times New Roman" w:cs="Times New Roman"/>
          <w:sz w:val="24"/>
          <w:szCs w:val="24"/>
        </w:rPr>
      </w:pPr>
      <w:r w:rsidRPr="007B0A53">
        <w:rPr>
          <w:rFonts w:ascii="Times New Roman" w:hAnsi="Times New Roman" w:cs="Times New Roman"/>
          <w:sz w:val="24"/>
          <w:szCs w:val="24"/>
        </w:rPr>
        <w:t>Nastava se odvija tijekom cijelog dana prema slobodnom vremenu učenika.</w:t>
      </w:r>
    </w:p>
    <w:p w14:paraId="1CCC44F3" w14:textId="77777777" w:rsidR="007B0A53" w:rsidRPr="007B0A53" w:rsidRDefault="007B0A53" w:rsidP="007B0A53">
      <w:pPr>
        <w:widowControl w:val="0"/>
        <w:autoSpaceDE w:val="0"/>
        <w:autoSpaceDN w:val="0"/>
        <w:adjustRightInd w:val="0"/>
        <w:spacing w:line="360" w:lineRule="auto"/>
        <w:ind w:left="120"/>
        <w:rPr>
          <w:rFonts w:ascii="Times New Roman" w:hAnsi="Times New Roman" w:cs="Times New Roman"/>
          <w:sz w:val="24"/>
          <w:szCs w:val="24"/>
        </w:rPr>
      </w:pPr>
      <w:r w:rsidRPr="007B0A53">
        <w:rPr>
          <w:rFonts w:ascii="Times New Roman" w:hAnsi="Times New Roman" w:cs="Times New Roman"/>
          <w:sz w:val="24"/>
          <w:szCs w:val="24"/>
        </w:rPr>
        <w:t>Nastava se odvija na dvije lokacije: u sjedištu Pučkog otvorenog učilišta Vrbovec u</w:t>
      </w:r>
    </w:p>
    <w:p w14:paraId="637DE741" w14:textId="77777777" w:rsidR="007B0A53" w:rsidRPr="007B0A53" w:rsidRDefault="007B0A53" w:rsidP="007B0A53">
      <w:pPr>
        <w:widowControl w:val="0"/>
        <w:autoSpaceDE w:val="0"/>
        <w:autoSpaceDN w:val="0"/>
        <w:adjustRightInd w:val="0"/>
        <w:spacing w:line="360" w:lineRule="auto"/>
        <w:ind w:left="120"/>
        <w:rPr>
          <w:rFonts w:ascii="Times New Roman" w:hAnsi="Times New Roman" w:cs="Times New Roman"/>
          <w:sz w:val="24"/>
          <w:szCs w:val="24"/>
        </w:rPr>
      </w:pPr>
      <w:r w:rsidRPr="007B0A53">
        <w:rPr>
          <w:rFonts w:ascii="Times New Roman" w:hAnsi="Times New Roman" w:cs="Times New Roman"/>
          <w:sz w:val="24"/>
          <w:szCs w:val="24"/>
        </w:rPr>
        <w:t>Kolodvorskoj 1, te zgradi na adresi Trg Petra Zrinskog 23, Vrbovec, I. kat.</w:t>
      </w:r>
    </w:p>
    <w:p w14:paraId="701DA5AA"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3C697108" w14:textId="77777777" w:rsidR="007B0A53" w:rsidRPr="007B0A53" w:rsidRDefault="007B0A53" w:rsidP="007B0A53">
      <w:pPr>
        <w:widowControl w:val="0"/>
        <w:autoSpaceDE w:val="0"/>
        <w:autoSpaceDN w:val="0"/>
        <w:adjustRightInd w:val="0"/>
        <w:spacing w:line="360" w:lineRule="auto"/>
        <w:ind w:left="120"/>
        <w:rPr>
          <w:rFonts w:ascii="Times New Roman" w:hAnsi="Times New Roman" w:cs="Times New Roman"/>
          <w:sz w:val="24"/>
          <w:szCs w:val="24"/>
        </w:rPr>
      </w:pPr>
      <w:r w:rsidRPr="007B0A53">
        <w:rPr>
          <w:rFonts w:ascii="Times New Roman" w:hAnsi="Times New Roman" w:cs="Times New Roman"/>
          <w:b/>
          <w:bCs/>
          <w:i/>
          <w:iCs/>
          <w:sz w:val="24"/>
          <w:szCs w:val="24"/>
          <w:u w:val="single"/>
        </w:rPr>
        <w:t>7. Kalendar nastave za školsku godinu 2021./2022.</w:t>
      </w:r>
    </w:p>
    <w:p w14:paraId="34220691"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1862A72B" w14:textId="77777777" w:rsidR="007B0A53" w:rsidRPr="007B0A53" w:rsidRDefault="007B0A53" w:rsidP="007B0A53">
      <w:pPr>
        <w:widowControl w:val="0"/>
        <w:overflowPunct w:val="0"/>
        <w:autoSpaceDE w:val="0"/>
        <w:autoSpaceDN w:val="0"/>
        <w:adjustRightInd w:val="0"/>
        <w:spacing w:line="360" w:lineRule="auto"/>
        <w:ind w:left="120" w:right="100"/>
        <w:jc w:val="both"/>
        <w:rPr>
          <w:rFonts w:ascii="Times New Roman" w:hAnsi="Times New Roman" w:cs="Times New Roman"/>
          <w:sz w:val="24"/>
          <w:szCs w:val="24"/>
        </w:rPr>
      </w:pPr>
      <w:r w:rsidRPr="007B0A53">
        <w:rPr>
          <w:rFonts w:ascii="Times New Roman" w:hAnsi="Times New Roman" w:cs="Times New Roman"/>
          <w:sz w:val="24"/>
          <w:szCs w:val="24"/>
        </w:rPr>
        <w:t>Školska godina počinje 1. rujna 2021. godine, a završava 31. kolovoza 2022.. Nastavna godina traje od 6. rujna 2021. do 21. lipnja 2022. godine. Prvo polugodište počinje 6. rujna 2021. i završava 23. prosinca 2021. godine. Drugo polugodište počinje 10. siječnja 2021. i završava 21. lipnja 2022. godine. Jesenji odmor za učenike počinje 2. studenog 2021., a završava 3. studenog 2021. Prvi dio zimskog odmora počinje 24. prosinca 2020. godine, a završava 9. siječnja 2022. godine. Drugi zimski odmor počinje 21.veljače i traje do 25. veljače 2022. godine. Proljetni odmor počinje 14. travnja, a završava 22. travnja 2022. godine. Ljetni odmor za učenike počinje 23. lipnja 2022. godine.</w:t>
      </w:r>
    </w:p>
    <w:p w14:paraId="1BB3E2D5"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5F11C06C" w14:textId="77777777" w:rsidR="007B0A53" w:rsidRPr="007B0A53" w:rsidRDefault="007B0A53" w:rsidP="007B0A53">
      <w:pPr>
        <w:widowControl w:val="0"/>
        <w:autoSpaceDE w:val="0"/>
        <w:autoSpaceDN w:val="0"/>
        <w:adjustRightInd w:val="0"/>
        <w:spacing w:line="360" w:lineRule="auto"/>
        <w:ind w:left="120"/>
        <w:rPr>
          <w:rFonts w:ascii="Times New Roman" w:hAnsi="Times New Roman" w:cs="Times New Roman"/>
          <w:b/>
          <w:bCs/>
          <w:i/>
          <w:iCs/>
          <w:sz w:val="24"/>
          <w:szCs w:val="24"/>
          <w:u w:val="single"/>
        </w:rPr>
      </w:pPr>
      <w:r w:rsidRPr="007B0A53">
        <w:rPr>
          <w:rFonts w:ascii="Times New Roman" w:hAnsi="Times New Roman" w:cs="Times New Roman"/>
          <w:b/>
          <w:bCs/>
          <w:i/>
          <w:iCs/>
          <w:sz w:val="24"/>
          <w:szCs w:val="24"/>
          <w:u w:val="single"/>
        </w:rPr>
        <w:t>8. Blagdani</w:t>
      </w:r>
    </w:p>
    <w:p w14:paraId="470FCE2B"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446526C8" w14:textId="77777777" w:rsidR="007B0A53" w:rsidRPr="007B0A53" w:rsidRDefault="007B0A53" w:rsidP="007B0A53">
      <w:pPr>
        <w:widowControl w:val="0"/>
        <w:overflowPunct w:val="0"/>
        <w:autoSpaceDE w:val="0"/>
        <w:autoSpaceDN w:val="0"/>
        <w:adjustRightInd w:val="0"/>
        <w:spacing w:line="360" w:lineRule="auto"/>
        <w:ind w:left="120" w:right="120"/>
        <w:jc w:val="both"/>
        <w:rPr>
          <w:rFonts w:ascii="Times New Roman" w:hAnsi="Times New Roman" w:cs="Times New Roman"/>
          <w:sz w:val="24"/>
          <w:szCs w:val="24"/>
        </w:rPr>
      </w:pPr>
      <w:r w:rsidRPr="007B0A53">
        <w:rPr>
          <w:rFonts w:ascii="Times New Roman" w:hAnsi="Times New Roman" w:cs="Times New Roman"/>
          <w:sz w:val="24"/>
          <w:szCs w:val="24"/>
        </w:rPr>
        <w:t>Tijekom školske godine 2021./2022. nastava neće biti održana jer sljedeći blagdani padaju u nastavne dane:</w:t>
      </w:r>
    </w:p>
    <w:p w14:paraId="778D945B" w14:textId="77777777" w:rsidR="007B0A53" w:rsidRPr="007B0A53" w:rsidRDefault="007B0A53" w:rsidP="007B0A53">
      <w:pPr>
        <w:widowControl w:val="0"/>
        <w:overflowPunct w:val="0"/>
        <w:autoSpaceDE w:val="0"/>
        <w:autoSpaceDN w:val="0"/>
        <w:adjustRightInd w:val="0"/>
        <w:spacing w:line="360" w:lineRule="auto"/>
        <w:ind w:left="120" w:right="120"/>
        <w:jc w:val="both"/>
        <w:rPr>
          <w:rFonts w:ascii="Times New Roman" w:hAnsi="Times New Roman" w:cs="Times New Roman"/>
          <w:sz w:val="24"/>
          <w:szCs w:val="24"/>
        </w:rPr>
      </w:pPr>
      <w:r w:rsidRPr="007B0A53">
        <w:rPr>
          <w:rFonts w:ascii="Times New Roman" w:hAnsi="Times New Roman" w:cs="Times New Roman"/>
          <w:sz w:val="24"/>
          <w:szCs w:val="24"/>
        </w:rPr>
        <w:t>1. studeni 2021. – Svi Sveti</w:t>
      </w:r>
    </w:p>
    <w:p w14:paraId="0D814EC3" w14:textId="7C378780" w:rsidR="007B0A53" w:rsidRPr="007B0A53" w:rsidRDefault="007B0A53" w:rsidP="007B0A53">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A53">
        <w:rPr>
          <w:rFonts w:ascii="Times New Roman" w:hAnsi="Times New Roman" w:cs="Times New Roman"/>
          <w:sz w:val="24"/>
          <w:szCs w:val="24"/>
        </w:rPr>
        <w:t>18. studeni 2021. – Dan sjećanja na žrtve Domovinskog rata</w:t>
      </w:r>
    </w:p>
    <w:p w14:paraId="34B7514D" w14:textId="2A922B21" w:rsidR="007B0A53" w:rsidRPr="007B0A53" w:rsidRDefault="007B0A53" w:rsidP="007B0A53">
      <w:pPr>
        <w:widowControl w:val="0"/>
        <w:overflowPunct w:val="0"/>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B0A53">
        <w:rPr>
          <w:rFonts w:ascii="Times New Roman" w:hAnsi="Times New Roman" w:cs="Times New Roman"/>
          <w:sz w:val="24"/>
          <w:szCs w:val="24"/>
        </w:rPr>
        <w:t>30. svibnja 2022. – Dan državnosti</w:t>
      </w:r>
    </w:p>
    <w:p w14:paraId="77B6D53B" w14:textId="243AC8A8" w:rsidR="007B0A53" w:rsidRPr="007B0A53" w:rsidRDefault="007B0A53" w:rsidP="007B0A53">
      <w:pPr>
        <w:widowControl w:val="0"/>
        <w:overflowPunct w:val="0"/>
        <w:autoSpaceDE w:val="0"/>
        <w:autoSpaceDN w:val="0"/>
        <w:adjustRightInd w:val="0"/>
        <w:spacing w:line="360" w:lineRule="auto"/>
        <w:jc w:val="both"/>
        <w:rPr>
          <w:rFonts w:ascii="Times New Roman" w:hAnsi="Times New Roman" w:cs="Times New Roman"/>
          <w:sz w:val="24"/>
          <w:szCs w:val="24"/>
        </w:rPr>
      </w:pPr>
      <w:r w:rsidRPr="007B0A53">
        <w:rPr>
          <w:rFonts w:ascii="Times New Roman" w:hAnsi="Times New Roman" w:cs="Times New Roman"/>
          <w:sz w:val="24"/>
          <w:szCs w:val="24"/>
        </w:rPr>
        <w:t xml:space="preserve"> 16. </w:t>
      </w:r>
      <w:r>
        <w:rPr>
          <w:rFonts w:ascii="Times New Roman" w:hAnsi="Times New Roman" w:cs="Times New Roman"/>
          <w:sz w:val="24"/>
          <w:szCs w:val="24"/>
        </w:rPr>
        <w:t>lipnja 2022</w:t>
      </w:r>
      <w:r w:rsidRPr="007B0A53">
        <w:rPr>
          <w:rFonts w:ascii="Times New Roman" w:hAnsi="Times New Roman" w:cs="Times New Roman"/>
          <w:sz w:val="24"/>
          <w:szCs w:val="24"/>
        </w:rPr>
        <w:t>. – Tijelovo</w:t>
      </w:r>
    </w:p>
    <w:p w14:paraId="3C1F259B" w14:textId="77777777" w:rsidR="007B0A53" w:rsidRPr="007B0A53" w:rsidRDefault="007B0A53" w:rsidP="007B0A53">
      <w:pPr>
        <w:widowControl w:val="0"/>
        <w:overflowPunct w:val="0"/>
        <w:autoSpaceDE w:val="0"/>
        <w:autoSpaceDN w:val="0"/>
        <w:adjustRightInd w:val="0"/>
        <w:spacing w:line="360" w:lineRule="auto"/>
        <w:jc w:val="both"/>
        <w:rPr>
          <w:rFonts w:ascii="Times New Roman" w:hAnsi="Times New Roman" w:cs="Times New Roman"/>
          <w:b/>
          <w:bCs/>
          <w:sz w:val="24"/>
          <w:szCs w:val="24"/>
        </w:rPr>
      </w:pPr>
      <w:r w:rsidRPr="007B0A53">
        <w:rPr>
          <w:rFonts w:ascii="Times New Roman" w:hAnsi="Times New Roman" w:cs="Times New Roman"/>
          <w:sz w:val="24"/>
          <w:szCs w:val="24"/>
        </w:rPr>
        <w:t xml:space="preserve"> </w:t>
      </w:r>
    </w:p>
    <w:p w14:paraId="11F277D0" w14:textId="77777777" w:rsidR="007B0A53" w:rsidRPr="007B0A53" w:rsidRDefault="007B0A53" w:rsidP="007B0A53">
      <w:pPr>
        <w:widowControl w:val="0"/>
        <w:autoSpaceDE w:val="0"/>
        <w:autoSpaceDN w:val="0"/>
        <w:adjustRightInd w:val="0"/>
        <w:spacing w:line="360" w:lineRule="auto"/>
        <w:ind w:left="180"/>
        <w:rPr>
          <w:rFonts w:ascii="Times New Roman" w:hAnsi="Times New Roman" w:cs="Times New Roman"/>
          <w:sz w:val="24"/>
          <w:szCs w:val="24"/>
        </w:rPr>
      </w:pPr>
      <w:r w:rsidRPr="007B0A53">
        <w:rPr>
          <w:rFonts w:ascii="Times New Roman" w:hAnsi="Times New Roman" w:cs="Times New Roman"/>
          <w:b/>
          <w:bCs/>
          <w:i/>
          <w:iCs/>
          <w:sz w:val="24"/>
          <w:szCs w:val="24"/>
          <w:u w:val="single"/>
        </w:rPr>
        <w:t>9. Usavršavanje nastavnika</w:t>
      </w:r>
      <w:r w:rsidRPr="007B0A53">
        <w:rPr>
          <w:rFonts w:ascii="Times New Roman" w:hAnsi="Times New Roman" w:cs="Times New Roman"/>
          <w:b/>
          <w:bCs/>
          <w:i/>
          <w:iCs/>
          <w:sz w:val="24"/>
          <w:szCs w:val="24"/>
          <w:u w:val="single"/>
        </w:rPr>
        <w:br/>
      </w:r>
    </w:p>
    <w:p w14:paraId="1DEB2B80" w14:textId="77777777" w:rsidR="007B0A53" w:rsidRPr="007B0A53" w:rsidRDefault="007B0A53" w:rsidP="007B0A53">
      <w:pPr>
        <w:widowControl w:val="0"/>
        <w:overflowPunct w:val="0"/>
        <w:autoSpaceDE w:val="0"/>
        <w:autoSpaceDN w:val="0"/>
        <w:adjustRightInd w:val="0"/>
        <w:spacing w:line="360" w:lineRule="auto"/>
        <w:ind w:left="180" w:right="120" w:firstLine="540"/>
        <w:jc w:val="both"/>
        <w:rPr>
          <w:rFonts w:ascii="Times New Roman" w:hAnsi="Times New Roman" w:cs="Times New Roman"/>
          <w:sz w:val="24"/>
          <w:szCs w:val="24"/>
        </w:rPr>
      </w:pPr>
      <w:r w:rsidRPr="007B0A53">
        <w:rPr>
          <w:rFonts w:ascii="Times New Roman" w:hAnsi="Times New Roman" w:cs="Times New Roman"/>
          <w:sz w:val="24"/>
          <w:szCs w:val="24"/>
        </w:rPr>
        <w:t>Svaki nastavnik na početku školske godine izrađuje Individualni plan i program permanentnog usavršavanja. Učitelji se usavršavaju prema mogućnostima škole i vlastitoj procjeni. Plan permanentnog usavršavanja sadrži: individualno usavršavanje, kolektivno usavršavanje u školi te kolektivno usavršavanje izvan škole.</w:t>
      </w:r>
    </w:p>
    <w:p w14:paraId="61F0852C" w14:textId="77777777" w:rsidR="007B0A53" w:rsidRPr="007B0A53" w:rsidRDefault="007B0A53" w:rsidP="007B0A53">
      <w:pPr>
        <w:widowControl w:val="0"/>
        <w:overflowPunct w:val="0"/>
        <w:autoSpaceDE w:val="0"/>
        <w:autoSpaceDN w:val="0"/>
        <w:adjustRightInd w:val="0"/>
        <w:spacing w:line="360" w:lineRule="auto"/>
        <w:ind w:left="180" w:right="120" w:firstLine="540"/>
        <w:jc w:val="both"/>
        <w:rPr>
          <w:rFonts w:ascii="Times New Roman" w:hAnsi="Times New Roman" w:cs="Times New Roman"/>
          <w:sz w:val="24"/>
          <w:szCs w:val="24"/>
        </w:rPr>
      </w:pPr>
    </w:p>
    <w:p w14:paraId="6331C140"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bookmarkStart w:id="13" w:name="page20"/>
      <w:bookmarkEnd w:id="13"/>
      <w:r w:rsidRPr="007B0A53">
        <w:rPr>
          <w:rFonts w:ascii="Times New Roman" w:hAnsi="Times New Roman" w:cs="Times New Roman"/>
          <w:b/>
          <w:bCs/>
          <w:i/>
          <w:iCs/>
          <w:sz w:val="24"/>
          <w:szCs w:val="24"/>
          <w:u w:val="single"/>
        </w:rPr>
        <w:t>9.1. Individualno usavršavanje</w:t>
      </w:r>
    </w:p>
    <w:p w14:paraId="06CF8D0B"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63629BD6"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r w:rsidRPr="007B0A53">
        <w:rPr>
          <w:rFonts w:ascii="Times New Roman" w:hAnsi="Times New Roman" w:cs="Times New Roman"/>
          <w:sz w:val="24"/>
          <w:szCs w:val="24"/>
        </w:rPr>
        <w:t>Permanentno usavršavanje obuhvaća:</w:t>
      </w:r>
    </w:p>
    <w:p w14:paraId="59014D76"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22059736" w14:textId="77777777" w:rsidR="007B0A53" w:rsidRPr="007B0A53" w:rsidRDefault="007B0A53" w:rsidP="007B0A53">
      <w:pPr>
        <w:widowControl w:val="0"/>
        <w:numPr>
          <w:ilvl w:val="0"/>
          <w:numId w:val="22"/>
        </w:numPr>
        <w:tabs>
          <w:tab w:val="clear" w:pos="720"/>
          <w:tab w:val="num" w:pos="840"/>
        </w:tabs>
        <w:overflowPunct w:val="0"/>
        <w:autoSpaceDE w:val="0"/>
        <w:autoSpaceDN w:val="0"/>
        <w:adjustRightInd w:val="0"/>
        <w:spacing w:after="200" w:line="360" w:lineRule="auto"/>
        <w:ind w:left="840" w:right="20" w:hanging="364"/>
        <w:jc w:val="both"/>
        <w:rPr>
          <w:rFonts w:ascii="Times New Roman" w:hAnsi="Times New Roman" w:cs="Times New Roman"/>
          <w:sz w:val="24"/>
          <w:szCs w:val="24"/>
        </w:rPr>
      </w:pPr>
      <w:r w:rsidRPr="007B0A53">
        <w:rPr>
          <w:rFonts w:ascii="Times New Roman" w:hAnsi="Times New Roman" w:cs="Times New Roman"/>
          <w:sz w:val="24"/>
          <w:szCs w:val="24"/>
        </w:rPr>
        <w:t xml:space="preserve">proučavanje i praćenje stručne literature (note, specijalizirana izdanja, tisak, kritički osvrti i dr.) </w:t>
      </w:r>
    </w:p>
    <w:p w14:paraId="4B86C94F" w14:textId="77777777" w:rsidR="007B0A53" w:rsidRPr="007B0A53" w:rsidRDefault="007B0A53" w:rsidP="007B0A53">
      <w:pPr>
        <w:widowControl w:val="0"/>
        <w:numPr>
          <w:ilvl w:val="0"/>
          <w:numId w:val="22"/>
        </w:numPr>
        <w:tabs>
          <w:tab w:val="clear" w:pos="720"/>
          <w:tab w:val="num" w:pos="840"/>
        </w:tabs>
        <w:overflowPunct w:val="0"/>
        <w:autoSpaceDE w:val="0"/>
        <w:autoSpaceDN w:val="0"/>
        <w:adjustRightInd w:val="0"/>
        <w:spacing w:after="200" w:line="360" w:lineRule="auto"/>
        <w:ind w:left="840" w:hanging="364"/>
        <w:jc w:val="both"/>
        <w:rPr>
          <w:rFonts w:ascii="Times New Roman" w:hAnsi="Times New Roman" w:cs="Times New Roman"/>
          <w:sz w:val="24"/>
          <w:szCs w:val="24"/>
        </w:rPr>
      </w:pPr>
      <w:r w:rsidRPr="007B0A53">
        <w:rPr>
          <w:rFonts w:ascii="Times New Roman" w:hAnsi="Times New Roman" w:cs="Times New Roman"/>
          <w:sz w:val="24"/>
          <w:szCs w:val="24"/>
        </w:rPr>
        <w:t xml:space="preserve">sudjelovanje na stručnim seminarima, natjecanjima, koncertima te javnim i </w:t>
      </w:r>
    </w:p>
    <w:p w14:paraId="0CE5BB9C" w14:textId="77777777" w:rsidR="007B0A53" w:rsidRPr="007B0A53" w:rsidRDefault="007B0A53" w:rsidP="007B0A53">
      <w:pPr>
        <w:widowControl w:val="0"/>
        <w:autoSpaceDE w:val="0"/>
        <w:autoSpaceDN w:val="0"/>
        <w:adjustRightInd w:val="0"/>
        <w:spacing w:line="360" w:lineRule="auto"/>
        <w:ind w:left="840"/>
        <w:rPr>
          <w:rFonts w:ascii="Times New Roman" w:hAnsi="Times New Roman" w:cs="Times New Roman"/>
          <w:sz w:val="24"/>
          <w:szCs w:val="24"/>
        </w:rPr>
      </w:pPr>
      <w:r w:rsidRPr="007B0A53">
        <w:rPr>
          <w:rFonts w:ascii="Times New Roman" w:hAnsi="Times New Roman" w:cs="Times New Roman"/>
          <w:sz w:val="24"/>
          <w:szCs w:val="24"/>
        </w:rPr>
        <w:t>kulturnim priredbama.</w:t>
      </w:r>
    </w:p>
    <w:p w14:paraId="645B1654" w14:textId="77777777" w:rsidR="007B0A53" w:rsidRPr="007B0A53" w:rsidRDefault="007B0A53" w:rsidP="007B0A53">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7B0A53">
        <w:rPr>
          <w:rFonts w:ascii="Times New Roman" w:hAnsi="Times New Roman" w:cs="Times New Roman"/>
          <w:sz w:val="24"/>
          <w:szCs w:val="24"/>
        </w:rPr>
        <w:t>Svaki se nastavnik treba usavršavati i nadograđivati svoja znanja kako bi kvalitetnije upoznao učenike s gradivom koje predaje.</w:t>
      </w:r>
    </w:p>
    <w:p w14:paraId="1574795F"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3060F7B9"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r w:rsidRPr="007B0A53">
        <w:rPr>
          <w:rFonts w:ascii="Times New Roman" w:hAnsi="Times New Roman" w:cs="Times New Roman"/>
          <w:b/>
          <w:bCs/>
          <w:i/>
          <w:iCs/>
          <w:sz w:val="24"/>
          <w:szCs w:val="24"/>
          <w:u w:val="single"/>
        </w:rPr>
        <w:t>9.2. Kolektivno usavršavanje u školi</w:t>
      </w:r>
    </w:p>
    <w:p w14:paraId="130C2F41"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557D892F"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r w:rsidRPr="007B0A53">
        <w:rPr>
          <w:rFonts w:ascii="Times New Roman" w:hAnsi="Times New Roman" w:cs="Times New Roman"/>
          <w:sz w:val="24"/>
          <w:szCs w:val="24"/>
        </w:rPr>
        <w:t>Kolektivno usavršavanje u školi organizira se prema potrebama nastavnika.</w:t>
      </w:r>
    </w:p>
    <w:p w14:paraId="4C04AF3C"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6AC35E7F"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b/>
          <w:bCs/>
          <w:i/>
          <w:iCs/>
          <w:sz w:val="24"/>
          <w:szCs w:val="24"/>
          <w:u w:val="single"/>
        </w:rPr>
      </w:pPr>
      <w:r w:rsidRPr="007B0A53">
        <w:rPr>
          <w:rFonts w:ascii="Times New Roman" w:hAnsi="Times New Roman" w:cs="Times New Roman"/>
          <w:b/>
          <w:bCs/>
          <w:i/>
          <w:iCs/>
          <w:sz w:val="24"/>
          <w:szCs w:val="24"/>
          <w:u w:val="single"/>
        </w:rPr>
        <w:t>9.3.Kolektivno usavršavanje izvan škole</w:t>
      </w:r>
    </w:p>
    <w:p w14:paraId="640D15D6"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650B9B91"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r w:rsidRPr="007B0A53">
        <w:rPr>
          <w:rFonts w:ascii="Times New Roman" w:hAnsi="Times New Roman" w:cs="Times New Roman"/>
          <w:sz w:val="24"/>
          <w:szCs w:val="24"/>
        </w:rPr>
        <w:t>Tijekom školske godine i praznika učitelji pohađaju stručne seminare iz svog predmeta u organizaciji Agencije za odgoj i obrazovanje te Hrvatskog društva glazbenih i plesnih pedagoga.</w:t>
      </w:r>
    </w:p>
    <w:p w14:paraId="095BE7F0"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25DDA8FF"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b/>
          <w:bCs/>
          <w:i/>
          <w:iCs/>
          <w:sz w:val="24"/>
          <w:szCs w:val="24"/>
          <w:u w:val="single"/>
        </w:rPr>
      </w:pPr>
      <w:r w:rsidRPr="007B0A53">
        <w:rPr>
          <w:rFonts w:ascii="Times New Roman" w:hAnsi="Times New Roman" w:cs="Times New Roman"/>
          <w:b/>
          <w:bCs/>
          <w:i/>
          <w:iCs/>
          <w:sz w:val="24"/>
          <w:szCs w:val="24"/>
          <w:u w:val="single"/>
        </w:rPr>
        <w:t>10. Javna i kulturna djelatnost</w:t>
      </w:r>
    </w:p>
    <w:p w14:paraId="43A90B10"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471A4924" w14:textId="77777777" w:rsidR="007B0A53" w:rsidRPr="007B0A53" w:rsidRDefault="007B0A53" w:rsidP="007B0A53">
      <w:pPr>
        <w:widowControl w:val="0"/>
        <w:overflowPunct w:val="0"/>
        <w:autoSpaceDE w:val="0"/>
        <w:autoSpaceDN w:val="0"/>
        <w:adjustRightInd w:val="0"/>
        <w:spacing w:line="360" w:lineRule="auto"/>
        <w:jc w:val="both"/>
        <w:rPr>
          <w:rFonts w:ascii="Times New Roman" w:hAnsi="Times New Roman" w:cs="Times New Roman"/>
          <w:sz w:val="24"/>
          <w:szCs w:val="24"/>
        </w:rPr>
      </w:pPr>
      <w:r w:rsidRPr="007B0A53">
        <w:rPr>
          <w:rFonts w:ascii="Times New Roman" w:hAnsi="Times New Roman" w:cs="Times New Roman"/>
          <w:sz w:val="24"/>
          <w:szCs w:val="24"/>
        </w:rPr>
        <w:t xml:space="preserve">Učenici tijekom školovanja u glazbenom odjelu Osnovne škole Marije Jurić Zagorke nastupaju na školskim koncertima te javnim priredbama na gradskoj razini. Tijekom 2021./2022. školske godine održat će se polugodišnji, fašnički, koncert obilježavanje godišnjice velikog kompozitora i završni koncert. Učenici će sudjelovati i na koncertu za Dan Osnovne škole Marije Jurić Zagorke. U dogovoru s ostalim gradskim institucijama učenici će biti dijelom i drugih programa čime će potvrditi svoj status aktivnih sudionika društvenog života grada Vrbovca u koji se mnogi od njih vraćaju s diplomom Glazbene akademije. </w:t>
      </w:r>
    </w:p>
    <w:p w14:paraId="5674CC3C" w14:textId="77777777" w:rsidR="007B0A53" w:rsidRPr="007B0A53" w:rsidRDefault="007B0A53" w:rsidP="007B0A53">
      <w:pPr>
        <w:widowControl w:val="0"/>
        <w:autoSpaceDE w:val="0"/>
        <w:autoSpaceDN w:val="0"/>
        <w:adjustRightInd w:val="0"/>
        <w:spacing w:line="360" w:lineRule="auto"/>
        <w:rPr>
          <w:rFonts w:ascii="Times New Roman" w:hAnsi="Times New Roman" w:cs="Times New Roman"/>
          <w:sz w:val="24"/>
          <w:szCs w:val="24"/>
        </w:rPr>
      </w:pPr>
    </w:p>
    <w:p w14:paraId="59CBF1B0" w14:textId="77777777" w:rsidR="007B0A53" w:rsidRPr="007B0A53" w:rsidRDefault="007B0A53" w:rsidP="007B0A53">
      <w:pPr>
        <w:rPr>
          <w:rFonts w:ascii="Times New Roman" w:hAnsi="Times New Roman" w:cs="Times New Roman"/>
          <w:i/>
          <w:sz w:val="24"/>
          <w:szCs w:val="24"/>
          <w:lang w:val="en-US"/>
        </w:rPr>
      </w:pPr>
      <w:r w:rsidRPr="007B0A53">
        <w:rPr>
          <w:rFonts w:ascii="Times New Roman" w:hAnsi="Times New Roman" w:cs="Times New Roman"/>
          <w:i/>
          <w:sz w:val="24"/>
          <w:szCs w:val="24"/>
          <w:lang w:val="en-US"/>
        </w:rPr>
        <w:br w:type="page"/>
      </w:r>
    </w:p>
    <w:p w14:paraId="0003C941" w14:textId="77777777" w:rsidR="007B0A53" w:rsidRPr="007B0A53" w:rsidRDefault="007B0A53" w:rsidP="007B0A53">
      <w:pPr>
        <w:spacing w:line="360" w:lineRule="auto"/>
        <w:jc w:val="both"/>
        <w:rPr>
          <w:rFonts w:ascii="Times New Roman" w:hAnsi="Times New Roman" w:cs="Times New Roman"/>
          <w:i/>
          <w:sz w:val="24"/>
          <w:szCs w:val="24"/>
          <w:lang w:val="en-US"/>
        </w:rPr>
      </w:pPr>
    </w:p>
    <w:p w14:paraId="2C4C6DB3" w14:textId="5C19AE9F" w:rsidR="007B0A53" w:rsidRPr="007B0A53" w:rsidRDefault="007B0A53" w:rsidP="007B0A53">
      <w:pPr>
        <w:spacing w:line="360" w:lineRule="auto"/>
        <w:ind w:firstLine="720"/>
        <w:jc w:val="both"/>
        <w:rPr>
          <w:rFonts w:ascii="Times New Roman" w:hAnsi="Times New Roman" w:cs="Times New Roman"/>
          <w:i/>
          <w:sz w:val="24"/>
          <w:szCs w:val="24"/>
          <w:lang w:val="en-US"/>
        </w:rPr>
      </w:pPr>
      <w:r w:rsidRPr="007B0A53">
        <w:rPr>
          <w:rFonts w:ascii="Times New Roman" w:hAnsi="Times New Roman" w:cs="Times New Roman"/>
          <w:i/>
          <w:sz w:val="24"/>
          <w:szCs w:val="24"/>
          <w:lang w:val="en-US"/>
        </w:rPr>
        <w:t>Na temelju članka 28. stavka 8. i 9. Zakona o odgoju i obrazovanju u osnovnoj i srednjoj školi (NN 87/08,86/09, 92/10, 105/10, 90/11, 16/12, 86/12, 126/12, 94/13, 152/14, 07/17, 68/18 , 98/19 I 64/20) te članka 29. Statuta Osnovne škole Marije Jurić Zagorke, na sjednici Školskog odbora održanoj dana 6. listopada</w:t>
      </w:r>
      <w:r w:rsidR="000C5334">
        <w:rPr>
          <w:rFonts w:ascii="Times New Roman" w:hAnsi="Times New Roman" w:cs="Times New Roman"/>
          <w:i/>
          <w:sz w:val="24"/>
          <w:szCs w:val="24"/>
          <w:lang w:val="en-US"/>
        </w:rPr>
        <w:t xml:space="preserve"> 2021</w:t>
      </w:r>
      <w:r w:rsidRPr="007B0A53">
        <w:rPr>
          <w:rFonts w:ascii="Times New Roman" w:hAnsi="Times New Roman" w:cs="Times New Roman"/>
          <w:i/>
          <w:sz w:val="24"/>
          <w:szCs w:val="24"/>
          <w:lang w:val="en-US"/>
        </w:rPr>
        <w:t>., na prijedlog ravnateljice, Školski odbor donosi Godišnji plan i program rada Osnovne škole Marije Jurić Zagorke u školskoj godini 2021./2022.</w:t>
      </w:r>
    </w:p>
    <w:p w14:paraId="0B193084" w14:textId="77777777" w:rsidR="007B0A53" w:rsidRPr="007B0A53" w:rsidRDefault="007B0A53" w:rsidP="007B0A53">
      <w:pPr>
        <w:spacing w:line="360" w:lineRule="auto"/>
        <w:jc w:val="both"/>
        <w:rPr>
          <w:rFonts w:ascii="Times New Roman" w:hAnsi="Times New Roman" w:cs="Times New Roman"/>
          <w:i/>
          <w:iCs/>
          <w:sz w:val="24"/>
          <w:szCs w:val="24"/>
        </w:rPr>
      </w:pPr>
    </w:p>
    <w:p w14:paraId="6066FA00" w14:textId="77777777" w:rsidR="007B0A53" w:rsidRPr="007B0A53" w:rsidRDefault="007B0A53" w:rsidP="007B0A53">
      <w:pPr>
        <w:spacing w:line="360" w:lineRule="auto"/>
        <w:jc w:val="both"/>
        <w:rPr>
          <w:rFonts w:ascii="Times New Roman" w:hAnsi="Times New Roman" w:cs="Times New Roman"/>
          <w:i/>
          <w:iCs/>
          <w:sz w:val="24"/>
          <w:szCs w:val="24"/>
        </w:rPr>
      </w:pPr>
    </w:p>
    <w:p w14:paraId="6991C37A" w14:textId="13F86A91" w:rsidR="007B0A53" w:rsidRPr="007B0A53" w:rsidRDefault="007B0A53" w:rsidP="007B0A53">
      <w:pPr>
        <w:spacing w:line="360" w:lineRule="auto"/>
        <w:jc w:val="both"/>
        <w:rPr>
          <w:rFonts w:ascii="Times New Roman" w:hAnsi="Times New Roman" w:cs="Times New Roman"/>
          <w:b/>
          <w:i/>
          <w:iCs/>
          <w:sz w:val="24"/>
          <w:szCs w:val="24"/>
        </w:rPr>
      </w:pPr>
      <w:r w:rsidRPr="007B0A53">
        <w:rPr>
          <w:rFonts w:ascii="Times New Roman" w:hAnsi="Times New Roman" w:cs="Times New Roman"/>
          <w:b/>
          <w:i/>
          <w:iCs/>
          <w:sz w:val="24"/>
          <w:szCs w:val="24"/>
        </w:rPr>
        <w:t xml:space="preserve">KLASA: </w:t>
      </w:r>
      <w:r w:rsidR="000C5334">
        <w:rPr>
          <w:rFonts w:ascii="Times New Roman" w:hAnsi="Times New Roman" w:cs="Times New Roman"/>
          <w:b/>
          <w:i/>
          <w:iCs/>
          <w:sz w:val="24"/>
          <w:szCs w:val="24"/>
        </w:rPr>
        <w:t>003-06/21-01/12</w:t>
      </w:r>
    </w:p>
    <w:p w14:paraId="18051004" w14:textId="7B491D60" w:rsidR="007B0A53" w:rsidRPr="007B0A53" w:rsidRDefault="007B0A53" w:rsidP="007B0A53">
      <w:pPr>
        <w:spacing w:line="360" w:lineRule="auto"/>
        <w:jc w:val="both"/>
        <w:rPr>
          <w:rFonts w:ascii="Times New Roman" w:hAnsi="Times New Roman" w:cs="Times New Roman"/>
          <w:b/>
          <w:i/>
          <w:iCs/>
          <w:sz w:val="24"/>
          <w:szCs w:val="24"/>
        </w:rPr>
      </w:pPr>
      <w:r w:rsidRPr="007B0A53">
        <w:rPr>
          <w:rFonts w:ascii="Times New Roman" w:hAnsi="Times New Roman" w:cs="Times New Roman"/>
          <w:b/>
          <w:i/>
          <w:iCs/>
          <w:sz w:val="24"/>
          <w:szCs w:val="24"/>
        </w:rPr>
        <w:t>UR.BR.: 238-32-27-</w:t>
      </w:r>
      <w:r w:rsidR="000C5334">
        <w:rPr>
          <w:rFonts w:ascii="Times New Roman" w:hAnsi="Times New Roman" w:cs="Times New Roman"/>
          <w:b/>
          <w:i/>
          <w:iCs/>
          <w:sz w:val="24"/>
          <w:szCs w:val="24"/>
        </w:rPr>
        <w:t>01-21</w:t>
      </w:r>
      <w:r>
        <w:rPr>
          <w:rFonts w:ascii="Times New Roman" w:hAnsi="Times New Roman" w:cs="Times New Roman"/>
          <w:b/>
          <w:i/>
          <w:iCs/>
          <w:sz w:val="24"/>
          <w:szCs w:val="24"/>
        </w:rPr>
        <w:t>-4</w:t>
      </w:r>
    </w:p>
    <w:p w14:paraId="15442420" w14:textId="77777777" w:rsidR="007B0A53" w:rsidRPr="007B0A53" w:rsidRDefault="007B0A53" w:rsidP="007B0A53">
      <w:pPr>
        <w:spacing w:line="360" w:lineRule="auto"/>
        <w:jc w:val="both"/>
        <w:rPr>
          <w:rFonts w:ascii="Times New Roman" w:hAnsi="Times New Roman" w:cs="Times New Roman"/>
          <w:b/>
          <w:i/>
          <w:iCs/>
          <w:sz w:val="24"/>
          <w:szCs w:val="24"/>
        </w:rPr>
      </w:pPr>
      <w:r w:rsidRPr="007B0A53">
        <w:rPr>
          <w:rFonts w:ascii="Times New Roman" w:hAnsi="Times New Roman" w:cs="Times New Roman"/>
          <w:b/>
          <w:i/>
          <w:iCs/>
          <w:sz w:val="24"/>
          <w:szCs w:val="24"/>
        </w:rPr>
        <w:t>U Vrbovcu, 6. listopada 2021. godine</w:t>
      </w:r>
    </w:p>
    <w:p w14:paraId="722A9BB7" w14:textId="77777777" w:rsidR="007B0A53" w:rsidRPr="007B0A53" w:rsidRDefault="007B0A53" w:rsidP="007B0A53">
      <w:pPr>
        <w:spacing w:line="360" w:lineRule="auto"/>
        <w:jc w:val="both"/>
        <w:rPr>
          <w:rFonts w:ascii="Times New Roman" w:hAnsi="Times New Roman" w:cs="Times New Roman"/>
          <w:i/>
          <w:iCs/>
          <w:sz w:val="24"/>
          <w:szCs w:val="24"/>
        </w:rPr>
      </w:pPr>
    </w:p>
    <w:p w14:paraId="67A4AF3E" w14:textId="77777777" w:rsidR="007B0A53" w:rsidRPr="007B0A53" w:rsidRDefault="007B0A53" w:rsidP="007B0A53">
      <w:pPr>
        <w:spacing w:line="360" w:lineRule="auto"/>
        <w:jc w:val="both"/>
        <w:rPr>
          <w:rFonts w:ascii="Times New Roman" w:hAnsi="Times New Roman" w:cs="Times New Roman"/>
          <w:i/>
          <w:iCs/>
          <w:sz w:val="24"/>
          <w:szCs w:val="24"/>
        </w:rPr>
      </w:pPr>
    </w:p>
    <w:p w14:paraId="33E3CFCA" w14:textId="77777777" w:rsidR="007B0A53" w:rsidRPr="007B0A53" w:rsidRDefault="007B0A53" w:rsidP="007B0A53">
      <w:pPr>
        <w:spacing w:line="360" w:lineRule="auto"/>
        <w:jc w:val="both"/>
        <w:rPr>
          <w:rFonts w:ascii="Times New Roman" w:hAnsi="Times New Roman" w:cs="Times New Roman"/>
          <w:i/>
          <w:iCs/>
          <w:sz w:val="24"/>
          <w:szCs w:val="24"/>
        </w:rPr>
      </w:pPr>
    </w:p>
    <w:p w14:paraId="45A7524C" w14:textId="77777777" w:rsidR="007B0A53" w:rsidRPr="007B0A53" w:rsidRDefault="007B0A53" w:rsidP="007B0A53">
      <w:pPr>
        <w:spacing w:line="360" w:lineRule="auto"/>
        <w:jc w:val="both"/>
        <w:rPr>
          <w:rFonts w:ascii="Times New Roman" w:hAnsi="Times New Roman" w:cs="Times New Roman"/>
          <w:i/>
          <w:iCs/>
          <w:sz w:val="24"/>
          <w:szCs w:val="24"/>
        </w:rPr>
      </w:pPr>
    </w:p>
    <w:p w14:paraId="3F0D0640" w14:textId="77777777" w:rsidR="007B0A53" w:rsidRPr="007B0A53" w:rsidRDefault="007B0A53" w:rsidP="007B0A53">
      <w:pPr>
        <w:spacing w:line="360" w:lineRule="auto"/>
        <w:jc w:val="both"/>
        <w:rPr>
          <w:rFonts w:ascii="Times New Roman" w:hAnsi="Times New Roman" w:cs="Times New Roman"/>
          <w:i/>
          <w:iCs/>
          <w:sz w:val="24"/>
          <w:szCs w:val="24"/>
        </w:rPr>
      </w:pPr>
    </w:p>
    <w:p w14:paraId="71B59A84" w14:textId="77777777" w:rsidR="007B0A53" w:rsidRPr="007B0A53" w:rsidRDefault="007B0A53" w:rsidP="007B0A53">
      <w:pPr>
        <w:spacing w:line="360" w:lineRule="auto"/>
        <w:ind w:left="5664" w:firstLine="708"/>
        <w:jc w:val="both"/>
        <w:rPr>
          <w:rFonts w:ascii="Times New Roman" w:hAnsi="Times New Roman" w:cs="Times New Roman"/>
          <w:sz w:val="24"/>
          <w:szCs w:val="24"/>
        </w:rPr>
      </w:pPr>
      <w:r w:rsidRPr="007B0A53">
        <w:rPr>
          <w:rFonts w:ascii="Times New Roman" w:hAnsi="Times New Roman" w:cs="Times New Roman"/>
          <w:sz w:val="24"/>
          <w:szCs w:val="24"/>
        </w:rPr>
        <w:t xml:space="preserve"> Ravnateljica:</w:t>
      </w:r>
    </w:p>
    <w:p w14:paraId="5EF5AEEA" w14:textId="77777777" w:rsidR="007B0A53" w:rsidRPr="007B0A53" w:rsidRDefault="007B0A53" w:rsidP="007B0A53">
      <w:pPr>
        <w:spacing w:line="360" w:lineRule="auto"/>
        <w:jc w:val="both"/>
        <w:rPr>
          <w:rFonts w:ascii="Times New Roman" w:hAnsi="Times New Roman" w:cs="Times New Roman"/>
          <w:sz w:val="24"/>
          <w:szCs w:val="24"/>
        </w:rPr>
      </w:pP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t>Edina Operta, prof.</w:t>
      </w:r>
    </w:p>
    <w:p w14:paraId="124435AE" w14:textId="77777777" w:rsidR="007B0A53" w:rsidRPr="007B0A53" w:rsidRDefault="007B0A53" w:rsidP="007B0A53">
      <w:pPr>
        <w:spacing w:line="360" w:lineRule="auto"/>
        <w:jc w:val="both"/>
        <w:rPr>
          <w:rFonts w:ascii="Times New Roman" w:hAnsi="Times New Roman" w:cs="Times New Roman"/>
          <w:sz w:val="24"/>
          <w:szCs w:val="24"/>
        </w:rPr>
      </w:pPr>
    </w:p>
    <w:p w14:paraId="5DCC128D" w14:textId="77777777" w:rsidR="007B0A53" w:rsidRPr="007B0A53" w:rsidRDefault="007B0A53" w:rsidP="007B0A53">
      <w:pPr>
        <w:spacing w:line="360" w:lineRule="auto"/>
        <w:jc w:val="both"/>
        <w:rPr>
          <w:rFonts w:ascii="Times New Roman" w:hAnsi="Times New Roman" w:cs="Times New Roman"/>
          <w:sz w:val="24"/>
          <w:szCs w:val="24"/>
        </w:rPr>
      </w:pP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t>___________________</w:t>
      </w:r>
    </w:p>
    <w:p w14:paraId="78F089DB" w14:textId="77777777" w:rsidR="007B0A53" w:rsidRPr="007B0A53" w:rsidRDefault="007B0A53" w:rsidP="007B0A53">
      <w:pPr>
        <w:spacing w:line="360" w:lineRule="auto"/>
        <w:jc w:val="both"/>
        <w:rPr>
          <w:rFonts w:ascii="Times New Roman" w:hAnsi="Times New Roman" w:cs="Times New Roman"/>
          <w:sz w:val="24"/>
          <w:szCs w:val="24"/>
        </w:rPr>
      </w:pPr>
    </w:p>
    <w:p w14:paraId="3EE58035" w14:textId="77777777" w:rsidR="007B0A53" w:rsidRPr="007B0A53" w:rsidRDefault="007B0A53" w:rsidP="007B0A53">
      <w:pPr>
        <w:spacing w:line="360" w:lineRule="auto"/>
        <w:jc w:val="both"/>
        <w:rPr>
          <w:rFonts w:ascii="Times New Roman" w:hAnsi="Times New Roman" w:cs="Times New Roman"/>
          <w:sz w:val="24"/>
          <w:szCs w:val="24"/>
        </w:rPr>
      </w:pPr>
    </w:p>
    <w:p w14:paraId="05744F98" w14:textId="77777777" w:rsidR="007B0A53" w:rsidRPr="007B0A53" w:rsidRDefault="007B0A53" w:rsidP="007B0A53">
      <w:pPr>
        <w:spacing w:line="360" w:lineRule="auto"/>
        <w:jc w:val="both"/>
        <w:rPr>
          <w:rFonts w:ascii="Times New Roman" w:hAnsi="Times New Roman" w:cs="Times New Roman"/>
          <w:sz w:val="24"/>
          <w:szCs w:val="24"/>
        </w:rPr>
      </w:pPr>
    </w:p>
    <w:p w14:paraId="5A1E21A1" w14:textId="77777777" w:rsidR="007B0A53" w:rsidRPr="007B0A53" w:rsidRDefault="007B0A53" w:rsidP="007B0A53">
      <w:pPr>
        <w:spacing w:line="360" w:lineRule="auto"/>
        <w:jc w:val="both"/>
        <w:rPr>
          <w:rFonts w:ascii="Times New Roman" w:hAnsi="Times New Roman" w:cs="Times New Roman"/>
          <w:sz w:val="24"/>
          <w:szCs w:val="24"/>
        </w:rPr>
      </w:pPr>
    </w:p>
    <w:p w14:paraId="50FD0C28" w14:textId="77777777" w:rsidR="007B0A53" w:rsidRPr="007B0A53" w:rsidRDefault="007B0A53" w:rsidP="007B0A53">
      <w:pPr>
        <w:spacing w:line="360" w:lineRule="auto"/>
        <w:jc w:val="both"/>
        <w:rPr>
          <w:rFonts w:ascii="Times New Roman" w:hAnsi="Times New Roman" w:cs="Times New Roman"/>
          <w:sz w:val="24"/>
          <w:szCs w:val="24"/>
        </w:rPr>
      </w:pPr>
    </w:p>
    <w:p w14:paraId="16C83F3D" w14:textId="77777777" w:rsidR="007B0A53" w:rsidRPr="007B0A53" w:rsidRDefault="007B0A53" w:rsidP="007B0A53">
      <w:pPr>
        <w:spacing w:line="360" w:lineRule="auto"/>
        <w:jc w:val="both"/>
        <w:rPr>
          <w:rFonts w:ascii="Times New Roman" w:hAnsi="Times New Roman" w:cs="Times New Roman"/>
          <w:sz w:val="24"/>
          <w:szCs w:val="24"/>
        </w:rPr>
      </w:pPr>
    </w:p>
    <w:p w14:paraId="1B2EBF6F" w14:textId="77777777" w:rsidR="007B0A53" w:rsidRPr="007B0A53" w:rsidRDefault="007B0A53" w:rsidP="007B0A53">
      <w:pPr>
        <w:spacing w:line="360" w:lineRule="auto"/>
        <w:jc w:val="both"/>
        <w:rPr>
          <w:rFonts w:ascii="Times New Roman" w:hAnsi="Times New Roman" w:cs="Times New Roman"/>
          <w:sz w:val="24"/>
          <w:szCs w:val="24"/>
        </w:rPr>
      </w:pP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t>Predsjednica Školskog odbora:</w:t>
      </w:r>
    </w:p>
    <w:p w14:paraId="6B72C89C" w14:textId="77777777" w:rsidR="007B0A53" w:rsidRPr="007B0A53" w:rsidRDefault="007B0A53" w:rsidP="007B0A53">
      <w:pPr>
        <w:spacing w:line="360" w:lineRule="auto"/>
        <w:jc w:val="both"/>
        <w:rPr>
          <w:rFonts w:ascii="Times New Roman" w:hAnsi="Times New Roman" w:cs="Times New Roman"/>
          <w:sz w:val="24"/>
          <w:szCs w:val="24"/>
        </w:rPr>
      </w:pPr>
    </w:p>
    <w:p w14:paraId="2D86E6DC" w14:textId="77777777" w:rsidR="007B0A53" w:rsidRPr="007B0A53" w:rsidRDefault="007B0A53" w:rsidP="007B0A53">
      <w:pPr>
        <w:spacing w:line="360" w:lineRule="auto"/>
        <w:jc w:val="both"/>
        <w:rPr>
          <w:rFonts w:ascii="Times New Roman" w:hAnsi="Times New Roman" w:cs="Times New Roman"/>
          <w:sz w:val="24"/>
          <w:szCs w:val="24"/>
        </w:rPr>
      </w:pP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t>Željka Kramarić</w:t>
      </w:r>
    </w:p>
    <w:p w14:paraId="2B5345D6" w14:textId="77777777" w:rsidR="007B0A53" w:rsidRPr="007B0A53" w:rsidRDefault="007B0A53" w:rsidP="007B0A53">
      <w:pPr>
        <w:spacing w:line="360" w:lineRule="auto"/>
        <w:jc w:val="both"/>
        <w:rPr>
          <w:rFonts w:ascii="Times New Roman" w:hAnsi="Times New Roman" w:cs="Times New Roman"/>
          <w:sz w:val="24"/>
          <w:szCs w:val="24"/>
        </w:rPr>
      </w:pPr>
    </w:p>
    <w:p w14:paraId="34AAFA42" w14:textId="77777777" w:rsidR="007B0A53" w:rsidRPr="007B0A53" w:rsidRDefault="007B0A53" w:rsidP="007B0A53">
      <w:pPr>
        <w:spacing w:line="360" w:lineRule="auto"/>
        <w:jc w:val="both"/>
        <w:rPr>
          <w:rFonts w:ascii="Times New Roman" w:hAnsi="Times New Roman" w:cs="Times New Roman"/>
          <w:sz w:val="24"/>
          <w:szCs w:val="24"/>
        </w:rPr>
      </w:pPr>
      <w:r w:rsidRPr="007B0A53">
        <w:rPr>
          <w:rFonts w:ascii="Times New Roman" w:hAnsi="Times New Roman" w:cs="Times New Roman"/>
          <w:sz w:val="24"/>
          <w:szCs w:val="24"/>
        </w:rPr>
        <w:t xml:space="preserve"> </w:t>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r>
      <w:r w:rsidRPr="007B0A53">
        <w:rPr>
          <w:rFonts w:ascii="Times New Roman" w:hAnsi="Times New Roman" w:cs="Times New Roman"/>
          <w:sz w:val="24"/>
          <w:szCs w:val="24"/>
        </w:rPr>
        <w:tab/>
        <w:t xml:space="preserve"> __________________________</w:t>
      </w:r>
    </w:p>
    <w:p w14:paraId="4483F523" w14:textId="77777777" w:rsidR="00F1449F" w:rsidRDefault="00F1449F" w:rsidP="00D27F27">
      <w:pPr>
        <w:widowControl w:val="0"/>
        <w:autoSpaceDE w:val="0"/>
        <w:autoSpaceDN w:val="0"/>
        <w:adjustRightInd w:val="0"/>
        <w:spacing w:line="239" w:lineRule="auto"/>
        <w:rPr>
          <w:rFonts w:ascii="Times New Roman" w:hAnsi="Times New Roman" w:cs="Times New Roman"/>
          <w:b/>
          <w:bCs/>
          <w:i/>
          <w:iCs/>
          <w:sz w:val="24"/>
          <w:szCs w:val="24"/>
          <w:u w:val="single"/>
        </w:rPr>
      </w:pPr>
    </w:p>
    <w:sectPr w:rsidR="00F1449F" w:rsidSect="007B0A53">
      <w:footerReference w:type="default" r:id="rId11"/>
      <w:type w:val="evenPage"/>
      <w:pgSz w:w="11900" w:h="16838"/>
      <w:pgMar w:top="720" w:right="720" w:bottom="720" w:left="720" w:header="720" w:footer="720" w:gutter="0"/>
      <w:cols w:space="720" w:equalWidth="0">
        <w:col w:w="98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365D" w14:textId="77777777" w:rsidR="00F35C81" w:rsidRDefault="00F35C81">
      <w:r>
        <w:separator/>
      </w:r>
    </w:p>
  </w:endnote>
  <w:endnote w:type="continuationSeparator" w:id="0">
    <w:p w14:paraId="3EF4B954" w14:textId="77777777" w:rsidR="00F35C81" w:rsidRDefault="00F3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RO_Bodoni-Norm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B2891" w:rsidRDefault="000B2891" w:rsidP="008A59A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10895D27" w14:textId="77777777" w:rsidR="000B2891" w:rsidRDefault="000B289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F3BE" w14:textId="1D74B46B" w:rsidR="000B2891" w:rsidRDefault="000B2891" w:rsidP="008A59A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C5334">
      <w:rPr>
        <w:rStyle w:val="Brojstranice"/>
        <w:noProof/>
      </w:rPr>
      <w:t>148</w:t>
    </w:r>
    <w:r>
      <w:rPr>
        <w:rStyle w:val="Brojstranice"/>
      </w:rPr>
      <w:fldChar w:fldCharType="end"/>
    </w:r>
  </w:p>
  <w:p w14:paraId="11C73E92" w14:textId="77777777" w:rsidR="000B2891" w:rsidRDefault="000B289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ED91" w14:textId="2940C81C" w:rsidR="000B2891" w:rsidRDefault="000B2891">
    <w:pPr>
      <w:pStyle w:val="Podnoje"/>
    </w:pPr>
    <w:r>
      <w:fldChar w:fldCharType="begin"/>
    </w:r>
    <w:r>
      <w:instrText xml:space="preserve"> PAGE   \* MERGEFORMAT </w:instrText>
    </w:r>
    <w:r>
      <w:fldChar w:fldCharType="separate"/>
    </w:r>
    <w:r w:rsidR="000C5334">
      <w:rPr>
        <w:noProof/>
      </w:rPr>
      <w:t>154</w:t>
    </w:r>
    <w:r>
      <w:rPr>
        <w:noProof/>
      </w:rPr>
      <w:fldChar w:fldCharType="end"/>
    </w:r>
  </w:p>
  <w:p w14:paraId="3E501484" w14:textId="77777777" w:rsidR="000B2891" w:rsidRDefault="000B2891">
    <w:pPr>
      <w:pStyle w:val="Podnoje"/>
    </w:pPr>
  </w:p>
  <w:p w14:paraId="352D622C" w14:textId="77777777" w:rsidR="000B2891" w:rsidRDefault="000B2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998A" w14:textId="77777777" w:rsidR="00F35C81" w:rsidRDefault="00F35C81">
      <w:r>
        <w:separator/>
      </w:r>
    </w:p>
  </w:footnote>
  <w:footnote w:type="continuationSeparator" w:id="0">
    <w:p w14:paraId="475C745A" w14:textId="77777777" w:rsidR="00F35C81" w:rsidRDefault="00F35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16581C"/>
    <w:multiLevelType w:val="hybridMultilevel"/>
    <w:tmpl w:val="B83C683E"/>
    <w:lvl w:ilvl="0" w:tplc="C28C10B2">
      <w:start w:val="3"/>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1E2E90"/>
    <w:multiLevelType w:val="hybridMultilevel"/>
    <w:tmpl w:val="958EF462"/>
    <w:lvl w:ilvl="0" w:tplc="04090011">
      <w:start w:val="1"/>
      <w:numFmt w:val="decimal"/>
      <w:lvlText w:val="%1)"/>
      <w:lvlJc w:val="left"/>
      <w:pPr>
        <w:tabs>
          <w:tab w:val="num" w:pos="720"/>
        </w:tabs>
        <w:ind w:left="720" w:hanging="360"/>
      </w:pPr>
      <w:rPr>
        <w:rFonts w:hint="default"/>
      </w:rPr>
    </w:lvl>
    <w:lvl w:ilvl="1" w:tplc="F168DC3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E5A2D"/>
    <w:multiLevelType w:val="hybridMultilevel"/>
    <w:tmpl w:val="8E3E8D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EB591C"/>
    <w:multiLevelType w:val="multilevel"/>
    <w:tmpl w:val="E9060E8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0C1952"/>
    <w:multiLevelType w:val="hybridMultilevel"/>
    <w:tmpl w:val="1AF8F23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877BA0"/>
    <w:multiLevelType w:val="multilevel"/>
    <w:tmpl w:val="A3F44382"/>
    <w:lvl w:ilvl="0">
      <w:start w:val="1"/>
      <w:numFmt w:val="decimal"/>
      <w:lvlText w:val="%1."/>
      <w:lvlJc w:val="left"/>
      <w:pPr>
        <w:tabs>
          <w:tab w:val="num" w:pos="360"/>
        </w:tabs>
        <w:ind w:left="360" w:hanging="360"/>
      </w:pPr>
    </w:lvl>
    <w:lvl w:ilvl="1">
      <w:start w:val="1"/>
      <w:numFmt w:val="decimal"/>
      <w:lvlText w:val="%1.%2."/>
      <w:lvlJc w:val="left"/>
      <w:pPr>
        <w:tabs>
          <w:tab w:val="num" w:pos="999"/>
        </w:tabs>
        <w:ind w:left="999"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D89682A"/>
    <w:multiLevelType w:val="hybridMultilevel"/>
    <w:tmpl w:val="2D488326"/>
    <w:lvl w:ilvl="0" w:tplc="C8BEDED4">
      <w:start w:val="1"/>
      <w:numFmt w:val="upperRoman"/>
      <w:lvlText w:val="%1."/>
      <w:lvlJc w:val="left"/>
      <w:pPr>
        <w:ind w:left="1571" w:hanging="720"/>
      </w:pPr>
      <w:rPr>
        <w:rFonts w:hint="default"/>
        <w:w w:val="93"/>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8" w15:restartNumberingAfterBreak="0">
    <w:nsid w:val="10A8385B"/>
    <w:multiLevelType w:val="hybridMultilevel"/>
    <w:tmpl w:val="E8660DE0"/>
    <w:lvl w:ilvl="0" w:tplc="041A000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D29AA"/>
    <w:multiLevelType w:val="multilevel"/>
    <w:tmpl w:val="AEC660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57A28BC"/>
    <w:multiLevelType w:val="multilevel"/>
    <w:tmpl w:val="494E92CA"/>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601508B"/>
    <w:multiLevelType w:val="multilevel"/>
    <w:tmpl w:val="BEFA37B8"/>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96205F"/>
    <w:multiLevelType w:val="hybridMultilevel"/>
    <w:tmpl w:val="29DC35E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73C7F1F"/>
    <w:multiLevelType w:val="hybridMultilevel"/>
    <w:tmpl w:val="890ACF64"/>
    <w:lvl w:ilvl="0" w:tplc="041A0001">
      <w:start w:val="1"/>
      <w:numFmt w:val="bullet"/>
      <w:lvlText w:val=""/>
      <w:lvlJc w:val="left"/>
      <w:pPr>
        <w:tabs>
          <w:tab w:val="num" w:pos="1230"/>
        </w:tabs>
        <w:ind w:left="1230" w:hanging="360"/>
      </w:pPr>
      <w:rPr>
        <w:rFonts w:ascii="Symbol" w:hAnsi="Symbol" w:hint="default"/>
      </w:rPr>
    </w:lvl>
    <w:lvl w:ilvl="1" w:tplc="041A0003" w:tentative="1">
      <w:start w:val="1"/>
      <w:numFmt w:val="bullet"/>
      <w:lvlText w:val="o"/>
      <w:lvlJc w:val="left"/>
      <w:pPr>
        <w:tabs>
          <w:tab w:val="num" w:pos="1950"/>
        </w:tabs>
        <w:ind w:left="1950" w:hanging="360"/>
      </w:pPr>
      <w:rPr>
        <w:rFonts w:ascii="Courier New" w:hAnsi="Courier New" w:cs="Courier New" w:hint="default"/>
      </w:rPr>
    </w:lvl>
    <w:lvl w:ilvl="2" w:tplc="041A0005" w:tentative="1">
      <w:start w:val="1"/>
      <w:numFmt w:val="bullet"/>
      <w:lvlText w:val=""/>
      <w:lvlJc w:val="left"/>
      <w:pPr>
        <w:tabs>
          <w:tab w:val="num" w:pos="2670"/>
        </w:tabs>
        <w:ind w:left="2670" w:hanging="360"/>
      </w:pPr>
      <w:rPr>
        <w:rFonts w:ascii="Wingdings" w:hAnsi="Wingdings" w:hint="default"/>
      </w:rPr>
    </w:lvl>
    <w:lvl w:ilvl="3" w:tplc="041A0001" w:tentative="1">
      <w:start w:val="1"/>
      <w:numFmt w:val="bullet"/>
      <w:lvlText w:val=""/>
      <w:lvlJc w:val="left"/>
      <w:pPr>
        <w:tabs>
          <w:tab w:val="num" w:pos="3390"/>
        </w:tabs>
        <w:ind w:left="3390" w:hanging="360"/>
      </w:pPr>
      <w:rPr>
        <w:rFonts w:ascii="Symbol" w:hAnsi="Symbol" w:hint="default"/>
      </w:rPr>
    </w:lvl>
    <w:lvl w:ilvl="4" w:tplc="041A0003" w:tentative="1">
      <w:start w:val="1"/>
      <w:numFmt w:val="bullet"/>
      <w:lvlText w:val="o"/>
      <w:lvlJc w:val="left"/>
      <w:pPr>
        <w:tabs>
          <w:tab w:val="num" w:pos="4110"/>
        </w:tabs>
        <w:ind w:left="4110" w:hanging="360"/>
      </w:pPr>
      <w:rPr>
        <w:rFonts w:ascii="Courier New" w:hAnsi="Courier New" w:cs="Courier New" w:hint="default"/>
      </w:rPr>
    </w:lvl>
    <w:lvl w:ilvl="5" w:tplc="041A0005" w:tentative="1">
      <w:start w:val="1"/>
      <w:numFmt w:val="bullet"/>
      <w:lvlText w:val=""/>
      <w:lvlJc w:val="left"/>
      <w:pPr>
        <w:tabs>
          <w:tab w:val="num" w:pos="4830"/>
        </w:tabs>
        <w:ind w:left="4830" w:hanging="360"/>
      </w:pPr>
      <w:rPr>
        <w:rFonts w:ascii="Wingdings" w:hAnsi="Wingdings" w:hint="default"/>
      </w:rPr>
    </w:lvl>
    <w:lvl w:ilvl="6" w:tplc="041A0001" w:tentative="1">
      <w:start w:val="1"/>
      <w:numFmt w:val="bullet"/>
      <w:lvlText w:val=""/>
      <w:lvlJc w:val="left"/>
      <w:pPr>
        <w:tabs>
          <w:tab w:val="num" w:pos="5550"/>
        </w:tabs>
        <w:ind w:left="5550" w:hanging="360"/>
      </w:pPr>
      <w:rPr>
        <w:rFonts w:ascii="Symbol" w:hAnsi="Symbol" w:hint="default"/>
      </w:rPr>
    </w:lvl>
    <w:lvl w:ilvl="7" w:tplc="041A0003" w:tentative="1">
      <w:start w:val="1"/>
      <w:numFmt w:val="bullet"/>
      <w:lvlText w:val="o"/>
      <w:lvlJc w:val="left"/>
      <w:pPr>
        <w:tabs>
          <w:tab w:val="num" w:pos="6270"/>
        </w:tabs>
        <w:ind w:left="6270" w:hanging="360"/>
      </w:pPr>
      <w:rPr>
        <w:rFonts w:ascii="Courier New" w:hAnsi="Courier New" w:cs="Courier New" w:hint="default"/>
      </w:rPr>
    </w:lvl>
    <w:lvl w:ilvl="8" w:tplc="041A0005" w:tentative="1">
      <w:start w:val="1"/>
      <w:numFmt w:val="bullet"/>
      <w:lvlText w:val=""/>
      <w:lvlJc w:val="left"/>
      <w:pPr>
        <w:tabs>
          <w:tab w:val="num" w:pos="6990"/>
        </w:tabs>
        <w:ind w:left="6990" w:hanging="360"/>
      </w:pPr>
      <w:rPr>
        <w:rFonts w:ascii="Wingdings" w:hAnsi="Wingdings" w:hint="default"/>
      </w:rPr>
    </w:lvl>
  </w:abstractNum>
  <w:abstractNum w:abstractNumId="14" w15:restartNumberingAfterBreak="0">
    <w:nsid w:val="18A242D3"/>
    <w:multiLevelType w:val="hybridMultilevel"/>
    <w:tmpl w:val="FDAA0984"/>
    <w:lvl w:ilvl="0" w:tplc="041A0017">
      <w:start w:val="1"/>
      <w:numFmt w:val="lowerLetter"/>
      <w:lvlText w:val="%1)"/>
      <w:lvlJc w:val="left"/>
      <w:pPr>
        <w:tabs>
          <w:tab w:val="num" w:pos="720"/>
        </w:tabs>
        <w:ind w:left="720" w:hanging="360"/>
      </w:pPr>
      <w:rPr>
        <w:rFonts w:hint="default"/>
      </w:rPr>
    </w:lvl>
    <w:lvl w:ilvl="1" w:tplc="84E25734">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CD6637A"/>
    <w:multiLevelType w:val="hybridMultilevel"/>
    <w:tmpl w:val="E4D687F6"/>
    <w:lvl w:ilvl="0" w:tplc="4B127900">
      <w:start w:val="10"/>
      <w:numFmt w:val="upperRoman"/>
      <w:lvlText w:val="%1."/>
      <w:lvlJc w:val="left"/>
      <w:pPr>
        <w:ind w:left="1080" w:hanging="720"/>
      </w:pPr>
      <w:rPr>
        <w:rFonts w:hint="default"/>
      </w:rPr>
    </w:lvl>
    <w:lvl w:ilvl="1" w:tplc="7D98A8D2">
      <w:numFmt w:val="none"/>
      <w:lvlText w:val=""/>
      <w:lvlJc w:val="left"/>
      <w:pPr>
        <w:tabs>
          <w:tab w:val="num" w:pos="360"/>
        </w:tabs>
      </w:pPr>
    </w:lvl>
    <w:lvl w:ilvl="2" w:tplc="096CCCB0">
      <w:numFmt w:val="none"/>
      <w:lvlText w:val=""/>
      <w:lvlJc w:val="left"/>
      <w:pPr>
        <w:tabs>
          <w:tab w:val="num" w:pos="360"/>
        </w:tabs>
      </w:pPr>
    </w:lvl>
    <w:lvl w:ilvl="3" w:tplc="222EC294">
      <w:numFmt w:val="none"/>
      <w:lvlText w:val=""/>
      <w:lvlJc w:val="left"/>
      <w:pPr>
        <w:tabs>
          <w:tab w:val="num" w:pos="360"/>
        </w:tabs>
      </w:pPr>
    </w:lvl>
    <w:lvl w:ilvl="4" w:tplc="3822EB7A">
      <w:numFmt w:val="none"/>
      <w:lvlText w:val=""/>
      <w:lvlJc w:val="left"/>
      <w:pPr>
        <w:tabs>
          <w:tab w:val="num" w:pos="360"/>
        </w:tabs>
      </w:pPr>
    </w:lvl>
    <w:lvl w:ilvl="5" w:tplc="6FF6A1BE">
      <w:numFmt w:val="none"/>
      <w:lvlText w:val=""/>
      <w:lvlJc w:val="left"/>
      <w:pPr>
        <w:tabs>
          <w:tab w:val="num" w:pos="360"/>
        </w:tabs>
      </w:pPr>
    </w:lvl>
    <w:lvl w:ilvl="6" w:tplc="A1EC642E">
      <w:numFmt w:val="none"/>
      <w:lvlText w:val=""/>
      <w:lvlJc w:val="left"/>
      <w:pPr>
        <w:tabs>
          <w:tab w:val="num" w:pos="360"/>
        </w:tabs>
      </w:pPr>
    </w:lvl>
    <w:lvl w:ilvl="7" w:tplc="BFCA2178">
      <w:numFmt w:val="none"/>
      <w:lvlText w:val=""/>
      <w:lvlJc w:val="left"/>
      <w:pPr>
        <w:tabs>
          <w:tab w:val="num" w:pos="360"/>
        </w:tabs>
      </w:pPr>
    </w:lvl>
    <w:lvl w:ilvl="8" w:tplc="6B425E14">
      <w:numFmt w:val="none"/>
      <w:lvlText w:val=""/>
      <w:lvlJc w:val="left"/>
      <w:pPr>
        <w:tabs>
          <w:tab w:val="num" w:pos="360"/>
        </w:tabs>
      </w:pPr>
    </w:lvl>
  </w:abstractNum>
  <w:abstractNum w:abstractNumId="16" w15:restartNumberingAfterBreak="0">
    <w:nsid w:val="1F606011"/>
    <w:multiLevelType w:val="hybridMultilevel"/>
    <w:tmpl w:val="85F8F7D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F872A0E"/>
    <w:multiLevelType w:val="hybridMultilevel"/>
    <w:tmpl w:val="4B7431A6"/>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20301839"/>
    <w:multiLevelType w:val="hybridMultilevel"/>
    <w:tmpl w:val="7A163516"/>
    <w:lvl w:ilvl="0" w:tplc="EC8C45FE">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19"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71E6544"/>
    <w:multiLevelType w:val="hybridMultilevel"/>
    <w:tmpl w:val="FFCAA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F673D3"/>
    <w:multiLevelType w:val="hybridMultilevel"/>
    <w:tmpl w:val="AE2C4CF4"/>
    <w:lvl w:ilvl="0" w:tplc="4FBC3ECE">
      <w:start w:val="1"/>
      <w:numFmt w:val="upperLetter"/>
      <w:lvlText w:val="%1)"/>
      <w:lvlJc w:val="left"/>
      <w:pPr>
        <w:tabs>
          <w:tab w:val="num" w:pos="1155"/>
        </w:tabs>
        <w:ind w:left="1155" w:hanging="435"/>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2" w15:restartNumberingAfterBreak="0">
    <w:nsid w:val="2C5455BF"/>
    <w:multiLevelType w:val="hybridMultilevel"/>
    <w:tmpl w:val="B590F578"/>
    <w:lvl w:ilvl="0" w:tplc="DD14EF8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2CE34009"/>
    <w:multiLevelType w:val="hybridMultilevel"/>
    <w:tmpl w:val="68224278"/>
    <w:lvl w:ilvl="0" w:tplc="C13E2106">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4" w15:restartNumberingAfterBreak="0">
    <w:nsid w:val="2E077597"/>
    <w:multiLevelType w:val="hybridMultilevel"/>
    <w:tmpl w:val="F0664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B877E6"/>
    <w:multiLevelType w:val="hybridMultilevel"/>
    <w:tmpl w:val="DFFAFC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11F2829"/>
    <w:multiLevelType w:val="hybridMultilevel"/>
    <w:tmpl w:val="E2A0AA92"/>
    <w:lvl w:ilvl="0" w:tplc="23B0A16A">
      <w:start w:val="1"/>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BA3585"/>
    <w:multiLevelType w:val="multilevel"/>
    <w:tmpl w:val="09100E26"/>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6DC663C"/>
    <w:multiLevelType w:val="hybridMultilevel"/>
    <w:tmpl w:val="A35A3242"/>
    <w:lvl w:ilvl="0" w:tplc="491C2840">
      <w:start w:val="5"/>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9" w15:restartNumberingAfterBreak="0">
    <w:nsid w:val="3B503070"/>
    <w:multiLevelType w:val="hybridMultilevel"/>
    <w:tmpl w:val="ED08E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711E5"/>
    <w:multiLevelType w:val="hybridMultilevel"/>
    <w:tmpl w:val="14A45CE0"/>
    <w:lvl w:ilvl="0" w:tplc="2CDA0744">
      <w:start w:val="1"/>
      <w:numFmt w:val="decimal"/>
      <w:lvlText w:val="%1."/>
      <w:lvlJc w:val="left"/>
      <w:pPr>
        <w:ind w:left="18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31" w15:restartNumberingAfterBreak="0">
    <w:nsid w:val="3FB25B7D"/>
    <w:multiLevelType w:val="hybridMultilevel"/>
    <w:tmpl w:val="1FB26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1841E22"/>
    <w:multiLevelType w:val="hybridMultilevel"/>
    <w:tmpl w:val="B69274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438D4946"/>
    <w:multiLevelType w:val="multilevel"/>
    <w:tmpl w:val="9976D6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9B2A0C"/>
    <w:multiLevelType w:val="multilevel"/>
    <w:tmpl w:val="74AA284E"/>
    <w:lvl w:ilvl="0">
      <w:start w:val="7"/>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67C464F"/>
    <w:multiLevelType w:val="hybridMultilevel"/>
    <w:tmpl w:val="CEDE9F32"/>
    <w:lvl w:ilvl="0" w:tplc="72EA002C">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48994E8E"/>
    <w:multiLevelType w:val="multilevel"/>
    <w:tmpl w:val="17F8CF6A"/>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B210523"/>
    <w:multiLevelType w:val="hybridMultilevel"/>
    <w:tmpl w:val="81AE8F7E"/>
    <w:lvl w:ilvl="0" w:tplc="B5ECBD0E">
      <w:start w:val="1"/>
      <w:numFmt w:val="bullet"/>
      <w:lvlText w:val="-"/>
      <w:lvlJc w:val="left"/>
      <w:pPr>
        <w:tabs>
          <w:tab w:val="num" w:pos="1181"/>
        </w:tabs>
        <w:ind w:left="1181" w:hanging="360"/>
      </w:pPr>
      <w:rPr>
        <w:rFonts w:hint="default"/>
      </w:rPr>
    </w:lvl>
    <w:lvl w:ilvl="1" w:tplc="68501CC4">
      <w:numFmt w:val="decimal"/>
      <w:lvlText w:val=""/>
      <w:lvlJc w:val="left"/>
    </w:lvl>
    <w:lvl w:ilvl="2" w:tplc="F1063BB0">
      <w:numFmt w:val="decimal"/>
      <w:lvlText w:val=""/>
      <w:lvlJc w:val="left"/>
    </w:lvl>
    <w:lvl w:ilvl="3" w:tplc="4D260482">
      <w:numFmt w:val="decimal"/>
      <w:lvlText w:val=""/>
      <w:lvlJc w:val="left"/>
    </w:lvl>
    <w:lvl w:ilvl="4" w:tplc="421C9A40">
      <w:numFmt w:val="decimal"/>
      <w:lvlText w:val=""/>
      <w:lvlJc w:val="left"/>
    </w:lvl>
    <w:lvl w:ilvl="5" w:tplc="0EE4C618">
      <w:numFmt w:val="decimal"/>
      <w:lvlText w:val=""/>
      <w:lvlJc w:val="left"/>
    </w:lvl>
    <w:lvl w:ilvl="6" w:tplc="111A91E8">
      <w:numFmt w:val="decimal"/>
      <w:lvlText w:val=""/>
      <w:lvlJc w:val="left"/>
    </w:lvl>
    <w:lvl w:ilvl="7" w:tplc="0B1EEF50">
      <w:numFmt w:val="decimal"/>
      <w:lvlText w:val=""/>
      <w:lvlJc w:val="left"/>
    </w:lvl>
    <w:lvl w:ilvl="8" w:tplc="6D861FB8">
      <w:numFmt w:val="decimal"/>
      <w:lvlText w:val=""/>
      <w:lvlJc w:val="left"/>
    </w:lvl>
  </w:abstractNum>
  <w:abstractNum w:abstractNumId="38" w15:restartNumberingAfterBreak="0">
    <w:nsid w:val="4B79315C"/>
    <w:multiLevelType w:val="hybridMultilevel"/>
    <w:tmpl w:val="CB7CEA5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3390"/>
        </w:tabs>
        <w:ind w:left="3390" w:hanging="360"/>
      </w:pPr>
      <w:rPr>
        <w:rFonts w:ascii="Courier New" w:hAnsi="Courier New" w:cs="Courier New" w:hint="default"/>
      </w:rPr>
    </w:lvl>
    <w:lvl w:ilvl="2" w:tplc="041A0005" w:tentative="1">
      <w:start w:val="1"/>
      <w:numFmt w:val="bullet"/>
      <w:lvlText w:val=""/>
      <w:lvlJc w:val="left"/>
      <w:pPr>
        <w:tabs>
          <w:tab w:val="num" w:pos="4110"/>
        </w:tabs>
        <w:ind w:left="4110" w:hanging="360"/>
      </w:pPr>
      <w:rPr>
        <w:rFonts w:ascii="Wingdings" w:hAnsi="Wingdings" w:hint="default"/>
      </w:rPr>
    </w:lvl>
    <w:lvl w:ilvl="3" w:tplc="041A0001" w:tentative="1">
      <w:start w:val="1"/>
      <w:numFmt w:val="bullet"/>
      <w:lvlText w:val=""/>
      <w:lvlJc w:val="left"/>
      <w:pPr>
        <w:tabs>
          <w:tab w:val="num" w:pos="4830"/>
        </w:tabs>
        <w:ind w:left="4830" w:hanging="360"/>
      </w:pPr>
      <w:rPr>
        <w:rFonts w:ascii="Symbol" w:hAnsi="Symbol" w:hint="default"/>
      </w:rPr>
    </w:lvl>
    <w:lvl w:ilvl="4" w:tplc="041A0003" w:tentative="1">
      <w:start w:val="1"/>
      <w:numFmt w:val="bullet"/>
      <w:lvlText w:val="o"/>
      <w:lvlJc w:val="left"/>
      <w:pPr>
        <w:tabs>
          <w:tab w:val="num" w:pos="5550"/>
        </w:tabs>
        <w:ind w:left="5550" w:hanging="360"/>
      </w:pPr>
      <w:rPr>
        <w:rFonts w:ascii="Courier New" w:hAnsi="Courier New" w:cs="Courier New" w:hint="default"/>
      </w:rPr>
    </w:lvl>
    <w:lvl w:ilvl="5" w:tplc="041A0005" w:tentative="1">
      <w:start w:val="1"/>
      <w:numFmt w:val="bullet"/>
      <w:lvlText w:val=""/>
      <w:lvlJc w:val="left"/>
      <w:pPr>
        <w:tabs>
          <w:tab w:val="num" w:pos="6270"/>
        </w:tabs>
        <w:ind w:left="6270" w:hanging="360"/>
      </w:pPr>
      <w:rPr>
        <w:rFonts w:ascii="Wingdings" w:hAnsi="Wingdings" w:hint="default"/>
      </w:rPr>
    </w:lvl>
    <w:lvl w:ilvl="6" w:tplc="041A0001" w:tentative="1">
      <w:start w:val="1"/>
      <w:numFmt w:val="bullet"/>
      <w:lvlText w:val=""/>
      <w:lvlJc w:val="left"/>
      <w:pPr>
        <w:tabs>
          <w:tab w:val="num" w:pos="6990"/>
        </w:tabs>
        <w:ind w:left="6990" w:hanging="360"/>
      </w:pPr>
      <w:rPr>
        <w:rFonts w:ascii="Symbol" w:hAnsi="Symbol" w:hint="default"/>
      </w:rPr>
    </w:lvl>
    <w:lvl w:ilvl="7" w:tplc="041A0003" w:tentative="1">
      <w:start w:val="1"/>
      <w:numFmt w:val="bullet"/>
      <w:lvlText w:val="o"/>
      <w:lvlJc w:val="left"/>
      <w:pPr>
        <w:tabs>
          <w:tab w:val="num" w:pos="7710"/>
        </w:tabs>
        <w:ind w:left="7710" w:hanging="360"/>
      </w:pPr>
      <w:rPr>
        <w:rFonts w:ascii="Courier New" w:hAnsi="Courier New" w:cs="Courier New" w:hint="default"/>
      </w:rPr>
    </w:lvl>
    <w:lvl w:ilvl="8" w:tplc="041A0005" w:tentative="1">
      <w:start w:val="1"/>
      <w:numFmt w:val="bullet"/>
      <w:lvlText w:val=""/>
      <w:lvlJc w:val="left"/>
      <w:pPr>
        <w:tabs>
          <w:tab w:val="num" w:pos="8430"/>
        </w:tabs>
        <w:ind w:left="8430" w:hanging="360"/>
      </w:pPr>
      <w:rPr>
        <w:rFonts w:ascii="Wingdings" w:hAnsi="Wingdings" w:hint="default"/>
      </w:rPr>
    </w:lvl>
  </w:abstractNum>
  <w:abstractNum w:abstractNumId="39" w15:restartNumberingAfterBreak="0">
    <w:nsid w:val="4C1D3D5A"/>
    <w:multiLevelType w:val="hybridMultilevel"/>
    <w:tmpl w:val="4F667DB6"/>
    <w:lvl w:ilvl="0" w:tplc="BE94C5F8">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0" w15:restartNumberingAfterBreak="0">
    <w:nsid w:val="4C8A1956"/>
    <w:multiLevelType w:val="multilevel"/>
    <w:tmpl w:val="C750EDB6"/>
    <w:lvl w:ilvl="0">
      <w:start w:val="1"/>
      <w:numFmt w:val="decimal"/>
      <w:lvlText w:val="%1."/>
      <w:lvlJc w:val="left"/>
      <w:pPr>
        <w:tabs>
          <w:tab w:val="num" w:pos="360"/>
        </w:tabs>
        <w:ind w:left="360" w:hanging="360"/>
      </w:pPr>
      <w:rPr>
        <w:rFonts w:hint="default"/>
      </w:rPr>
    </w:lvl>
    <w:lvl w:ilvl="1">
      <w:start w:val="1"/>
      <w:numFmt w:val="decimal"/>
      <w:pStyle w:val="Stil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4FA54481"/>
    <w:multiLevelType w:val="hybridMultilevel"/>
    <w:tmpl w:val="4B22B75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50837D91"/>
    <w:multiLevelType w:val="hybridMultilevel"/>
    <w:tmpl w:val="DBE8D7C2"/>
    <w:lvl w:ilvl="0" w:tplc="F31898F4">
      <w:start w:val="1"/>
      <w:numFmt w:val="bullet"/>
      <w:lvlText w:val="-"/>
      <w:lvlJc w:val="left"/>
      <w:pPr>
        <w:tabs>
          <w:tab w:val="num" w:pos="420"/>
        </w:tabs>
        <w:ind w:left="420" w:hanging="360"/>
      </w:pPr>
      <w:rPr>
        <w:rFonts w:hint="default"/>
      </w:rPr>
    </w:lvl>
    <w:lvl w:ilvl="1" w:tplc="43184BBA">
      <w:numFmt w:val="decimal"/>
      <w:lvlText w:val=""/>
      <w:lvlJc w:val="left"/>
    </w:lvl>
    <w:lvl w:ilvl="2" w:tplc="9048A5FE">
      <w:numFmt w:val="decimal"/>
      <w:lvlText w:val=""/>
      <w:lvlJc w:val="left"/>
    </w:lvl>
    <w:lvl w:ilvl="3" w:tplc="77CEAD34">
      <w:numFmt w:val="decimal"/>
      <w:lvlText w:val=""/>
      <w:lvlJc w:val="left"/>
    </w:lvl>
    <w:lvl w:ilvl="4" w:tplc="4BA2089E">
      <w:numFmt w:val="decimal"/>
      <w:lvlText w:val=""/>
      <w:lvlJc w:val="left"/>
    </w:lvl>
    <w:lvl w:ilvl="5" w:tplc="F67C7BE8">
      <w:numFmt w:val="decimal"/>
      <w:lvlText w:val=""/>
      <w:lvlJc w:val="left"/>
    </w:lvl>
    <w:lvl w:ilvl="6" w:tplc="FBD6F68A">
      <w:numFmt w:val="decimal"/>
      <w:lvlText w:val=""/>
      <w:lvlJc w:val="left"/>
    </w:lvl>
    <w:lvl w:ilvl="7" w:tplc="95848FF0">
      <w:numFmt w:val="decimal"/>
      <w:lvlText w:val=""/>
      <w:lvlJc w:val="left"/>
    </w:lvl>
    <w:lvl w:ilvl="8" w:tplc="6A384622">
      <w:numFmt w:val="decimal"/>
      <w:lvlText w:val=""/>
      <w:lvlJc w:val="left"/>
    </w:lvl>
  </w:abstractNum>
  <w:abstractNum w:abstractNumId="43" w15:restartNumberingAfterBreak="0">
    <w:nsid w:val="526417FA"/>
    <w:multiLevelType w:val="hybridMultilevel"/>
    <w:tmpl w:val="1710004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3030"/>
        </w:tabs>
        <w:ind w:left="3030" w:hanging="360"/>
      </w:pPr>
      <w:rPr>
        <w:rFonts w:ascii="Courier New" w:hAnsi="Courier New" w:hint="default"/>
      </w:rPr>
    </w:lvl>
    <w:lvl w:ilvl="2" w:tplc="041A0005" w:tentative="1">
      <w:start w:val="1"/>
      <w:numFmt w:val="bullet"/>
      <w:lvlText w:val=""/>
      <w:lvlJc w:val="left"/>
      <w:pPr>
        <w:tabs>
          <w:tab w:val="num" w:pos="3750"/>
        </w:tabs>
        <w:ind w:left="3750" w:hanging="360"/>
      </w:pPr>
      <w:rPr>
        <w:rFonts w:ascii="Wingdings" w:hAnsi="Wingdings" w:hint="default"/>
      </w:rPr>
    </w:lvl>
    <w:lvl w:ilvl="3" w:tplc="041A0001" w:tentative="1">
      <w:start w:val="1"/>
      <w:numFmt w:val="bullet"/>
      <w:lvlText w:val=""/>
      <w:lvlJc w:val="left"/>
      <w:pPr>
        <w:tabs>
          <w:tab w:val="num" w:pos="4470"/>
        </w:tabs>
        <w:ind w:left="4470" w:hanging="360"/>
      </w:pPr>
      <w:rPr>
        <w:rFonts w:ascii="Symbol" w:hAnsi="Symbol" w:hint="default"/>
      </w:rPr>
    </w:lvl>
    <w:lvl w:ilvl="4" w:tplc="041A0003" w:tentative="1">
      <w:start w:val="1"/>
      <w:numFmt w:val="bullet"/>
      <w:lvlText w:val="o"/>
      <w:lvlJc w:val="left"/>
      <w:pPr>
        <w:tabs>
          <w:tab w:val="num" w:pos="5190"/>
        </w:tabs>
        <w:ind w:left="5190" w:hanging="360"/>
      </w:pPr>
      <w:rPr>
        <w:rFonts w:ascii="Courier New" w:hAnsi="Courier New" w:hint="default"/>
      </w:rPr>
    </w:lvl>
    <w:lvl w:ilvl="5" w:tplc="041A0005" w:tentative="1">
      <w:start w:val="1"/>
      <w:numFmt w:val="bullet"/>
      <w:lvlText w:val=""/>
      <w:lvlJc w:val="left"/>
      <w:pPr>
        <w:tabs>
          <w:tab w:val="num" w:pos="5910"/>
        </w:tabs>
        <w:ind w:left="5910" w:hanging="360"/>
      </w:pPr>
      <w:rPr>
        <w:rFonts w:ascii="Wingdings" w:hAnsi="Wingdings" w:hint="default"/>
      </w:rPr>
    </w:lvl>
    <w:lvl w:ilvl="6" w:tplc="041A0001" w:tentative="1">
      <w:start w:val="1"/>
      <w:numFmt w:val="bullet"/>
      <w:lvlText w:val=""/>
      <w:lvlJc w:val="left"/>
      <w:pPr>
        <w:tabs>
          <w:tab w:val="num" w:pos="6630"/>
        </w:tabs>
        <w:ind w:left="6630" w:hanging="360"/>
      </w:pPr>
      <w:rPr>
        <w:rFonts w:ascii="Symbol" w:hAnsi="Symbol" w:hint="default"/>
      </w:rPr>
    </w:lvl>
    <w:lvl w:ilvl="7" w:tplc="041A0003" w:tentative="1">
      <w:start w:val="1"/>
      <w:numFmt w:val="bullet"/>
      <w:lvlText w:val="o"/>
      <w:lvlJc w:val="left"/>
      <w:pPr>
        <w:tabs>
          <w:tab w:val="num" w:pos="7350"/>
        </w:tabs>
        <w:ind w:left="7350" w:hanging="360"/>
      </w:pPr>
      <w:rPr>
        <w:rFonts w:ascii="Courier New" w:hAnsi="Courier New" w:hint="default"/>
      </w:rPr>
    </w:lvl>
    <w:lvl w:ilvl="8" w:tplc="041A0005" w:tentative="1">
      <w:start w:val="1"/>
      <w:numFmt w:val="bullet"/>
      <w:lvlText w:val=""/>
      <w:lvlJc w:val="left"/>
      <w:pPr>
        <w:tabs>
          <w:tab w:val="num" w:pos="8070"/>
        </w:tabs>
        <w:ind w:left="8070" w:hanging="360"/>
      </w:pPr>
      <w:rPr>
        <w:rFonts w:ascii="Wingdings" w:hAnsi="Wingdings" w:hint="default"/>
      </w:rPr>
    </w:lvl>
  </w:abstractNum>
  <w:abstractNum w:abstractNumId="44" w15:restartNumberingAfterBreak="0">
    <w:nsid w:val="54C270E6"/>
    <w:multiLevelType w:val="multilevel"/>
    <w:tmpl w:val="EA9A99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4E2257D"/>
    <w:multiLevelType w:val="hybridMultilevel"/>
    <w:tmpl w:val="2076BFF2"/>
    <w:lvl w:ilvl="0" w:tplc="041A000F">
      <w:start w:val="44"/>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46" w15:restartNumberingAfterBreak="0">
    <w:nsid w:val="55C82D14"/>
    <w:multiLevelType w:val="hybridMultilevel"/>
    <w:tmpl w:val="BA26B55C"/>
    <w:lvl w:ilvl="0" w:tplc="19BA4454">
      <w:numFmt w:val="bullet"/>
      <w:lvlText w:val="-"/>
      <w:lvlJc w:val="left"/>
      <w:pPr>
        <w:ind w:left="177" w:hanging="360"/>
      </w:pPr>
      <w:rPr>
        <w:rFonts w:ascii="Times New Roman" w:eastAsia="Times New Roman" w:hAnsi="Times New Roman" w:cs="Times New Roman" w:hint="default"/>
      </w:rPr>
    </w:lvl>
    <w:lvl w:ilvl="1" w:tplc="041A0003" w:tentative="1">
      <w:start w:val="1"/>
      <w:numFmt w:val="bullet"/>
      <w:lvlText w:val="o"/>
      <w:lvlJc w:val="left"/>
      <w:pPr>
        <w:ind w:left="897" w:hanging="360"/>
      </w:pPr>
      <w:rPr>
        <w:rFonts w:ascii="Courier New" w:hAnsi="Courier New" w:cs="Courier New" w:hint="default"/>
      </w:rPr>
    </w:lvl>
    <w:lvl w:ilvl="2" w:tplc="041A0005" w:tentative="1">
      <w:start w:val="1"/>
      <w:numFmt w:val="bullet"/>
      <w:lvlText w:val=""/>
      <w:lvlJc w:val="left"/>
      <w:pPr>
        <w:ind w:left="1617" w:hanging="360"/>
      </w:pPr>
      <w:rPr>
        <w:rFonts w:ascii="Wingdings" w:hAnsi="Wingdings" w:hint="default"/>
      </w:rPr>
    </w:lvl>
    <w:lvl w:ilvl="3" w:tplc="041A0001" w:tentative="1">
      <w:start w:val="1"/>
      <w:numFmt w:val="bullet"/>
      <w:lvlText w:val=""/>
      <w:lvlJc w:val="left"/>
      <w:pPr>
        <w:ind w:left="2337" w:hanging="360"/>
      </w:pPr>
      <w:rPr>
        <w:rFonts w:ascii="Symbol" w:hAnsi="Symbol" w:hint="default"/>
      </w:rPr>
    </w:lvl>
    <w:lvl w:ilvl="4" w:tplc="041A0003" w:tentative="1">
      <w:start w:val="1"/>
      <w:numFmt w:val="bullet"/>
      <w:lvlText w:val="o"/>
      <w:lvlJc w:val="left"/>
      <w:pPr>
        <w:ind w:left="3057" w:hanging="360"/>
      </w:pPr>
      <w:rPr>
        <w:rFonts w:ascii="Courier New" w:hAnsi="Courier New" w:cs="Courier New" w:hint="default"/>
      </w:rPr>
    </w:lvl>
    <w:lvl w:ilvl="5" w:tplc="041A0005" w:tentative="1">
      <w:start w:val="1"/>
      <w:numFmt w:val="bullet"/>
      <w:lvlText w:val=""/>
      <w:lvlJc w:val="left"/>
      <w:pPr>
        <w:ind w:left="3777" w:hanging="360"/>
      </w:pPr>
      <w:rPr>
        <w:rFonts w:ascii="Wingdings" w:hAnsi="Wingdings" w:hint="default"/>
      </w:rPr>
    </w:lvl>
    <w:lvl w:ilvl="6" w:tplc="041A0001" w:tentative="1">
      <w:start w:val="1"/>
      <w:numFmt w:val="bullet"/>
      <w:lvlText w:val=""/>
      <w:lvlJc w:val="left"/>
      <w:pPr>
        <w:ind w:left="4497" w:hanging="360"/>
      </w:pPr>
      <w:rPr>
        <w:rFonts w:ascii="Symbol" w:hAnsi="Symbol" w:hint="default"/>
      </w:rPr>
    </w:lvl>
    <w:lvl w:ilvl="7" w:tplc="041A0003" w:tentative="1">
      <w:start w:val="1"/>
      <w:numFmt w:val="bullet"/>
      <w:lvlText w:val="o"/>
      <w:lvlJc w:val="left"/>
      <w:pPr>
        <w:ind w:left="5217" w:hanging="360"/>
      </w:pPr>
      <w:rPr>
        <w:rFonts w:ascii="Courier New" w:hAnsi="Courier New" w:cs="Courier New" w:hint="default"/>
      </w:rPr>
    </w:lvl>
    <w:lvl w:ilvl="8" w:tplc="041A0005" w:tentative="1">
      <w:start w:val="1"/>
      <w:numFmt w:val="bullet"/>
      <w:lvlText w:val=""/>
      <w:lvlJc w:val="left"/>
      <w:pPr>
        <w:ind w:left="5937" w:hanging="360"/>
      </w:pPr>
      <w:rPr>
        <w:rFonts w:ascii="Wingdings" w:hAnsi="Wingdings" w:hint="default"/>
      </w:rPr>
    </w:lvl>
  </w:abstractNum>
  <w:abstractNum w:abstractNumId="47"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15:restartNumberingAfterBreak="0">
    <w:nsid w:val="634172A1"/>
    <w:multiLevelType w:val="hybridMultilevel"/>
    <w:tmpl w:val="12A2421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2670"/>
        </w:tabs>
        <w:ind w:left="2670" w:hanging="360"/>
      </w:pPr>
      <w:rPr>
        <w:rFonts w:ascii="Courier New" w:hAnsi="Courier New" w:cs="Courier New" w:hint="default"/>
      </w:rPr>
    </w:lvl>
    <w:lvl w:ilvl="2" w:tplc="041A0005" w:tentative="1">
      <w:start w:val="1"/>
      <w:numFmt w:val="bullet"/>
      <w:lvlText w:val=""/>
      <w:lvlJc w:val="left"/>
      <w:pPr>
        <w:tabs>
          <w:tab w:val="num" w:pos="3390"/>
        </w:tabs>
        <w:ind w:left="3390" w:hanging="360"/>
      </w:pPr>
      <w:rPr>
        <w:rFonts w:ascii="Wingdings" w:hAnsi="Wingdings" w:hint="default"/>
      </w:rPr>
    </w:lvl>
    <w:lvl w:ilvl="3" w:tplc="041A0001" w:tentative="1">
      <w:start w:val="1"/>
      <w:numFmt w:val="bullet"/>
      <w:lvlText w:val=""/>
      <w:lvlJc w:val="left"/>
      <w:pPr>
        <w:tabs>
          <w:tab w:val="num" w:pos="4110"/>
        </w:tabs>
        <w:ind w:left="4110" w:hanging="360"/>
      </w:pPr>
      <w:rPr>
        <w:rFonts w:ascii="Symbol" w:hAnsi="Symbol" w:hint="default"/>
      </w:rPr>
    </w:lvl>
    <w:lvl w:ilvl="4" w:tplc="041A0003" w:tentative="1">
      <w:start w:val="1"/>
      <w:numFmt w:val="bullet"/>
      <w:lvlText w:val="o"/>
      <w:lvlJc w:val="left"/>
      <w:pPr>
        <w:tabs>
          <w:tab w:val="num" w:pos="4830"/>
        </w:tabs>
        <w:ind w:left="4830" w:hanging="360"/>
      </w:pPr>
      <w:rPr>
        <w:rFonts w:ascii="Courier New" w:hAnsi="Courier New" w:cs="Courier New" w:hint="default"/>
      </w:rPr>
    </w:lvl>
    <w:lvl w:ilvl="5" w:tplc="041A0005" w:tentative="1">
      <w:start w:val="1"/>
      <w:numFmt w:val="bullet"/>
      <w:lvlText w:val=""/>
      <w:lvlJc w:val="left"/>
      <w:pPr>
        <w:tabs>
          <w:tab w:val="num" w:pos="5550"/>
        </w:tabs>
        <w:ind w:left="5550" w:hanging="360"/>
      </w:pPr>
      <w:rPr>
        <w:rFonts w:ascii="Wingdings" w:hAnsi="Wingdings" w:hint="default"/>
      </w:rPr>
    </w:lvl>
    <w:lvl w:ilvl="6" w:tplc="041A0001" w:tentative="1">
      <w:start w:val="1"/>
      <w:numFmt w:val="bullet"/>
      <w:lvlText w:val=""/>
      <w:lvlJc w:val="left"/>
      <w:pPr>
        <w:tabs>
          <w:tab w:val="num" w:pos="6270"/>
        </w:tabs>
        <w:ind w:left="6270" w:hanging="360"/>
      </w:pPr>
      <w:rPr>
        <w:rFonts w:ascii="Symbol" w:hAnsi="Symbol" w:hint="default"/>
      </w:rPr>
    </w:lvl>
    <w:lvl w:ilvl="7" w:tplc="041A0003" w:tentative="1">
      <w:start w:val="1"/>
      <w:numFmt w:val="bullet"/>
      <w:lvlText w:val="o"/>
      <w:lvlJc w:val="left"/>
      <w:pPr>
        <w:tabs>
          <w:tab w:val="num" w:pos="6990"/>
        </w:tabs>
        <w:ind w:left="6990" w:hanging="360"/>
      </w:pPr>
      <w:rPr>
        <w:rFonts w:ascii="Courier New" w:hAnsi="Courier New" w:cs="Courier New" w:hint="default"/>
      </w:rPr>
    </w:lvl>
    <w:lvl w:ilvl="8" w:tplc="041A0005" w:tentative="1">
      <w:start w:val="1"/>
      <w:numFmt w:val="bullet"/>
      <w:lvlText w:val=""/>
      <w:lvlJc w:val="left"/>
      <w:pPr>
        <w:tabs>
          <w:tab w:val="num" w:pos="7710"/>
        </w:tabs>
        <w:ind w:left="7710" w:hanging="360"/>
      </w:pPr>
      <w:rPr>
        <w:rFonts w:ascii="Wingdings" w:hAnsi="Wingdings" w:hint="default"/>
      </w:rPr>
    </w:lvl>
  </w:abstractNum>
  <w:abstractNum w:abstractNumId="50" w15:restartNumberingAfterBreak="0">
    <w:nsid w:val="64DA4ABB"/>
    <w:multiLevelType w:val="hybridMultilevel"/>
    <w:tmpl w:val="0DBA0A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84B63A8"/>
    <w:multiLevelType w:val="multilevel"/>
    <w:tmpl w:val="20BC4C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89A1EFA"/>
    <w:multiLevelType w:val="hybridMultilevel"/>
    <w:tmpl w:val="376C952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535A96"/>
    <w:multiLevelType w:val="hybridMultilevel"/>
    <w:tmpl w:val="F80EFCF4"/>
    <w:lvl w:ilvl="0" w:tplc="041A0001">
      <w:start w:val="1"/>
      <w:numFmt w:val="bullet"/>
      <w:lvlText w:val=""/>
      <w:lvlJc w:val="left"/>
      <w:pPr>
        <w:tabs>
          <w:tab w:val="num" w:pos="870"/>
        </w:tabs>
        <w:ind w:left="870" w:hanging="360"/>
      </w:pPr>
      <w:rPr>
        <w:rFonts w:ascii="Symbol" w:hAnsi="Symbol" w:hint="default"/>
      </w:rPr>
    </w:lvl>
    <w:lvl w:ilvl="1" w:tplc="041A0003" w:tentative="1">
      <w:start w:val="1"/>
      <w:numFmt w:val="bullet"/>
      <w:lvlText w:val="o"/>
      <w:lvlJc w:val="left"/>
      <w:pPr>
        <w:tabs>
          <w:tab w:val="num" w:pos="1590"/>
        </w:tabs>
        <w:ind w:left="1590" w:hanging="360"/>
      </w:pPr>
      <w:rPr>
        <w:rFonts w:ascii="Courier New" w:hAnsi="Courier New" w:cs="Courier New" w:hint="default"/>
      </w:rPr>
    </w:lvl>
    <w:lvl w:ilvl="2" w:tplc="041A0005" w:tentative="1">
      <w:start w:val="1"/>
      <w:numFmt w:val="bullet"/>
      <w:lvlText w:val=""/>
      <w:lvlJc w:val="left"/>
      <w:pPr>
        <w:tabs>
          <w:tab w:val="num" w:pos="2310"/>
        </w:tabs>
        <w:ind w:left="2310" w:hanging="360"/>
      </w:pPr>
      <w:rPr>
        <w:rFonts w:ascii="Wingdings" w:hAnsi="Wingdings" w:hint="default"/>
      </w:rPr>
    </w:lvl>
    <w:lvl w:ilvl="3" w:tplc="041A0001" w:tentative="1">
      <w:start w:val="1"/>
      <w:numFmt w:val="bullet"/>
      <w:lvlText w:val=""/>
      <w:lvlJc w:val="left"/>
      <w:pPr>
        <w:tabs>
          <w:tab w:val="num" w:pos="3030"/>
        </w:tabs>
        <w:ind w:left="3030" w:hanging="360"/>
      </w:pPr>
      <w:rPr>
        <w:rFonts w:ascii="Symbol" w:hAnsi="Symbol" w:hint="default"/>
      </w:rPr>
    </w:lvl>
    <w:lvl w:ilvl="4" w:tplc="041A0003" w:tentative="1">
      <w:start w:val="1"/>
      <w:numFmt w:val="bullet"/>
      <w:lvlText w:val="o"/>
      <w:lvlJc w:val="left"/>
      <w:pPr>
        <w:tabs>
          <w:tab w:val="num" w:pos="3750"/>
        </w:tabs>
        <w:ind w:left="3750" w:hanging="360"/>
      </w:pPr>
      <w:rPr>
        <w:rFonts w:ascii="Courier New" w:hAnsi="Courier New" w:cs="Courier New" w:hint="default"/>
      </w:rPr>
    </w:lvl>
    <w:lvl w:ilvl="5" w:tplc="041A0005" w:tentative="1">
      <w:start w:val="1"/>
      <w:numFmt w:val="bullet"/>
      <w:lvlText w:val=""/>
      <w:lvlJc w:val="left"/>
      <w:pPr>
        <w:tabs>
          <w:tab w:val="num" w:pos="4470"/>
        </w:tabs>
        <w:ind w:left="4470" w:hanging="360"/>
      </w:pPr>
      <w:rPr>
        <w:rFonts w:ascii="Wingdings" w:hAnsi="Wingdings" w:hint="default"/>
      </w:rPr>
    </w:lvl>
    <w:lvl w:ilvl="6" w:tplc="041A0001" w:tentative="1">
      <w:start w:val="1"/>
      <w:numFmt w:val="bullet"/>
      <w:lvlText w:val=""/>
      <w:lvlJc w:val="left"/>
      <w:pPr>
        <w:tabs>
          <w:tab w:val="num" w:pos="5190"/>
        </w:tabs>
        <w:ind w:left="5190" w:hanging="360"/>
      </w:pPr>
      <w:rPr>
        <w:rFonts w:ascii="Symbol" w:hAnsi="Symbol" w:hint="default"/>
      </w:rPr>
    </w:lvl>
    <w:lvl w:ilvl="7" w:tplc="041A0003" w:tentative="1">
      <w:start w:val="1"/>
      <w:numFmt w:val="bullet"/>
      <w:lvlText w:val="o"/>
      <w:lvlJc w:val="left"/>
      <w:pPr>
        <w:tabs>
          <w:tab w:val="num" w:pos="5910"/>
        </w:tabs>
        <w:ind w:left="5910" w:hanging="360"/>
      </w:pPr>
      <w:rPr>
        <w:rFonts w:ascii="Courier New" w:hAnsi="Courier New" w:cs="Courier New" w:hint="default"/>
      </w:rPr>
    </w:lvl>
    <w:lvl w:ilvl="8" w:tplc="041A0005" w:tentative="1">
      <w:start w:val="1"/>
      <w:numFmt w:val="bullet"/>
      <w:lvlText w:val=""/>
      <w:lvlJc w:val="left"/>
      <w:pPr>
        <w:tabs>
          <w:tab w:val="num" w:pos="6630"/>
        </w:tabs>
        <w:ind w:left="6630" w:hanging="360"/>
      </w:pPr>
      <w:rPr>
        <w:rFonts w:ascii="Wingdings" w:hAnsi="Wingdings" w:hint="default"/>
      </w:rPr>
    </w:lvl>
  </w:abstractNum>
  <w:abstractNum w:abstractNumId="54" w15:restartNumberingAfterBreak="0">
    <w:nsid w:val="6AAE69D9"/>
    <w:multiLevelType w:val="multilevel"/>
    <w:tmpl w:val="35CC2986"/>
    <w:lvl w:ilvl="0">
      <w:start w:val="1"/>
      <w:numFmt w:val="decimal"/>
      <w:lvlText w:val="%1."/>
      <w:lvlJc w:val="left"/>
      <w:pPr>
        <w:ind w:left="405" w:hanging="360"/>
      </w:pPr>
      <w:rPr>
        <w:rFonts w:hint="default"/>
      </w:rPr>
    </w:lvl>
    <w:lvl w:ilvl="1">
      <w:start w:val="3"/>
      <w:numFmt w:val="decimal"/>
      <w:isLgl/>
      <w:lvlText w:val="%1.%2."/>
      <w:lvlJc w:val="left"/>
      <w:pPr>
        <w:ind w:left="465" w:hanging="420"/>
      </w:pPr>
      <w:rPr>
        <w:rFonts w:hint="default"/>
        <w:u w:val="none"/>
      </w:rPr>
    </w:lvl>
    <w:lvl w:ilvl="2">
      <w:start w:val="1"/>
      <w:numFmt w:val="decimal"/>
      <w:isLgl/>
      <w:lvlText w:val="%1.%2.%3."/>
      <w:lvlJc w:val="left"/>
      <w:pPr>
        <w:ind w:left="765" w:hanging="720"/>
      </w:pPr>
      <w:rPr>
        <w:rFonts w:hint="default"/>
        <w:u w:val="none"/>
      </w:rPr>
    </w:lvl>
    <w:lvl w:ilvl="3">
      <w:start w:val="1"/>
      <w:numFmt w:val="decimal"/>
      <w:isLgl/>
      <w:lvlText w:val="%1.%2.%3.%4."/>
      <w:lvlJc w:val="left"/>
      <w:pPr>
        <w:ind w:left="765" w:hanging="720"/>
      </w:pPr>
      <w:rPr>
        <w:rFonts w:hint="default"/>
        <w:u w:val="none"/>
      </w:rPr>
    </w:lvl>
    <w:lvl w:ilvl="4">
      <w:start w:val="1"/>
      <w:numFmt w:val="decimal"/>
      <w:isLgl/>
      <w:lvlText w:val="%1.%2.%3.%4.%5."/>
      <w:lvlJc w:val="left"/>
      <w:pPr>
        <w:ind w:left="1125" w:hanging="1080"/>
      </w:pPr>
      <w:rPr>
        <w:rFonts w:hint="default"/>
        <w:u w:val="none"/>
      </w:rPr>
    </w:lvl>
    <w:lvl w:ilvl="5">
      <w:start w:val="1"/>
      <w:numFmt w:val="decimal"/>
      <w:isLgl/>
      <w:lvlText w:val="%1.%2.%3.%4.%5.%6."/>
      <w:lvlJc w:val="left"/>
      <w:pPr>
        <w:ind w:left="1125" w:hanging="1080"/>
      </w:pPr>
      <w:rPr>
        <w:rFonts w:hint="default"/>
        <w:u w:val="none"/>
      </w:rPr>
    </w:lvl>
    <w:lvl w:ilvl="6">
      <w:start w:val="1"/>
      <w:numFmt w:val="decimal"/>
      <w:isLgl/>
      <w:lvlText w:val="%1.%2.%3.%4.%5.%6.%7."/>
      <w:lvlJc w:val="left"/>
      <w:pPr>
        <w:ind w:left="1485" w:hanging="1440"/>
      </w:pPr>
      <w:rPr>
        <w:rFonts w:hint="default"/>
        <w:u w:val="none"/>
      </w:rPr>
    </w:lvl>
    <w:lvl w:ilvl="7">
      <w:start w:val="1"/>
      <w:numFmt w:val="decimal"/>
      <w:isLgl/>
      <w:lvlText w:val="%1.%2.%3.%4.%5.%6.%7.%8."/>
      <w:lvlJc w:val="left"/>
      <w:pPr>
        <w:ind w:left="1485" w:hanging="1440"/>
      </w:pPr>
      <w:rPr>
        <w:rFonts w:hint="default"/>
        <w:u w:val="none"/>
      </w:rPr>
    </w:lvl>
    <w:lvl w:ilvl="8">
      <w:start w:val="1"/>
      <w:numFmt w:val="decimal"/>
      <w:isLgl/>
      <w:lvlText w:val="%1.%2.%3.%4.%5.%6.%7.%8.%9."/>
      <w:lvlJc w:val="left"/>
      <w:pPr>
        <w:ind w:left="1845" w:hanging="1800"/>
      </w:pPr>
      <w:rPr>
        <w:rFonts w:hint="default"/>
        <w:u w:val="none"/>
      </w:rPr>
    </w:lvl>
  </w:abstractNum>
  <w:abstractNum w:abstractNumId="55" w15:restartNumberingAfterBreak="0">
    <w:nsid w:val="6C73470A"/>
    <w:multiLevelType w:val="hybridMultilevel"/>
    <w:tmpl w:val="5736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729E6C90"/>
    <w:multiLevelType w:val="hybridMultilevel"/>
    <w:tmpl w:val="2222F266"/>
    <w:lvl w:ilvl="0" w:tplc="549A303E">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8" w15:restartNumberingAfterBreak="0">
    <w:nsid w:val="72E62D87"/>
    <w:multiLevelType w:val="hybridMultilevel"/>
    <w:tmpl w:val="00087436"/>
    <w:lvl w:ilvl="0" w:tplc="41282EEC">
      <w:start w:val="2"/>
      <w:numFmt w:val="decimal"/>
      <w:lvlText w:val="%1)"/>
      <w:lvlJc w:val="left"/>
      <w:pPr>
        <w:ind w:left="1778"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9" w15:restartNumberingAfterBreak="0">
    <w:nsid w:val="73281059"/>
    <w:multiLevelType w:val="multilevel"/>
    <w:tmpl w:val="580E7F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3C3559B"/>
    <w:multiLevelType w:val="hybridMultilevel"/>
    <w:tmpl w:val="27C28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41D5B17"/>
    <w:multiLevelType w:val="hybridMultilevel"/>
    <w:tmpl w:val="8F0C5CD6"/>
    <w:lvl w:ilvl="0" w:tplc="187C972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2" w15:restartNumberingAfterBreak="0">
    <w:nsid w:val="74407B1D"/>
    <w:multiLevelType w:val="hybridMultilevel"/>
    <w:tmpl w:val="B5BEAD90"/>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214251"/>
    <w:multiLevelType w:val="hybridMultilevel"/>
    <w:tmpl w:val="9A7CF7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15:restartNumberingAfterBreak="0">
    <w:nsid w:val="7DEB65EB"/>
    <w:multiLevelType w:val="hybridMultilevel"/>
    <w:tmpl w:val="4B22B75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7F453CCB"/>
    <w:multiLevelType w:val="hybridMultilevel"/>
    <w:tmpl w:val="403EDA90"/>
    <w:lvl w:ilvl="0" w:tplc="041A000F">
      <w:start w:val="1"/>
      <w:numFmt w:val="decimal"/>
      <w:lvlText w:val="%1."/>
      <w:lvlJc w:val="left"/>
      <w:pPr>
        <w:tabs>
          <w:tab w:val="num" w:pos="644"/>
        </w:tabs>
        <w:ind w:left="644" w:hanging="360"/>
      </w:pPr>
      <w:rPr>
        <w:rFonts w:hint="default"/>
      </w:rPr>
    </w:lvl>
    <w:lvl w:ilvl="1" w:tplc="89BEA462">
      <w:start w:val="3"/>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7FB47BEE"/>
    <w:multiLevelType w:val="hybridMultilevel"/>
    <w:tmpl w:val="41C44E66"/>
    <w:lvl w:ilvl="0" w:tplc="041A0001">
      <w:start w:val="1"/>
      <w:numFmt w:val="bullet"/>
      <w:lvlText w:val=""/>
      <w:lvlJc w:val="left"/>
      <w:pPr>
        <w:ind w:left="394" w:hanging="360"/>
      </w:pPr>
      <w:rPr>
        <w:rFonts w:ascii="Symbol" w:hAnsi="Symbol" w:hint="default"/>
      </w:rPr>
    </w:lvl>
    <w:lvl w:ilvl="1" w:tplc="041A0003" w:tentative="1">
      <w:start w:val="1"/>
      <w:numFmt w:val="bullet"/>
      <w:lvlText w:val="o"/>
      <w:lvlJc w:val="left"/>
      <w:pPr>
        <w:ind w:left="1114" w:hanging="360"/>
      </w:pPr>
      <w:rPr>
        <w:rFonts w:ascii="Courier New" w:hAnsi="Courier New" w:cs="Courier New" w:hint="default"/>
      </w:rPr>
    </w:lvl>
    <w:lvl w:ilvl="2" w:tplc="041A0005" w:tentative="1">
      <w:start w:val="1"/>
      <w:numFmt w:val="bullet"/>
      <w:lvlText w:val=""/>
      <w:lvlJc w:val="left"/>
      <w:pPr>
        <w:ind w:left="1834" w:hanging="360"/>
      </w:pPr>
      <w:rPr>
        <w:rFonts w:ascii="Wingdings" w:hAnsi="Wingdings" w:hint="default"/>
      </w:rPr>
    </w:lvl>
    <w:lvl w:ilvl="3" w:tplc="041A0001" w:tentative="1">
      <w:start w:val="1"/>
      <w:numFmt w:val="bullet"/>
      <w:lvlText w:val=""/>
      <w:lvlJc w:val="left"/>
      <w:pPr>
        <w:ind w:left="2554" w:hanging="360"/>
      </w:pPr>
      <w:rPr>
        <w:rFonts w:ascii="Symbol" w:hAnsi="Symbol" w:hint="default"/>
      </w:rPr>
    </w:lvl>
    <w:lvl w:ilvl="4" w:tplc="041A0003" w:tentative="1">
      <w:start w:val="1"/>
      <w:numFmt w:val="bullet"/>
      <w:lvlText w:val="o"/>
      <w:lvlJc w:val="left"/>
      <w:pPr>
        <w:ind w:left="3274" w:hanging="360"/>
      </w:pPr>
      <w:rPr>
        <w:rFonts w:ascii="Courier New" w:hAnsi="Courier New" w:cs="Courier New" w:hint="default"/>
      </w:rPr>
    </w:lvl>
    <w:lvl w:ilvl="5" w:tplc="041A0005" w:tentative="1">
      <w:start w:val="1"/>
      <w:numFmt w:val="bullet"/>
      <w:lvlText w:val=""/>
      <w:lvlJc w:val="left"/>
      <w:pPr>
        <w:ind w:left="3994" w:hanging="360"/>
      </w:pPr>
      <w:rPr>
        <w:rFonts w:ascii="Wingdings" w:hAnsi="Wingdings" w:hint="default"/>
      </w:rPr>
    </w:lvl>
    <w:lvl w:ilvl="6" w:tplc="041A0001" w:tentative="1">
      <w:start w:val="1"/>
      <w:numFmt w:val="bullet"/>
      <w:lvlText w:val=""/>
      <w:lvlJc w:val="left"/>
      <w:pPr>
        <w:ind w:left="4714" w:hanging="360"/>
      </w:pPr>
      <w:rPr>
        <w:rFonts w:ascii="Symbol" w:hAnsi="Symbol" w:hint="default"/>
      </w:rPr>
    </w:lvl>
    <w:lvl w:ilvl="7" w:tplc="041A0003" w:tentative="1">
      <w:start w:val="1"/>
      <w:numFmt w:val="bullet"/>
      <w:lvlText w:val="o"/>
      <w:lvlJc w:val="left"/>
      <w:pPr>
        <w:ind w:left="5434" w:hanging="360"/>
      </w:pPr>
      <w:rPr>
        <w:rFonts w:ascii="Courier New" w:hAnsi="Courier New" w:cs="Courier New" w:hint="default"/>
      </w:rPr>
    </w:lvl>
    <w:lvl w:ilvl="8" w:tplc="041A0005" w:tentative="1">
      <w:start w:val="1"/>
      <w:numFmt w:val="bullet"/>
      <w:lvlText w:val=""/>
      <w:lvlJc w:val="left"/>
      <w:pPr>
        <w:ind w:left="6154" w:hanging="360"/>
      </w:pPr>
      <w:rPr>
        <w:rFonts w:ascii="Wingdings" w:hAnsi="Wingdings" w:hint="default"/>
      </w:rPr>
    </w:lvl>
  </w:abstractNum>
  <w:num w:numId="1">
    <w:abstractNumId w:val="37"/>
  </w:num>
  <w:num w:numId="2">
    <w:abstractNumId w:val="64"/>
  </w:num>
  <w:num w:numId="3">
    <w:abstractNumId w:val="10"/>
  </w:num>
  <w:num w:numId="4">
    <w:abstractNumId w:val="40"/>
  </w:num>
  <w:num w:numId="5">
    <w:abstractNumId w:val="42"/>
  </w:num>
  <w:num w:numId="6">
    <w:abstractNumId w:val="14"/>
  </w:num>
  <w:num w:numId="7">
    <w:abstractNumId w:val="2"/>
  </w:num>
  <w:num w:numId="8">
    <w:abstractNumId w:val="59"/>
  </w:num>
  <w:num w:numId="9">
    <w:abstractNumId w:val="36"/>
  </w:num>
  <w:num w:numId="10">
    <w:abstractNumId w:val="8"/>
  </w:num>
  <w:num w:numId="11">
    <w:abstractNumId w:val="21"/>
  </w:num>
  <w:num w:numId="12">
    <w:abstractNumId w:val="52"/>
  </w:num>
  <w:num w:numId="13">
    <w:abstractNumId w:val="53"/>
  </w:num>
  <w:num w:numId="14">
    <w:abstractNumId w:val="13"/>
  </w:num>
  <w:num w:numId="15">
    <w:abstractNumId w:val="62"/>
  </w:num>
  <w:num w:numId="16">
    <w:abstractNumId w:val="49"/>
  </w:num>
  <w:num w:numId="17">
    <w:abstractNumId w:val="43"/>
  </w:num>
  <w:num w:numId="18">
    <w:abstractNumId w:val="38"/>
  </w:num>
  <w:num w:numId="19">
    <w:abstractNumId w:val="65"/>
  </w:num>
  <w:num w:numId="20">
    <w:abstractNumId w:val="15"/>
  </w:num>
  <w:num w:numId="21">
    <w:abstractNumId w:val="33"/>
  </w:num>
  <w:num w:numId="22">
    <w:abstractNumId w:val="0"/>
  </w:num>
  <w:num w:numId="23">
    <w:abstractNumId w:val="63"/>
  </w:num>
  <w:num w:numId="24">
    <w:abstractNumId w:val="4"/>
  </w:num>
  <w:num w:numId="25">
    <w:abstractNumId w:val="23"/>
  </w:num>
  <w:num w:numId="26">
    <w:abstractNumId w:val="60"/>
  </w:num>
  <w:num w:numId="27">
    <w:abstractNumId w:val="54"/>
  </w:num>
  <w:num w:numId="28">
    <w:abstractNumId w:val="46"/>
  </w:num>
  <w:num w:numId="29">
    <w:abstractNumId w:val="30"/>
  </w:num>
  <w:num w:numId="30">
    <w:abstractNumId w:val="16"/>
  </w:num>
  <w:num w:numId="31">
    <w:abstractNumId w:val="50"/>
  </w:num>
  <w:num w:numId="32">
    <w:abstractNumId w:val="35"/>
  </w:num>
  <w:num w:numId="33">
    <w:abstractNumId w:val="29"/>
  </w:num>
  <w:num w:numId="34">
    <w:abstractNumId w:val="20"/>
  </w:num>
  <w:num w:numId="35">
    <w:abstractNumId w:val="32"/>
  </w:num>
  <w:num w:numId="36">
    <w:abstractNumId w:val="55"/>
  </w:num>
  <w:num w:numId="37">
    <w:abstractNumId w:val="24"/>
  </w:num>
  <w:num w:numId="38">
    <w:abstractNumId w:val="31"/>
  </w:num>
  <w:num w:numId="39">
    <w:abstractNumId w:val="66"/>
  </w:num>
  <w:num w:numId="40">
    <w:abstractNumId w:val="28"/>
  </w:num>
  <w:num w:numId="41">
    <w:abstractNumId w:val="17"/>
  </w:num>
  <w:num w:numId="42">
    <w:abstractNumId w:val="1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
  </w:num>
  <w:num w:numId="49">
    <w:abstractNumId w:val="22"/>
  </w:num>
  <w:num w:numId="50">
    <w:abstractNumId w:val="39"/>
  </w:num>
  <w:num w:numId="51">
    <w:abstractNumId w:val="61"/>
  </w:num>
  <w:num w:numId="52">
    <w:abstractNumId w:val="57"/>
  </w:num>
  <w:num w:numId="53">
    <w:abstractNumId w:val="5"/>
  </w:num>
  <w:num w:numId="54">
    <w:abstractNumId w:val="1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44"/>
  </w:num>
  <w:num w:numId="60">
    <w:abstractNumId w:val="58"/>
  </w:num>
  <w:num w:numId="61">
    <w:abstractNumId w:val="26"/>
  </w:num>
  <w:num w:numId="62">
    <w:abstractNumId w:val="7"/>
  </w:num>
  <w:num w:numId="63">
    <w:abstractNumId w:val="12"/>
  </w:num>
  <w:num w:numId="64">
    <w:abstractNumId w:val="3"/>
  </w:num>
  <w:num w:numId="65">
    <w:abstractNumId w:val="41"/>
  </w:num>
  <w:num w:numId="66">
    <w:abstractNumId w:val="45"/>
  </w:num>
  <w:num w:numId="67">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3B"/>
    <w:rsid w:val="000005A8"/>
    <w:rsid w:val="00000A4F"/>
    <w:rsid w:val="00001EF4"/>
    <w:rsid w:val="000036BF"/>
    <w:rsid w:val="000065EE"/>
    <w:rsid w:val="00006A99"/>
    <w:rsid w:val="00006E60"/>
    <w:rsid w:val="00007274"/>
    <w:rsid w:val="0001061A"/>
    <w:rsid w:val="000106D7"/>
    <w:rsid w:val="000108B0"/>
    <w:rsid w:val="0001098E"/>
    <w:rsid w:val="0001266B"/>
    <w:rsid w:val="00013FDA"/>
    <w:rsid w:val="0001460E"/>
    <w:rsid w:val="00017291"/>
    <w:rsid w:val="00017880"/>
    <w:rsid w:val="00017B06"/>
    <w:rsid w:val="0002041A"/>
    <w:rsid w:val="00020C6C"/>
    <w:rsid w:val="00024C53"/>
    <w:rsid w:val="00024D00"/>
    <w:rsid w:val="00024EBA"/>
    <w:rsid w:val="000268F2"/>
    <w:rsid w:val="00026D66"/>
    <w:rsid w:val="00027047"/>
    <w:rsid w:val="00030403"/>
    <w:rsid w:val="00031994"/>
    <w:rsid w:val="000322F4"/>
    <w:rsid w:val="00033532"/>
    <w:rsid w:val="00034BE5"/>
    <w:rsid w:val="00036569"/>
    <w:rsid w:val="00037F65"/>
    <w:rsid w:val="00040DC1"/>
    <w:rsid w:val="00042A3F"/>
    <w:rsid w:val="0004447A"/>
    <w:rsid w:val="000445C8"/>
    <w:rsid w:val="000478F2"/>
    <w:rsid w:val="00047D2F"/>
    <w:rsid w:val="0005255B"/>
    <w:rsid w:val="00053AB8"/>
    <w:rsid w:val="000556D3"/>
    <w:rsid w:val="000562D1"/>
    <w:rsid w:val="00056D63"/>
    <w:rsid w:val="0005732E"/>
    <w:rsid w:val="000604B3"/>
    <w:rsid w:val="000619B1"/>
    <w:rsid w:val="000638B3"/>
    <w:rsid w:val="0006500F"/>
    <w:rsid w:val="0006565A"/>
    <w:rsid w:val="00065EAC"/>
    <w:rsid w:val="00066223"/>
    <w:rsid w:val="00066C2E"/>
    <w:rsid w:val="00066E51"/>
    <w:rsid w:val="00067798"/>
    <w:rsid w:val="00067A37"/>
    <w:rsid w:val="000721E4"/>
    <w:rsid w:val="00072A9A"/>
    <w:rsid w:val="0007401E"/>
    <w:rsid w:val="00074CC1"/>
    <w:rsid w:val="00074D1B"/>
    <w:rsid w:val="000764F2"/>
    <w:rsid w:val="00077AA6"/>
    <w:rsid w:val="0008102B"/>
    <w:rsid w:val="00081415"/>
    <w:rsid w:val="0008175A"/>
    <w:rsid w:val="000820E0"/>
    <w:rsid w:val="00082B64"/>
    <w:rsid w:val="00083AA3"/>
    <w:rsid w:val="000846B9"/>
    <w:rsid w:val="000868C7"/>
    <w:rsid w:val="00091515"/>
    <w:rsid w:val="00094FB1"/>
    <w:rsid w:val="00095BC0"/>
    <w:rsid w:val="000968FA"/>
    <w:rsid w:val="0009703E"/>
    <w:rsid w:val="00097FC9"/>
    <w:rsid w:val="000A1C3A"/>
    <w:rsid w:val="000A21F7"/>
    <w:rsid w:val="000A3FC3"/>
    <w:rsid w:val="000A44B0"/>
    <w:rsid w:val="000A6C19"/>
    <w:rsid w:val="000A6DC4"/>
    <w:rsid w:val="000A7926"/>
    <w:rsid w:val="000A7B7A"/>
    <w:rsid w:val="000B0EBF"/>
    <w:rsid w:val="000B2891"/>
    <w:rsid w:val="000B32A3"/>
    <w:rsid w:val="000B4195"/>
    <w:rsid w:val="000B4AAD"/>
    <w:rsid w:val="000B5E91"/>
    <w:rsid w:val="000B65DF"/>
    <w:rsid w:val="000B662C"/>
    <w:rsid w:val="000B7785"/>
    <w:rsid w:val="000B7FA8"/>
    <w:rsid w:val="000C3ACD"/>
    <w:rsid w:val="000C4691"/>
    <w:rsid w:val="000C4E25"/>
    <w:rsid w:val="000C519E"/>
    <w:rsid w:val="000C5334"/>
    <w:rsid w:val="000C54B8"/>
    <w:rsid w:val="000D684E"/>
    <w:rsid w:val="000D6EE8"/>
    <w:rsid w:val="000E0170"/>
    <w:rsid w:val="000E0D72"/>
    <w:rsid w:val="000E4370"/>
    <w:rsid w:val="000E6BD8"/>
    <w:rsid w:val="000F12A0"/>
    <w:rsid w:val="000F205E"/>
    <w:rsid w:val="000F3AB7"/>
    <w:rsid w:val="000F48AE"/>
    <w:rsid w:val="000F595A"/>
    <w:rsid w:val="000F779B"/>
    <w:rsid w:val="0010042C"/>
    <w:rsid w:val="0010214D"/>
    <w:rsid w:val="00102318"/>
    <w:rsid w:val="00102D59"/>
    <w:rsid w:val="00103A48"/>
    <w:rsid w:val="00103BBB"/>
    <w:rsid w:val="00104793"/>
    <w:rsid w:val="00105484"/>
    <w:rsid w:val="00106BA4"/>
    <w:rsid w:val="00110202"/>
    <w:rsid w:val="00111C6E"/>
    <w:rsid w:val="00112B26"/>
    <w:rsid w:val="00112C40"/>
    <w:rsid w:val="001136D7"/>
    <w:rsid w:val="00114D4F"/>
    <w:rsid w:val="0011509E"/>
    <w:rsid w:val="00115813"/>
    <w:rsid w:val="00116602"/>
    <w:rsid w:val="001210D8"/>
    <w:rsid w:val="00122871"/>
    <w:rsid w:val="00122D77"/>
    <w:rsid w:val="0013195A"/>
    <w:rsid w:val="00132157"/>
    <w:rsid w:val="001329D7"/>
    <w:rsid w:val="00133D23"/>
    <w:rsid w:val="00133D5F"/>
    <w:rsid w:val="00134B1B"/>
    <w:rsid w:val="0013638A"/>
    <w:rsid w:val="00137442"/>
    <w:rsid w:val="00144423"/>
    <w:rsid w:val="001455C4"/>
    <w:rsid w:val="001502B7"/>
    <w:rsid w:val="001510E1"/>
    <w:rsid w:val="0015142E"/>
    <w:rsid w:val="00151A7F"/>
    <w:rsid w:val="00153582"/>
    <w:rsid w:val="00153B06"/>
    <w:rsid w:val="001544D9"/>
    <w:rsid w:val="001546B6"/>
    <w:rsid w:val="0015563A"/>
    <w:rsid w:val="00156045"/>
    <w:rsid w:val="00156791"/>
    <w:rsid w:val="00157622"/>
    <w:rsid w:val="00162471"/>
    <w:rsid w:val="0016381A"/>
    <w:rsid w:val="00163B87"/>
    <w:rsid w:val="00164D05"/>
    <w:rsid w:val="00165043"/>
    <w:rsid w:val="001678C6"/>
    <w:rsid w:val="00167FB6"/>
    <w:rsid w:val="001707B3"/>
    <w:rsid w:val="0017178D"/>
    <w:rsid w:val="00171FF2"/>
    <w:rsid w:val="00173C34"/>
    <w:rsid w:val="00174602"/>
    <w:rsid w:val="00174E2B"/>
    <w:rsid w:val="00176FE8"/>
    <w:rsid w:val="00180FC9"/>
    <w:rsid w:val="00181438"/>
    <w:rsid w:val="00181592"/>
    <w:rsid w:val="00181A12"/>
    <w:rsid w:val="00182DC0"/>
    <w:rsid w:val="00184368"/>
    <w:rsid w:val="00185F45"/>
    <w:rsid w:val="00190AEF"/>
    <w:rsid w:val="001923FE"/>
    <w:rsid w:val="00192A40"/>
    <w:rsid w:val="00192B56"/>
    <w:rsid w:val="00195C40"/>
    <w:rsid w:val="00196DDB"/>
    <w:rsid w:val="001A0413"/>
    <w:rsid w:val="001A2BA5"/>
    <w:rsid w:val="001A77B8"/>
    <w:rsid w:val="001B057A"/>
    <w:rsid w:val="001B106C"/>
    <w:rsid w:val="001B7941"/>
    <w:rsid w:val="001C093D"/>
    <w:rsid w:val="001C2821"/>
    <w:rsid w:val="001C4744"/>
    <w:rsid w:val="001C548C"/>
    <w:rsid w:val="001C6BC0"/>
    <w:rsid w:val="001C791C"/>
    <w:rsid w:val="001C7BCD"/>
    <w:rsid w:val="001D117E"/>
    <w:rsid w:val="001D25ED"/>
    <w:rsid w:val="001D25F2"/>
    <w:rsid w:val="001D29C8"/>
    <w:rsid w:val="001D38BA"/>
    <w:rsid w:val="001E0FB8"/>
    <w:rsid w:val="001E135A"/>
    <w:rsid w:val="001E2AF6"/>
    <w:rsid w:val="001E3219"/>
    <w:rsid w:val="001E34BC"/>
    <w:rsid w:val="001E4379"/>
    <w:rsid w:val="001E4AF8"/>
    <w:rsid w:val="001E523A"/>
    <w:rsid w:val="001F13E8"/>
    <w:rsid w:val="001F314C"/>
    <w:rsid w:val="001F4397"/>
    <w:rsid w:val="001F66BE"/>
    <w:rsid w:val="002019BF"/>
    <w:rsid w:val="00201ECD"/>
    <w:rsid w:val="00202298"/>
    <w:rsid w:val="00202EE4"/>
    <w:rsid w:val="00203716"/>
    <w:rsid w:val="002065C2"/>
    <w:rsid w:val="00207FB7"/>
    <w:rsid w:val="002100C2"/>
    <w:rsid w:val="00210E30"/>
    <w:rsid w:val="00212AB9"/>
    <w:rsid w:val="00212C60"/>
    <w:rsid w:val="00212CF8"/>
    <w:rsid w:val="00214A33"/>
    <w:rsid w:val="002162E0"/>
    <w:rsid w:val="00220F7A"/>
    <w:rsid w:val="00221A74"/>
    <w:rsid w:val="00222956"/>
    <w:rsid w:val="00222A09"/>
    <w:rsid w:val="00225F5A"/>
    <w:rsid w:val="0022672E"/>
    <w:rsid w:val="002301C8"/>
    <w:rsid w:val="00232C57"/>
    <w:rsid w:val="0023448E"/>
    <w:rsid w:val="00235A64"/>
    <w:rsid w:val="00236BCF"/>
    <w:rsid w:val="00237334"/>
    <w:rsid w:val="002379B6"/>
    <w:rsid w:val="00240C3E"/>
    <w:rsid w:val="00241E5F"/>
    <w:rsid w:val="0024496C"/>
    <w:rsid w:val="00244C3F"/>
    <w:rsid w:val="00245005"/>
    <w:rsid w:val="00247398"/>
    <w:rsid w:val="00250AB8"/>
    <w:rsid w:val="00253747"/>
    <w:rsid w:val="002538BA"/>
    <w:rsid w:val="002553E9"/>
    <w:rsid w:val="00256039"/>
    <w:rsid w:val="002565E8"/>
    <w:rsid w:val="002577BF"/>
    <w:rsid w:val="00260958"/>
    <w:rsid w:val="00261795"/>
    <w:rsid w:val="00262D2E"/>
    <w:rsid w:val="00263B64"/>
    <w:rsid w:val="00264F23"/>
    <w:rsid w:val="00266CC4"/>
    <w:rsid w:val="00270BCD"/>
    <w:rsid w:val="0027346F"/>
    <w:rsid w:val="002743CA"/>
    <w:rsid w:val="002761F9"/>
    <w:rsid w:val="00276921"/>
    <w:rsid w:val="00277CB5"/>
    <w:rsid w:val="00282C88"/>
    <w:rsid w:val="00282FC6"/>
    <w:rsid w:val="0028346E"/>
    <w:rsid w:val="002859F1"/>
    <w:rsid w:val="0028704C"/>
    <w:rsid w:val="0028729D"/>
    <w:rsid w:val="0029016E"/>
    <w:rsid w:val="00291B23"/>
    <w:rsid w:val="00292138"/>
    <w:rsid w:val="00292446"/>
    <w:rsid w:val="00293E38"/>
    <w:rsid w:val="002940AD"/>
    <w:rsid w:val="0029725C"/>
    <w:rsid w:val="002A0516"/>
    <w:rsid w:val="002A06C3"/>
    <w:rsid w:val="002A0733"/>
    <w:rsid w:val="002A25EB"/>
    <w:rsid w:val="002A41B3"/>
    <w:rsid w:val="002A42D2"/>
    <w:rsid w:val="002A550F"/>
    <w:rsid w:val="002A6080"/>
    <w:rsid w:val="002A64B1"/>
    <w:rsid w:val="002B4F40"/>
    <w:rsid w:val="002B56E9"/>
    <w:rsid w:val="002B610D"/>
    <w:rsid w:val="002B75AA"/>
    <w:rsid w:val="002C13AD"/>
    <w:rsid w:val="002C16B2"/>
    <w:rsid w:val="002C1B73"/>
    <w:rsid w:val="002C4C91"/>
    <w:rsid w:val="002C7F1A"/>
    <w:rsid w:val="002D0426"/>
    <w:rsid w:val="002D42E4"/>
    <w:rsid w:val="002D55D7"/>
    <w:rsid w:val="002D6475"/>
    <w:rsid w:val="002E001C"/>
    <w:rsid w:val="002E00A6"/>
    <w:rsid w:val="002E1D9B"/>
    <w:rsid w:val="002E2AA5"/>
    <w:rsid w:val="002E363C"/>
    <w:rsid w:val="002E409E"/>
    <w:rsid w:val="002E5116"/>
    <w:rsid w:val="002F160D"/>
    <w:rsid w:val="002F181F"/>
    <w:rsid w:val="002F2BB4"/>
    <w:rsid w:val="002F3C42"/>
    <w:rsid w:val="002F4EDB"/>
    <w:rsid w:val="002F6876"/>
    <w:rsid w:val="002F7020"/>
    <w:rsid w:val="002F720B"/>
    <w:rsid w:val="002F7410"/>
    <w:rsid w:val="00301BB6"/>
    <w:rsid w:val="0030206D"/>
    <w:rsid w:val="00302D5A"/>
    <w:rsid w:val="00302DCD"/>
    <w:rsid w:val="0030438A"/>
    <w:rsid w:val="00304619"/>
    <w:rsid w:val="003061CE"/>
    <w:rsid w:val="00307138"/>
    <w:rsid w:val="003108B1"/>
    <w:rsid w:val="00312EE5"/>
    <w:rsid w:val="00313984"/>
    <w:rsid w:val="00314CC5"/>
    <w:rsid w:val="00314D04"/>
    <w:rsid w:val="003156BF"/>
    <w:rsid w:val="00315857"/>
    <w:rsid w:val="0031781D"/>
    <w:rsid w:val="003179ED"/>
    <w:rsid w:val="003179F2"/>
    <w:rsid w:val="00320803"/>
    <w:rsid w:val="00322A5C"/>
    <w:rsid w:val="003241C9"/>
    <w:rsid w:val="0032566D"/>
    <w:rsid w:val="00330613"/>
    <w:rsid w:val="00331381"/>
    <w:rsid w:val="003313EC"/>
    <w:rsid w:val="0033178D"/>
    <w:rsid w:val="00331DFF"/>
    <w:rsid w:val="00333BF5"/>
    <w:rsid w:val="0033445A"/>
    <w:rsid w:val="00336C53"/>
    <w:rsid w:val="003377F1"/>
    <w:rsid w:val="0034062C"/>
    <w:rsid w:val="003415FD"/>
    <w:rsid w:val="0034176C"/>
    <w:rsid w:val="00341D60"/>
    <w:rsid w:val="003428E9"/>
    <w:rsid w:val="00344817"/>
    <w:rsid w:val="00344B70"/>
    <w:rsid w:val="0034510E"/>
    <w:rsid w:val="00346904"/>
    <w:rsid w:val="0034719E"/>
    <w:rsid w:val="0034721D"/>
    <w:rsid w:val="00347F7B"/>
    <w:rsid w:val="0035153F"/>
    <w:rsid w:val="003531AA"/>
    <w:rsid w:val="00353958"/>
    <w:rsid w:val="00353FEB"/>
    <w:rsid w:val="0035429C"/>
    <w:rsid w:val="00354780"/>
    <w:rsid w:val="00355A9B"/>
    <w:rsid w:val="003568D0"/>
    <w:rsid w:val="00357333"/>
    <w:rsid w:val="00357932"/>
    <w:rsid w:val="00360866"/>
    <w:rsid w:val="0036116D"/>
    <w:rsid w:val="003620EE"/>
    <w:rsid w:val="00362FB2"/>
    <w:rsid w:val="00363ADA"/>
    <w:rsid w:val="00363D01"/>
    <w:rsid w:val="00364183"/>
    <w:rsid w:val="0036447E"/>
    <w:rsid w:val="0036485D"/>
    <w:rsid w:val="00364870"/>
    <w:rsid w:val="00365504"/>
    <w:rsid w:val="00367C64"/>
    <w:rsid w:val="00372DBF"/>
    <w:rsid w:val="00373190"/>
    <w:rsid w:val="00373E1E"/>
    <w:rsid w:val="00374555"/>
    <w:rsid w:val="00374FB6"/>
    <w:rsid w:val="00375054"/>
    <w:rsid w:val="00376CF3"/>
    <w:rsid w:val="00376FC9"/>
    <w:rsid w:val="003831FF"/>
    <w:rsid w:val="0038434A"/>
    <w:rsid w:val="0038529F"/>
    <w:rsid w:val="00386022"/>
    <w:rsid w:val="00386566"/>
    <w:rsid w:val="00387D1B"/>
    <w:rsid w:val="00391CE2"/>
    <w:rsid w:val="00392936"/>
    <w:rsid w:val="0039346B"/>
    <w:rsid w:val="0039401B"/>
    <w:rsid w:val="003A03D1"/>
    <w:rsid w:val="003A0541"/>
    <w:rsid w:val="003A267E"/>
    <w:rsid w:val="003A63DB"/>
    <w:rsid w:val="003B0758"/>
    <w:rsid w:val="003B1151"/>
    <w:rsid w:val="003C1767"/>
    <w:rsid w:val="003C3532"/>
    <w:rsid w:val="003C44A2"/>
    <w:rsid w:val="003C62D4"/>
    <w:rsid w:val="003D0BA4"/>
    <w:rsid w:val="003D2AFD"/>
    <w:rsid w:val="003D2C4C"/>
    <w:rsid w:val="003D3261"/>
    <w:rsid w:val="003D3AFB"/>
    <w:rsid w:val="003D4C1D"/>
    <w:rsid w:val="003D6F82"/>
    <w:rsid w:val="003D752B"/>
    <w:rsid w:val="003D7EB0"/>
    <w:rsid w:val="003E4A32"/>
    <w:rsid w:val="003E535C"/>
    <w:rsid w:val="003E5C5E"/>
    <w:rsid w:val="003E5F3D"/>
    <w:rsid w:val="003F105A"/>
    <w:rsid w:val="003F4E8F"/>
    <w:rsid w:val="003F4FEA"/>
    <w:rsid w:val="003F533A"/>
    <w:rsid w:val="003F6CA0"/>
    <w:rsid w:val="003F7079"/>
    <w:rsid w:val="004014C9"/>
    <w:rsid w:val="004016FD"/>
    <w:rsid w:val="00403484"/>
    <w:rsid w:val="00405162"/>
    <w:rsid w:val="00405210"/>
    <w:rsid w:val="004058D2"/>
    <w:rsid w:val="0040706A"/>
    <w:rsid w:val="0040730C"/>
    <w:rsid w:val="00407E0E"/>
    <w:rsid w:val="00411AC0"/>
    <w:rsid w:val="0041407F"/>
    <w:rsid w:val="0041610A"/>
    <w:rsid w:val="00416317"/>
    <w:rsid w:val="00420943"/>
    <w:rsid w:val="00420B1B"/>
    <w:rsid w:val="004220E5"/>
    <w:rsid w:val="00423925"/>
    <w:rsid w:val="004248E5"/>
    <w:rsid w:val="004254A3"/>
    <w:rsid w:val="004268C8"/>
    <w:rsid w:val="00427C44"/>
    <w:rsid w:val="004316A5"/>
    <w:rsid w:val="004317C0"/>
    <w:rsid w:val="0043415B"/>
    <w:rsid w:val="0043447E"/>
    <w:rsid w:val="00434730"/>
    <w:rsid w:val="00436D5F"/>
    <w:rsid w:val="00437F3A"/>
    <w:rsid w:val="004404AB"/>
    <w:rsid w:val="00440C79"/>
    <w:rsid w:val="00441B20"/>
    <w:rsid w:val="00441BDF"/>
    <w:rsid w:val="004422E6"/>
    <w:rsid w:val="0044706B"/>
    <w:rsid w:val="00447BFD"/>
    <w:rsid w:val="004502D5"/>
    <w:rsid w:val="00451F82"/>
    <w:rsid w:val="004545A7"/>
    <w:rsid w:val="0045568B"/>
    <w:rsid w:val="00455F05"/>
    <w:rsid w:val="00456909"/>
    <w:rsid w:val="0045694F"/>
    <w:rsid w:val="004574CC"/>
    <w:rsid w:val="00457B6C"/>
    <w:rsid w:val="004604BC"/>
    <w:rsid w:val="00462CEA"/>
    <w:rsid w:val="004634DE"/>
    <w:rsid w:val="004657D3"/>
    <w:rsid w:val="004657DC"/>
    <w:rsid w:val="0046594B"/>
    <w:rsid w:val="004666E2"/>
    <w:rsid w:val="0046692E"/>
    <w:rsid w:val="00466CBD"/>
    <w:rsid w:val="00470B11"/>
    <w:rsid w:val="00476907"/>
    <w:rsid w:val="00477562"/>
    <w:rsid w:val="004776A8"/>
    <w:rsid w:val="0048099D"/>
    <w:rsid w:val="00482F9A"/>
    <w:rsid w:val="00484374"/>
    <w:rsid w:val="004855F9"/>
    <w:rsid w:val="0048597F"/>
    <w:rsid w:val="0048681F"/>
    <w:rsid w:val="00487CBE"/>
    <w:rsid w:val="00490E27"/>
    <w:rsid w:val="00491B0B"/>
    <w:rsid w:val="004923DF"/>
    <w:rsid w:val="004A155C"/>
    <w:rsid w:val="004A220E"/>
    <w:rsid w:val="004A2D07"/>
    <w:rsid w:val="004A6CBA"/>
    <w:rsid w:val="004B0D0B"/>
    <w:rsid w:val="004B1BCF"/>
    <w:rsid w:val="004B24E0"/>
    <w:rsid w:val="004B2CDE"/>
    <w:rsid w:val="004B35E4"/>
    <w:rsid w:val="004B3EF6"/>
    <w:rsid w:val="004B600C"/>
    <w:rsid w:val="004B6549"/>
    <w:rsid w:val="004C259B"/>
    <w:rsid w:val="004C5684"/>
    <w:rsid w:val="004D107A"/>
    <w:rsid w:val="004D23DB"/>
    <w:rsid w:val="004D2B59"/>
    <w:rsid w:val="004D339C"/>
    <w:rsid w:val="004D40DA"/>
    <w:rsid w:val="004D481C"/>
    <w:rsid w:val="004D4BC6"/>
    <w:rsid w:val="004D5ED9"/>
    <w:rsid w:val="004D64AE"/>
    <w:rsid w:val="004D79D3"/>
    <w:rsid w:val="004E12E6"/>
    <w:rsid w:val="004E2BFB"/>
    <w:rsid w:val="004E412E"/>
    <w:rsid w:val="004E55E1"/>
    <w:rsid w:val="004E5AF1"/>
    <w:rsid w:val="004F0134"/>
    <w:rsid w:val="004F03A8"/>
    <w:rsid w:val="004F1166"/>
    <w:rsid w:val="004F11F3"/>
    <w:rsid w:val="004F183B"/>
    <w:rsid w:val="004F3826"/>
    <w:rsid w:val="004F3E50"/>
    <w:rsid w:val="004F5AE5"/>
    <w:rsid w:val="004F71DC"/>
    <w:rsid w:val="004F7A82"/>
    <w:rsid w:val="004F7ACE"/>
    <w:rsid w:val="004F7BFF"/>
    <w:rsid w:val="00503EF4"/>
    <w:rsid w:val="00503FB1"/>
    <w:rsid w:val="00505886"/>
    <w:rsid w:val="0050778F"/>
    <w:rsid w:val="005113C3"/>
    <w:rsid w:val="0051264D"/>
    <w:rsid w:val="00514605"/>
    <w:rsid w:val="00514A55"/>
    <w:rsid w:val="00514C57"/>
    <w:rsid w:val="0051523F"/>
    <w:rsid w:val="00515857"/>
    <w:rsid w:val="00515DC7"/>
    <w:rsid w:val="0052363D"/>
    <w:rsid w:val="005259CB"/>
    <w:rsid w:val="00526344"/>
    <w:rsid w:val="00530374"/>
    <w:rsid w:val="00530872"/>
    <w:rsid w:val="0053230F"/>
    <w:rsid w:val="00533232"/>
    <w:rsid w:val="00533783"/>
    <w:rsid w:val="0053390A"/>
    <w:rsid w:val="00534015"/>
    <w:rsid w:val="00535290"/>
    <w:rsid w:val="005364AC"/>
    <w:rsid w:val="00536D8E"/>
    <w:rsid w:val="00537FD8"/>
    <w:rsid w:val="00542706"/>
    <w:rsid w:val="00545172"/>
    <w:rsid w:val="00547155"/>
    <w:rsid w:val="00550095"/>
    <w:rsid w:val="00550386"/>
    <w:rsid w:val="005556C2"/>
    <w:rsid w:val="00556149"/>
    <w:rsid w:val="00557B37"/>
    <w:rsid w:val="00557D9C"/>
    <w:rsid w:val="00557DCA"/>
    <w:rsid w:val="00560FF7"/>
    <w:rsid w:val="00561D0D"/>
    <w:rsid w:val="005645AF"/>
    <w:rsid w:val="00565671"/>
    <w:rsid w:val="005701D5"/>
    <w:rsid w:val="005711B4"/>
    <w:rsid w:val="00572B83"/>
    <w:rsid w:val="00573295"/>
    <w:rsid w:val="00573EFB"/>
    <w:rsid w:val="005748B7"/>
    <w:rsid w:val="00574A34"/>
    <w:rsid w:val="005808FB"/>
    <w:rsid w:val="00581E55"/>
    <w:rsid w:val="00582484"/>
    <w:rsid w:val="00583141"/>
    <w:rsid w:val="005833F9"/>
    <w:rsid w:val="005837BA"/>
    <w:rsid w:val="00584ED5"/>
    <w:rsid w:val="00585BF1"/>
    <w:rsid w:val="005863F2"/>
    <w:rsid w:val="00594CBE"/>
    <w:rsid w:val="00594CCB"/>
    <w:rsid w:val="00594E91"/>
    <w:rsid w:val="00597185"/>
    <w:rsid w:val="005A0463"/>
    <w:rsid w:val="005A0E11"/>
    <w:rsid w:val="005A0E39"/>
    <w:rsid w:val="005A5DDC"/>
    <w:rsid w:val="005A6457"/>
    <w:rsid w:val="005A6555"/>
    <w:rsid w:val="005A6667"/>
    <w:rsid w:val="005A733B"/>
    <w:rsid w:val="005A7776"/>
    <w:rsid w:val="005B1BAD"/>
    <w:rsid w:val="005B1EAE"/>
    <w:rsid w:val="005B2345"/>
    <w:rsid w:val="005B4CD7"/>
    <w:rsid w:val="005B5214"/>
    <w:rsid w:val="005B5332"/>
    <w:rsid w:val="005B66C9"/>
    <w:rsid w:val="005B6B1D"/>
    <w:rsid w:val="005B756F"/>
    <w:rsid w:val="005C3E71"/>
    <w:rsid w:val="005C50F1"/>
    <w:rsid w:val="005C7D8D"/>
    <w:rsid w:val="005D0A4B"/>
    <w:rsid w:val="005D297D"/>
    <w:rsid w:val="005D487F"/>
    <w:rsid w:val="005D4A18"/>
    <w:rsid w:val="005D6109"/>
    <w:rsid w:val="005D74D5"/>
    <w:rsid w:val="005D7E9E"/>
    <w:rsid w:val="005E0ECE"/>
    <w:rsid w:val="005E1D88"/>
    <w:rsid w:val="005E41D0"/>
    <w:rsid w:val="005E4E72"/>
    <w:rsid w:val="005E596B"/>
    <w:rsid w:val="005F10BB"/>
    <w:rsid w:val="005F13CC"/>
    <w:rsid w:val="005F1C67"/>
    <w:rsid w:val="005F2BBA"/>
    <w:rsid w:val="005F43E5"/>
    <w:rsid w:val="005F52F8"/>
    <w:rsid w:val="005F5914"/>
    <w:rsid w:val="005F5E7F"/>
    <w:rsid w:val="005F7492"/>
    <w:rsid w:val="005F7ABD"/>
    <w:rsid w:val="00603169"/>
    <w:rsid w:val="00604B58"/>
    <w:rsid w:val="0060571C"/>
    <w:rsid w:val="00606074"/>
    <w:rsid w:val="00606E81"/>
    <w:rsid w:val="00607287"/>
    <w:rsid w:val="006125C7"/>
    <w:rsid w:val="00612C4B"/>
    <w:rsid w:val="00612F75"/>
    <w:rsid w:val="0061453C"/>
    <w:rsid w:val="00617856"/>
    <w:rsid w:val="00620232"/>
    <w:rsid w:val="00620817"/>
    <w:rsid w:val="006225FB"/>
    <w:rsid w:val="00623476"/>
    <w:rsid w:val="0062382E"/>
    <w:rsid w:val="00625301"/>
    <w:rsid w:val="00626E69"/>
    <w:rsid w:val="00627B75"/>
    <w:rsid w:val="00630834"/>
    <w:rsid w:val="00633745"/>
    <w:rsid w:val="00633750"/>
    <w:rsid w:val="00633FAE"/>
    <w:rsid w:val="00636355"/>
    <w:rsid w:val="00640869"/>
    <w:rsid w:val="00641105"/>
    <w:rsid w:val="00641B1F"/>
    <w:rsid w:val="006444BD"/>
    <w:rsid w:val="00645407"/>
    <w:rsid w:val="00645E12"/>
    <w:rsid w:val="0064649B"/>
    <w:rsid w:val="00646D5C"/>
    <w:rsid w:val="006516AA"/>
    <w:rsid w:val="00651CFF"/>
    <w:rsid w:val="00651DFA"/>
    <w:rsid w:val="0065417A"/>
    <w:rsid w:val="006542F4"/>
    <w:rsid w:val="006558F5"/>
    <w:rsid w:val="00655B15"/>
    <w:rsid w:val="00656BAD"/>
    <w:rsid w:val="00664086"/>
    <w:rsid w:val="006649E2"/>
    <w:rsid w:val="00666905"/>
    <w:rsid w:val="00670AD0"/>
    <w:rsid w:val="006712D5"/>
    <w:rsid w:val="0067433A"/>
    <w:rsid w:val="00674D25"/>
    <w:rsid w:val="00675346"/>
    <w:rsid w:val="00676C7C"/>
    <w:rsid w:val="00676F20"/>
    <w:rsid w:val="00677366"/>
    <w:rsid w:val="00677C74"/>
    <w:rsid w:val="00680677"/>
    <w:rsid w:val="00680EE4"/>
    <w:rsid w:val="00681402"/>
    <w:rsid w:val="00682DF9"/>
    <w:rsid w:val="00683E27"/>
    <w:rsid w:val="00683F31"/>
    <w:rsid w:val="0068594A"/>
    <w:rsid w:val="00686175"/>
    <w:rsid w:val="006909A9"/>
    <w:rsid w:val="00690BF3"/>
    <w:rsid w:val="006926AB"/>
    <w:rsid w:val="00695EBB"/>
    <w:rsid w:val="00696BC9"/>
    <w:rsid w:val="006979FA"/>
    <w:rsid w:val="006A1060"/>
    <w:rsid w:val="006A2A05"/>
    <w:rsid w:val="006A50F9"/>
    <w:rsid w:val="006A57D4"/>
    <w:rsid w:val="006A6051"/>
    <w:rsid w:val="006A6AC7"/>
    <w:rsid w:val="006A6B26"/>
    <w:rsid w:val="006A6F01"/>
    <w:rsid w:val="006A73C4"/>
    <w:rsid w:val="006B06C5"/>
    <w:rsid w:val="006B1939"/>
    <w:rsid w:val="006B2780"/>
    <w:rsid w:val="006B5EE0"/>
    <w:rsid w:val="006B6DDE"/>
    <w:rsid w:val="006B7FF8"/>
    <w:rsid w:val="006C10F6"/>
    <w:rsid w:val="006C1F59"/>
    <w:rsid w:val="006C2105"/>
    <w:rsid w:val="006C3431"/>
    <w:rsid w:val="006C3C30"/>
    <w:rsid w:val="006C4E2A"/>
    <w:rsid w:val="006D0985"/>
    <w:rsid w:val="006D10EC"/>
    <w:rsid w:val="006D207F"/>
    <w:rsid w:val="006D2B02"/>
    <w:rsid w:val="006D5E2A"/>
    <w:rsid w:val="006D6004"/>
    <w:rsid w:val="006D6E18"/>
    <w:rsid w:val="006E0E60"/>
    <w:rsid w:val="006E2BF0"/>
    <w:rsid w:val="006E362B"/>
    <w:rsid w:val="006E3B3C"/>
    <w:rsid w:val="006E62B7"/>
    <w:rsid w:val="006E6712"/>
    <w:rsid w:val="006E6FD1"/>
    <w:rsid w:val="006E7237"/>
    <w:rsid w:val="006E7AA1"/>
    <w:rsid w:val="006F14CC"/>
    <w:rsid w:val="006F2766"/>
    <w:rsid w:val="006F2F45"/>
    <w:rsid w:val="006F4231"/>
    <w:rsid w:val="006F4552"/>
    <w:rsid w:val="006F592C"/>
    <w:rsid w:val="00700E39"/>
    <w:rsid w:val="00701470"/>
    <w:rsid w:val="00701994"/>
    <w:rsid w:val="00703C74"/>
    <w:rsid w:val="00704C94"/>
    <w:rsid w:val="007055B4"/>
    <w:rsid w:val="00706BA0"/>
    <w:rsid w:val="00706D67"/>
    <w:rsid w:val="00707DEA"/>
    <w:rsid w:val="00710A4F"/>
    <w:rsid w:val="007136AA"/>
    <w:rsid w:val="00713E9E"/>
    <w:rsid w:val="00713F9A"/>
    <w:rsid w:val="00717619"/>
    <w:rsid w:val="00723061"/>
    <w:rsid w:val="0072326D"/>
    <w:rsid w:val="007234C7"/>
    <w:rsid w:val="00723729"/>
    <w:rsid w:val="00724BE1"/>
    <w:rsid w:val="00732380"/>
    <w:rsid w:val="0073280C"/>
    <w:rsid w:val="00733D68"/>
    <w:rsid w:val="00734985"/>
    <w:rsid w:val="00735639"/>
    <w:rsid w:val="00736C42"/>
    <w:rsid w:val="00736F10"/>
    <w:rsid w:val="00737631"/>
    <w:rsid w:val="00737DD7"/>
    <w:rsid w:val="00737F69"/>
    <w:rsid w:val="0074023B"/>
    <w:rsid w:val="00742071"/>
    <w:rsid w:val="007445FD"/>
    <w:rsid w:val="007458DF"/>
    <w:rsid w:val="0074715E"/>
    <w:rsid w:val="0075042E"/>
    <w:rsid w:val="007534E3"/>
    <w:rsid w:val="007535FB"/>
    <w:rsid w:val="00754D21"/>
    <w:rsid w:val="00755856"/>
    <w:rsid w:val="007564BC"/>
    <w:rsid w:val="007613E5"/>
    <w:rsid w:val="00762647"/>
    <w:rsid w:val="00763389"/>
    <w:rsid w:val="0076425F"/>
    <w:rsid w:val="007646F5"/>
    <w:rsid w:val="00764B2D"/>
    <w:rsid w:val="00766F9D"/>
    <w:rsid w:val="00767593"/>
    <w:rsid w:val="0077583E"/>
    <w:rsid w:val="007765C2"/>
    <w:rsid w:val="00776922"/>
    <w:rsid w:val="00776B1F"/>
    <w:rsid w:val="00777797"/>
    <w:rsid w:val="0078040B"/>
    <w:rsid w:val="00780FD9"/>
    <w:rsid w:val="00784465"/>
    <w:rsid w:val="007853A2"/>
    <w:rsid w:val="00785C33"/>
    <w:rsid w:val="0078671F"/>
    <w:rsid w:val="0079176D"/>
    <w:rsid w:val="00791EFD"/>
    <w:rsid w:val="00793AFE"/>
    <w:rsid w:val="0079453E"/>
    <w:rsid w:val="00794548"/>
    <w:rsid w:val="00794C55"/>
    <w:rsid w:val="0079519A"/>
    <w:rsid w:val="00796AA8"/>
    <w:rsid w:val="00797ACF"/>
    <w:rsid w:val="007A0A70"/>
    <w:rsid w:val="007A1044"/>
    <w:rsid w:val="007A1501"/>
    <w:rsid w:val="007A1F34"/>
    <w:rsid w:val="007A36C7"/>
    <w:rsid w:val="007A4B69"/>
    <w:rsid w:val="007A61B1"/>
    <w:rsid w:val="007A6752"/>
    <w:rsid w:val="007A6B81"/>
    <w:rsid w:val="007B0948"/>
    <w:rsid w:val="007B0A53"/>
    <w:rsid w:val="007B120F"/>
    <w:rsid w:val="007B1881"/>
    <w:rsid w:val="007B1AFA"/>
    <w:rsid w:val="007B216F"/>
    <w:rsid w:val="007B36E6"/>
    <w:rsid w:val="007B5D5E"/>
    <w:rsid w:val="007C00EE"/>
    <w:rsid w:val="007C084F"/>
    <w:rsid w:val="007C2ACD"/>
    <w:rsid w:val="007C2CD5"/>
    <w:rsid w:val="007C3CA9"/>
    <w:rsid w:val="007C46C6"/>
    <w:rsid w:val="007C5665"/>
    <w:rsid w:val="007C6DB5"/>
    <w:rsid w:val="007D14BC"/>
    <w:rsid w:val="007D1974"/>
    <w:rsid w:val="007D1B65"/>
    <w:rsid w:val="007D29E4"/>
    <w:rsid w:val="007D2D9A"/>
    <w:rsid w:val="007E0AB7"/>
    <w:rsid w:val="007E0FEF"/>
    <w:rsid w:val="007E1230"/>
    <w:rsid w:val="007E12E6"/>
    <w:rsid w:val="007E5155"/>
    <w:rsid w:val="007E784A"/>
    <w:rsid w:val="007F035D"/>
    <w:rsid w:val="007F09BF"/>
    <w:rsid w:val="007F0B17"/>
    <w:rsid w:val="007F100D"/>
    <w:rsid w:val="007F13EF"/>
    <w:rsid w:val="007F1584"/>
    <w:rsid w:val="007F2AA1"/>
    <w:rsid w:val="007F3373"/>
    <w:rsid w:val="007F3E04"/>
    <w:rsid w:val="008000FD"/>
    <w:rsid w:val="00801287"/>
    <w:rsid w:val="008014D9"/>
    <w:rsid w:val="00801F0C"/>
    <w:rsid w:val="00804459"/>
    <w:rsid w:val="00804885"/>
    <w:rsid w:val="00804C0F"/>
    <w:rsid w:val="00805C64"/>
    <w:rsid w:val="00806523"/>
    <w:rsid w:val="008079E1"/>
    <w:rsid w:val="0081039A"/>
    <w:rsid w:val="008106AB"/>
    <w:rsid w:val="008107A4"/>
    <w:rsid w:val="00810975"/>
    <w:rsid w:val="00811FD2"/>
    <w:rsid w:val="00813404"/>
    <w:rsid w:val="008155AB"/>
    <w:rsid w:val="00816163"/>
    <w:rsid w:val="00816B88"/>
    <w:rsid w:val="00817F13"/>
    <w:rsid w:val="00820FE6"/>
    <w:rsid w:val="00821CB8"/>
    <w:rsid w:val="00821E0E"/>
    <w:rsid w:val="00824439"/>
    <w:rsid w:val="00825B2E"/>
    <w:rsid w:val="00827248"/>
    <w:rsid w:val="0083193C"/>
    <w:rsid w:val="00834198"/>
    <w:rsid w:val="0083466C"/>
    <w:rsid w:val="008350B4"/>
    <w:rsid w:val="008360D2"/>
    <w:rsid w:val="00840F59"/>
    <w:rsid w:val="008429D1"/>
    <w:rsid w:val="00844A35"/>
    <w:rsid w:val="00844F97"/>
    <w:rsid w:val="00845B9D"/>
    <w:rsid w:val="008466BC"/>
    <w:rsid w:val="00850B66"/>
    <w:rsid w:val="00855A02"/>
    <w:rsid w:val="00857215"/>
    <w:rsid w:val="008600F4"/>
    <w:rsid w:val="008616E6"/>
    <w:rsid w:val="00862D7C"/>
    <w:rsid w:val="00862F88"/>
    <w:rsid w:val="008637AB"/>
    <w:rsid w:val="008638EC"/>
    <w:rsid w:val="008639C8"/>
    <w:rsid w:val="00864063"/>
    <w:rsid w:val="008652FA"/>
    <w:rsid w:val="00865707"/>
    <w:rsid w:val="00866011"/>
    <w:rsid w:val="0086760B"/>
    <w:rsid w:val="0087105A"/>
    <w:rsid w:val="00872ECC"/>
    <w:rsid w:val="00872FDA"/>
    <w:rsid w:val="00875FF9"/>
    <w:rsid w:val="00876643"/>
    <w:rsid w:val="008776FB"/>
    <w:rsid w:val="008801FB"/>
    <w:rsid w:val="00880BDD"/>
    <w:rsid w:val="00881800"/>
    <w:rsid w:val="008829C9"/>
    <w:rsid w:val="00882BF7"/>
    <w:rsid w:val="00883EE5"/>
    <w:rsid w:val="00884168"/>
    <w:rsid w:val="0088592C"/>
    <w:rsid w:val="00892AFB"/>
    <w:rsid w:val="008930D1"/>
    <w:rsid w:val="008962AB"/>
    <w:rsid w:val="008A0175"/>
    <w:rsid w:val="008A14A7"/>
    <w:rsid w:val="008A1EE9"/>
    <w:rsid w:val="008A2101"/>
    <w:rsid w:val="008A3ECA"/>
    <w:rsid w:val="008A4CAC"/>
    <w:rsid w:val="008A4D16"/>
    <w:rsid w:val="008A59A2"/>
    <w:rsid w:val="008A5FC9"/>
    <w:rsid w:val="008A7181"/>
    <w:rsid w:val="008B0344"/>
    <w:rsid w:val="008B1674"/>
    <w:rsid w:val="008B1A51"/>
    <w:rsid w:val="008B42B2"/>
    <w:rsid w:val="008B4BA8"/>
    <w:rsid w:val="008B5356"/>
    <w:rsid w:val="008B799E"/>
    <w:rsid w:val="008C23D4"/>
    <w:rsid w:val="008C3026"/>
    <w:rsid w:val="008D24D4"/>
    <w:rsid w:val="008D2BCC"/>
    <w:rsid w:val="008D3A38"/>
    <w:rsid w:val="008D4F4C"/>
    <w:rsid w:val="008D5033"/>
    <w:rsid w:val="008D54B1"/>
    <w:rsid w:val="008D5923"/>
    <w:rsid w:val="008E3A03"/>
    <w:rsid w:val="008E66F4"/>
    <w:rsid w:val="008F1482"/>
    <w:rsid w:val="008F2F45"/>
    <w:rsid w:val="008F774F"/>
    <w:rsid w:val="00900162"/>
    <w:rsid w:val="0090086B"/>
    <w:rsid w:val="009012D7"/>
    <w:rsid w:val="00902461"/>
    <w:rsid w:val="009046BC"/>
    <w:rsid w:val="00910B42"/>
    <w:rsid w:val="00910E69"/>
    <w:rsid w:val="00911CEA"/>
    <w:rsid w:val="00913197"/>
    <w:rsid w:val="00916384"/>
    <w:rsid w:val="00916C6E"/>
    <w:rsid w:val="0091712C"/>
    <w:rsid w:val="00920984"/>
    <w:rsid w:val="00922A0E"/>
    <w:rsid w:val="0092419D"/>
    <w:rsid w:val="00924819"/>
    <w:rsid w:val="0092535C"/>
    <w:rsid w:val="009269AD"/>
    <w:rsid w:val="009271A3"/>
    <w:rsid w:val="00930A4D"/>
    <w:rsid w:val="00930EFD"/>
    <w:rsid w:val="009313BD"/>
    <w:rsid w:val="009322FE"/>
    <w:rsid w:val="009340F3"/>
    <w:rsid w:val="0093424D"/>
    <w:rsid w:val="009361A4"/>
    <w:rsid w:val="0094245E"/>
    <w:rsid w:val="009429B9"/>
    <w:rsid w:val="00946064"/>
    <w:rsid w:val="00946F4E"/>
    <w:rsid w:val="009528DB"/>
    <w:rsid w:val="00952F0B"/>
    <w:rsid w:val="00954136"/>
    <w:rsid w:val="00954FC4"/>
    <w:rsid w:val="009560D1"/>
    <w:rsid w:val="00956482"/>
    <w:rsid w:val="0095671E"/>
    <w:rsid w:val="0095702C"/>
    <w:rsid w:val="00960B58"/>
    <w:rsid w:val="00963F13"/>
    <w:rsid w:val="009642A2"/>
    <w:rsid w:val="009672E2"/>
    <w:rsid w:val="00970263"/>
    <w:rsid w:val="00971039"/>
    <w:rsid w:val="00974875"/>
    <w:rsid w:val="009802E6"/>
    <w:rsid w:val="009813AC"/>
    <w:rsid w:val="00982017"/>
    <w:rsid w:val="00982377"/>
    <w:rsid w:val="00982735"/>
    <w:rsid w:val="00984F6D"/>
    <w:rsid w:val="009856F9"/>
    <w:rsid w:val="00985A85"/>
    <w:rsid w:val="00987BE3"/>
    <w:rsid w:val="009919B2"/>
    <w:rsid w:val="009943BC"/>
    <w:rsid w:val="009949CB"/>
    <w:rsid w:val="009A05AA"/>
    <w:rsid w:val="009A1521"/>
    <w:rsid w:val="009A1CA7"/>
    <w:rsid w:val="009A332C"/>
    <w:rsid w:val="009A42A6"/>
    <w:rsid w:val="009A42E7"/>
    <w:rsid w:val="009A5459"/>
    <w:rsid w:val="009A57CB"/>
    <w:rsid w:val="009B0329"/>
    <w:rsid w:val="009B12D8"/>
    <w:rsid w:val="009B144A"/>
    <w:rsid w:val="009B223A"/>
    <w:rsid w:val="009B4D45"/>
    <w:rsid w:val="009B4FB1"/>
    <w:rsid w:val="009B53E1"/>
    <w:rsid w:val="009B6F3A"/>
    <w:rsid w:val="009C0194"/>
    <w:rsid w:val="009C0767"/>
    <w:rsid w:val="009C3C11"/>
    <w:rsid w:val="009C55A2"/>
    <w:rsid w:val="009C5F9C"/>
    <w:rsid w:val="009C627C"/>
    <w:rsid w:val="009C6EA4"/>
    <w:rsid w:val="009C6F9A"/>
    <w:rsid w:val="009C7583"/>
    <w:rsid w:val="009C78C6"/>
    <w:rsid w:val="009D05EC"/>
    <w:rsid w:val="009D1EE4"/>
    <w:rsid w:val="009D76BF"/>
    <w:rsid w:val="009E0EE4"/>
    <w:rsid w:val="009E51F7"/>
    <w:rsid w:val="009E6BD2"/>
    <w:rsid w:val="009E6FD2"/>
    <w:rsid w:val="009E7327"/>
    <w:rsid w:val="009F01DA"/>
    <w:rsid w:val="009F0695"/>
    <w:rsid w:val="009F481A"/>
    <w:rsid w:val="009F4918"/>
    <w:rsid w:val="009F5355"/>
    <w:rsid w:val="009F775A"/>
    <w:rsid w:val="00A01FAA"/>
    <w:rsid w:val="00A04197"/>
    <w:rsid w:val="00A04C2B"/>
    <w:rsid w:val="00A04E8A"/>
    <w:rsid w:val="00A051BF"/>
    <w:rsid w:val="00A07217"/>
    <w:rsid w:val="00A07949"/>
    <w:rsid w:val="00A07AAC"/>
    <w:rsid w:val="00A10AD9"/>
    <w:rsid w:val="00A1197B"/>
    <w:rsid w:val="00A132CA"/>
    <w:rsid w:val="00A1423A"/>
    <w:rsid w:val="00A15322"/>
    <w:rsid w:val="00A159DF"/>
    <w:rsid w:val="00A20A7C"/>
    <w:rsid w:val="00A21534"/>
    <w:rsid w:val="00A24F9B"/>
    <w:rsid w:val="00A2797F"/>
    <w:rsid w:val="00A3303F"/>
    <w:rsid w:val="00A3687A"/>
    <w:rsid w:val="00A36EE6"/>
    <w:rsid w:val="00A37562"/>
    <w:rsid w:val="00A40025"/>
    <w:rsid w:val="00A42565"/>
    <w:rsid w:val="00A43A85"/>
    <w:rsid w:val="00A50A90"/>
    <w:rsid w:val="00A511A2"/>
    <w:rsid w:val="00A5383D"/>
    <w:rsid w:val="00A55EAC"/>
    <w:rsid w:val="00A572FE"/>
    <w:rsid w:val="00A61D62"/>
    <w:rsid w:val="00A63746"/>
    <w:rsid w:val="00A63B00"/>
    <w:rsid w:val="00A66729"/>
    <w:rsid w:val="00A66938"/>
    <w:rsid w:val="00A67549"/>
    <w:rsid w:val="00A67D16"/>
    <w:rsid w:val="00A7021C"/>
    <w:rsid w:val="00A70377"/>
    <w:rsid w:val="00A70DCE"/>
    <w:rsid w:val="00A70EC8"/>
    <w:rsid w:val="00A71674"/>
    <w:rsid w:val="00A745BE"/>
    <w:rsid w:val="00A84179"/>
    <w:rsid w:val="00A854D6"/>
    <w:rsid w:val="00A85E2F"/>
    <w:rsid w:val="00A87AE0"/>
    <w:rsid w:val="00A92185"/>
    <w:rsid w:val="00A9419A"/>
    <w:rsid w:val="00A95BB6"/>
    <w:rsid w:val="00A9682C"/>
    <w:rsid w:val="00AA1197"/>
    <w:rsid w:val="00AA16A9"/>
    <w:rsid w:val="00AA1780"/>
    <w:rsid w:val="00AA1FAF"/>
    <w:rsid w:val="00AA375E"/>
    <w:rsid w:val="00AA43A7"/>
    <w:rsid w:val="00AA48BE"/>
    <w:rsid w:val="00AB047B"/>
    <w:rsid w:val="00AB2331"/>
    <w:rsid w:val="00AB24A8"/>
    <w:rsid w:val="00AB337E"/>
    <w:rsid w:val="00AB48EF"/>
    <w:rsid w:val="00AB5783"/>
    <w:rsid w:val="00AB5C16"/>
    <w:rsid w:val="00AB6048"/>
    <w:rsid w:val="00AC069A"/>
    <w:rsid w:val="00AC14E4"/>
    <w:rsid w:val="00AC15E6"/>
    <w:rsid w:val="00AC37CC"/>
    <w:rsid w:val="00AC3948"/>
    <w:rsid w:val="00AD19EE"/>
    <w:rsid w:val="00AD3F2F"/>
    <w:rsid w:val="00AE0974"/>
    <w:rsid w:val="00AE1C48"/>
    <w:rsid w:val="00AE1CB5"/>
    <w:rsid w:val="00AE1E6B"/>
    <w:rsid w:val="00AE3728"/>
    <w:rsid w:val="00AE4BE2"/>
    <w:rsid w:val="00AF0DCD"/>
    <w:rsid w:val="00AF12DA"/>
    <w:rsid w:val="00AF22FC"/>
    <w:rsid w:val="00AF2573"/>
    <w:rsid w:val="00AF2A38"/>
    <w:rsid w:val="00AF4B55"/>
    <w:rsid w:val="00AF52C9"/>
    <w:rsid w:val="00B02357"/>
    <w:rsid w:val="00B02984"/>
    <w:rsid w:val="00B07664"/>
    <w:rsid w:val="00B10EB7"/>
    <w:rsid w:val="00B112DF"/>
    <w:rsid w:val="00B14687"/>
    <w:rsid w:val="00B147EB"/>
    <w:rsid w:val="00B21BCE"/>
    <w:rsid w:val="00B2355C"/>
    <w:rsid w:val="00B23889"/>
    <w:rsid w:val="00B245B7"/>
    <w:rsid w:val="00B24C4C"/>
    <w:rsid w:val="00B30407"/>
    <w:rsid w:val="00B31997"/>
    <w:rsid w:val="00B33199"/>
    <w:rsid w:val="00B34D31"/>
    <w:rsid w:val="00B35D8B"/>
    <w:rsid w:val="00B42E71"/>
    <w:rsid w:val="00B439A9"/>
    <w:rsid w:val="00B44125"/>
    <w:rsid w:val="00B44772"/>
    <w:rsid w:val="00B45F3B"/>
    <w:rsid w:val="00B514A1"/>
    <w:rsid w:val="00B51C54"/>
    <w:rsid w:val="00B54F12"/>
    <w:rsid w:val="00B57B0E"/>
    <w:rsid w:val="00B57B67"/>
    <w:rsid w:val="00B6071A"/>
    <w:rsid w:val="00B61B98"/>
    <w:rsid w:val="00B61D13"/>
    <w:rsid w:val="00B62B1E"/>
    <w:rsid w:val="00B65128"/>
    <w:rsid w:val="00B674E1"/>
    <w:rsid w:val="00B70FFB"/>
    <w:rsid w:val="00B72591"/>
    <w:rsid w:val="00B72DDC"/>
    <w:rsid w:val="00B74232"/>
    <w:rsid w:val="00B761A5"/>
    <w:rsid w:val="00B77741"/>
    <w:rsid w:val="00B77A46"/>
    <w:rsid w:val="00B80B6A"/>
    <w:rsid w:val="00B8213D"/>
    <w:rsid w:val="00B82B5D"/>
    <w:rsid w:val="00B82C9A"/>
    <w:rsid w:val="00B84FED"/>
    <w:rsid w:val="00B86545"/>
    <w:rsid w:val="00B9037E"/>
    <w:rsid w:val="00B90D9D"/>
    <w:rsid w:val="00B91535"/>
    <w:rsid w:val="00B92B0E"/>
    <w:rsid w:val="00B934A7"/>
    <w:rsid w:val="00B952D8"/>
    <w:rsid w:val="00B9645B"/>
    <w:rsid w:val="00B97054"/>
    <w:rsid w:val="00BA0F8E"/>
    <w:rsid w:val="00BA2747"/>
    <w:rsid w:val="00BA3A30"/>
    <w:rsid w:val="00BA3E0B"/>
    <w:rsid w:val="00BA4F95"/>
    <w:rsid w:val="00BA590B"/>
    <w:rsid w:val="00BA7D21"/>
    <w:rsid w:val="00BB07A8"/>
    <w:rsid w:val="00BB0837"/>
    <w:rsid w:val="00BB2C62"/>
    <w:rsid w:val="00BB3C81"/>
    <w:rsid w:val="00BB3E02"/>
    <w:rsid w:val="00BB4273"/>
    <w:rsid w:val="00BB7727"/>
    <w:rsid w:val="00BB7BE3"/>
    <w:rsid w:val="00BC07CB"/>
    <w:rsid w:val="00BC0B9F"/>
    <w:rsid w:val="00BC1344"/>
    <w:rsid w:val="00BC3885"/>
    <w:rsid w:val="00BC4807"/>
    <w:rsid w:val="00BC5EA1"/>
    <w:rsid w:val="00BC6162"/>
    <w:rsid w:val="00BC6FE7"/>
    <w:rsid w:val="00BC7739"/>
    <w:rsid w:val="00BC7AC1"/>
    <w:rsid w:val="00BD064E"/>
    <w:rsid w:val="00BD0908"/>
    <w:rsid w:val="00BD12C8"/>
    <w:rsid w:val="00BD31E1"/>
    <w:rsid w:val="00BD4053"/>
    <w:rsid w:val="00BD432F"/>
    <w:rsid w:val="00BD4972"/>
    <w:rsid w:val="00BD5632"/>
    <w:rsid w:val="00BD58EB"/>
    <w:rsid w:val="00BD6443"/>
    <w:rsid w:val="00BD7885"/>
    <w:rsid w:val="00BE0179"/>
    <w:rsid w:val="00BE076D"/>
    <w:rsid w:val="00BE0838"/>
    <w:rsid w:val="00BE258C"/>
    <w:rsid w:val="00BE35B7"/>
    <w:rsid w:val="00BE4F6D"/>
    <w:rsid w:val="00BF2A67"/>
    <w:rsid w:val="00BF35B8"/>
    <w:rsid w:val="00BF41E8"/>
    <w:rsid w:val="00BF429A"/>
    <w:rsid w:val="00BF45A6"/>
    <w:rsid w:val="00BF45D1"/>
    <w:rsid w:val="00BF5BFA"/>
    <w:rsid w:val="00BF5C6D"/>
    <w:rsid w:val="00BF70A6"/>
    <w:rsid w:val="00BF7387"/>
    <w:rsid w:val="00C00D6C"/>
    <w:rsid w:val="00C02666"/>
    <w:rsid w:val="00C02B43"/>
    <w:rsid w:val="00C03024"/>
    <w:rsid w:val="00C05C48"/>
    <w:rsid w:val="00C062E2"/>
    <w:rsid w:val="00C10744"/>
    <w:rsid w:val="00C11520"/>
    <w:rsid w:val="00C127C6"/>
    <w:rsid w:val="00C128E8"/>
    <w:rsid w:val="00C1346A"/>
    <w:rsid w:val="00C141CD"/>
    <w:rsid w:val="00C14324"/>
    <w:rsid w:val="00C14D2A"/>
    <w:rsid w:val="00C22650"/>
    <w:rsid w:val="00C23191"/>
    <w:rsid w:val="00C2477A"/>
    <w:rsid w:val="00C25A95"/>
    <w:rsid w:val="00C304B0"/>
    <w:rsid w:val="00C3187D"/>
    <w:rsid w:val="00C320DA"/>
    <w:rsid w:val="00C3277F"/>
    <w:rsid w:val="00C3444F"/>
    <w:rsid w:val="00C35FCA"/>
    <w:rsid w:val="00C36654"/>
    <w:rsid w:val="00C36DAD"/>
    <w:rsid w:val="00C37208"/>
    <w:rsid w:val="00C376DA"/>
    <w:rsid w:val="00C41468"/>
    <w:rsid w:val="00C41CA0"/>
    <w:rsid w:val="00C51E72"/>
    <w:rsid w:val="00C52290"/>
    <w:rsid w:val="00C539C7"/>
    <w:rsid w:val="00C541EE"/>
    <w:rsid w:val="00C5446B"/>
    <w:rsid w:val="00C57CA7"/>
    <w:rsid w:val="00C611A4"/>
    <w:rsid w:val="00C6170D"/>
    <w:rsid w:val="00C61B98"/>
    <w:rsid w:val="00C636F2"/>
    <w:rsid w:val="00C65C34"/>
    <w:rsid w:val="00C66583"/>
    <w:rsid w:val="00C66630"/>
    <w:rsid w:val="00C719CF"/>
    <w:rsid w:val="00C7425D"/>
    <w:rsid w:val="00C746EA"/>
    <w:rsid w:val="00C770E1"/>
    <w:rsid w:val="00C82F95"/>
    <w:rsid w:val="00C83059"/>
    <w:rsid w:val="00C87045"/>
    <w:rsid w:val="00C90FE7"/>
    <w:rsid w:val="00C917F1"/>
    <w:rsid w:val="00C91860"/>
    <w:rsid w:val="00C92B5F"/>
    <w:rsid w:val="00C95EB0"/>
    <w:rsid w:val="00C96572"/>
    <w:rsid w:val="00C969A4"/>
    <w:rsid w:val="00C97156"/>
    <w:rsid w:val="00C97A67"/>
    <w:rsid w:val="00CA04E5"/>
    <w:rsid w:val="00CA0513"/>
    <w:rsid w:val="00CA5F64"/>
    <w:rsid w:val="00CB0E8A"/>
    <w:rsid w:val="00CB0EFC"/>
    <w:rsid w:val="00CB24C1"/>
    <w:rsid w:val="00CB37A9"/>
    <w:rsid w:val="00CB4872"/>
    <w:rsid w:val="00CB569D"/>
    <w:rsid w:val="00CB5D25"/>
    <w:rsid w:val="00CB79B7"/>
    <w:rsid w:val="00CC1815"/>
    <w:rsid w:val="00CC4771"/>
    <w:rsid w:val="00CC4A41"/>
    <w:rsid w:val="00CC63D5"/>
    <w:rsid w:val="00CC679B"/>
    <w:rsid w:val="00CD1186"/>
    <w:rsid w:val="00CD3E43"/>
    <w:rsid w:val="00CD3F9A"/>
    <w:rsid w:val="00CD6010"/>
    <w:rsid w:val="00CD711C"/>
    <w:rsid w:val="00CD734B"/>
    <w:rsid w:val="00CD7C29"/>
    <w:rsid w:val="00CE0C4B"/>
    <w:rsid w:val="00CE3E1B"/>
    <w:rsid w:val="00CE559A"/>
    <w:rsid w:val="00CE5BE1"/>
    <w:rsid w:val="00CE61C5"/>
    <w:rsid w:val="00CF0C0A"/>
    <w:rsid w:val="00CF10F8"/>
    <w:rsid w:val="00CF22AE"/>
    <w:rsid w:val="00CF378F"/>
    <w:rsid w:val="00D03EE0"/>
    <w:rsid w:val="00D041B9"/>
    <w:rsid w:val="00D065C1"/>
    <w:rsid w:val="00D065F0"/>
    <w:rsid w:val="00D06D16"/>
    <w:rsid w:val="00D10A2D"/>
    <w:rsid w:val="00D10AA1"/>
    <w:rsid w:val="00D12BFC"/>
    <w:rsid w:val="00D15B91"/>
    <w:rsid w:val="00D1613E"/>
    <w:rsid w:val="00D16EAC"/>
    <w:rsid w:val="00D17CBD"/>
    <w:rsid w:val="00D200F9"/>
    <w:rsid w:val="00D213B2"/>
    <w:rsid w:val="00D2242B"/>
    <w:rsid w:val="00D22464"/>
    <w:rsid w:val="00D23218"/>
    <w:rsid w:val="00D23958"/>
    <w:rsid w:val="00D23B0C"/>
    <w:rsid w:val="00D2545A"/>
    <w:rsid w:val="00D26E4F"/>
    <w:rsid w:val="00D278AD"/>
    <w:rsid w:val="00D27987"/>
    <w:rsid w:val="00D27C86"/>
    <w:rsid w:val="00D27F27"/>
    <w:rsid w:val="00D31A12"/>
    <w:rsid w:val="00D35E4F"/>
    <w:rsid w:val="00D35FCF"/>
    <w:rsid w:val="00D36832"/>
    <w:rsid w:val="00D36DF5"/>
    <w:rsid w:val="00D37E24"/>
    <w:rsid w:val="00D4226F"/>
    <w:rsid w:val="00D439C6"/>
    <w:rsid w:val="00D46C17"/>
    <w:rsid w:val="00D472AF"/>
    <w:rsid w:val="00D475C0"/>
    <w:rsid w:val="00D511CD"/>
    <w:rsid w:val="00D5321E"/>
    <w:rsid w:val="00D54142"/>
    <w:rsid w:val="00D55EC4"/>
    <w:rsid w:val="00D617FC"/>
    <w:rsid w:val="00D63EE3"/>
    <w:rsid w:val="00D65E48"/>
    <w:rsid w:val="00D662DC"/>
    <w:rsid w:val="00D72205"/>
    <w:rsid w:val="00D7349F"/>
    <w:rsid w:val="00D73872"/>
    <w:rsid w:val="00D76024"/>
    <w:rsid w:val="00D76E97"/>
    <w:rsid w:val="00D802CF"/>
    <w:rsid w:val="00D806E9"/>
    <w:rsid w:val="00D8093D"/>
    <w:rsid w:val="00D80B74"/>
    <w:rsid w:val="00D81978"/>
    <w:rsid w:val="00D82546"/>
    <w:rsid w:val="00D832A4"/>
    <w:rsid w:val="00D83BF3"/>
    <w:rsid w:val="00D8450A"/>
    <w:rsid w:val="00D86DB1"/>
    <w:rsid w:val="00D97BF4"/>
    <w:rsid w:val="00DA1E1C"/>
    <w:rsid w:val="00DA2E8F"/>
    <w:rsid w:val="00DA3F59"/>
    <w:rsid w:val="00DA461B"/>
    <w:rsid w:val="00DA619F"/>
    <w:rsid w:val="00DA62B7"/>
    <w:rsid w:val="00DA6FD7"/>
    <w:rsid w:val="00DA7BCB"/>
    <w:rsid w:val="00DB0B27"/>
    <w:rsid w:val="00DB12CC"/>
    <w:rsid w:val="00DB1766"/>
    <w:rsid w:val="00DB1F2E"/>
    <w:rsid w:val="00DB262E"/>
    <w:rsid w:val="00DB2A55"/>
    <w:rsid w:val="00DB38B8"/>
    <w:rsid w:val="00DB45C6"/>
    <w:rsid w:val="00DB5118"/>
    <w:rsid w:val="00DB6A8E"/>
    <w:rsid w:val="00DC0855"/>
    <w:rsid w:val="00DC0F45"/>
    <w:rsid w:val="00DC5E3F"/>
    <w:rsid w:val="00DC6B0A"/>
    <w:rsid w:val="00DD0A09"/>
    <w:rsid w:val="00DD0DEF"/>
    <w:rsid w:val="00DD136B"/>
    <w:rsid w:val="00DD3C18"/>
    <w:rsid w:val="00DD659C"/>
    <w:rsid w:val="00DD79A9"/>
    <w:rsid w:val="00DD7C2A"/>
    <w:rsid w:val="00DE1CF6"/>
    <w:rsid w:val="00DE2360"/>
    <w:rsid w:val="00DE3002"/>
    <w:rsid w:val="00DE39EC"/>
    <w:rsid w:val="00DE3A12"/>
    <w:rsid w:val="00DE496E"/>
    <w:rsid w:val="00DE7180"/>
    <w:rsid w:val="00DE73C0"/>
    <w:rsid w:val="00DE74A7"/>
    <w:rsid w:val="00DF008F"/>
    <w:rsid w:val="00DF0C5A"/>
    <w:rsid w:val="00DF23BA"/>
    <w:rsid w:val="00DF4D85"/>
    <w:rsid w:val="00DF5731"/>
    <w:rsid w:val="00DF58B8"/>
    <w:rsid w:val="00DF5EB4"/>
    <w:rsid w:val="00DF614F"/>
    <w:rsid w:val="00DF64DA"/>
    <w:rsid w:val="00DF71FA"/>
    <w:rsid w:val="00E005DE"/>
    <w:rsid w:val="00E023C3"/>
    <w:rsid w:val="00E0356C"/>
    <w:rsid w:val="00E04110"/>
    <w:rsid w:val="00E042E6"/>
    <w:rsid w:val="00E045B2"/>
    <w:rsid w:val="00E04E3B"/>
    <w:rsid w:val="00E05893"/>
    <w:rsid w:val="00E05DEA"/>
    <w:rsid w:val="00E076C2"/>
    <w:rsid w:val="00E1058D"/>
    <w:rsid w:val="00E10A5B"/>
    <w:rsid w:val="00E10C2B"/>
    <w:rsid w:val="00E11532"/>
    <w:rsid w:val="00E12114"/>
    <w:rsid w:val="00E131A4"/>
    <w:rsid w:val="00E1434E"/>
    <w:rsid w:val="00E1635F"/>
    <w:rsid w:val="00E1698D"/>
    <w:rsid w:val="00E20735"/>
    <w:rsid w:val="00E212DB"/>
    <w:rsid w:val="00E2260B"/>
    <w:rsid w:val="00E22B1F"/>
    <w:rsid w:val="00E24218"/>
    <w:rsid w:val="00E25628"/>
    <w:rsid w:val="00E2620C"/>
    <w:rsid w:val="00E26ED7"/>
    <w:rsid w:val="00E30AA3"/>
    <w:rsid w:val="00E31F44"/>
    <w:rsid w:val="00E330EF"/>
    <w:rsid w:val="00E334D2"/>
    <w:rsid w:val="00E35940"/>
    <w:rsid w:val="00E35D8D"/>
    <w:rsid w:val="00E3732A"/>
    <w:rsid w:val="00E37660"/>
    <w:rsid w:val="00E41571"/>
    <w:rsid w:val="00E44E6F"/>
    <w:rsid w:val="00E46DB6"/>
    <w:rsid w:val="00E47271"/>
    <w:rsid w:val="00E50803"/>
    <w:rsid w:val="00E51A4A"/>
    <w:rsid w:val="00E5540F"/>
    <w:rsid w:val="00E56064"/>
    <w:rsid w:val="00E56B15"/>
    <w:rsid w:val="00E60F9F"/>
    <w:rsid w:val="00E61D82"/>
    <w:rsid w:val="00E6296B"/>
    <w:rsid w:val="00E62F65"/>
    <w:rsid w:val="00E63E31"/>
    <w:rsid w:val="00E63E4C"/>
    <w:rsid w:val="00E659E6"/>
    <w:rsid w:val="00E67E74"/>
    <w:rsid w:val="00E71F82"/>
    <w:rsid w:val="00E7211A"/>
    <w:rsid w:val="00E73988"/>
    <w:rsid w:val="00E73DB7"/>
    <w:rsid w:val="00E73F51"/>
    <w:rsid w:val="00E750C7"/>
    <w:rsid w:val="00E7667B"/>
    <w:rsid w:val="00E7761C"/>
    <w:rsid w:val="00E77A07"/>
    <w:rsid w:val="00E80682"/>
    <w:rsid w:val="00E80A27"/>
    <w:rsid w:val="00E816CB"/>
    <w:rsid w:val="00E824D5"/>
    <w:rsid w:val="00E830CF"/>
    <w:rsid w:val="00E8337B"/>
    <w:rsid w:val="00E86514"/>
    <w:rsid w:val="00E86F79"/>
    <w:rsid w:val="00E87E62"/>
    <w:rsid w:val="00E9048C"/>
    <w:rsid w:val="00E91DA3"/>
    <w:rsid w:val="00E94216"/>
    <w:rsid w:val="00E94310"/>
    <w:rsid w:val="00E97EF9"/>
    <w:rsid w:val="00EA0260"/>
    <w:rsid w:val="00EA2BAD"/>
    <w:rsid w:val="00EA3B6A"/>
    <w:rsid w:val="00EA557F"/>
    <w:rsid w:val="00EA78AE"/>
    <w:rsid w:val="00EA7CFB"/>
    <w:rsid w:val="00EB0E55"/>
    <w:rsid w:val="00EB3C11"/>
    <w:rsid w:val="00EB78E3"/>
    <w:rsid w:val="00EC0964"/>
    <w:rsid w:val="00EC145F"/>
    <w:rsid w:val="00EC2E75"/>
    <w:rsid w:val="00EC4715"/>
    <w:rsid w:val="00EC6FA5"/>
    <w:rsid w:val="00ED2822"/>
    <w:rsid w:val="00ED2901"/>
    <w:rsid w:val="00ED63F8"/>
    <w:rsid w:val="00EE0DDC"/>
    <w:rsid w:val="00EE1216"/>
    <w:rsid w:val="00EE1643"/>
    <w:rsid w:val="00EE1E91"/>
    <w:rsid w:val="00EE2921"/>
    <w:rsid w:val="00EE2B56"/>
    <w:rsid w:val="00EE3677"/>
    <w:rsid w:val="00EE460F"/>
    <w:rsid w:val="00EE71D3"/>
    <w:rsid w:val="00EE7C9A"/>
    <w:rsid w:val="00EF4571"/>
    <w:rsid w:val="00EF4B53"/>
    <w:rsid w:val="00F014DB"/>
    <w:rsid w:val="00F020CF"/>
    <w:rsid w:val="00F024B2"/>
    <w:rsid w:val="00F0314E"/>
    <w:rsid w:val="00F0382A"/>
    <w:rsid w:val="00F0392D"/>
    <w:rsid w:val="00F04900"/>
    <w:rsid w:val="00F0647D"/>
    <w:rsid w:val="00F065C9"/>
    <w:rsid w:val="00F069F4"/>
    <w:rsid w:val="00F07043"/>
    <w:rsid w:val="00F10740"/>
    <w:rsid w:val="00F12404"/>
    <w:rsid w:val="00F1449F"/>
    <w:rsid w:val="00F16DDC"/>
    <w:rsid w:val="00F17A33"/>
    <w:rsid w:val="00F21B30"/>
    <w:rsid w:val="00F23C7E"/>
    <w:rsid w:val="00F23F45"/>
    <w:rsid w:val="00F24D85"/>
    <w:rsid w:val="00F2520E"/>
    <w:rsid w:val="00F2545D"/>
    <w:rsid w:val="00F31B79"/>
    <w:rsid w:val="00F31BA1"/>
    <w:rsid w:val="00F31C1B"/>
    <w:rsid w:val="00F331CA"/>
    <w:rsid w:val="00F35C81"/>
    <w:rsid w:val="00F36C15"/>
    <w:rsid w:val="00F376AD"/>
    <w:rsid w:val="00F400EA"/>
    <w:rsid w:val="00F45089"/>
    <w:rsid w:val="00F45B7A"/>
    <w:rsid w:val="00F504B0"/>
    <w:rsid w:val="00F52AE0"/>
    <w:rsid w:val="00F54BA4"/>
    <w:rsid w:val="00F56B44"/>
    <w:rsid w:val="00F60AD9"/>
    <w:rsid w:val="00F62189"/>
    <w:rsid w:val="00F63ED6"/>
    <w:rsid w:val="00F640E4"/>
    <w:rsid w:val="00F6412A"/>
    <w:rsid w:val="00F6523C"/>
    <w:rsid w:val="00F67120"/>
    <w:rsid w:val="00F6736F"/>
    <w:rsid w:val="00F67C27"/>
    <w:rsid w:val="00F70017"/>
    <w:rsid w:val="00F71C84"/>
    <w:rsid w:val="00F72879"/>
    <w:rsid w:val="00F73ED2"/>
    <w:rsid w:val="00F73FB5"/>
    <w:rsid w:val="00F74074"/>
    <w:rsid w:val="00F74C00"/>
    <w:rsid w:val="00F76074"/>
    <w:rsid w:val="00F7624B"/>
    <w:rsid w:val="00F77BE0"/>
    <w:rsid w:val="00F77D76"/>
    <w:rsid w:val="00F8011B"/>
    <w:rsid w:val="00F81A6B"/>
    <w:rsid w:val="00F836C7"/>
    <w:rsid w:val="00F83CED"/>
    <w:rsid w:val="00F83E8B"/>
    <w:rsid w:val="00F84366"/>
    <w:rsid w:val="00F84EAF"/>
    <w:rsid w:val="00F85768"/>
    <w:rsid w:val="00F867FD"/>
    <w:rsid w:val="00F86874"/>
    <w:rsid w:val="00F871D5"/>
    <w:rsid w:val="00F90501"/>
    <w:rsid w:val="00F92801"/>
    <w:rsid w:val="00F94D05"/>
    <w:rsid w:val="00F95CB2"/>
    <w:rsid w:val="00F95E7E"/>
    <w:rsid w:val="00F970E7"/>
    <w:rsid w:val="00FA016A"/>
    <w:rsid w:val="00FA0C02"/>
    <w:rsid w:val="00FA0F94"/>
    <w:rsid w:val="00FA61CC"/>
    <w:rsid w:val="00FB01DF"/>
    <w:rsid w:val="00FB277F"/>
    <w:rsid w:val="00FB3A15"/>
    <w:rsid w:val="00FB45F3"/>
    <w:rsid w:val="00FC0230"/>
    <w:rsid w:val="00FC0F71"/>
    <w:rsid w:val="00FC35CA"/>
    <w:rsid w:val="00FC4426"/>
    <w:rsid w:val="00FC51FD"/>
    <w:rsid w:val="00FC5836"/>
    <w:rsid w:val="00FD1C03"/>
    <w:rsid w:val="00FD25A0"/>
    <w:rsid w:val="00FD4D30"/>
    <w:rsid w:val="00FD5FD6"/>
    <w:rsid w:val="00FD60CC"/>
    <w:rsid w:val="00FD6553"/>
    <w:rsid w:val="00FD6E66"/>
    <w:rsid w:val="00FD750F"/>
    <w:rsid w:val="00FE0A66"/>
    <w:rsid w:val="00FE2AFF"/>
    <w:rsid w:val="00FE2D2A"/>
    <w:rsid w:val="00FE38C1"/>
    <w:rsid w:val="00FF0252"/>
    <w:rsid w:val="00FF0A6A"/>
    <w:rsid w:val="00FF3464"/>
    <w:rsid w:val="00FF3FDD"/>
    <w:rsid w:val="00FF4BDB"/>
    <w:rsid w:val="00FF51DB"/>
    <w:rsid w:val="00FF71B9"/>
    <w:rsid w:val="083E49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E68B6"/>
  <w15:docId w15:val="{2C044455-01E5-4317-994D-9CEC3E29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2AE"/>
    <w:rPr>
      <w:rFonts w:ascii="Arial" w:hAnsi="Arial" w:cs="Arial"/>
      <w:szCs w:val="28"/>
    </w:rPr>
  </w:style>
  <w:style w:type="paragraph" w:styleId="Naslov1">
    <w:name w:val="heading 1"/>
    <w:basedOn w:val="Normal"/>
    <w:next w:val="Normal"/>
    <w:link w:val="Naslov1Char"/>
    <w:qFormat/>
    <w:rsid w:val="0074023B"/>
    <w:pPr>
      <w:keepNext/>
      <w:jc w:val="center"/>
      <w:outlineLvl w:val="0"/>
    </w:pPr>
    <w:rPr>
      <w:rFonts w:ascii="HRTimes" w:hAnsi="HRTimes" w:cs="Times New Roman"/>
      <w:b/>
      <w:color w:val="0000FF"/>
      <w:kern w:val="28"/>
      <w:sz w:val="24"/>
      <w:szCs w:val="20"/>
      <w:lang w:eastAsia="en-US"/>
    </w:rPr>
  </w:style>
  <w:style w:type="paragraph" w:styleId="Naslov2">
    <w:name w:val="heading 2"/>
    <w:basedOn w:val="Normal"/>
    <w:next w:val="Normal"/>
    <w:link w:val="Naslov2Char"/>
    <w:qFormat/>
    <w:rsid w:val="0074023B"/>
    <w:pPr>
      <w:keepNext/>
      <w:spacing w:before="240" w:after="60"/>
      <w:outlineLvl w:val="1"/>
    </w:pPr>
    <w:rPr>
      <w:b/>
      <w:bCs/>
      <w:i/>
      <w:iCs/>
      <w:sz w:val="28"/>
    </w:rPr>
  </w:style>
  <w:style w:type="paragraph" w:styleId="Naslov3">
    <w:name w:val="heading 3"/>
    <w:basedOn w:val="Normal"/>
    <w:next w:val="Normal"/>
    <w:link w:val="Naslov3Char"/>
    <w:qFormat/>
    <w:rsid w:val="0074023B"/>
    <w:pPr>
      <w:keepNext/>
      <w:ind w:hanging="284"/>
      <w:outlineLvl w:val="2"/>
    </w:pPr>
    <w:rPr>
      <w:rFonts w:ascii="Times New Roman" w:hAnsi="Times New Roman" w:cs="Times New Roman"/>
      <w:sz w:val="28"/>
      <w:szCs w:val="20"/>
      <w:lang w:val="en-AU" w:eastAsia="zh-CN"/>
    </w:rPr>
  </w:style>
  <w:style w:type="paragraph" w:styleId="Naslov4">
    <w:name w:val="heading 4"/>
    <w:basedOn w:val="Normal"/>
    <w:next w:val="Normal"/>
    <w:link w:val="Naslov4Char"/>
    <w:qFormat/>
    <w:rsid w:val="0074023B"/>
    <w:pPr>
      <w:keepNext/>
      <w:spacing w:before="240" w:after="60"/>
      <w:outlineLvl w:val="3"/>
    </w:pPr>
    <w:rPr>
      <w:rFonts w:ascii="Times New Roman" w:hAnsi="Times New Roman" w:cs="Times New Roman"/>
      <w:b/>
      <w:bCs/>
      <w:sz w:val="28"/>
      <w:lang w:val="en-AU" w:eastAsia="zh-CN"/>
    </w:rPr>
  </w:style>
  <w:style w:type="paragraph" w:styleId="Naslov5">
    <w:name w:val="heading 5"/>
    <w:basedOn w:val="Normal"/>
    <w:next w:val="Normal"/>
    <w:link w:val="Naslov5Char"/>
    <w:qFormat/>
    <w:rsid w:val="0074023B"/>
    <w:pPr>
      <w:keepNext/>
      <w:ind w:left="-284"/>
      <w:outlineLvl w:val="4"/>
    </w:pPr>
    <w:rPr>
      <w:rFonts w:ascii="Times New Roman" w:hAnsi="Times New Roman" w:cs="Times New Roman"/>
      <w:b/>
      <w:sz w:val="28"/>
      <w:szCs w:val="20"/>
      <w:lang w:val="en-AU" w:eastAsia="zh-CN"/>
    </w:rPr>
  </w:style>
  <w:style w:type="paragraph" w:styleId="Naslov6">
    <w:name w:val="heading 6"/>
    <w:basedOn w:val="Normal"/>
    <w:next w:val="Normal"/>
    <w:link w:val="Naslov6Char"/>
    <w:qFormat/>
    <w:rsid w:val="0074023B"/>
    <w:pPr>
      <w:spacing w:before="240" w:after="60"/>
      <w:outlineLvl w:val="5"/>
    </w:pPr>
    <w:rPr>
      <w:rFonts w:ascii="Times New Roman" w:hAnsi="Times New Roman" w:cs="Times New Roman"/>
      <w:b/>
      <w:bCs/>
      <w:sz w:val="22"/>
      <w:szCs w:val="22"/>
      <w:lang w:val="en-AU" w:eastAsia="zh-CN"/>
    </w:rPr>
  </w:style>
  <w:style w:type="paragraph" w:styleId="Naslov7">
    <w:name w:val="heading 7"/>
    <w:basedOn w:val="Normal"/>
    <w:next w:val="Normal"/>
    <w:link w:val="Naslov7Char"/>
    <w:qFormat/>
    <w:rsid w:val="0074023B"/>
    <w:pPr>
      <w:spacing w:before="240" w:after="60"/>
      <w:outlineLvl w:val="6"/>
    </w:pPr>
    <w:rPr>
      <w:rFonts w:ascii="Times New Roman" w:hAnsi="Times New Roman" w:cs="Times New Roman"/>
      <w:sz w:val="24"/>
      <w:szCs w:val="24"/>
      <w:lang w:val="en-AU" w:eastAsia="zh-CN"/>
    </w:rPr>
  </w:style>
  <w:style w:type="paragraph" w:styleId="Naslov8">
    <w:name w:val="heading 8"/>
    <w:basedOn w:val="Normal"/>
    <w:next w:val="Normal"/>
    <w:link w:val="Naslov8Char"/>
    <w:qFormat/>
    <w:rsid w:val="0074023B"/>
    <w:pPr>
      <w:spacing w:before="240" w:after="60"/>
      <w:outlineLvl w:val="7"/>
    </w:pPr>
    <w:rPr>
      <w:rFonts w:ascii="Times New Roman" w:hAnsi="Times New Roman" w:cs="Times New Roman"/>
      <w:i/>
      <w:iCs/>
      <w:sz w:val="24"/>
      <w:szCs w:val="24"/>
      <w:lang w:val="en-AU" w:eastAsia="zh-CN"/>
    </w:rPr>
  </w:style>
  <w:style w:type="paragraph" w:styleId="Naslov9">
    <w:name w:val="heading 9"/>
    <w:basedOn w:val="Normal"/>
    <w:next w:val="Normal"/>
    <w:link w:val="Naslov9Char"/>
    <w:qFormat/>
    <w:rsid w:val="0074023B"/>
    <w:pPr>
      <w:spacing w:before="240" w:after="60"/>
      <w:outlineLvl w:val="8"/>
    </w:pPr>
    <w:rPr>
      <w:sz w:val="22"/>
      <w:szCs w:val="22"/>
      <w:lang w:val="en-AU"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74555"/>
    <w:rPr>
      <w:rFonts w:ascii="HRTimes" w:hAnsi="HRTimes"/>
      <w:b/>
      <w:color w:val="0000FF"/>
      <w:kern w:val="28"/>
      <w:sz w:val="24"/>
      <w:lang w:eastAsia="en-US"/>
    </w:rPr>
  </w:style>
  <w:style w:type="paragraph" w:styleId="Podnoje">
    <w:name w:val="footer"/>
    <w:basedOn w:val="Normal"/>
    <w:link w:val="PodnojeChar"/>
    <w:uiPriority w:val="99"/>
    <w:rsid w:val="0074023B"/>
    <w:pPr>
      <w:tabs>
        <w:tab w:val="center" w:pos="4536"/>
        <w:tab w:val="right" w:pos="9072"/>
      </w:tabs>
    </w:pPr>
  </w:style>
  <w:style w:type="character" w:styleId="Brojstranice">
    <w:name w:val="page number"/>
    <w:basedOn w:val="Zadanifontodlomka"/>
    <w:rsid w:val="0074023B"/>
  </w:style>
  <w:style w:type="table" w:styleId="Reetkatablice">
    <w:name w:val="Table Grid"/>
    <w:basedOn w:val="Obinatablica"/>
    <w:uiPriority w:val="59"/>
    <w:rsid w:val="0074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3">
    <w:name w:val="Table Web 3"/>
    <w:basedOn w:val="Obinatablica"/>
    <w:rsid w:val="00740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jeloteksta-uvlaka2">
    <w:name w:val="Body Text Indent 2"/>
    <w:aliases w:val="  uvlaka 2,Tijelo teksta2,  uvlaka 21,Tijelo teksta21,  uvlaka 211"/>
    <w:basedOn w:val="Normal"/>
    <w:link w:val="Tijeloteksta-uvlaka2Char"/>
    <w:rsid w:val="0074023B"/>
    <w:pPr>
      <w:ind w:left="426" w:firstLine="294"/>
      <w:jc w:val="both"/>
    </w:pPr>
    <w:rPr>
      <w:rFonts w:ascii="Times New Roman" w:hAnsi="Times New Roman" w:cs="Times New Roman"/>
      <w:sz w:val="28"/>
      <w:szCs w:val="20"/>
      <w:lang w:val="en-AU" w:eastAsia="zh-CN"/>
    </w:rPr>
  </w:style>
  <w:style w:type="paragraph" w:styleId="Tijeloteksta">
    <w:name w:val="Body Text"/>
    <w:basedOn w:val="Normal"/>
    <w:link w:val="TijelotekstaChar"/>
    <w:rsid w:val="0074023B"/>
    <w:pPr>
      <w:jc w:val="both"/>
    </w:pPr>
    <w:rPr>
      <w:rFonts w:ascii="Times New Roman" w:hAnsi="Times New Roman" w:cs="Times New Roman"/>
      <w:sz w:val="28"/>
      <w:szCs w:val="20"/>
      <w:lang w:val="en-AU" w:eastAsia="zh-CN"/>
    </w:rPr>
  </w:style>
  <w:style w:type="paragraph" w:styleId="Tijeloteksta3">
    <w:name w:val="Body Text 3"/>
    <w:basedOn w:val="Normal"/>
    <w:link w:val="Tijeloteksta3Char"/>
    <w:rsid w:val="0074023B"/>
    <w:rPr>
      <w:rFonts w:ascii="Times New Roman" w:hAnsi="Times New Roman" w:cs="Times New Roman"/>
      <w:b/>
      <w:szCs w:val="20"/>
    </w:rPr>
  </w:style>
  <w:style w:type="table" w:styleId="Modernatablica">
    <w:name w:val="Table Contemporary"/>
    <w:basedOn w:val="Obinatablica"/>
    <w:rsid w:val="00740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Web-tablica2">
    <w:name w:val="Table Web 2"/>
    <w:basedOn w:val="Obinatablica"/>
    <w:rsid w:val="0074023B"/>
    <w:tblPr>
      <w:tblCellSpacing w:w="20" w:type="dxa"/>
      <w:tblInd w:w="-22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il1">
    <w:name w:val="Stil1"/>
    <w:basedOn w:val="Naslov2"/>
    <w:autoRedefine/>
    <w:rsid w:val="0074023B"/>
    <w:pPr>
      <w:numPr>
        <w:ilvl w:val="1"/>
        <w:numId w:val="4"/>
      </w:numPr>
      <w:shd w:val="clear" w:color="auto" w:fill="FFFFFF"/>
      <w:spacing w:line="210" w:lineRule="atLeast"/>
    </w:pPr>
    <w:rPr>
      <w:color w:val="000000"/>
    </w:rPr>
  </w:style>
  <w:style w:type="paragraph" w:styleId="Uvuenotijeloteksta">
    <w:name w:val="Body Text Indent"/>
    <w:basedOn w:val="Normal"/>
    <w:link w:val="UvuenotijelotekstaChar"/>
    <w:rsid w:val="0074023B"/>
    <w:pPr>
      <w:ind w:left="426"/>
      <w:jc w:val="both"/>
    </w:pPr>
    <w:rPr>
      <w:rFonts w:ascii="Times New Roman" w:hAnsi="Times New Roman" w:cs="Times New Roman"/>
      <w:sz w:val="28"/>
      <w:szCs w:val="20"/>
      <w:lang w:val="en-AU" w:eastAsia="zh-CN"/>
    </w:rPr>
  </w:style>
  <w:style w:type="paragraph" w:styleId="Tijeloteksta-uvlaka3">
    <w:name w:val="Body Text Indent 3"/>
    <w:aliases w:val=" uvlaka 3,Tijelo teksta1, uvlaka 31,Tijelo teksta11, uvlaka 311"/>
    <w:basedOn w:val="Normal"/>
    <w:link w:val="Tijeloteksta-uvlaka3Char"/>
    <w:rsid w:val="0074023B"/>
    <w:pPr>
      <w:ind w:left="426" w:hanging="284"/>
      <w:jc w:val="both"/>
    </w:pPr>
    <w:rPr>
      <w:rFonts w:ascii="Times New Roman" w:hAnsi="Times New Roman" w:cs="Times New Roman"/>
      <w:sz w:val="28"/>
      <w:szCs w:val="20"/>
      <w:lang w:val="en-AU" w:eastAsia="zh-CN"/>
    </w:rPr>
  </w:style>
  <w:style w:type="paragraph" w:styleId="Zaglavlje">
    <w:name w:val="header"/>
    <w:basedOn w:val="Normal"/>
    <w:link w:val="ZaglavljeChar"/>
    <w:uiPriority w:val="99"/>
    <w:rsid w:val="0074023B"/>
    <w:pPr>
      <w:tabs>
        <w:tab w:val="center" w:pos="4536"/>
        <w:tab w:val="right" w:pos="9072"/>
      </w:tabs>
    </w:pPr>
    <w:rPr>
      <w:rFonts w:ascii="Times New Roman" w:hAnsi="Times New Roman" w:cs="Times New Roman"/>
      <w:szCs w:val="20"/>
      <w:lang w:val="en-AU" w:eastAsia="zh-CN"/>
    </w:rPr>
  </w:style>
  <w:style w:type="paragraph" w:customStyle="1" w:styleId="Bezproreda1">
    <w:name w:val="Bez proreda1"/>
    <w:qFormat/>
    <w:rsid w:val="0074023B"/>
    <w:rPr>
      <w:rFonts w:ascii="Calibri" w:eastAsia="Calibri" w:hAnsi="Calibri"/>
      <w:sz w:val="22"/>
      <w:szCs w:val="22"/>
      <w:lang w:eastAsia="en-US"/>
    </w:rPr>
  </w:style>
  <w:style w:type="paragraph" w:customStyle="1" w:styleId="Style">
    <w:name w:val="Style"/>
    <w:rsid w:val="0074023B"/>
    <w:pPr>
      <w:widowControl w:val="0"/>
      <w:autoSpaceDE w:val="0"/>
      <w:autoSpaceDN w:val="0"/>
      <w:adjustRightInd w:val="0"/>
    </w:pPr>
    <w:rPr>
      <w:sz w:val="24"/>
      <w:szCs w:val="24"/>
    </w:rPr>
  </w:style>
  <w:style w:type="paragraph" w:styleId="Popis3">
    <w:name w:val="List 3"/>
    <w:basedOn w:val="Normal"/>
    <w:rsid w:val="0074023B"/>
    <w:pPr>
      <w:ind w:left="849" w:hanging="283"/>
    </w:pPr>
    <w:rPr>
      <w:rFonts w:ascii="CRO_Bodoni-Normal" w:hAnsi="CRO_Bodoni-Normal" w:cs="Times New Roman"/>
      <w:sz w:val="22"/>
      <w:szCs w:val="20"/>
      <w:lang w:val="en-US" w:eastAsia="en-US"/>
    </w:rPr>
  </w:style>
  <w:style w:type="paragraph" w:styleId="Naslov">
    <w:name w:val="Title"/>
    <w:basedOn w:val="Normal"/>
    <w:link w:val="NaslovChar"/>
    <w:qFormat/>
    <w:rsid w:val="0074023B"/>
    <w:pPr>
      <w:jc w:val="center"/>
    </w:pPr>
    <w:rPr>
      <w:rFonts w:ascii="Times New Roman" w:hAnsi="Times New Roman" w:cs="Times New Roman"/>
      <w:sz w:val="32"/>
      <w:szCs w:val="24"/>
    </w:rPr>
  </w:style>
  <w:style w:type="paragraph" w:styleId="Tijeloteksta2">
    <w:name w:val="Body Text 2"/>
    <w:basedOn w:val="Normal"/>
    <w:link w:val="Tijeloteksta2Char"/>
    <w:rsid w:val="0074023B"/>
    <w:pPr>
      <w:jc w:val="both"/>
    </w:pPr>
    <w:rPr>
      <w:rFonts w:ascii="Times New Roman" w:hAnsi="Times New Roman" w:cs="Times New Roman"/>
      <w:szCs w:val="20"/>
      <w:lang w:val="en-AU" w:eastAsia="zh-CN"/>
    </w:rPr>
  </w:style>
  <w:style w:type="paragraph" w:styleId="Podnaslov">
    <w:name w:val="Subtitle"/>
    <w:basedOn w:val="Normal"/>
    <w:link w:val="PodnaslovChar"/>
    <w:qFormat/>
    <w:rsid w:val="0074023B"/>
    <w:pPr>
      <w:pBdr>
        <w:top w:val="single" w:sz="12" w:space="1" w:color="auto"/>
        <w:bottom w:val="single" w:sz="12" w:space="1" w:color="auto"/>
      </w:pBdr>
      <w:jc w:val="center"/>
    </w:pPr>
    <w:rPr>
      <w:rFonts w:ascii="Times New Roman" w:hAnsi="Times New Roman" w:cs="Times New Roman"/>
      <w:i/>
      <w:sz w:val="28"/>
      <w:szCs w:val="20"/>
    </w:rPr>
  </w:style>
  <w:style w:type="paragraph" w:customStyle="1" w:styleId="Odlomakpopisa1">
    <w:name w:val="Odlomak popisa1"/>
    <w:basedOn w:val="Normal"/>
    <w:qFormat/>
    <w:rsid w:val="0074023B"/>
    <w:pPr>
      <w:spacing w:after="200" w:line="276" w:lineRule="auto"/>
      <w:ind w:left="720"/>
      <w:contextualSpacing/>
    </w:pPr>
    <w:rPr>
      <w:rFonts w:ascii="Calibri" w:eastAsia="Calibri" w:hAnsi="Calibri" w:cs="Times New Roman"/>
      <w:sz w:val="22"/>
      <w:szCs w:val="22"/>
      <w:lang w:eastAsia="en-US"/>
    </w:rPr>
  </w:style>
  <w:style w:type="paragraph" w:styleId="Popis">
    <w:name w:val="List"/>
    <w:basedOn w:val="Normal"/>
    <w:rsid w:val="0074023B"/>
    <w:pPr>
      <w:ind w:left="283" w:hanging="283"/>
    </w:pPr>
  </w:style>
  <w:style w:type="paragraph" w:styleId="Blokteksta">
    <w:name w:val="Block Text"/>
    <w:basedOn w:val="Normal"/>
    <w:rsid w:val="00530374"/>
    <w:pPr>
      <w:ind w:left="1590" w:right="-878"/>
    </w:pPr>
    <w:rPr>
      <w:rFonts w:cs="Times New Roman"/>
      <w:sz w:val="28"/>
    </w:rPr>
  </w:style>
  <w:style w:type="paragraph" w:styleId="Tekstbalonia">
    <w:name w:val="Balloon Text"/>
    <w:basedOn w:val="Normal"/>
    <w:link w:val="TekstbaloniaChar"/>
    <w:semiHidden/>
    <w:rsid w:val="006D5E2A"/>
    <w:rPr>
      <w:rFonts w:ascii="Tahoma" w:hAnsi="Tahoma" w:cs="Tahoma"/>
      <w:sz w:val="16"/>
      <w:szCs w:val="16"/>
      <w:lang w:val="en-AU"/>
    </w:rPr>
  </w:style>
  <w:style w:type="paragraph" w:customStyle="1" w:styleId="Odlomakpopisa11">
    <w:name w:val="Odlomak popisa11"/>
    <w:basedOn w:val="Normal"/>
    <w:uiPriority w:val="34"/>
    <w:qFormat/>
    <w:rsid w:val="003F7079"/>
    <w:pPr>
      <w:ind w:left="708"/>
    </w:pPr>
    <w:rPr>
      <w:rFonts w:ascii="Times New Roman" w:hAnsi="Times New Roman" w:cs="Times New Roman"/>
      <w:sz w:val="24"/>
      <w:szCs w:val="20"/>
      <w:lang w:val="en-US" w:eastAsia="en-US"/>
    </w:rPr>
  </w:style>
  <w:style w:type="table" w:styleId="Web-tablica1">
    <w:name w:val="Table Web 1"/>
    <w:basedOn w:val="Obinatablica"/>
    <w:rsid w:val="007A4B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dlomakpopisa">
    <w:name w:val="List Paragraph"/>
    <w:basedOn w:val="Normal"/>
    <w:uiPriority w:val="34"/>
    <w:qFormat/>
    <w:rsid w:val="00E10A5B"/>
    <w:pPr>
      <w:ind w:left="720"/>
      <w:contextualSpacing/>
    </w:pPr>
  </w:style>
  <w:style w:type="paragraph" w:styleId="Bezproreda">
    <w:name w:val="No Spacing"/>
    <w:uiPriority w:val="1"/>
    <w:qFormat/>
    <w:rsid w:val="002A0516"/>
    <w:rPr>
      <w:rFonts w:ascii="Calibri" w:hAnsi="Calibri"/>
      <w:sz w:val="22"/>
      <w:szCs w:val="22"/>
    </w:rPr>
  </w:style>
  <w:style w:type="paragraph" w:customStyle="1" w:styleId="Char1CharChar">
    <w:name w:val="Char1 Char Char"/>
    <w:basedOn w:val="Normal"/>
    <w:rsid w:val="0048681F"/>
    <w:pPr>
      <w:spacing w:after="160" w:line="240" w:lineRule="exact"/>
    </w:pPr>
    <w:rPr>
      <w:rFonts w:ascii="Tahoma" w:hAnsi="Tahoma" w:cs="Times New Roman"/>
      <w:szCs w:val="20"/>
      <w:lang w:val="en-US" w:eastAsia="en-US"/>
    </w:rPr>
  </w:style>
  <w:style w:type="paragraph" w:styleId="StandardWeb">
    <w:name w:val="Normal (Web)"/>
    <w:basedOn w:val="Normal"/>
    <w:uiPriority w:val="99"/>
    <w:rsid w:val="0048681F"/>
    <w:pPr>
      <w:spacing w:before="100" w:beforeAutospacing="1" w:after="100" w:afterAutospacing="1"/>
    </w:pPr>
    <w:rPr>
      <w:rFonts w:ascii="Times New Roman" w:hAnsi="Times New Roman" w:cs="Times New Roman"/>
      <w:color w:val="000000"/>
      <w:sz w:val="24"/>
      <w:szCs w:val="24"/>
    </w:rPr>
  </w:style>
  <w:style w:type="table" w:customStyle="1" w:styleId="Calendar1">
    <w:name w:val="Calendar 1"/>
    <w:basedOn w:val="Obinatablica"/>
    <w:uiPriority w:val="99"/>
    <w:qFormat/>
    <w:rsid w:val="006D10EC"/>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TijelotekstaChar">
    <w:name w:val="Tijelo teksta Char"/>
    <w:basedOn w:val="Zadanifontodlomka"/>
    <w:link w:val="Tijeloteksta"/>
    <w:rsid w:val="00441BDF"/>
    <w:rPr>
      <w:sz w:val="28"/>
      <w:lang w:val="en-AU" w:eastAsia="zh-CN"/>
    </w:rPr>
  </w:style>
  <w:style w:type="character" w:customStyle="1" w:styleId="Tijeloteksta2Char">
    <w:name w:val="Tijelo teksta 2 Char"/>
    <w:basedOn w:val="Zadanifontodlomka"/>
    <w:link w:val="Tijeloteksta2"/>
    <w:rsid w:val="00441BDF"/>
    <w:rPr>
      <w:lang w:val="en-AU" w:eastAsia="zh-CN"/>
    </w:rPr>
  </w:style>
  <w:style w:type="paragraph" w:customStyle="1" w:styleId="CharCharCharCharChar">
    <w:name w:val="Char Char Char Char Char"/>
    <w:basedOn w:val="Normal"/>
    <w:rsid w:val="003568D0"/>
    <w:pPr>
      <w:spacing w:after="160" w:line="240" w:lineRule="exact"/>
    </w:pPr>
    <w:rPr>
      <w:rFonts w:ascii="Tahoma" w:hAnsi="Tahoma" w:cs="Times New Roman"/>
      <w:szCs w:val="20"/>
      <w:lang w:val="en-US" w:eastAsia="en-US"/>
    </w:rPr>
  </w:style>
  <w:style w:type="character" w:customStyle="1" w:styleId="FontStyle49">
    <w:name w:val="Font Style49"/>
    <w:basedOn w:val="Zadanifontodlomka"/>
    <w:rsid w:val="003568D0"/>
    <w:rPr>
      <w:rFonts w:ascii="Arial" w:hAnsi="Arial" w:cs="Arial"/>
      <w:sz w:val="18"/>
      <w:szCs w:val="18"/>
    </w:rPr>
  </w:style>
  <w:style w:type="character" w:customStyle="1" w:styleId="FontStyle47">
    <w:name w:val="Font Style47"/>
    <w:basedOn w:val="Zadanifontodlomka"/>
    <w:rsid w:val="003568D0"/>
    <w:rPr>
      <w:rFonts w:ascii="Arial" w:hAnsi="Arial" w:cs="Arial"/>
      <w:b/>
      <w:bCs/>
      <w:sz w:val="18"/>
      <w:szCs w:val="18"/>
    </w:rPr>
  </w:style>
  <w:style w:type="character" w:customStyle="1" w:styleId="WW8Num1z0">
    <w:name w:val="WW8Num1z0"/>
    <w:rsid w:val="003568D0"/>
    <w:rPr>
      <w:sz w:val="21"/>
      <w:szCs w:val="21"/>
    </w:rPr>
  </w:style>
  <w:style w:type="table" w:customStyle="1" w:styleId="Reetkatablice1">
    <w:name w:val="Rešetka tablice1"/>
    <w:basedOn w:val="Obinatablica"/>
    <w:next w:val="Reetkatablice"/>
    <w:uiPriority w:val="59"/>
    <w:rsid w:val="00E508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1C28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5863F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lavljeChar">
    <w:name w:val="Zaglavlje Char"/>
    <w:basedOn w:val="Zadanifontodlomka"/>
    <w:link w:val="Zaglavlje"/>
    <w:uiPriority w:val="99"/>
    <w:locked/>
    <w:rsid w:val="00970263"/>
    <w:rPr>
      <w:lang w:val="en-AU" w:eastAsia="zh-CN"/>
    </w:rPr>
  </w:style>
  <w:style w:type="character" w:customStyle="1" w:styleId="PodnojeChar">
    <w:name w:val="Podnožje Char"/>
    <w:basedOn w:val="Zadanifontodlomka"/>
    <w:link w:val="Podnoje"/>
    <w:uiPriority w:val="99"/>
    <w:locked/>
    <w:rsid w:val="00970263"/>
    <w:rPr>
      <w:rFonts w:ascii="Arial" w:hAnsi="Arial" w:cs="Arial"/>
      <w:szCs w:val="28"/>
    </w:rPr>
  </w:style>
  <w:style w:type="table" w:styleId="Srednjipopis2-Isticanje1">
    <w:name w:val="Medium List 2 Accent 1"/>
    <w:basedOn w:val="Obinatablica"/>
    <w:uiPriority w:val="66"/>
    <w:rsid w:val="00C6663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Isticanje11">
    <w:name w:val="Srednje sjenčanje 1 - Isticanje 11"/>
    <w:basedOn w:val="Obinatablica"/>
    <w:uiPriority w:val="63"/>
    <w:rsid w:val="00C6663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Bezpopisa1">
    <w:name w:val="Bez popisa1"/>
    <w:next w:val="Bezpopisa"/>
    <w:uiPriority w:val="99"/>
    <w:semiHidden/>
    <w:unhideWhenUsed/>
    <w:rsid w:val="00E7211A"/>
  </w:style>
  <w:style w:type="table" w:customStyle="1" w:styleId="Reetkatablice4">
    <w:name w:val="Rešetka tablice4"/>
    <w:basedOn w:val="Obinatablica"/>
    <w:next w:val="Reetkatablice"/>
    <w:uiPriority w:val="59"/>
    <w:rsid w:val="00E7211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alendar11">
    <w:name w:val="Calendar 11"/>
    <w:basedOn w:val="Obinatablica"/>
    <w:uiPriority w:val="99"/>
    <w:qFormat/>
    <w:rsid w:val="00E7211A"/>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numbering" w:customStyle="1" w:styleId="Bezpopisa2">
    <w:name w:val="Bez popisa2"/>
    <w:next w:val="Bezpopisa"/>
    <w:uiPriority w:val="99"/>
    <w:semiHidden/>
    <w:unhideWhenUsed/>
    <w:rsid w:val="00E7211A"/>
  </w:style>
  <w:style w:type="table" w:customStyle="1" w:styleId="Reetkatablice5">
    <w:name w:val="Rešetka tablice5"/>
    <w:basedOn w:val="Obinatablica"/>
    <w:next w:val="Reetkatablice"/>
    <w:uiPriority w:val="59"/>
    <w:rsid w:val="001B0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60316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ezpopisa3">
    <w:name w:val="Bez popisa3"/>
    <w:next w:val="Bezpopisa"/>
    <w:uiPriority w:val="99"/>
    <w:semiHidden/>
    <w:unhideWhenUsed/>
    <w:rsid w:val="00221A74"/>
  </w:style>
  <w:style w:type="character" w:styleId="Hiperveza">
    <w:name w:val="Hyperlink"/>
    <w:basedOn w:val="Zadanifontodlomka"/>
    <w:uiPriority w:val="99"/>
    <w:unhideWhenUsed/>
    <w:rsid w:val="003A63DB"/>
    <w:rPr>
      <w:color w:val="F49100"/>
      <w:u w:val="single"/>
    </w:rPr>
  </w:style>
  <w:style w:type="character" w:styleId="SlijeenaHiperveza">
    <w:name w:val="FollowedHyperlink"/>
    <w:basedOn w:val="Zadanifontodlomka"/>
    <w:uiPriority w:val="99"/>
    <w:unhideWhenUsed/>
    <w:rsid w:val="003A63DB"/>
    <w:rPr>
      <w:color w:val="85DFD0"/>
      <w:u w:val="single"/>
    </w:rPr>
  </w:style>
  <w:style w:type="paragraph" w:customStyle="1" w:styleId="font5">
    <w:name w:val="font5"/>
    <w:basedOn w:val="Normal"/>
    <w:rsid w:val="003A63DB"/>
    <w:pPr>
      <w:spacing w:before="100" w:beforeAutospacing="1" w:after="100" w:afterAutospacing="1"/>
    </w:pPr>
    <w:rPr>
      <w:rFonts w:ascii="Arial Narrow" w:hAnsi="Arial Narrow" w:cs="Times New Roman"/>
      <w:sz w:val="16"/>
      <w:szCs w:val="16"/>
    </w:rPr>
  </w:style>
  <w:style w:type="paragraph" w:customStyle="1" w:styleId="font6">
    <w:name w:val="font6"/>
    <w:basedOn w:val="Normal"/>
    <w:rsid w:val="003A63DB"/>
    <w:pPr>
      <w:spacing w:before="100" w:beforeAutospacing="1" w:after="100" w:afterAutospacing="1"/>
    </w:pPr>
    <w:rPr>
      <w:rFonts w:ascii="Arial Narrow" w:hAnsi="Arial Narrow" w:cs="Times New Roman"/>
      <w:b/>
      <w:bCs/>
      <w:sz w:val="16"/>
      <w:szCs w:val="16"/>
    </w:rPr>
  </w:style>
  <w:style w:type="paragraph" w:customStyle="1" w:styleId="font7">
    <w:name w:val="font7"/>
    <w:basedOn w:val="Normal"/>
    <w:rsid w:val="003A63DB"/>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A63DB"/>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3A63DB"/>
    <w:pPr>
      <w:spacing w:before="100" w:beforeAutospacing="1" w:after="100" w:afterAutospacing="1"/>
    </w:pPr>
    <w:rPr>
      <w:rFonts w:ascii="Arial Narrow" w:hAnsi="Arial Narrow" w:cs="Times New Roman"/>
      <w:sz w:val="16"/>
      <w:szCs w:val="16"/>
    </w:rPr>
  </w:style>
  <w:style w:type="paragraph" w:customStyle="1" w:styleId="xl64">
    <w:name w:val="xl64"/>
    <w:basedOn w:val="Normal"/>
    <w:rsid w:val="003A63DB"/>
    <w:pPr>
      <w:spacing w:before="100" w:beforeAutospacing="1" w:after="100" w:afterAutospacing="1"/>
    </w:pPr>
    <w:rPr>
      <w:rFonts w:ascii="Arial Narrow" w:hAnsi="Arial Narrow" w:cs="Times New Roman"/>
      <w:b/>
      <w:bCs/>
      <w:sz w:val="16"/>
      <w:szCs w:val="16"/>
    </w:rPr>
  </w:style>
  <w:style w:type="paragraph" w:customStyle="1" w:styleId="xl65">
    <w:name w:val="xl65"/>
    <w:basedOn w:val="Normal"/>
    <w:rsid w:val="003A63DB"/>
    <w:pPr>
      <w:spacing w:before="100" w:beforeAutospacing="1" w:after="100" w:afterAutospacing="1"/>
    </w:pPr>
    <w:rPr>
      <w:rFonts w:ascii="Arial Narrow" w:hAnsi="Arial Narrow" w:cs="Times New Roman"/>
      <w:color w:val="C00000"/>
      <w:sz w:val="16"/>
      <w:szCs w:val="16"/>
    </w:rPr>
  </w:style>
  <w:style w:type="paragraph" w:customStyle="1" w:styleId="xl66">
    <w:name w:val="xl66"/>
    <w:basedOn w:val="Normal"/>
    <w:rsid w:val="003A63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16"/>
      <w:szCs w:val="16"/>
    </w:rPr>
  </w:style>
  <w:style w:type="paragraph" w:customStyle="1" w:styleId="xl67">
    <w:name w:val="xl67"/>
    <w:basedOn w:val="Normal"/>
    <w:rsid w:val="003A63DB"/>
    <w:pPr>
      <w:spacing w:before="100" w:beforeAutospacing="1" w:after="100" w:afterAutospacing="1"/>
    </w:pPr>
    <w:rPr>
      <w:rFonts w:ascii="Arial Narrow" w:hAnsi="Arial Narrow" w:cs="Times New Roman"/>
      <w:b/>
      <w:bCs/>
      <w:color w:val="FF0000"/>
      <w:sz w:val="16"/>
      <w:szCs w:val="16"/>
    </w:rPr>
  </w:style>
  <w:style w:type="paragraph" w:customStyle="1" w:styleId="xl68">
    <w:name w:val="xl68"/>
    <w:basedOn w:val="Normal"/>
    <w:rsid w:val="003A63DB"/>
    <w:pPr>
      <w:pBdr>
        <w:top w:val="single" w:sz="4" w:space="0" w:color="auto"/>
        <w:bottom w:val="single" w:sz="4" w:space="0" w:color="auto"/>
      </w:pBdr>
      <w:spacing w:before="100" w:beforeAutospacing="1" w:after="100" w:afterAutospacing="1"/>
      <w:jc w:val="center"/>
      <w:textAlignment w:val="center"/>
    </w:pPr>
    <w:rPr>
      <w:rFonts w:ascii="Arial Narrow" w:hAnsi="Arial Narrow" w:cs="Times New Roman"/>
      <w:sz w:val="16"/>
      <w:szCs w:val="16"/>
    </w:rPr>
  </w:style>
  <w:style w:type="paragraph" w:customStyle="1" w:styleId="xl69">
    <w:name w:val="xl69"/>
    <w:basedOn w:val="Normal"/>
    <w:rsid w:val="003A63DB"/>
    <w:pPr>
      <w:pBdr>
        <w:top w:val="single" w:sz="4" w:space="0" w:color="auto"/>
        <w:left w:val="single" w:sz="4" w:space="0" w:color="auto"/>
        <w:bottom w:val="single" w:sz="4" w:space="0" w:color="auto"/>
        <w:right w:val="single" w:sz="4" w:space="0" w:color="auto"/>
      </w:pBdr>
      <w:shd w:val="clear" w:color="000000" w:fill="DBF5F9"/>
      <w:spacing w:before="100" w:beforeAutospacing="1" w:after="100" w:afterAutospacing="1"/>
    </w:pPr>
    <w:rPr>
      <w:rFonts w:ascii="Bell MT" w:hAnsi="Bell MT" w:cs="Times New Roman"/>
      <w:i/>
      <w:iCs/>
      <w:sz w:val="16"/>
      <w:szCs w:val="16"/>
    </w:rPr>
  </w:style>
  <w:style w:type="paragraph" w:customStyle="1" w:styleId="xl70">
    <w:name w:val="xl70"/>
    <w:basedOn w:val="Normal"/>
    <w:rsid w:val="003A63DB"/>
    <w:pPr>
      <w:spacing w:before="100" w:beforeAutospacing="1" w:after="100" w:afterAutospacing="1"/>
    </w:pPr>
    <w:rPr>
      <w:rFonts w:ascii="Bell MT" w:hAnsi="Bell MT" w:cs="Times New Roman"/>
      <w:i/>
      <w:iCs/>
      <w:sz w:val="16"/>
      <w:szCs w:val="16"/>
    </w:rPr>
  </w:style>
  <w:style w:type="paragraph" w:customStyle="1" w:styleId="xl71">
    <w:name w:val="xl71"/>
    <w:basedOn w:val="Normal"/>
    <w:rsid w:val="003A63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bCs/>
      <w:sz w:val="16"/>
      <w:szCs w:val="16"/>
    </w:rPr>
  </w:style>
  <w:style w:type="paragraph" w:customStyle="1" w:styleId="xl72">
    <w:name w:val="xl72"/>
    <w:basedOn w:val="Normal"/>
    <w:rsid w:val="003A63DB"/>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sz w:val="16"/>
      <w:szCs w:val="16"/>
    </w:rPr>
  </w:style>
  <w:style w:type="paragraph" w:customStyle="1" w:styleId="xl73">
    <w:name w:val="xl73"/>
    <w:basedOn w:val="Normal"/>
    <w:rsid w:val="003A63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16"/>
      <w:szCs w:val="16"/>
    </w:rPr>
  </w:style>
  <w:style w:type="paragraph" w:customStyle="1" w:styleId="xl74">
    <w:name w:val="xl74"/>
    <w:basedOn w:val="Normal"/>
    <w:rsid w:val="003A63DB"/>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sz w:val="16"/>
      <w:szCs w:val="16"/>
    </w:rPr>
  </w:style>
  <w:style w:type="paragraph" w:customStyle="1" w:styleId="xl75">
    <w:name w:val="xl75"/>
    <w:basedOn w:val="Normal"/>
    <w:rsid w:val="003A63DB"/>
    <w:pPr>
      <w:pBdr>
        <w:top w:val="single" w:sz="4" w:space="0" w:color="auto"/>
        <w:left w:val="single" w:sz="4" w:space="0" w:color="auto"/>
        <w:bottom w:val="single" w:sz="4" w:space="0" w:color="auto"/>
        <w:right w:val="single" w:sz="4" w:space="0" w:color="auto"/>
      </w:pBdr>
      <w:shd w:val="clear" w:color="000000" w:fill="93F4F9"/>
      <w:spacing w:before="100" w:beforeAutospacing="1" w:after="100" w:afterAutospacing="1"/>
    </w:pPr>
    <w:rPr>
      <w:rFonts w:ascii="Arial Narrow" w:hAnsi="Arial Narrow" w:cs="Times New Roman"/>
      <w:b/>
      <w:bCs/>
      <w:sz w:val="16"/>
      <w:szCs w:val="16"/>
    </w:rPr>
  </w:style>
  <w:style w:type="paragraph" w:customStyle="1" w:styleId="xl76">
    <w:name w:val="xl76"/>
    <w:basedOn w:val="Normal"/>
    <w:rsid w:val="003A63DB"/>
    <w:pPr>
      <w:spacing w:before="100" w:beforeAutospacing="1" w:after="100" w:afterAutospacing="1"/>
    </w:pPr>
    <w:rPr>
      <w:rFonts w:ascii="Arial Narrow" w:hAnsi="Arial Narrow" w:cs="Times New Roman"/>
      <w:sz w:val="16"/>
      <w:szCs w:val="16"/>
    </w:rPr>
  </w:style>
  <w:style w:type="paragraph" w:customStyle="1" w:styleId="xl77">
    <w:name w:val="xl77"/>
    <w:basedOn w:val="Normal"/>
    <w:rsid w:val="003A63DB"/>
    <w:pPr>
      <w:spacing w:before="100" w:beforeAutospacing="1" w:after="100" w:afterAutospacing="1"/>
    </w:pPr>
    <w:rPr>
      <w:rFonts w:ascii="Arial Narrow" w:hAnsi="Arial Narrow" w:cs="Times New Roman"/>
      <w:b/>
      <w:bCs/>
      <w:color w:val="FF0000"/>
      <w:sz w:val="16"/>
      <w:szCs w:val="16"/>
    </w:rPr>
  </w:style>
  <w:style w:type="paragraph" w:customStyle="1" w:styleId="xl78">
    <w:name w:val="xl78"/>
    <w:basedOn w:val="Normal"/>
    <w:rsid w:val="003A63DB"/>
    <w:pPr>
      <w:spacing w:before="100" w:beforeAutospacing="1" w:after="100" w:afterAutospacing="1"/>
    </w:pPr>
    <w:rPr>
      <w:rFonts w:ascii="Arial Narrow" w:hAnsi="Arial Narrow" w:cs="Times New Roman"/>
      <w:b/>
      <w:bCs/>
      <w:sz w:val="16"/>
      <w:szCs w:val="16"/>
    </w:rPr>
  </w:style>
  <w:style w:type="paragraph" w:customStyle="1" w:styleId="xl79">
    <w:name w:val="xl79"/>
    <w:basedOn w:val="Normal"/>
    <w:rsid w:val="003A63DB"/>
    <w:pPr>
      <w:spacing w:before="100" w:beforeAutospacing="1" w:after="100" w:afterAutospacing="1"/>
    </w:pPr>
    <w:rPr>
      <w:rFonts w:ascii="Arial Narrow" w:hAnsi="Arial Narrow" w:cs="Times New Roman"/>
      <w:b/>
      <w:bCs/>
      <w:color w:val="C00000"/>
      <w:sz w:val="16"/>
      <w:szCs w:val="16"/>
    </w:rPr>
  </w:style>
  <w:style w:type="paragraph" w:customStyle="1" w:styleId="xl80">
    <w:name w:val="xl80"/>
    <w:basedOn w:val="Normal"/>
    <w:rsid w:val="003A63DB"/>
    <w:pPr>
      <w:spacing w:before="100" w:beforeAutospacing="1" w:after="100" w:afterAutospacing="1"/>
    </w:pPr>
    <w:rPr>
      <w:rFonts w:ascii="Arial Narrow" w:hAnsi="Arial Narrow" w:cs="Times New Roman"/>
      <w:sz w:val="16"/>
      <w:szCs w:val="16"/>
    </w:rPr>
  </w:style>
  <w:style w:type="paragraph" w:customStyle="1" w:styleId="xl81">
    <w:name w:val="xl81"/>
    <w:basedOn w:val="Normal"/>
    <w:rsid w:val="003A63DB"/>
    <w:pPr>
      <w:spacing w:before="100" w:beforeAutospacing="1" w:after="100" w:afterAutospacing="1"/>
    </w:pPr>
    <w:rPr>
      <w:rFonts w:ascii="Arial Narrow" w:hAnsi="Arial Narrow" w:cs="Times New Roman"/>
      <w:sz w:val="16"/>
      <w:szCs w:val="16"/>
    </w:rPr>
  </w:style>
  <w:style w:type="paragraph" w:customStyle="1" w:styleId="xl82">
    <w:name w:val="xl82"/>
    <w:basedOn w:val="Normal"/>
    <w:rsid w:val="003A63DB"/>
    <w:pPr>
      <w:pBdr>
        <w:top w:val="single" w:sz="4" w:space="0" w:color="auto"/>
        <w:bottom w:val="single" w:sz="4" w:space="0" w:color="auto"/>
      </w:pBdr>
      <w:shd w:val="clear" w:color="000000" w:fill="B2E9F2"/>
      <w:spacing w:before="100" w:beforeAutospacing="1" w:after="100" w:afterAutospacing="1"/>
      <w:textAlignment w:val="center"/>
    </w:pPr>
    <w:rPr>
      <w:rFonts w:ascii="Arial Narrow" w:hAnsi="Arial Narrow" w:cs="Times New Roman"/>
      <w:b/>
      <w:bCs/>
      <w:sz w:val="14"/>
      <w:szCs w:val="14"/>
    </w:rPr>
  </w:style>
  <w:style w:type="paragraph" w:customStyle="1" w:styleId="xl83">
    <w:name w:val="xl83"/>
    <w:basedOn w:val="Normal"/>
    <w:rsid w:val="003A63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Narrow" w:hAnsi="Arial Narrow" w:cs="Times New Roman"/>
      <w:b/>
      <w:bCs/>
      <w:i/>
      <w:iCs/>
      <w:sz w:val="16"/>
      <w:szCs w:val="16"/>
    </w:rPr>
  </w:style>
  <w:style w:type="paragraph" w:customStyle="1" w:styleId="xl84">
    <w:name w:val="xl84"/>
    <w:basedOn w:val="Normal"/>
    <w:rsid w:val="003A63DB"/>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Narrow" w:hAnsi="Arial Narrow" w:cs="Times New Roman"/>
      <w:b/>
      <w:bCs/>
      <w:i/>
      <w:iCs/>
      <w:sz w:val="16"/>
      <w:szCs w:val="16"/>
    </w:rPr>
  </w:style>
  <w:style w:type="paragraph" w:customStyle="1" w:styleId="xl85">
    <w:name w:val="xl85"/>
    <w:basedOn w:val="Normal"/>
    <w:rsid w:val="003A63DB"/>
    <w:pPr>
      <w:shd w:val="clear" w:color="000000" w:fill="B2E9F2"/>
      <w:spacing w:before="100" w:beforeAutospacing="1" w:after="100" w:afterAutospacing="1"/>
      <w:textAlignment w:val="center"/>
    </w:pPr>
    <w:rPr>
      <w:rFonts w:ascii="Arial Narrow" w:hAnsi="Arial Narrow" w:cs="Times New Roman"/>
      <w:i/>
      <w:iCs/>
      <w:sz w:val="14"/>
      <w:szCs w:val="14"/>
    </w:rPr>
  </w:style>
  <w:style w:type="paragraph" w:customStyle="1" w:styleId="xl86">
    <w:name w:val="xl86"/>
    <w:basedOn w:val="Normal"/>
    <w:rsid w:val="003A63DB"/>
    <w:pPr>
      <w:pBdr>
        <w:bottom w:val="single" w:sz="4" w:space="0" w:color="auto"/>
      </w:pBdr>
      <w:shd w:val="clear" w:color="000000" w:fill="B2E9F2"/>
      <w:spacing w:before="100" w:beforeAutospacing="1" w:after="100" w:afterAutospacing="1"/>
      <w:textAlignment w:val="center"/>
    </w:pPr>
    <w:rPr>
      <w:rFonts w:ascii="Arial Narrow" w:hAnsi="Arial Narrow" w:cs="Times New Roman"/>
      <w:i/>
      <w:iCs/>
      <w:sz w:val="14"/>
      <w:szCs w:val="14"/>
    </w:rPr>
  </w:style>
  <w:style w:type="paragraph" w:customStyle="1" w:styleId="xl87">
    <w:name w:val="xl87"/>
    <w:basedOn w:val="Normal"/>
    <w:rsid w:val="003A63DB"/>
    <w:pPr>
      <w:spacing w:before="100" w:beforeAutospacing="1" w:after="100" w:afterAutospacing="1"/>
    </w:pPr>
    <w:rPr>
      <w:rFonts w:ascii="Arial Narrow" w:hAnsi="Arial Narrow" w:cs="Times New Roman"/>
      <w:b/>
      <w:bCs/>
      <w:color w:val="FF0000"/>
      <w:sz w:val="16"/>
      <w:szCs w:val="16"/>
    </w:rPr>
  </w:style>
  <w:style w:type="paragraph" w:customStyle="1" w:styleId="xl88">
    <w:name w:val="xl88"/>
    <w:basedOn w:val="Normal"/>
    <w:rsid w:val="003A63DB"/>
    <w:pPr>
      <w:spacing w:before="100" w:beforeAutospacing="1" w:after="100" w:afterAutospacing="1"/>
    </w:pPr>
    <w:rPr>
      <w:rFonts w:ascii="Arial Narrow" w:hAnsi="Arial Narrow" w:cs="Times New Roman"/>
      <w:sz w:val="16"/>
      <w:szCs w:val="16"/>
    </w:rPr>
  </w:style>
  <w:style w:type="paragraph" w:customStyle="1" w:styleId="xl89">
    <w:name w:val="xl89"/>
    <w:basedOn w:val="Normal"/>
    <w:rsid w:val="003A63DB"/>
    <w:pPr>
      <w:pBdr>
        <w:top w:val="single" w:sz="4" w:space="0" w:color="auto"/>
        <w:bottom w:val="single" w:sz="4" w:space="0" w:color="auto"/>
      </w:pBdr>
      <w:shd w:val="clear" w:color="000000" w:fill="B2E9F2"/>
      <w:spacing w:before="100" w:beforeAutospacing="1" w:after="100" w:afterAutospacing="1"/>
      <w:jc w:val="center"/>
      <w:textAlignment w:val="center"/>
    </w:pPr>
    <w:rPr>
      <w:rFonts w:ascii="Arial Narrow" w:hAnsi="Arial Narrow" w:cs="Times New Roman"/>
      <w:b/>
      <w:bCs/>
      <w:sz w:val="14"/>
      <w:szCs w:val="14"/>
    </w:rPr>
  </w:style>
  <w:style w:type="paragraph" w:customStyle="1" w:styleId="xl90">
    <w:name w:val="xl90"/>
    <w:basedOn w:val="Normal"/>
    <w:rsid w:val="003A63DB"/>
    <w:pPr>
      <w:pBdr>
        <w:top w:val="single" w:sz="4" w:space="0" w:color="auto"/>
        <w:left w:val="single" w:sz="4" w:space="0" w:color="auto"/>
        <w:right w:val="single" w:sz="4" w:space="0" w:color="auto"/>
      </w:pBdr>
      <w:shd w:val="clear" w:color="000000" w:fill="DBF5F9"/>
      <w:spacing w:before="100" w:beforeAutospacing="1" w:after="100" w:afterAutospacing="1"/>
    </w:pPr>
    <w:rPr>
      <w:rFonts w:ascii="Bell MT" w:hAnsi="Bell MT" w:cs="Times New Roman"/>
      <w:i/>
      <w:iCs/>
      <w:sz w:val="16"/>
      <w:szCs w:val="16"/>
    </w:rPr>
  </w:style>
  <w:style w:type="paragraph" w:customStyle="1" w:styleId="xl91">
    <w:name w:val="xl91"/>
    <w:basedOn w:val="Normal"/>
    <w:rsid w:val="003A63DB"/>
    <w:pPr>
      <w:shd w:val="clear" w:color="C7E2FB" w:fill="auto"/>
      <w:spacing w:before="100" w:beforeAutospacing="1" w:after="100" w:afterAutospacing="1"/>
    </w:pPr>
    <w:rPr>
      <w:rFonts w:ascii="Arial Narrow" w:hAnsi="Arial Narrow" w:cs="Times New Roman"/>
      <w:sz w:val="16"/>
      <w:szCs w:val="16"/>
    </w:rPr>
  </w:style>
  <w:style w:type="paragraph" w:customStyle="1" w:styleId="xl92">
    <w:name w:val="xl92"/>
    <w:basedOn w:val="Normal"/>
    <w:rsid w:val="003A63DB"/>
    <w:pPr>
      <w:spacing w:before="100" w:beforeAutospacing="1" w:after="100" w:afterAutospacing="1"/>
    </w:pPr>
    <w:rPr>
      <w:rFonts w:ascii="Arial Narrow" w:hAnsi="Arial Narrow" w:cs="Times New Roman"/>
      <w:b/>
      <w:bCs/>
      <w:color w:val="7030A0"/>
      <w:sz w:val="16"/>
      <w:szCs w:val="16"/>
    </w:rPr>
  </w:style>
  <w:style w:type="paragraph" w:customStyle="1" w:styleId="xl93">
    <w:name w:val="xl93"/>
    <w:basedOn w:val="Normal"/>
    <w:rsid w:val="003A63DB"/>
    <w:pPr>
      <w:pBdr>
        <w:bottom w:val="single" w:sz="4" w:space="0" w:color="auto"/>
        <w:right w:val="single" w:sz="8" w:space="0" w:color="7030A0"/>
      </w:pBdr>
      <w:shd w:val="clear" w:color="000000" w:fill="DBF5F9"/>
      <w:spacing w:before="100" w:beforeAutospacing="1" w:after="100" w:afterAutospacing="1"/>
      <w:textAlignment w:val="center"/>
    </w:pPr>
    <w:rPr>
      <w:rFonts w:ascii="Arial Narrow" w:hAnsi="Arial Narrow" w:cs="Times New Roman"/>
      <w:sz w:val="14"/>
      <w:szCs w:val="14"/>
    </w:rPr>
  </w:style>
  <w:style w:type="paragraph" w:customStyle="1" w:styleId="xl94">
    <w:name w:val="xl94"/>
    <w:basedOn w:val="Normal"/>
    <w:rsid w:val="003A63DB"/>
    <w:pPr>
      <w:pBdr>
        <w:left w:val="single" w:sz="8" w:space="0" w:color="7030A0"/>
      </w:pBdr>
      <w:shd w:val="clear" w:color="000000" w:fill="B2E9F2"/>
      <w:spacing w:before="100" w:beforeAutospacing="1" w:after="100" w:afterAutospacing="1"/>
      <w:textAlignment w:val="center"/>
    </w:pPr>
    <w:rPr>
      <w:rFonts w:ascii="Arial Narrow" w:hAnsi="Arial Narrow" w:cs="Times New Roman"/>
      <w:i/>
      <w:iCs/>
      <w:sz w:val="14"/>
      <w:szCs w:val="14"/>
    </w:rPr>
  </w:style>
  <w:style w:type="paragraph" w:customStyle="1" w:styleId="xl95">
    <w:name w:val="xl95"/>
    <w:basedOn w:val="Normal"/>
    <w:rsid w:val="003A63DB"/>
    <w:pPr>
      <w:pBdr>
        <w:right w:val="single" w:sz="8" w:space="0" w:color="7030A0"/>
      </w:pBdr>
      <w:shd w:val="clear" w:color="000000" w:fill="B2E9F2"/>
      <w:spacing w:before="100" w:beforeAutospacing="1" w:after="100" w:afterAutospacing="1"/>
      <w:textAlignment w:val="center"/>
    </w:pPr>
    <w:rPr>
      <w:rFonts w:ascii="Arial Narrow" w:hAnsi="Arial Narrow" w:cs="Times New Roman"/>
      <w:i/>
      <w:iCs/>
      <w:sz w:val="14"/>
      <w:szCs w:val="14"/>
    </w:rPr>
  </w:style>
  <w:style w:type="paragraph" w:customStyle="1" w:styleId="xl96">
    <w:name w:val="xl96"/>
    <w:basedOn w:val="Normal"/>
    <w:rsid w:val="003A63DB"/>
    <w:pPr>
      <w:pBdr>
        <w:left w:val="single" w:sz="8" w:space="0" w:color="7030A0"/>
        <w:bottom w:val="single" w:sz="4" w:space="0" w:color="auto"/>
      </w:pBdr>
      <w:shd w:val="clear" w:color="000000" w:fill="B2E9F2"/>
      <w:spacing w:before="100" w:beforeAutospacing="1" w:after="100" w:afterAutospacing="1"/>
      <w:textAlignment w:val="center"/>
    </w:pPr>
    <w:rPr>
      <w:rFonts w:ascii="Arial Narrow" w:hAnsi="Arial Narrow" w:cs="Times New Roman"/>
      <w:i/>
      <w:iCs/>
      <w:sz w:val="14"/>
      <w:szCs w:val="14"/>
    </w:rPr>
  </w:style>
  <w:style w:type="paragraph" w:customStyle="1" w:styleId="xl97">
    <w:name w:val="xl97"/>
    <w:basedOn w:val="Normal"/>
    <w:rsid w:val="003A63DB"/>
    <w:pPr>
      <w:pBdr>
        <w:bottom w:val="single" w:sz="4" w:space="0" w:color="auto"/>
        <w:right w:val="single" w:sz="8" w:space="0" w:color="7030A0"/>
      </w:pBdr>
      <w:shd w:val="clear" w:color="000000" w:fill="B2E9F2"/>
      <w:spacing w:before="100" w:beforeAutospacing="1" w:after="100" w:afterAutospacing="1"/>
      <w:textAlignment w:val="center"/>
    </w:pPr>
    <w:rPr>
      <w:rFonts w:ascii="Arial Narrow" w:hAnsi="Arial Narrow" w:cs="Times New Roman"/>
      <w:i/>
      <w:iCs/>
      <w:sz w:val="14"/>
      <w:szCs w:val="14"/>
    </w:rPr>
  </w:style>
  <w:style w:type="paragraph" w:customStyle="1" w:styleId="xl98">
    <w:name w:val="xl98"/>
    <w:basedOn w:val="Normal"/>
    <w:rsid w:val="003A63DB"/>
    <w:pPr>
      <w:pBdr>
        <w:top w:val="single" w:sz="4" w:space="0" w:color="auto"/>
        <w:bottom w:val="single" w:sz="4" w:space="0" w:color="auto"/>
        <w:right w:val="single" w:sz="8" w:space="0" w:color="7030A0"/>
      </w:pBdr>
      <w:shd w:val="clear" w:color="000000" w:fill="B2E9F2"/>
      <w:spacing w:before="100" w:beforeAutospacing="1" w:after="100" w:afterAutospacing="1"/>
      <w:textAlignment w:val="center"/>
    </w:pPr>
    <w:rPr>
      <w:rFonts w:ascii="Arial Narrow" w:hAnsi="Arial Narrow" w:cs="Times New Roman"/>
      <w:b/>
      <w:bCs/>
      <w:sz w:val="14"/>
      <w:szCs w:val="14"/>
    </w:rPr>
  </w:style>
  <w:style w:type="paragraph" w:customStyle="1" w:styleId="xl99">
    <w:name w:val="xl99"/>
    <w:basedOn w:val="Normal"/>
    <w:rsid w:val="003A63DB"/>
    <w:pPr>
      <w:pBdr>
        <w:top w:val="single" w:sz="4" w:space="0" w:color="7030A0"/>
        <w:left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b/>
      <w:bCs/>
      <w:sz w:val="16"/>
      <w:szCs w:val="16"/>
    </w:rPr>
  </w:style>
  <w:style w:type="paragraph" w:customStyle="1" w:styleId="xl100">
    <w:name w:val="xl100"/>
    <w:basedOn w:val="Normal"/>
    <w:rsid w:val="003A63DB"/>
    <w:pPr>
      <w:pBdr>
        <w:top w:val="single" w:sz="4" w:space="0" w:color="7030A0"/>
        <w:left w:val="single" w:sz="4" w:space="0" w:color="7030A0"/>
        <w:bottom w:val="single" w:sz="4" w:space="0" w:color="7030A0"/>
        <w:right w:val="single" w:sz="4" w:space="0" w:color="7030A0"/>
      </w:pBdr>
      <w:shd w:val="clear" w:color="000000" w:fill="FFFFFF"/>
      <w:spacing w:before="100" w:beforeAutospacing="1" w:after="100" w:afterAutospacing="1"/>
    </w:pPr>
    <w:rPr>
      <w:rFonts w:ascii="Arial Narrow" w:hAnsi="Arial Narrow" w:cs="Times New Roman"/>
      <w:b/>
      <w:bCs/>
      <w:sz w:val="16"/>
      <w:szCs w:val="16"/>
    </w:rPr>
  </w:style>
  <w:style w:type="paragraph" w:customStyle="1" w:styleId="xl101">
    <w:name w:val="xl101"/>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sz w:val="16"/>
      <w:szCs w:val="16"/>
    </w:rPr>
  </w:style>
  <w:style w:type="paragraph" w:customStyle="1" w:styleId="xl102">
    <w:name w:val="xl102"/>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color w:val="FF0000"/>
      <w:sz w:val="16"/>
      <w:szCs w:val="16"/>
    </w:rPr>
  </w:style>
  <w:style w:type="paragraph" w:customStyle="1" w:styleId="xl103">
    <w:name w:val="xl103"/>
    <w:basedOn w:val="Normal"/>
    <w:rsid w:val="003A63DB"/>
    <w:pPr>
      <w:pBdr>
        <w:top w:val="single" w:sz="4" w:space="0" w:color="auto"/>
        <w:left w:val="single" w:sz="4" w:space="0" w:color="auto"/>
        <w:bottom w:val="single" w:sz="4" w:space="0" w:color="auto"/>
      </w:pBdr>
      <w:spacing w:before="100" w:beforeAutospacing="1" w:after="100" w:afterAutospacing="1"/>
    </w:pPr>
    <w:rPr>
      <w:rFonts w:ascii="Arial Narrow" w:hAnsi="Arial Narrow" w:cs="Times New Roman"/>
      <w:b/>
      <w:bCs/>
      <w:color w:val="7030A0"/>
      <w:sz w:val="16"/>
      <w:szCs w:val="16"/>
    </w:rPr>
  </w:style>
  <w:style w:type="paragraph" w:customStyle="1" w:styleId="xl104">
    <w:name w:val="xl104"/>
    <w:basedOn w:val="Normal"/>
    <w:rsid w:val="003A63DB"/>
    <w:pPr>
      <w:pBdr>
        <w:top w:val="single" w:sz="4" w:space="0" w:color="auto"/>
        <w:left w:val="single" w:sz="4" w:space="0" w:color="auto"/>
      </w:pBdr>
      <w:spacing w:before="100" w:beforeAutospacing="1" w:after="100" w:afterAutospacing="1"/>
    </w:pPr>
    <w:rPr>
      <w:rFonts w:ascii="Arial Narrow" w:hAnsi="Arial Narrow" w:cs="Times New Roman"/>
      <w:b/>
      <w:bCs/>
      <w:color w:val="7030A0"/>
      <w:sz w:val="16"/>
      <w:szCs w:val="16"/>
    </w:rPr>
  </w:style>
  <w:style w:type="paragraph" w:customStyle="1" w:styleId="xl105">
    <w:name w:val="xl105"/>
    <w:basedOn w:val="Normal"/>
    <w:rsid w:val="003A63DB"/>
    <w:pPr>
      <w:spacing w:before="100" w:beforeAutospacing="1" w:after="100" w:afterAutospacing="1"/>
    </w:pPr>
    <w:rPr>
      <w:rFonts w:ascii="Arial Narrow" w:hAnsi="Arial Narrow" w:cs="Times New Roman"/>
      <w:b/>
      <w:bCs/>
      <w:color w:val="7030A0"/>
      <w:sz w:val="16"/>
      <w:szCs w:val="16"/>
    </w:rPr>
  </w:style>
  <w:style w:type="paragraph" w:customStyle="1" w:styleId="xl106">
    <w:name w:val="xl106"/>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color w:val="7030A0"/>
      <w:sz w:val="16"/>
      <w:szCs w:val="16"/>
    </w:rPr>
  </w:style>
  <w:style w:type="paragraph" w:customStyle="1" w:styleId="xl107">
    <w:name w:val="xl107"/>
    <w:basedOn w:val="Normal"/>
    <w:rsid w:val="003A63DB"/>
    <w:pPr>
      <w:pBdr>
        <w:top w:val="single" w:sz="4" w:space="0" w:color="7030A0"/>
        <w:left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b/>
      <w:bCs/>
      <w:color w:val="7030A0"/>
      <w:sz w:val="16"/>
      <w:szCs w:val="16"/>
    </w:rPr>
  </w:style>
  <w:style w:type="paragraph" w:customStyle="1" w:styleId="xl108">
    <w:name w:val="xl108"/>
    <w:basedOn w:val="Normal"/>
    <w:rsid w:val="003A63DB"/>
    <w:pPr>
      <w:pBdr>
        <w:top w:val="single" w:sz="4" w:space="0" w:color="auto"/>
        <w:left w:val="single" w:sz="4" w:space="0" w:color="auto"/>
        <w:bottom w:val="single" w:sz="4" w:space="0" w:color="auto"/>
        <w:right w:val="single" w:sz="4" w:space="0" w:color="auto"/>
      </w:pBdr>
      <w:shd w:val="clear" w:color="000000" w:fill="DBF5F9"/>
      <w:spacing w:before="100" w:beforeAutospacing="1" w:after="100" w:afterAutospacing="1"/>
      <w:jc w:val="center"/>
    </w:pPr>
    <w:rPr>
      <w:rFonts w:ascii="Bell MT" w:hAnsi="Bell MT" w:cs="Times New Roman"/>
      <w:i/>
      <w:iCs/>
      <w:sz w:val="16"/>
      <w:szCs w:val="16"/>
    </w:rPr>
  </w:style>
  <w:style w:type="paragraph" w:customStyle="1" w:styleId="xl109">
    <w:name w:val="xl109"/>
    <w:basedOn w:val="Normal"/>
    <w:rsid w:val="003A63DB"/>
    <w:pPr>
      <w:pBdr>
        <w:top w:val="single" w:sz="4" w:space="0" w:color="7030A0"/>
        <w:left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sz w:val="16"/>
      <w:szCs w:val="16"/>
    </w:rPr>
  </w:style>
  <w:style w:type="paragraph" w:customStyle="1" w:styleId="xl110">
    <w:name w:val="xl110"/>
    <w:basedOn w:val="Normal"/>
    <w:rsid w:val="003A63DB"/>
    <w:pPr>
      <w:pBdr>
        <w:top w:val="single" w:sz="4" w:space="0" w:color="7030A0"/>
        <w:left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b/>
      <w:bCs/>
      <w:sz w:val="16"/>
      <w:szCs w:val="16"/>
    </w:rPr>
  </w:style>
  <w:style w:type="paragraph" w:customStyle="1" w:styleId="xl111">
    <w:name w:val="xl111"/>
    <w:basedOn w:val="Normal"/>
    <w:rsid w:val="003A63DB"/>
    <w:pPr>
      <w:pBdr>
        <w:top w:val="single" w:sz="4" w:space="0" w:color="7030A0"/>
        <w:left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b/>
      <w:bCs/>
      <w:sz w:val="16"/>
      <w:szCs w:val="16"/>
    </w:rPr>
  </w:style>
  <w:style w:type="paragraph" w:customStyle="1" w:styleId="xl112">
    <w:name w:val="xl112"/>
    <w:basedOn w:val="Normal"/>
    <w:rsid w:val="003A63DB"/>
    <w:pPr>
      <w:pBdr>
        <w:top w:val="single" w:sz="4" w:space="0" w:color="7030A0"/>
        <w:left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b/>
      <w:bCs/>
      <w:color w:val="FF0000"/>
      <w:sz w:val="16"/>
      <w:szCs w:val="16"/>
    </w:rPr>
  </w:style>
  <w:style w:type="paragraph" w:customStyle="1" w:styleId="xl113">
    <w:name w:val="xl113"/>
    <w:basedOn w:val="Normal"/>
    <w:rsid w:val="003A63DB"/>
    <w:pPr>
      <w:pBdr>
        <w:top w:val="single" w:sz="4" w:space="0" w:color="7030A0"/>
        <w:left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b/>
      <w:bCs/>
      <w:color w:val="C00000"/>
      <w:sz w:val="16"/>
      <w:szCs w:val="16"/>
    </w:rPr>
  </w:style>
  <w:style w:type="paragraph" w:customStyle="1" w:styleId="xl114">
    <w:name w:val="xl114"/>
    <w:basedOn w:val="Normal"/>
    <w:rsid w:val="003A63DB"/>
    <w:pPr>
      <w:pBdr>
        <w:top w:val="single" w:sz="4" w:space="0" w:color="7030A0"/>
        <w:left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sz w:val="16"/>
      <w:szCs w:val="16"/>
    </w:rPr>
  </w:style>
  <w:style w:type="paragraph" w:customStyle="1" w:styleId="xl115">
    <w:name w:val="xl115"/>
    <w:basedOn w:val="Normal"/>
    <w:rsid w:val="003A63DB"/>
    <w:pPr>
      <w:pBdr>
        <w:top w:val="single" w:sz="4" w:space="0" w:color="7030A0"/>
        <w:left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sz w:val="16"/>
      <w:szCs w:val="16"/>
    </w:rPr>
  </w:style>
  <w:style w:type="paragraph" w:customStyle="1" w:styleId="xl116">
    <w:name w:val="xl116"/>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117">
    <w:name w:val="xl117"/>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118">
    <w:name w:val="xl118"/>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sz w:val="16"/>
      <w:szCs w:val="16"/>
    </w:rPr>
  </w:style>
  <w:style w:type="paragraph" w:customStyle="1" w:styleId="xl119">
    <w:name w:val="xl119"/>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color w:val="C00000"/>
      <w:sz w:val="16"/>
      <w:szCs w:val="16"/>
    </w:rPr>
  </w:style>
  <w:style w:type="paragraph" w:customStyle="1" w:styleId="xl120">
    <w:name w:val="xl120"/>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121">
    <w:name w:val="xl121"/>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122">
    <w:name w:val="xl122"/>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jc w:val="center"/>
    </w:pPr>
    <w:rPr>
      <w:rFonts w:ascii="Arial Narrow" w:hAnsi="Arial Narrow" w:cs="Times New Roman"/>
      <w:b/>
      <w:bCs/>
      <w:sz w:val="16"/>
      <w:szCs w:val="16"/>
    </w:rPr>
  </w:style>
  <w:style w:type="paragraph" w:customStyle="1" w:styleId="xl123">
    <w:name w:val="xl123"/>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sz w:val="16"/>
      <w:szCs w:val="16"/>
    </w:rPr>
  </w:style>
  <w:style w:type="paragraph" w:customStyle="1" w:styleId="xl124">
    <w:name w:val="xl124"/>
    <w:basedOn w:val="Normal"/>
    <w:rsid w:val="003A63DB"/>
    <w:pPr>
      <w:pBdr>
        <w:top w:val="single" w:sz="4" w:space="0" w:color="7030A0"/>
        <w:left w:val="single" w:sz="4" w:space="0" w:color="7030A0"/>
        <w:bottom w:val="single" w:sz="4" w:space="0" w:color="7030A0"/>
        <w:right w:val="single" w:sz="4" w:space="0" w:color="7030A0"/>
      </w:pBdr>
      <w:shd w:val="clear" w:color="000000" w:fill="FFFF00"/>
      <w:spacing w:before="100" w:beforeAutospacing="1" w:after="100" w:afterAutospacing="1"/>
    </w:pPr>
    <w:rPr>
      <w:rFonts w:ascii="Arial Narrow" w:hAnsi="Arial Narrow" w:cs="Times New Roman"/>
      <w:sz w:val="16"/>
      <w:szCs w:val="16"/>
    </w:rPr>
  </w:style>
  <w:style w:type="paragraph" w:customStyle="1" w:styleId="xl125">
    <w:name w:val="xl125"/>
    <w:basedOn w:val="Normal"/>
    <w:rsid w:val="003A63DB"/>
    <w:pPr>
      <w:spacing w:before="100" w:beforeAutospacing="1" w:after="100" w:afterAutospacing="1"/>
      <w:jc w:val="center"/>
    </w:pPr>
    <w:rPr>
      <w:rFonts w:ascii="Arial Narrow" w:hAnsi="Arial Narrow" w:cs="Times New Roman"/>
      <w:b/>
      <w:bCs/>
      <w:sz w:val="16"/>
      <w:szCs w:val="16"/>
    </w:rPr>
  </w:style>
  <w:style w:type="paragraph" w:customStyle="1" w:styleId="xl126">
    <w:name w:val="xl126"/>
    <w:basedOn w:val="Normal"/>
    <w:rsid w:val="003A63DB"/>
    <w:pPr>
      <w:pBdr>
        <w:top w:val="single" w:sz="4" w:space="0" w:color="7030A0"/>
        <w:left w:val="single" w:sz="4" w:space="0" w:color="7030A0"/>
        <w:bottom w:val="single" w:sz="4" w:space="0" w:color="7030A0"/>
        <w:right w:val="single" w:sz="4" w:space="0" w:color="7030A0"/>
      </w:pBdr>
      <w:shd w:val="clear" w:color="000000" w:fill="FFFFFF"/>
      <w:spacing w:before="100" w:beforeAutospacing="1" w:after="100" w:afterAutospacing="1"/>
    </w:pPr>
    <w:rPr>
      <w:rFonts w:ascii="Arial Narrow" w:hAnsi="Arial Narrow" w:cs="Times New Roman"/>
      <w:b/>
      <w:bCs/>
      <w:color w:val="FF0000"/>
      <w:sz w:val="16"/>
      <w:szCs w:val="16"/>
    </w:rPr>
  </w:style>
  <w:style w:type="paragraph" w:customStyle="1" w:styleId="xl127">
    <w:name w:val="xl127"/>
    <w:basedOn w:val="Normal"/>
    <w:rsid w:val="003A63DB"/>
    <w:pPr>
      <w:pBdr>
        <w:top w:val="single" w:sz="4" w:space="0" w:color="7030A0"/>
        <w:left w:val="single" w:sz="4" w:space="0" w:color="7030A0"/>
        <w:bottom w:val="single" w:sz="4" w:space="0" w:color="7030A0"/>
        <w:right w:val="single" w:sz="4" w:space="0" w:color="7030A0"/>
      </w:pBdr>
      <w:shd w:val="clear" w:color="000000" w:fill="FFFFFF"/>
      <w:spacing w:before="100" w:beforeAutospacing="1" w:after="100" w:afterAutospacing="1"/>
    </w:pPr>
    <w:rPr>
      <w:rFonts w:ascii="Arial Narrow" w:hAnsi="Arial Narrow" w:cs="Times New Roman"/>
      <w:sz w:val="16"/>
      <w:szCs w:val="16"/>
    </w:rPr>
  </w:style>
  <w:style w:type="paragraph" w:customStyle="1" w:styleId="xl128">
    <w:name w:val="xl128"/>
    <w:basedOn w:val="Normal"/>
    <w:rsid w:val="003A63DB"/>
    <w:pPr>
      <w:pBdr>
        <w:top w:val="single" w:sz="4" w:space="0" w:color="7030A0"/>
        <w:left w:val="single" w:sz="4" w:space="0" w:color="7030A0"/>
        <w:bottom w:val="single" w:sz="4" w:space="0" w:color="7030A0"/>
        <w:right w:val="single" w:sz="4" w:space="0" w:color="7030A0"/>
      </w:pBdr>
      <w:shd w:val="clear" w:color="000000" w:fill="FFFFFF"/>
      <w:spacing w:before="100" w:beforeAutospacing="1" w:after="100" w:afterAutospacing="1"/>
    </w:pPr>
    <w:rPr>
      <w:rFonts w:ascii="Arial Narrow" w:hAnsi="Arial Narrow" w:cs="Times New Roman"/>
      <w:sz w:val="16"/>
      <w:szCs w:val="16"/>
    </w:rPr>
  </w:style>
  <w:style w:type="paragraph" w:customStyle="1" w:styleId="xl129">
    <w:name w:val="xl129"/>
    <w:basedOn w:val="Normal"/>
    <w:rsid w:val="003A63DB"/>
    <w:pPr>
      <w:pBdr>
        <w:top w:val="single" w:sz="4" w:space="0" w:color="7030A0"/>
        <w:left w:val="single" w:sz="4" w:space="0" w:color="7030A0"/>
        <w:bottom w:val="single" w:sz="4" w:space="0" w:color="7030A0"/>
        <w:right w:val="single" w:sz="4" w:space="0" w:color="7030A0"/>
      </w:pBdr>
      <w:shd w:val="clear" w:color="000000" w:fill="FFFFFF"/>
      <w:spacing w:before="100" w:beforeAutospacing="1" w:after="100" w:afterAutospacing="1"/>
    </w:pPr>
    <w:rPr>
      <w:rFonts w:ascii="Arial Narrow" w:hAnsi="Arial Narrow" w:cs="Times New Roman"/>
      <w:b/>
      <w:bCs/>
      <w:color w:val="7030A0"/>
      <w:sz w:val="16"/>
      <w:szCs w:val="16"/>
    </w:rPr>
  </w:style>
  <w:style w:type="paragraph" w:customStyle="1" w:styleId="xl130">
    <w:name w:val="xl130"/>
    <w:basedOn w:val="Normal"/>
    <w:rsid w:val="003A63DB"/>
    <w:pPr>
      <w:pBdr>
        <w:left w:val="single" w:sz="4" w:space="0" w:color="auto"/>
      </w:pBdr>
      <w:shd w:val="clear" w:color="000000" w:fill="FFFFFF"/>
      <w:spacing w:before="100" w:beforeAutospacing="1" w:after="100" w:afterAutospacing="1"/>
      <w:jc w:val="center"/>
    </w:pPr>
    <w:rPr>
      <w:rFonts w:ascii="Arial Narrow" w:hAnsi="Arial Narrow" w:cs="Times New Roman"/>
      <w:b/>
      <w:bCs/>
      <w:color w:val="7030A0"/>
      <w:sz w:val="16"/>
      <w:szCs w:val="16"/>
    </w:rPr>
  </w:style>
  <w:style w:type="paragraph" w:customStyle="1" w:styleId="xl131">
    <w:name w:val="xl131"/>
    <w:basedOn w:val="Normal"/>
    <w:rsid w:val="003A63DB"/>
    <w:pPr>
      <w:pBdr>
        <w:left w:val="single" w:sz="4" w:space="0" w:color="auto"/>
      </w:pBdr>
      <w:shd w:val="clear" w:color="000000" w:fill="93F4F9"/>
      <w:spacing w:before="100" w:beforeAutospacing="1" w:after="100" w:afterAutospacing="1"/>
      <w:jc w:val="center"/>
    </w:pPr>
    <w:rPr>
      <w:rFonts w:ascii="Arial Narrow" w:hAnsi="Arial Narrow" w:cs="Times New Roman"/>
      <w:b/>
      <w:bCs/>
      <w:color w:val="7030A0"/>
      <w:sz w:val="16"/>
      <w:szCs w:val="16"/>
    </w:rPr>
  </w:style>
  <w:style w:type="paragraph" w:customStyle="1" w:styleId="xl132">
    <w:name w:val="xl132"/>
    <w:basedOn w:val="Normal"/>
    <w:rsid w:val="003A63DB"/>
    <w:pPr>
      <w:shd w:val="clear" w:color="000000" w:fill="B2E9F2"/>
      <w:spacing w:before="100" w:beforeAutospacing="1" w:after="100" w:afterAutospacing="1"/>
    </w:pPr>
    <w:rPr>
      <w:rFonts w:ascii="Arial Narrow" w:hAnsi="Arial Narrow" w:cs="Times New Roman"/>
      <w:sz w:val="14"/>
      <w:szCs w:val="14"/>
    </w:rPr>
  </w:style>
  <w:style w:type="paragraph" w:customStyle="1" w:styleId="xl133">
    <w:name w:val="xl133"/>
    <w:basedOn w:val="Normal"/>
    <w:rsid w:val="003A63DB"/>
    <w:pPr>
      <w:spacing w:before="100" w:beforeAutospacing="1" w:after="100" w:afterAutospacing="1"/>
    </w:pPr>
    <w:rPr>
      <w:rFonts w:ascii="Arial Narrow" w:hAnsi="Arial Narrow" w:cs="Times New Roman"/>
      <w:sz w:val="14"/>
      <w:szCs w:val="14"/>
    </w:rPr>
  </w:style>
  <w:style w:type="paragraph" w:customStyle="1" w:styleId="xl134">
    <w:name w:val="xl134"/>
    <w:basedOn w:val="Normal"/>
    <w:rsid w:val="003A63DB"/>
    <w:pPr>
      <w:pBdr>
        <w:left w:val="single" w:sz="4" w:space="0" w:color="0070C0"/>
        <w:right w:val="single" w:sz="4" w:space="0" w:color="0070C0"/>
      </w:pBdr>
      <w:shd w:val="clear" w:color="C7E2FB" w:fill="auto"/>
      <w:spacing w:before="100" w:beforeAutospacing="1" w:after="100" w:afterAutospacing="1"/>
    </w:pPr>
    <w:rPr>
      <w:rFonts w:ascii="Arial Narrow" w:hAnsi="Arial Narrow" w:cs="Times New Roman"/>
      <w:sz w:val="16"/>
      <w:szCs w:val="16"/>
    </w:rPr>
  </w:style>
  <w:style w:type="paragraph" w:customStyle="1" w:styleId="xl135">
    <w:name w:val="xl135"/>
    <w:basedOn w:val="Normal"/>
    <w:rsid w:val="003A63DB"/>
    <w:pPr>
      <w:pBdr>
        <w:top w:val="single" w:sz="4" w:space="0" w:color="7030A0"/>
        <w:left w:val="single" w:sz="4" w:space="0" w:color="7030A0"/>
        <w:bottom w:val="single" w:sz="4" w:space="0" w:color="7030A0"/>
        <w:right w:val="single" w:sz="4" w:space="0" w:color="7030A0"/>
      </w:pBdr>
      <w:shd w:val="clear" w:color="C7E2FB" w:fill="auto"/>
      <w:spacing w:before="100" w:beforeAutospacing="1" w:after="100" w:afterAutospacing="1"/>
    </w:pPr>
    <w:rPr>
      <w:rFonts w:ascii="Arial Narrow" w:hAnsi="Arial Narrow" w:cs="Times New Roman"/>
      <w:sz w:val="16"/>
      <w:szCs w:val="16"/>
    </w:rPr>
  </w:style>
  <w:style w:type="paragraph" w:customStyle="1" w:styleId="xl136">
    <w:name w:val="xl136"/>
    <w:basedOn w:val="Normal"/>
    <w:rsid w:val="003A63DB"/>
    <w:pPr>
      <w:pBdr>
        <w:right w:val="single" w:sz="4" w:space="0" w:color="auto"/>
      </w:pBdr>
      <w:shd w:val="clear" w:color="000000" w:fill="C8FAFC"/>
      <w:spacing w:before="100" w:beforeAutospacing="1" w:after="100" w:afterAutospacing="1"/>
      <w:jc w:val="center"/>
    </w:pPr>
    <w:rPr>
      <w:rFonts w:ascii="Arial Narrow" w:hAnsi="Arial Narrow" w:cs="Times New Roman"/>
      <w:sz w:val="14"/>
      <w:szCs w:val="14"/>
    </w:rPr>
  </w:style>
  <w:style w:type="paragraph" w:customStyle="1" w:styleId="xl137">
    <w:name w:val="xl137"/>
    <w:basedOn w:val="Normal"/>
    <w:rsid w:val="003A63DB"/>
    <w:pPr>
      <w:spacing w:before="100" w:beforeAutospacing="1" w:after="100" w:afterAutospacing="1"/>
      <w:jc w:val="center"/>
    </w:pPr>
    <w:rPr>
      <w:rFonts w:ascii="Arial Narrow" w:hAnsi="Arial Narrow" w:cs="Times New Roman"/>
      <w:sz w:val="16"/>
      <w:szCs w:val="16"/>
    </w:rPr>
  </w:style>
  <w:style w:type="paragraph" w:customStyle="1" w:styleId="xl138">
    <w:name w:val="xl138"/>
    <w:basedOn w:val="Normal"/>
    <w:rsid w:val="003A63DB"/>
    <w:pPr>
      <w:pBdr>
        <w:top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color w:val="FF0000"/>
      <w:sz w:val="16"/>
      <w:szCs w:val="16"/>
    </w:rPr>
  </w:style>
  <w:style w:type="paragraph" w:customStyle="1" w:styleId="xl139">
    <w:name w:val="xl139"/>
    <w:basedOn w:val="Normal"/>
    <w:rsid w:val="003A63DB"/>
    <w:pPr>
      <w:pBdr>
        <w:top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b/>
      <w:bCs/>
      <w:color w:val="FF0000"/>
      <w:sz w:val="16"/>
      <w:szCs w:val="16"/>
    </w:rPr>
  </w:style>
  <w:style w:type="paragraph" w:customStyle="1" w:styleId="xl140">
    <w:name w:val="xl140"/>
    <w:basedOn w:val="Normal"/>
    <w:rsid w:val="003A63DB"/>
    <w:pPr>
      <w:pBdr>
        <w:top w:val="single" w:sz="4" w:space="0" w:color="auto"/>
        <w:left w:val="single" w:sz="4" w:space="0" w:color="auto"/>
        <w:right w:val="single" w:sz="4" w:space="0" w:color="auto"/>
      </w:pBdr>
      <w:shd w:val="clear" w:color="000000" w:fill="C7E2FB"/>
      <w:spacing w:before="100" w:beforeAutospacing="1" w:after="100" w:afterAutospacing="1"/>
      <w:jc w:val="center"/>
    </w:pPr>
    <w:rPr>
      <w:rFonts w:ascii="Arial Narrow" w:hAnsi="Arial Narrow" w:cs="Times New Roman"/>
      <w:sz w:val="14"/>
      <w:szCs w:val="14"/>
    </w:rPr>
  </w:style>
  <w:style w:type="paragraph" w:customStyle="1" w:styleId="xl141">
    <w:name w:val="xl141"/>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jc w:val="center"/>
    </w:pPr>
    <w:rPr>
      <w:rFonts w:ascii="Arial Narrow" w:hAnsi="Arial Narrow" w:cs="Times New Roman"/>
      <w:sz w:val="16"/>
      <w:szCs w:val="16"/>
    </w:rPr>
  </w:style>
  <w:style w:type="paragraph" w:customStyle="1" w:styleId="xl142">
    <w:name w:val="xl142"/>
    <w:basedOn w:val="Normal"/>
    <w:rsid w:val="003A63DB"/>
    <w:pPr>
      <w:pBdr>
        <w:top w:val="single" w:sz="4" w:space="0" w:color="7030A0"/>
        <w:left w:val="single" w:sz="4" w:space="0" w:color="7030A0"/>
        <w:right w:val="single" w:sz="4" w:space="0" w:color="7030A0"/>
      </w:pBdr>
      <w:spacing w:before="100" w:beforeAutospacing="1" w:after="100" w:afterAutospacing="1"/>
      <w:jc w:val="center"/>
    </w:pPr>
    <w:rPr>
      <w:rFonts w:ascii="Arial Narrow" w:hAnsi="Arial Narrow" w:cs="Times New Roman"/>
      <w:sz w:val="16"/>
      <w:szCs w:val="16"/>
    </w:rPr>
  </w:style>
  <w:style w:type="paragraph" w:customStyle="1" w:styleId="xl143">
    <w:name w:val="xl143"/>
    <w:basedOn w:val="Normal"/>
    <w:rsid w:val="003A63DB"/>
    <w:pPr>
      <w:pBdr>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144">
    <w:name w:val="xl144"/>
    <w:basedOn w:val="Normal"/>
    <w:rsid w:val="003A63DB"/>
    <w:pPr>
      <w:pBdr>
        <w:left w:val="single" w:sz="4" w:space="0" w:color="7030A0"/>
        <w:bottom w:val="single" w:sz="4" w:space="0" w:color="7030A0"/>
        <w:right w:val="single" w:sz="4" w:space="0" w:color="7030A0"/>
      </w:pBdr>
      <w:spacing w:before="100" w:beforeAutospacing="1" w:after="100" w:afterAutospacing="1"/>
      <w:jc w:val="center"/>
    </w:pPr>
    <w:rPr>
      <w:rFonts w:ascii="Arial Narrow" w:hAnsi="Arial Narrow" w:cs="Times New Roman"/>
      <w:sz w:val="16"/>
      <w:szCs w:val="16"/>
    </w:rPr>
  </w:style>
  <w:style w:type="paragraph" w:customStyle="1" w:styleId="xl145">
    <w:name w:val="xl145"/>
    <w:basedOn w:val="Normal"/>
    <w:rsid w:val="003A63DB"/>
    <w:pPr>
      <w:pBdr>
        <w:top w:val="single" w:sz="4" w:space="0" w:color="7030A0"/>
        <w:left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146">
    <w:name w:val="xl146"/>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color w:val="0D0D0D"/>
      <w:sz w:val="16"/>
      <w:szCs w:val="16"/>
    </w:rPr>
  </w:style>
  <w:style w:type="paragraph" w:customStyle="1" w:styleId="xl147">
    <w:name w:val="xl147"/>
    <w:basedOn w:val="Normal"/>
    <w:rsid w:val="003A63DB"/>
    <w:pPr>
      <w:pBdr>
        <w:left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b/>
      <w:bCs/>
      <w:sz w:val="16"/>
      <w:szCs w:val="16"/>
    </w:rPr>
  </w:style>
  <w:style w:type="paragraph" w:customStyle="1" w:styleId="xl148">
    <w:name w:val="xl148"/>
    <w:basedOn w:val="Normal"/>
    <w:rsid w:val="003A63DB"/>
    <w:pPr>
      <w:pBdr>
        <w:top w:val="single" w:sz="4" w:space="0" w:color="7030A0"/>
        <w:left w:val="single" w:sz="4" w:space="0" w:color="7030A0"/>
        <w:bottom w:val="single" w:sz="4" w:space="0" w:color="7030A0"/>
        <w:right w:val="single" w:sz="4" w:space="0" w:color="7030A0"/>
      </w:pBdr>
      <w:shd w:val="clear" w:color="C7E2FB" w:fill="93F4F9"/>
      <w:spacing w:before="100" w:beforeAutospacing="1" w:after="100" w:afterAutospacing="1"/>
    </w:pPr>
    <w:rPr>
      <w:rFonts w:ascii="Arial Narrow" w:hAnsi="Arial Narrow" w:cs="Times New Roman"/>
      <w:sz w:val="16"/>
      <w:szCs w:val="16"/>
    </w:rPr>
  </w:style>
  <w:style w:type="paragraph" w:customStyle="1" w:styleId="xl149">
    <w:name w:val="xl149"/>
    <w:basedOn w:val="Normal"/>
    <w:rsid w:val="003A63DB"/>
    <w:pPr>
      <w:pBdr>
        <w:top w:val="single" w:sz="4" w:space="0" w:color="7030A0"/>
        <w:left w:val="single" w:sz="4" w:space="0" w:color="7030A0"/>
        <w:bottom w:val="single" w:sz="4" w:space="0" w:color="7030A0"/>
        <w:right w:val="single" w:sz="4" w:space="0" w:color="7030A0"/>
      </w:pBdr>
      <w:shd w:val="clear" w:color="000000" w:fill="93F4F9"/>
      <w:spacing w:before="100" w:beforeAutospacing="1" w:after="100" w:afterAutospacing="1"/>
      <w:jc w:val="center"/>
    </w:pPr>
    <w:rPr>
      <w:rFonts w:ascii="Arial Narrow" w:hAnsi="Arial Narrow" w:cs="Times New Roman"/>
      <w:sz w:val="16"/>
      <w:szCs w:val="16"/>
    </w:rPr>
  </w:style>
  <w:style w:type="paragraph" w:customStyle="1" w:styleId="xl150">
    <w:name w:val="xl150"/>
    <w:basedOn w:val="Normal"/>
    <w:rsid w:val="003A63DB"/>
    <w:pPr>
      <w:pBdr>
        <w:top w:val="single" w:sz="4" w:space="0" w:color="7030A0"/>
        <w:left w:val="single" w:sz="4" w:space="0" w:color="7030A0"/>
        <w:bottom w:val="single" w:sz="4" w:space="0" w:color="7030A0"/>
      </w:pBdr>
      <w:spacing w:before="100" w:beforeAutospacing="1" w:after="100" w:afterAutospacing="1"/>
    </w:pPr>
    <w:rPr>
      <w:rFonts w:ascii="Arial Narrow" w:hAnsi="Arial Narrow" w:cs="Times New Roman"/>
      <w:sz w:val="16"/>
      <w:szCs w:val="16"/>
    </w:rPr>
  </w:style>
  <w:style w:type="paragraph" w:customStyle="1" w:styleId="xl151">
    <w:name w:val="xl151"/>
    <w:basedOn w:val="Normal"/>
    <w:rsid w:val="003A63DB"/>
    <w:pPr>
      <w:pBdr>
        <w:top w:val="single" w:sz="4" w:space="0" w:color="7030A0"/>
        <w:left w:val="single" w:sz="4" w:space="0" w:color="7030A0"/>
        <w:right w:val="single" w:sz="4" w:space="0" w:color="7030A0"/>
      </w:pBdr>
      <w:spacing w:before="100" w:beforeAutospacing="1" w:after="100" w:afterAutospacing="1"/>
    </w:pPr>
    <w:rPr>
      <w:rFonts w:ascii="Arial Narrow" w:hAnsi="Arial Narrow" w:cs="Times New Roman"/>
      <w:b/>
      <w:bCs/>
      <w:sz w:val="16"/>
      <w:szCs w:val="16"/>
    </w:rPr>
  </w:style>
  <w:style w:type="paragraph" w:customStyle="1" w:styleId="xl152">
    <w:name w:val="xl152"/>
    <w:basedOn w:val="Normal"/>
    <w:rsid w:val="003A63DB"/>
    <w:pPr>
      <w:pBdr>
        <w:top w:val="single" w:sz="4" w:space="0" w:color="7030A0"/>
        <w:left w:val="single" w:sz="4" w:space="0" w:color="7030A0"/>
        <w:right w:val="single" w:sz="4" w:space="0" w:color="7030A0"/>
      </w:pBdr>
      <w:spacing w:before="100" w:beforeAutospacing="1" w:after="100" w:afterAutospacing="1"/>
    </w:pPr>
    <w:rPr>
      <w:rFonts w:ascii="Arial Narrow" w:hAnsi="Arial Narrow" w:cs="Times New Roman"/>
      <w:b/>
      <w:bCs/>
      <w:color w:val="FF0000"/>
      <w:sz w:val="16"/>
      <w:szCs w:val="16"/>
    </w:rPr>
  </w:style>
  <w:style w:type="paragraph" w:customStyle="1" w:styleId="xl153">
    <w:name w:val="xl153"/>
    <w:basedOn w:val="Normal"/>
    <w:rsid w:val="003A63DB"/>
    <w:pPr>
      <w:pBdr>
        <w:top w:val="single" w:sz="4" w:space="0" w:color="7030A0"/>
        <w:left w:val="single" w:sz="4" w:space="0" w:color="7030A0"/>
        <w:right w:val="single" w:sz="4" w:space="0" w:color="7030A0"/>
      </w:pBdr>
      <w:spacing w:before="100" w:beforeAutospacing="1" w:after="100" w:afterAutospacing="1"/>
    </w:pPr>
    <w:rPr>
      <w:rFonts w:ascii="Arial Narrow" w:hAnsi="Arial Narrow" w:cs="Times New Roman"/>
      <w:b/>
      <w:bCs/>
      <w:sz w:val="16"/>
      <w:szCs w:val="16"/>
    </w:rPr>
  </w:style>
  <w:style w:type="paragraph" w:customStyle="1" w:styleId="xl154">
    <w:name w:val="xl154"/>
    <w:basedOn w:val="Normal"/>
    <w:rsid w:val="003A63DB"/>
    <w:pPr>
      <w:pBdr>
        <w:top w:val="single" w:sz="4" w:space="0" w:color="7030A0"/>
        <w:left w:val="single" w:sz="4" w:space="0" w:color="7030A0"/>
        <w:right w:val="single" w:sz="4" w:space="0" w:color="7030A0"/>
      </w:pBdr>
      <w:spacing w:before="100" w:beforeAutospacing="1" w:after="100" w:afterAutospacing="1"/>
    </w:pPr>
    <w:rPr>
      <w:rFonts w:ascii="Arial Narrow" w:hAnsi="Arial Narrow" w:cs="Times New Roman"/>
      <w:b/>
      <w:bCs/>
      <w:color w:val="C00000"/>
      <w:sz w:val="16"/>
      <w:szCs w:val="16"/>
    </w:rPr>
  </w:style>
  <w:style w:type="paragraph" w:customStyle="1" w:styleId="xl155">
    <w:name w:val="xl155"/>
    <w:basedOn w:val="Normal"/>
    <w:rsid w:val="003A63DB"/>
    <w:pPr>
      <w:pBdr>
        <w:top w:val="single" w:sz="4" w:space="0" w:color="7030A0"/>
        <w:left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156">
    <w:name w:val="xl156"/>
    <w:basedOn w:val="Normal"/>
    <w:rsid w:val="003A63DB"/>
    <w:pPr>
      <w:pBdr>
        <w:top w:val="single" w:sz="4" w:space="0" w:color="7030A0"/>
        <w:left w:val="single" w:sz="4" w:space="0" w:color="7030A0"/>
        <w:right w:val="single" w:sz="4" w:space="0" w:color="7030A0"/>
      </w:pBdr>
      <w:spacing w:before="100" w:beforeAutospacing="1" w:after="100" w:afterAutospacing="1"/>
    </w:pPr>
    <w:rPr>
      <w:rFonts w:ascii="Arial Narrow" w:hAnsi="Arial Narrow" w:cs="Times New Roman"/>
      <w:b/>
      <w:bCs/>
      <w:color w:val="7030A0"/>
      <w:sz w:val="16"/>
      <w:szCs w:val="16"/>
    </w:rPr>
  </w:style>
  <w:style w:type="paragraph" w:customStyle="1" w:styleId="xl157">
    <w:name w:val="xl157"/>
    <w:basedOn w:val="Normal"/>
    <w:rsid w:val="003A63DB"/>
    <w:pPr>
      <w:pBdr>
        <w:top w:val="single" w:sz="4" w:space="0" w:color="7030A0"/>
        <w:left w:val="single" w:sz="4" w:space="0" w:color="7030A0"/>
        <w:bottom w:val="single" w:sz="4" w:space="0" w:color="7030A0"/>
      </w:pBdr>
      <w:shd w:val="clear" w:color="000000" w:fill="93F4F9"/>
      <w:spacing w:before="100" w:beforeAutospacing="1" w:after="100" w:afterAutospacing="1"/>
    </w:pPr>
    <w:rPr>
      <w:rFonts w:ascii="Arial Narrow" w:hAnsi="Arial Narrow" w:cs="Times New Roman"/>
      <w:sz w:val="16"/>
      <w:szCs w:val="16"/>
    </w:rPr>
  </w:style>
  <w:style w:type="paragraph" w:customStyle="1" w:styleId="xl158">
    <w:name w:val="xl158"/>
    <w:basedOn w:val="Normal"/>
    <w:rsid w:val="003A63DB"/>
    <w:pPr>
      <w:pBdr>
        <w:top w:val="single" w:sz="4" w:space="0" w:color="7030A0"/>
        <w:left w:val="single" w:sz="4" w:space="0" w:color="7030A0"/>
        <w:right w:val="single" w:sz="4" w:space="0" w:color="7030A0"/>
      </w:pBdr>
      <w:shd w:val="clear" w:color="000000" w:fill="FFFF00"/>
      <w:spacing w:before="100" w:beforeAutospacing="1" w:after="100" w:afterAutospacing="1"/>
    </w:pPr>
    <w:rPr>
      <w:rFonts w:ascii="Arial Narrow" w:hAnsi="Arial Narrow" w:cs="Times New Roman"/>
      <w:sz w:val="16"/>
      <w:szCs w:val="16"/>
    </w:rPr>
  </w:style>
  <w:style w:type="paragraph" w:customStyle="1" w:styleId="xl159">
    <w:name w:val="xl159"/>
    <w:basedOn w:val="Normal"/>
    <w:rsid w:val="003A63DB"/>
    <w:pPr>
      <w:pBdr>
        <w:top w:val="single" w:sz="4" w:space="0" w:color="7030A0"/>
        <w:left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160">
    <w:name w:val="xl160"/>
    <w:basedOn w:val="Normal"/>
    <w:rsid w:val="003A63DB"/>
    <w:pPr>
      <w:pBdr>
        <w:top w:val="single" w:sz="4" w:space="0" w:color="7030A0"/>
        <w:left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sz w:val="16"/>
      <w:szCs w:val="16"/>
    </w:rPr>
  </w:style>
  <w:style w:type="paragraph" w:customStyle="1" w:styleId="xl161">
    <w:name w:val="xl161"/>
    <w:basedOn w:val="Normal"/>
    <w:rsid w:val="003A63DB"/>
    <w:pPr>
      <w:pBdr>
        <w:left w:val="single" w:sz="4" w:space="0" w:color="auto"/>
        <w:right w:val="single" w:sz="4" w:space="0" w:color="auto"/>
      </w:pBdr>
      <w:spacing w:before="100" w:beforeAutospacing="1" w:after="100" w:afterAutospacing="1"/>
      <w:jc w:val="center"/>
      <w:textAlignment w:val="center"/>
    </w:pPr>
    <w:rPr>
      <w:rFonts w:ascii="Arial Narrow" w:hAnsi="Arial Narrow" w:cs="Times New Roman"/>
      <w:sz w:val="14"/>
      <w:szCs w:val="14"/>
    </w:rPr>
  </w:style>
  <w:style w:type="paragraph" w:customStyle="1" w:styleId="xl162">
    <w:name w:val="xl162"/>
    <w:basedOn w:val="Normal"/>
    <w:rsid w:val="003A63DB"/>
    <w:pPr>
      <w:pBdr>
        <w:left w:val="single" w:sz="4" w:space="0" w:color="auto"/>
      </w:pBdr>
      <w:spacing w:before="100" w:beforeAutospacing="1" w:after="100" w:afterAutospacing="1"/>
      <w:jc w:val="center"/>
      <w:textAlignment w:val="center"/>
    </w:pPr>
    <w:rPr>
      <w:rFonts w:ascii="Arial Narrow" w:hAnsi="Arial Narrow" w:cs="Times New Roman"/>
      <w:sz w:val="14"/>
      <w:szCs w:val="14"/>
    </w:rPr>
  </w:style>
  <w:style w:type="paragraph" w:customStyle="1" w:styleId="xl163">
    <w:name w:val="xl163"/>
    <w:basedOn w:val="Normal"/>
    <w:rsid w:val="003A63DB"/>
    <w:pPr>
      <w:pBdr>
        <w:top w:val="single" w:sz="4" w:space="0" w:color="auto"/>
        <w:left w:val="single" w:sz="4" w:space="0" w:color="auto"/>
      </w:pBdr>
      <w:spacing w:before="100" w:beforeAutospacing="1" w:after="100" w:afterAutospacing="1"/>
      <w:jc w:val="center"/>
      <w:textAlignment w:val="center"/>
    </w:pPr>
    <w:rPr>
      <w:rFonts w:ascii="Arial Narrow" w:hAnsi="Arial Narrow" w:cs="Times New Roman"/>
      <w:sz w:val="14"/>
      <w:szCs w:val="14"/>
    </w:rPr>
  </w:style>
  <w:style w:type="paragraph" w:customStyle="1" w:styleId="xl164">
    <w:name w:val="xl164"/>
    <w:basedOn w:val="Normal"/>
    <w:rsid w:val="003A63DB"/>
    <w:pPr>
      <w:pBdr>
        <w:left w:val="single" w:sz="8" w:space="0" w:color="7030A0"/>
        <w:right w:val="single" w:sz="4" w:space="0" w:color="auto"/>
      </w:pBdr>
      <w:shd w:val="clear" w:color="000000" w:fill="C8FAFC"/>
      <w:spacing w:before="100" w:beforeAutospacing="1" w:after="100" w:afterAutospacing="1"/>
      <w:jc w:val="center"/>
    </w:pPr>
    <w:rPr>
      <w:rFonts w:ascii="Arial Narrow" w:hAnsi="Arial Narrow" w:cs="Times New Roman"/>
      <w:sz w:val="14"/>
      <w:szCs w:val="14"/>
    </w:rPr>
  </w:style>
  <w:style w:type="paragraph" w:customStyle="1" w:styleId="xl165">
    <w:name w:val="xl165"/>
    <w:basedOn w:val="Normal"/>
    <w:rsid w:val="003A63DB"/>
    <w:pPr>
      <w:pBdr>
        <w:left w:val="single" w:sz="4" w:space="0" w:color="auto"/>
        <w:right w:val="single" w:sz="4" w:space="0" w:color="auto"/>
      </w:pBdr>
      <w:shd w:val="clear" w:color="000000" w:fill="C8FAFC"/>
      <w:spacing w:before="100" w:beforeAutospacing="1" w:after="100" w:afterAutospacing="1"/>
      <w:jc w:val="center"/>
    </w:pPr>
    <w:rPr>
      <w:rFonts w:ascii="Arial Narrow" w:hAnsi="Arial Narrow" w:cs="Times New Roman"/>
      <w:sz w:val="14"/>
      <w:szCs w:val="14"/>
    </w:rPr>
  </w:style>
  <w:style w:type="paragraph" w:customStyle="1" w:styleId="xl166">
    <w:name w:val="xl166"/>
    <w:basedOn w:val="Normal"/>
    <w:rsid w:val="003A63DB"/>
    <w:pPr>
      <w:pBdr>
        <w:top w:val="single" w:sz="4" w:space="0" w:color="auto"/>
        <w:left w:val="single" w:sz="4" w:space="0" w:color="auto"/>
        <w:right w:val="single" w:sz="4" w:space="0" w:color="auto"/>
      </w:pBdr>
      <w:shd w:val="clear" w:color="000000" w:fill="8FC5F7"/>
      <w:spacing w:before="100" w:beforeAutospacing="1" w:after="100" w:afterAutospacing="1"/>
      <w:jc w:val="center"/>
    </w:pPr>
    <w:rPr>
      <w:rFonts w:ascii="Arial Narrow" w:hAnsi="Arial Narrow" w:cs="Times New Roman"/>
      <w:sz w:val="14"/>
      <w:szCs w:val="14"/>
    </w:rPr>
  </w:style>
  <w:style w:type="paragraph" w:customStyle="1" w:styleId="xl167">
    <w:name w:val="xl167"/>
    <w:basedOn w:val="Normal"/>
    <w:rsid w:val="003A63DB"/>
    <w:pPr>
      <w:pBdr>
        <w:left w:val="single" w:sz="4" w:space="0" w:color="auto"/>
        <w:right w:val="single" w:sz="8" w:space="0" w:color="7030A0"/>
      </w:pBdr>
      <w:shd w:val="clear" w:color="000000" w:fill="C8FAFC"/>
      <w:spacing w:before="100" w:beforeAutospacing="1" w:after="100" w:afterAutospacing="1"/>
    </w:pPr>
    <w:rPr>
      <w:rFonts w:ascii="Arial Narrow" w:hAnsi="Arial Narrow" w:cs="Times New Roman"/>
      <w:b/>
      <w:bCs/>
      <w:color w:val="C00000"/>
      <w:sz w:val="14"/>
      <w:szCs w:val="14"/>
    </w:rPr>
  </w:style>
  <w:style w:type="paragraph" w:customStyle="1" w:styleId="xl168">
    <w:name w:val="xl168"/>
    <w:basedOn w:val="Normal"/>
    <w:rsid w:val="003A63DB"/>
    <w:pPr>
      <w:pBdr>
        <w:top w:val="single" w:sz="4" w:space="0" w:color="auto"/>
        <w:left w:val="single" w:sz="8" w:space="0" w:color="7030A0"/>
        <w:right w:val="single" w:sz="4" w:space="0" w:color="auto"/>
      </w:pBdr>
      <w:shd w:val="clear" w:color="000000" w:fill="B2E9F2"/>
      <w:spacing w:before="100" w:beforeAutospacing="1" w:after="100" w:afterAutospacing="1"/>
    </w:pPr>
    <w:rPr>
      <w:rFonts w:ascii="Arial Narrow" w:hAnsi="Arial Narrow" w:cs="Times New Roman"/>
      <w:sz w:val="14"/>
      <w:szCs w:val="14"/>
    </w:rPr>
  </w:style>
  <w:style w:type="paragraph" w:customStyle="1" w:styleId="xl169">
    <w:name w:val="xl169"/>
    <w:basedOn w:val="Normal"/>
    <w:rsid w:val="003A63DB"/>
    <w:pPr>
      <w:pBdr>
        <w:top w:val="single" w:sz="4" w:space="0" w:color="auto"/>
        <w:left w:val="single" w:sz="4" w:space="0" w:color="auto"/>
        <w:right w:val="single" w:sz="4" w:space="0" w:color="auto"/>
      </w:pBdr>
      <w:shd w:val="clear" w:color="000000" w:fill="B2E9F2"/>
      <w:spacing w:before="100" w:beforeAutospacing="1" w:after="100" w:afterAutospacing="1"/>
    </w:pPr>
    <w:rPr>
      <w:rFonts w:ascii="Arial Narrow" w:hAnsi="Arial Narrow" w:cs="Times New Roman"/>
      <w:sz w:val="14"/>
      <w:szCs w:val="14"/>
    </w:rPr>
  </w:style>
  <w:style w:type="paragraph" w:customStyle="1" w:styleId="xl170">
    <w:name w:val="xl170"/>
    <w:basedOn w:val="Normal"/>
    <w:rsid w:val="003A63DB"/>
    <w:pPr>
      <w:pBdr>
        <w:top w:val="single" w:sz="4" w:space="0" w:color="auto"/>
        <w:left w:val="single" w:sz="4" w:space="0" w:color="auto"/>
        <w:right w:val="single" w:sz="4" w:space="0" w:color="auto"/>
      </w:pBdr>
      <w:shd w:val="clear" w:color="000000" w:fill="B2E9F2"/>
      <w:spacing w:before="100" w:beforeAutospacing="1" w:after="100" w:afterAutospacing="1"/>
    </w:pPr>
    <w:rPr>
      <w:rFonts w:ascii="Arial Narrow" w:hAnsi="Arial Narrow" w:cs="Times New Roman"/>
      <w:sz w:val="14"/>
      <w:szCs w:val="14"/>
    </w:rPr>
  </w:style>
  <w:style w:type="paragraph" w:customStyle="1" w:styleId="xl171">
    <w:name w:val="xl171"/>
    <w:basedOn w:val="Normal"/>
    <w:rsid w:val="003A63DB"/>
    <w:pPr>
      <w:pBdr>
        <w:top w:val="single" w:sz="4" w:space="0" w:color="auto"/>
        <w:left w:val="single" w:sz="8" w:space="0" w:color="7030A0"/>
        <w:right w:val="single" w:sz="4" w:space="0" w:color="auto"/>
      </w:pBdr>
      <w:shd w:val="clear" w:color="000000" w:fill="C7E2FB"/>
      <w:spacing w:before="100" w:beforeAutospacing="1" w:after="100" w:afterAutospacing="1"/>
    </w:pPr>
    <w:rPr>
      <w:rFonts w:ascii="Arial Narrow" w:hAnsi="Arial Narrow" w:cs="Times New Roman"/>
      <w:sz w:val="14"/>
      <w:szCs w:val="14"/>
    </w:rPr>
  </w:style>
  <w:style w:type="paragraph" w:customStyle="1" w:styleId="xl172">
    <w:name w:val="xl172"/>
    <w:basedOn w:val="Normal"/>
    <w:rsid w:val="003A63DB"/>
    <w:pPr>
      <w:pBdr>
        <w:top w:val="single" w:sz="4" w:space="0" w:color="auto"/>
        <w:left w:val="single" w:sz="4" w:space="0" w:color="auto"/>
        <w:right w:val="single" w:sz="4" w:space="0" w:color="auto"/>
      </w:pBdr>
      <w:shd w:val="clear" w:color="000000" w:fill="8FC5F7"/>
      <w:spacing w:before="100" w:beforeAutospacing="1" w:after="100" w:afterAutospacing="1"/>
      <w:jc w:val="center"/>
    </w:pPr>
    <w:rPr>
      <w:rFonts w:ascii="Arial Narrow" w:hAnsi="Arial Narrow" w:cs="Times New Roman"/>
      <w:b/>
      <w:bCs/>
      <w:sz w:val="14"/>
      <w:szCs w:val="14"/>
    </w:rPr>
  </w:style>
  <w:style w:type="paragraph" w:customStyle="1" w:styleId="xl173">
    <w:name w:val="xl173"/>
    <w:basedOn w:val="Normal"/>
    <w:rsid w:val="003A63DB"/>
    <w:pPr>
      <w:pBdr>
        <w:left w:val="single" w:sz="4" w:space="0" w:color="auto"/>
      </w:pBdr>
      <w:shd w:val="clear" w:color="000000" w:fill="FFFFFF"/>
      <w:spacing w:before="100" w:beforeAutospacing="1" w:after="100" w:afterAutospacing="1"/>
      <w:jc w:val="center"/>
    </w:pPr>
    <w:rPr>
      <w:rFonts w:ascii="Arial Narrow" w:hAnsi="Arial Narrow" w:cs="Times New Roman"/>
      <w:color w:val="7030A0"/>
      <w:sz w:val="14"/>
      <w:szCs w:val="14"/>
    </w:rPr>
  </w:style>
  <w:style w:type="paragraph" w:customStyle="1" w:styleId="xl174">
    <w:name w:val="xl174"/>
    <w:basedOn w:val="Normal"/>
    <w:rsid w:val="003A63DB"/>
    <w:pPr>
      <w:pBdr>
        <w:left w:val="single" w:sz="4" w:space="0" w:color="auto"/>
      </w:pBdr>
      <w:shd w:val="clear" w:color="000000" w:fill="93F4F9"/>
      <w:spacing w:before="100" w:beforeAutospacing="1" w:after="100" w:afterAutospacing="1"/>
      <w:jc w:val="center"/>
    </w:pPr>
    <w:rPr>
      <w:rFonts w:ascii="Arial Narrow" w:hAnsi="Arial Narrow" w:cs="Times New Roman"/>
      <w:color w:val="7030A0"/>
      <w:sz w:val="14"/>
      <w:szCs w:val="14"/>
    </w:rPr>
  </w:style>
  <w:style w:type="paragraph" w:customStyle="1" w:styleId="xl175">
    <w:name w:val="xl175"/>
    <w:basedOn w:val="Normal"/>
    <w:rsid w:val="003A63DB"/>
    <w:pPr>
      <w:pBdr>
        <w:top w:val="single" w:sz="4" w:space="0" w:color="auto"/>
        <w:left w:val="single" w:sz="4" w:space="0" w:color="auto"/>
        <w:bottom w:val="single" w:sz="4" w:space="0" w:color="auto"/>
        <w:right w:val="single" w:sz="4" w:space="0" w:color="auto"/>
      </w:pBdr>
      <w:shd w:val="clear" w:color="000000" w:fill="DBF5F9"/>
      <w:spacing w:before="100" w:beforeAutospacing="1" w:after="100" w:afterAutospacing="1"/>
      <w:jc w:val="center"/>
    </w:pPr>
    <w:rPr>
      <w:rFonts w:ascii="Bell MT" w:hAnsi="Bell MT" w:cs="Times New Roman"/>
      <w:i/>
      <w:iCs/>
      <w:sz w:val="16"/>
      <w:szCs w:val="16"/>
    </w:rPr>
  </w:style>
  <w:style w:type="paragraph" w:customStyle="1" w:styleId="xl176">
    <w:name w:val="xl176"/>
    <w:basedOn w:val="Normal"/>
    <w:rsid w:val="003A63DB"/>
    <w:pPr>
      <w:pBdr>
        <w:top w:val="single" w:sz="4" w:space="0" w:color="auto"/>
        <w:left w:val="single" w:sz="4" w:space="0" w:color="auto"/>
        <w:bottom w:val="single" w:sz="4" w:space="0" w:color="auto"/>
        <w:right w:val="single" w:sz="4" w:space="0" w:color="auto"/>
      </w:pBdr>
      <w:shd w:val="clear" w:color="000000" w:fill="DBF5F9"/>
      <w:spacing w:before="100" w:beforeAutospacing="1" w:after="100" w:afterAutospacing="1"/>
    </w:pPr>
    <w:rPr>
      <w:rFonts w:ascii="Bell MT" w:hAnsi="Bell MT" w:cs="Times New Roman"/>
      <w:i/>
      <w:iCs/>
      <w:color w:val="7030A0"/>
      <w:sz w:val="16"/>
      <w:szCs w:val="16"/>
    </w:rPr>
  </w:style>
  <w:style w:type="paragraph" w:customStyle="1" w:styleId="xl177">
    <w:name w:val="xl177"/>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sz w:val="14"/>
      <w:szCs w:val="14"/>
    </w:rPr>
  </w:style>
  <w:style w:type="paragraph" w:customStyle="1" w:styleId="xl178">
    <w:name w:val="xl178"/>
    <w:basedOn w:val="Normal"/>
    <w:rsid w:val="003A63DB"/>
    <w:pPr>
      <w:pBdr>
        <w:top w:val="single" w:sz="4" w:space="0" w:color="7030A0"/>
        <w:left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179">
    <w:name w:val="xl179"/>
    <w:basedOn w:val="Normal"/>
    <w:rsid w:val="003A63DB"/>
    <w:pPr>
      <w:pBdr>
        <w:top w:val="single" w:sz="4" w:space="0" w:color="7030A0"/>
        <w:left w:val="single" w:sz="4" w:space="0" w:color="7030A0"/>
        <w:right w:val="single" w:sz="4" w:space="0" w:color="7030A0"/>
      </w:pBdr>
      <w:shd w:val="clear" w:color="C7E2FB" w:fill="auto"/>
      <w:spacing w:before="100" w:beforeAutospacing="1" w:after="100" w:afterAutospacing="1"/>
    </w:pPr>
    <w:rPr>
      <w:rFonts w:ascii="Arial Narrow" w:hAnsi="Arial Narrow" w:cs="Times New Roman"/>
      <w:sz w:val="16"/>
      <w:szCs w:val="16"/>
    </w:rPr>
  </w:style>
  <w:style w:type="paragraph" w:customStyle="1" w:styleId="xl180">
    <w:name w:val="xl180"/>
    <w:basedOn w:val="Normal"/>
    <w:rsid w:val="003A63DB"/>
    <w:pPr>
      <w:pBdr>
        <w:top w:val="single" w:sz="4" w:space="0" w:color="auto"/>
        <w:right w:val="single" w:sz="4" w:space="0" w:color="auto"/>
      </w:pBdr>
      <w:spacing w:before="100" w:beforeAutospacing="1" w:after="100" w:afterAutospacing="1"/>
    </w:pPr>
    <w:rPr>
      <w:rFonts w:ascii="Arial Narrow" w:hAnsi="Arial Narrow" w:cs="Times New Roman"/>
      <w:sz w:val="16"/>
      <w:szCs w:val="16"/>
    </w:rPr>
  </w:style>
  <w:style w:type="paragraph" w:customStyle="1" w:styleId="xl181">
    <w:name w:val="xl181"/>
    <w:basedOn w:val="Normal"/>
    <w:rsid w:val="003A63DB"/>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16"/>
      <w:szCs w:val="16"/>
    </w:rPr>
  </w:style>
  <w:style w:type="paragraph" w:customStyle="1" w:styleId="xl182">
    <w:name w:val="xl182"/>
    <w:basedOn w:val="Normal"/>
    <w:rsid w:val="003A63DB"/>
    <w:pPr>
      <w:pBdr>
        <w:top w:val="single" w:sz="4" w:space="0" w:color="auto"/>
        <w:right w:val="single" w:sz="4" w:space="0" w:color="auto"/>
      </w:pBdr>
      <w:spacing w:before="100" w:beforeAutospacing="1" w:after="100" w:afterAutospacing="1"/>
    </w:pPr>
    <w:rPr>
      <w:rFonts w:ascii="Arial Narrow" w:hAnsi="Arial Narrow" w:cs="Times New Roman"/>
      <w:sz w:val="16"/>
      <w:szCs w:val="16"/>
    </w:rPr>
  </w:style>
  <w:style w:type="paragraph" w:customStyle="1" w:styleId="xl183">
    <w:name w:val="xl183"/>
    <w:basedOn w:val="Normal"/>
    <w:rsid w:val="003A63DB"/>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b/>
      <w:bCs/>
      <w:sz w:val="16"/>
      <w:szCs w:val="16"/>
    </w:rPr>
  </w:style>
  <w:style w:type="paragraph" w:customStyle="1" w:styleId="xl184">
    <w:name w:val="xl184"/>
    <w:basedOn w:val="Normal"/>
    <w:rsid w:val="003A63DB"/>
    <w:pPr>
      <w:pBdr>
        <w:top w:val="single" w:sz="4" w:space="0" w:color="auto"/>
        <w:left w:val="single" w:sz="4" w:space="0" w:color="auto"/>
        <w:bottom w:val="single" w:sz="4" w:space="0" w:color="auto"/>
        <w:right w:val="single" w:sz="4" w:space="0" w:color="auto"/>
      </w:pBdr>
      <w:shd w:val="clear" w:color="000000" w:fill="93F4F9"/>
      <w:spacing w:before="100" w:beforeAutospacing="1" w:after="100" w:afterAutospacing="1"/>
    </w:pPr>
    <w:rPr>
      <w:rFonts w:ascii="Arial Narrow" w:hAnsi="Arial Narrow" w:cs="Times New Roman"/>
      <w:sz w:val="16"/>
      <w:szCs w:val="16"/>
    </w:rPr>
  </w:style>
  <w:style w:type="paragraph" w:customStyle="1" w:styleId="xl185">
    <w:name w:val="xl185"/>
    <w:basedOn w:val="Normal"/>
    <w:rsid w:val="003A63DB"/>
    <w:pPr>
      <w:shd w:val="clear" w:color="000000" w:fill="FF9900"/>
      <w:spacing w:before="100" w:beforeAutospacing="1" w:after="100" w:afterAutospacing="1"/>
    </w:pPr>
    <w:rPr>
      <w:rFonts w:ascii="Arial Narrow" w:hAnsi="Arial Narrow" w:cs="Times New Roman"/>
      <w:sz w:val="16"/>
      <w:szCs w:val="16"/>
    </w:rPr>
  </w:style>
  <w:style w:type="paragraph" w:customStyle="1" w:styleId="xl186">
    <w:name w:val="xl186"/>
    <w:basedOn w:val="Normal"/>
    <w:rsid w:val="003A63DB"/>
    <w:pPr>
      <w:spacing w:before="100" w:beforeAutospacing="1" w:after="100" w:afterAutospacing="1"/>
    </w:pPr>
    <w:rPr>
      <w:rFonts w:ascii="Arial Narrow" w:hAnsi="Arial Narrow" w:cs="Times New Roman"/>
      <w:color w:val="FF0000"/>
      <w:sz w:val="16"/>
      <w:szCs w:val="16"/>
    </w:rPr>
  </w:style>
  <w:style w:type="paragraph" w:customStyle="1" w:styleId="xl187">
    <w:name w:val="xl187"/>
    <w:basedOn w:val="Normal"/>
    <w:rsid w:val="003A63DB"/>
    <w:pPr>
      <w:spacing w:before="100" w:beforeAutospacing="1" w:after="100" w:afterAutospacing="1"/>
      <w:textAlignment w:val="center"/>
    </w:pPr>
    <w:rPr>
      <w:rFonts w:ascii="Arial Narrow" w:hAnsi="Arial Narrow" w:cs="Times New Roman"/>
      <w:b/>
      <w:bCs/>
      <w:sz w:val="22"/>
      <w:szCs w:val="22"/>
    </w:rPr>
  </w:style>
  <w:style w:type="paragraph" w:customStyle="1" w:styleId="xl188">
    <w:name w:val="xl188"/>
    <w:basedOn w:val="Normal"/>
    <w:rsid w:val="003A63DB"/>
    <w:pPr>
      <w:spacing w:before="100" w:beforeAutospacing="1" w:after="100" w:afterAutospacing="1"/>
    </w:pPr>
    <w:rPr>
      <w:rFonts w:ascii="Arial Narrow" w:hAnsi="Arial Narrow" w:cs="Times New Roman"/>
      <w:sz w:val="24"/>
      <w:szCs w:val="24"/>
    </w:rPr>
  </w:style>
  <w:style w:type="paragraph" w:customStyle="1" w:styleId="xl189">
    <w:name w:val="xl189"/>
    <w:basedOn w:val="Normal"/>
    <w:rsid w:val="003A63DB"/>
    <w:pPr>
      <w:spacing w:before="100" w:beforeAutospacing="1" w:after="100" w:afterAutospacing="1"/>
      <w:jc w:val="center"/>
    </w:pPr>
    <w:rPr>
      <w:rFonts w:ascii="Arial Narrow" w:hAnsi="Arial Narrow" w:cs="Times New Roman"/>
      <w:sz w:val="24"/>
      <w:szCs w:val="24"/>
    </w:rPr>
  </w:style>
  <w:style w:type="paragraph" w:customStyle="1" w:styleId="xl190">
    <w:name w:val="xl190"/>
    <w:basedOn w:val="Normal"/>
    <w:rsid w:val="003A63DB"/>
    <w:pPr>
      <w:spacing w:before="100" w:beforeAutospacing="1" w:after="100" w:afterAutospacing="1"/>
      <w:textAlignment w:val="center"/>
    </w:pPr>
    <w:rPr>
      <w:rFonts w:ascii="Arial Narrow" w:hAnsi="Arial Narrow" w:cs="Times New Roman"/>
      <w:sz w:val="24"/>
      <w:szCs w:val="24"/>
    </w:rPr>
  </w:style>
  <w:style w:type="paragraph" w:customStyle="1" w:styleId="xl191">
    <w:name w:val="xl191"/>
    <w:basedOn w:val="Normal"/>
    <w:rsid w:val="003A63DB"/>
    <w:pPr>
      <w:spacing w:before="100" w:beforeAutospacing="1" w:after="100" w:afterAutospacing="1"/>
      <w:textAlignment w:val="center"/>
    </w:pPr>
    <w:rPr>
      <w:rFonts w:ascii="Arial Narrow" w:hAnsi="Arial Narrow" w:cs="Times New Roman"/>
      <w:sz w:val="22"/>
      <w:szCs w:val="22"/>
    </w:rPr>
  </w:style>
  <w:style w:type="paragraph" w:customStyle="1" w:styleId="xl192">
    <w:name w:val="xl192"/>
    <w:basedOn w:val="Normal"/>
    <w:rsid w:val="003A63DB"/>
    <w:pPr>
      <w:spacing w:before="100" w:beforeAutospacing="1" w:after="100" w:afterAutospacing="1"/>
    </w:pPr>
    <w:rPr>
      <w:rFonts w:ascii="Arial Narrow" w:hAnsi="Arial Narrow" w:cs="Times New Roman"/>
      <w:color w:val="FF0000"/>
      <w:sz w:val="24"/>
      <w:szCs w:val="24"/>
    </w:rPr>
  </w:style>
  <w:style w:type="paragraph" w:customStyle="1" w:styleId="xl193">
    <w:name w:val="xl193"/>
    <w:basedOn w:val="Normal"/>
    <w:rsid w:val="003A63DB"/>
    <w:pPr>
      <w:pBdr>
        <w:bottom w:val="single" w:sz="4" w:space="0" w:color="009DD9"/>
      </w:pBdr>
      <w:spacing w:before="100" w:beforeAutospacing="1" w:after="100" w:afterAutospacing="1"/>
    </w:pPr>
    <w:rPr>
      <w:rFonts w:ascii="Arial Narrow" w:hAnsi="Arial Narrow" w:cs="Times New Roman"/>
      <w:sz w:val="16"/>
      <w:szCs w:val="16"/>
    </w:rPr>
  </w:style>
  <w:style w:type="paragraph" w:customStyle="1" w:styleId="xl194">
    <w:name w:val="xl194"/>
    <w:basedOn w:val="Normal"/>
    <w:rsid w:val="003A63DB"/>
    <w:pPr>
      <w:pBdr>
        <w:top w:val="single" w:sz="4" w:space="0" w:color="7030A0"/>
        <w:left w:val="single" w:sz="4" w:space="0" w:color="7030A0"/>
        <w:bottom w:val="single" w:sz="4" w:space="0" w:color="7030A0"/>
      </w:pBdr>
      <w:spacing w:before="100" w:beforeAutospacing="1" w:after="100" w:afterAutospacing="1"/>
    </w:pPr>
    <w:rPr>
      <w:rFonts w:ascii="Arial Narrow" w:hAnsi="Arial Narrow" w:cs="Times New Roman"/>
      <w:b/>
      <w:bCs/>
      <w:color w:val="FF0000"/>
      <w:sz w:val="16"/>
      <w:szCs w:val="16"/>
    </w:rPr>
  </w:style>
  <w:style w:type="paragraph" w:customStyle="1" w:styleId="xl195">
    <w:name w:val="xl195"/>
    <w:basedOn w:val="Normal"/>
    <w:rsid w:val="003A63DB"/>
    <w:pPr>
      <w:pBdr>
        <w:top w:val="single" w:sz="4" w:space="0" w:color="7030A0"/>
        <w:left w:val="single" w:sz="4" w:space="0" w:color="7030A0"/>
      </w:pBdr>
      <w:spacing w:before="100" w:beforeAutospacing="1" w:after="100" w:afterAutospacing="1"/>
    </w:pPr>
    <w:rPr>
      <w:rFonts w:ascii="Arial Narrow" w:hAnsi="Arial Narrow" w:cs="Times New Roman"/>
      <w:b/>
      <w:bCs/>
      <w:color w:val="FF0000"/>
      <w:sz w:val="16"/>
      <w:szCs w:val="16"/>
    </w:rPr>
  </w:style>
  <w:style w:type="paragraph" w:customStyle="1" w:styleId="xl196">
    <w:name w:val="xl196"/>
    <w:basedOn w:val="Normal"/>
    <w:rsid w:val="003A63DB"/>
    <w:pPr>
      <w:pBdr>
        <w:top w:val="single" w:sz="4" w:space="0" w:color="7030A0"/>
        <w:bottom w:val="single" w:sz="4" w:space="0" w:color="7030A0"/>
        <w:right w:val="single" w:sz="4" w:space="0" w:color="7030A0"/>
      </w:pBdr>
      <w:spacing w:before="100" w:beforeAutospacing="1" w:after="100" w:afterAutospacing="1"/>
      <w:jc w:val="center"/>
    </w:pPr>
    <w:rPr>
      <w:rFonts w:ascii="Arial Narrow" w:hAnsi="Arial Narrow" w:cs="Times New Roman"/>
      <w:sz w:val="16"/>
      <w:szCs w:val="16"/>
    </w:rPr>
  </w:style>
  <w:style w:type="paragraph" w:customStyle="1" w:styleId="xl197">
    <w:name w:val="xl197"/>
    <w:basedOn w:val="Normal"/>
    <w:rsid w:val="003A63DB"/>
    <w:pPr>
      <w:pBdr>
        <w:top w:val="single" w:sz="4" w:space="0" w:color="7030A0"/>
        <w:right w:val="single" w:sz="4" w:space="0" w:color="7030A0"/>
      </w:pBdr>
      <w:spacing w:before="100" w:beforeAutospacing="1" w:after="100" w:afterAutospacing="1"/>
      <w:jc w:val="center"/>
    </w:pPr>
    <w:rPr>
      <w:rFonts w:ascii="Arial Narrow" w:hAnsi="Arial Narrow" w:cs="Times New Roman"/>
      <w:sz w:val="16"/>
      <w:szCs w:val="16"/>
    </w:rPr>
  </w:style>
  <w:style w:type="paragraph" w:customStyle="1" w:styleId="xl198">
    <w:name w:val="xl198"/>
    <w:basedOn w:val="Normal"/>
    <w:rsid w:val="003A63DB"/>
    <w:pPr>
      <w:shd w:val="clear" w:color="000000" w:fill="FF9900"/>
      <w:spacing w:before="100" w:beforeAutospacing="1" w:after="100" w:afterAutospacing="1"/>
    </w:pPr>
    <w:rPr>
      <w:rFonts w:ascii="Arial Narrow" w:hAnsi="Arial Narrow" w:cs="Times New Roman"/>
      <w:sz w:val="16"/>
      <w:szCs w:val="16"/>
    </w:rPr>
  </w:style>
  <w:style w:type="paragraph" w:customStyle="1" w:styleId="xl199">
    <w:name w:val="xl199"/>
    <w:basedOn w:val="Normal"/>
    <w:rsid w:val="003A63DB"/>
    <w:pPr>
      <w:pBdr>
        <w:top w:val="single" w:sz="4" w:space="0" w:color="7030A0"/>
        <w:left w:val="single" w:sz="4" w:space="0" w:color="7030A0"/>
        <w:bottom w:val="single" w:sz="4" w:space="0" w:color="7030A0"/>
        <w:right w:val="single" w:sz="4" w:space="0" w:color="7030A0"/>
      </w:pBdr>
      <w:shd w:val="clear" w:color="000000" w:fill="89DDFF"/>
      <w:spacing w:before="100" w:beforeAutospacing="1" w:after="100" w:afterAutospacing="1"/>
    </w:pPr>
    <w:rPr>
      <w:rFonts w:ascii="Arial Narrow" w:hAnsi="Arial Narrow" w:cs="Times New Roman"/>
      <w:sz w:val="16"/>
      <w:szCs w:val="16"/>
    </w:rPr>
  </w:style>
  <w:style w:type="paragraph" w:customStyle="1" w:styleId="xl200">
    <w:name w:val="xl200"/>
    <w:basedOn w:val="Normal"/>
    <w:rsid w:val="003A63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cs="Times New Roman"/>
      <w:sz w:val="14"/>
      <w:szCs w:val="14"/>
    </w:rPr>
  </w:style>
  <w:style w:type="paragraph" w:customStyle="1" w:styleId="xl201">
    <w:name w:val="xl201"/>
    <w:basedOn w:val="Normal"/>
    <w:rsid w:val="003A63DB"/>
    <w:pPr>
      <w:pBdr>
        <w:top w:val="single" w:sz="4" w:space="0" w:color="auto"/>
        <w:left w:val="single" w:sz="4" w:space="0" w:color="auto"/>
        <w:bottom w:val="single" w:sz="4" w:space="0" w:color="auto"/>
      </w:pBdr>
      <w:spacing w:before="100" w:beforeAutospacing="1" w:after="100" w:afterAutospacing="1"/>
    </w:pPr>
    <w:rPr>
      <w:rFonts w:ascii="Arial Narrow" w:hAnsi="Arial Narrow" w:cs="Times New Roman"/>
      <w:sz w:val="16"/>
      <w:szCs w:val="16"/>
    </w:rPr>
  </w:style>
  <w:style w:type="paragraph" w:customStyle="1" w:styleId="xl202">
    <w:name w:val="xl202"/>
    <w:basedOn w:val="Normal"/>
    <w:rsid w:val="003A63DB"/>
    <w:pPr>
      <w:pBdr>
        <w:top w:val="single" w:sz="4" w:space="0" w:color="7030A0"/>
        <w:left w:val="single" w:sz="4" w:space="0" w:color="7030A0"/>
        <w:bottom w:val="single" w:sz="4" w:space="0" w:color="7030A0"/>
      </w:pBdr>
      <w:shd w:val="clear" w:color="000000" w:fill="89DDFF"/>
      <w:spacing w:before="100" w:beforeAutospacing="1" w:after="100" w:afterAutospacing="1"/>
    </w:pPr>
    <w:rPr>
      <w:rFonts w:ascii="Arial Narrow" w:hAnsi="Arial Narrow" w:cs="Times New Roman"/>
      <w:sz w:val="16"/>
      <w:szCs w:val="16"/>
    </w:rPr>
  </w:style>
  <w:style w:type="paragraph" w:customStyle="1" w:styleId="xl203">
    <w:name w:val="xl203"/>
    <w:basedOn w:val="Normal"/>
    <w:rsid w:val="003A63DB"/>
    <w:pPr>
      <w:pBdr>
        <w:top w:val="single" w:sz="4" w:space="0" w:color="auto"/>
        <w:left w:val="single" w:sz="4" w:space="0" w:color="auto"/>
      </w:pBdr>
      <w:shd w:val="clear" w:color="000000" w:fill="89DDFF"/>
      <w:spacing w:before="100" w:beforeAutospacing="1" w:after="100" w:afterAutospacing="1"/>
    </w:pPr>
    <w:rPr>
      <w:rFonts w:ascii="Arial Narrow" w:hAnsi="Arial Narrow" w:cs="Times New Roman"/>
      <w:sz w:val="16"/>
      <w:szCs w:val="16"/>
    </w:rPr>
  </w:style>
  <w:style w:type="paragraph" w:customStyle="1" w:styleId="xl204">
    <w:name w:val="xl204"/>
    <w:basedOn w:val="Normal"/>
    <w:rsid w:val="003A63DB"/>
    <w:pPr>
      <w:pBdr>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sz w:val="16"/>
      <w:szCs w:val="16"/>
    </w:rPr>
  </w:style>
  <w:style w:type="paragraph" w:customStyle="1" w:styleId="xl205">
    <w:name w:val="xl205"/>
    <w:basedOn w:val="Normal"/>
    <w:rsid w:val="003A63DB"/>
    <w:pPr>
      <w:pBdr>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color w:val="FF0000"/>
      <w:sz w:val="16"/>
      <w:szCs w:val="16"/>
    </w:rPr>
  </w:style>
  <w:style w:type="paragraph" w:customStyle="1" w:styleId="xl206">
    <w:name w:val="xl206"/>
    <w:basedOn w:val="Normal"/>
    <w:rsid w:val="003A63DB"/>
    <w:pPr>
      <w:pBdr>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sz w:val="16"/>
      <w:szCs w:val="16"/>
    </w:rPr>
  </w:style>
  <w:style w:type="paragraph" w:customStyle="1" w:styleId="xl207">
    <w:name w:val="xl207"/>
    <w:basedOn w:val="Normal"/>
    <w:rsid w:val="003A63DB"/>
    <w:pPr>
      <w:pBdr>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color w:val="C00000"/>
      <w:sz w:val="16"/>
      <w:szCs w:val="16"/>
    </w:rPr>
  </w:style>
  <w:style w:type="paragraph" w:customStyle="1" w:styleId="xl208">
    <w:name w:val="xl208"/>
    <w:basedOn w:val="Normal"/>
    <w:rsid w:val="003A63DB"/>
    <w:pPr>
      <w:pBdr>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209">
    <w:name w:val="xl209"/>
    <w:basedOn w:val="Normal"/>
    <w:rsid w:val="003A63DB"/>
    <w:pPr>
      <w:pBdr>
        <w:top w:val="single" w:sz="4" w:space="0" w:color="7030A0"/>
        <w:left w:val="single" w:sz="4" w:space="0" w:color="7030A0"/>
        <w:right w:val="single" w:sz="4" w:space="0" w:color="7030A0"/>
      </w:pBdr>
      <w:spacing w:before="100" w:beforeAutospacing="1" w:after="100" w:afterAutospacing="1"/>
    </w:pPr>
    <w:rPr>
      <w:rFonts w:ascii="Arial Narrow" w:hAnsi="Arial Narrow" w:cs="Times New Roman"/>
      <w:sz w:val="14"/>
      <w:szCs w:val="14"/>
    </w:rPr>
  </w:style>
  <w:style w:type="paragraph" w:customStyle="1" w:styleId="xl210">
    <w:name w:val="xl210"/>
    <w:basedOn w:val="Normal"/>
    <w:rsid w:val="003A63DB"/>
    <w:pPr>
      <w:pBdr>
        <w:top w:val="single" w:sz="4" w:space="0" w:color="7030A0"/>
        <w:left w:val="single" w:sz="4" w:space="0" w:color="7030A0"/>
      </w:pBdr>
      <w:spacing w:before="100" w:beforeAutospacing="1" w:after="100" w:afterAutospacing="1"/>
    </w:pPr>
    <w:rPr>
      <w:rFonts w:ascii="Arial Narrow" w:hAnsi="Arial Narrow" w:cs="Times New Roman"/>
      <w:sz w:val="16"/>
      <w:szCs w:val="16"/>
    </w:rPr>
  </w:style>
  <w:style w:type="paragraph" w:customStyle="1" w:styleId="xl211">
    <w:name w:val="xl211"/>
    <w:basedOn w:val="Normal"/>
    <w:rsid w:val="003A63DB"/>
    <w:pPr>
      <w:pBdr>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212">
    <w:name w:val="xl212"/>
    <w:basedOn w:val="Normal"/>
    <w:rsid w:val="003A63DB"/>
    <w:pPr>
      <w:pBdr>
        <w:left w:val="single" w:sz="4" w:space="0" w:color="7030A0"/>
        <w:bottom w:val="single" w:sz="4" w:space="0" w:color="7030A0"/>
      </w:pBdr>
      <w:spacing w:before="100" w:beforeAutospacing="1" w:after="100" w:afterAutospacing="1"/>
    </w:pPr>
    <w:rPr>
      <w:rFonts w:ascii="Arial Narrow" w:hAnsi="Arial Narrow" w:cs="Times New Roman"/>
      <w:b/>
      <w:bCs/>
      <w:color w:val="FF0000"/>
      <w:sz w:val="16"/>
      <w:szCs w:val="16"/>
    </w:rPr>
  </w:style>
  <w:style w:type="paragraph" w:customStyle="1" w:styleId="xl213">
    <w:name w:val="xl213"/>
    <w:basedOn w:val="Normal"/>
    <w:rsid w:val="003A63DB"/>
    <w:pPr>
      <w:pBdr>
        <w:bottom w:val="single" w:sz="4" w:space="0" w:color="7030A0"/>
        <w:right w:val="single" w:sz="4" w:space="0" w:color="7030A0"/>
      </w:pBdr>
      <w:spacing w:before="100" w:beforeAutospacing="1" w:after="100" w:afterAutospacing="1"/>
      <w:jc w:val="center"/>
    </w:pPr>
    <w:rPr>
      <w:rFonts w:ascii="Arial Narrow" w:hAnsi="Arial Narrow" w:cs="Times New Roman"/>
      <w:sz w:val="16"/>
      <w:szCs w:val="16"/>
    </w:rPr>
  </w:style>
  <w:style w:type="paragraph" w:customStyle="1" w:styleId="xl214">
    <w:name w:val="xl214"/>
    <w:basedOn w:val="Normal"/>
    <w:rsid w:val="003A63DB"/>
    <w:pPr>
      <w:pBdr>
        <w:bottom w:val="single" w:sz="4" w:space="0" w:color="auto"/>
        <w:right w:val="single" w:sz="4" w:space="0" w:color="auto"/>
      </w:pBdr>
      <w:spacing w:before="100" w:beforeAutospacing="1" w:after="100" w:afterAutospacing="1"/>
    </w:pPr>
    <w:rPr>
      <w:rFonts w:ascii="Arial Narrow" w:hAnsi="Arial Narrow" w:cs="Times New Roman"/>
      <w:sz w:val="16"/>
      <w:szCs w:val="16"/>
    </w:rPr>
  </w:style>
  <w:style w:type="paragraph" w:customStyle="1" w:styleId="xl215">
    <w:name w:val="xl215"/>
    <w:basedOn w:val="Normal"/>
    <w:rsid w:val="003A63DB"/>
    <w:pPr>
      <w:pBdr>
        <w:bottom w:val="single" w:sz="4" w:space="0" w:color="auto"/>
        <w:right w:val="single" w:sz="4" w:space="0" w:color="auto"/>
      </w:pBdr>
      <w:spacing w:before="100" w:beforeAutospacing="1" w:after="100" w:afterAutospacing="1"/>
    </w:pPr>
    <w:rPr>
      <w:rFonts w:ascii="Arial Narrow" w:hAnsi="Arial Narrow" w:cs="Times New Roman"/>
      <w:sz w:val="16"/>
      <w:szCs w:val="16"/>
    </w:rPr>
  </w:style>
  <w:style w:type="paragraph" w:customStyle="1" w:styleId="xl216">
    <w:name w:val="xl216"/>
    <w:basedOn w:val="Normal"/>
    <w:rsid w:val="003A63DB"/>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b/>
      <w:bCs/>
      <w:sz w:val="16"/>
      <w:szCs w:val="16"/>
    </w:rPr>
  </w:style>
  <w:style w:type="paragraph" w:customStyle="1" w:styleId="xl217">
    <w:name w:val="xl217"/>
    <w:basedOn w:val="Normal"/>
    <w:rsid w:val="003A63DB"/>
    <w:pPr>
      <w:pBdr>
        <w:left w:val="single" w:sz="4" w:space="0" w:color="auto"/>
        <w:bottom w:val="single" w:sz="4" w:space="0" w:color="auto"/>
      </w:pBdr>
      <w:spacing w:before="100" w:beforeAutospacing="1" w:after="100" w:afterAutospacing="1"/>
    </w:pPr>
    <w:rPr>
      <w:rFonts w:ascii="Arial Narrow" w:hAnsi="Arial Narrow" w:cs="Times New Roman"/>
      <w:b/>
      <w:bCs/>
      <w:color w:val="7030A0"/>
      <w:sz w:val="16"/>
      <w:szCs w:val="16"/>
    </w:rPr>
  </w:style>
  <w:style w:type="paragraph" w:customStyle="1" w:styleId="xl218">
    <w:name w:val="xl218"/>
    <w:basedOn w:val="Normal"/>
    <w:rsid w:val="003A63DB"/>
    <w:pPr>
      <w:pBdr>
        <w:left w:val="single" w:sz="4" w:space="0" w:color="auto"/>
        <w:bottom w:val="single" w:sz="4" w:space="0" w:color="auto"/>
      </w:pBdr>
      <w:spacing w:before="100" w:beforeAutospacing="1" w:after="100" w:afterAutospacing="1"/>
    </w:pPr>
    <w:rPr>
      <w:rFonts w:ascii="Arial Narrow" w:hAnsi="Arial Narrow" w:cs="Times New Roman"/>
      <w:b/>
      <w:bCs/>
      <w:color w:val="FF0000"/>
      <w:sz w:val="16"/>
      <w:szCs w:val="16"/>
    </w:rPr>
  </w:style>
  <w:style w:type="paragraph" w:customStyle="1" w:styleId="xl219">
    <w:name w:val="xl219"/>
    <w:basedOn w:val="Normal"/>
    <w:rsid w:val="003A63DB"/>
    <w:pPr>
      <w:pBdr>
        <w:top w:val="single" w:sz="4" w:space="0" w:color="auto"/>
        <w:left w:val="single" w:sz="4" w:space="0" w:color="auto"/>
        <w:bottom w:val="single" w:sz="4" w:space="0" w:color="auto"/>
      </w:pBdr>
      <w:spacing w:before="100" w:beforeAutospacing="1" w:after="100" w:afterAutospacing="1"/>
    </w:pPr>
    <w:rPr>
      <w:rFonts w:ascii="Arial Narrow" w:hAnsi="Arial Narrow" w:cs="Times New Roman"/>
      <w:b/>
      <w:bCs/>
      <w:color w:val="FF0000"/>
      <w:sz w:val="16"/>
      <w:szCs w:val="16"/>
    </w:rPr>
  </w:style>
  <w:style w:type="paragraph" w:customStyle="1" w:styleId="xl220">
    <w:name w:val="xl220"/>
    <w:basedOn w:val="Normal"/>
    <w:rsid w:val="003A63DB"/>
    <w:pPr>
      <w:pBdr>
        <w:top w:val="single" w:sz="4" w:space="0" w:color="auto"/>
        <w:left w:val="single" w:sz="4" w:space="0" w:color="auto"/>
      </w:pBdr>
      <w:spacing w:before="100" w:beforeAutospacing="1" w:after="100" w:afterAutospacing="1"/>
    </w:pPr>
    <w:rPr>
      <w:rFonts w:ascii="Arial Narrow" w:hAnsi="Arial Narrow" w:cs="Times New Roman"/>
      <w:b/>
      <w:bCs/>
      <w:color w:val="FF0000"/>
      <w:sz w:val="16"/>
      <w:szCs w:val="16"/>
    </w:rPr>
  </w:style>
  <w:style w:type="paragraph" w:customStyle="1" w:styleId="xl221">
    <w:name w:val="xl221"/>
    <w:basedOn w:val="Normal"/>
    <w:rsid w:val="003A63DB"/>
    <w:pPr>
      <w:pBdr>
        <w:bottom w:val="single" w:sz="4" w:space="0" w:color="auto"/>
      </w:pBdr>
      <w:spacing w:before="100" w:beforeAutospacing="1" w:after="100" w:afterAutospacing="1"/>
    </w:pPr>
    <w:rPr>
      <w:rFonts w:ascii="Arial Narrow" w:hAnsi="Arial Narrow" w:cs="Times New Roman"/>
      <w:b/>
      <w:bCs/>
      <w:color w:val="7030A0"/>
      <w:sz w:val="16"/>
      <w:szCs w:val="16"/>
    </w:rPr>
  </w:style>
  <w:style w:type="paragraph" w:customStyle="1" w:styleId="xl222">
    <w:name w:val="xl222"/>
    <w:basedOn w:val="Normal"/>
    <w:rsid w:val="003A63DB"/>
    <w:pPr>
      <w:pBdr>
        <w:top w:val="single" w:sz="4" w:space="0" w:color="auto"/>
        <w:bottom w:val="single" w:sz="4" w:space="0" w:color="auto"/>
      </w:pBdr>
      <w:spacing w:before="100" w:beforeAutospacing="1" w:after="100" w:afterAutospacing="1"/>
    </w:pPr>
    <w:rPr>
      <w:rFonts w:ascii="Arial Narrow" w:hAnsi="Arial Narrow" w:cs="Times New Roman"/>
      <w:b/>
      <w:bCs/>
      <w:color w:val="7030A0"/>
      <w:sz w:val="16"/>
      <w:szCs w:val="16"/>
    </w:rPr>
  </w:style>
  <w:style w:type="paragraph" w:customStyle="1" w:styleId="xl223">
    <w:name w:val="xl223"/>
    <w:basedOn w:val="Normal"/>
    <w:rsid w:val="003A63DB"/>
    <w:pPr>
      <w:pBdr>
        <w:top w:val="single" w:sz="4" w:space="0" w:color="auto"/>
      </w:pBdr>
      <w:spacing w:before="100" w:beforeAutospacing="1" w:after="100" w:afterAutospacing="1"/>
    </w:pPr>
    <w:rPr>
      <w:rFonts w:ascii="Arial Narrow" w:hAnsi="Arial Narrow" w:cs="Times New Roman"/>
      <w:b/>
      <w:bCs/>
      <w:color w:val="7030A0"/>
      <w:sz w:val="16"/>
      <w:szCs w:val="16"/>
    </w:rPr>
  </w:style>
  <w:style w:type="paragraph" w:customStyle="1" w:styleId="xl224">
    <w:name w:val="xl224"/>
    <w:basedOn w:val="Normal"/>
    <w:rsid w:val="003A63DB"/>
    <w:pPr>
      <w:pBdr>
        <w:top w:val="single" w:sz="4" w:space="0" w:color="auto"/>
        <w:bottom w:val="single" w:sz="4" w:space="0" w:color="auto"/>
      </w:pBdr>
      <w:shd w:val="clear" w:color="000000" w:fill="FFFFCC"/>
      <w:spacing w:before="100" w:beforeAutospacing="1" w:after="100" w:afterAutospacing="1"/>
    </w:pPr>
    <w:rPr>
      <w:rFonts w:ascii="Arial Narrow" w:hAnsi="Arial Narrow" w:cs="Times New Roman"/>
      <w:b/>
      <w:bCs/>
      <w:color w:val="7030A0"/>
      <w:sz w:val="16"/>
      <w:szCs w:val="16"/>
    </w:rPr>
  </w:style>
  <w:style w:type="paragraph" w:customStyle="1" w:styleId="xl225">
    <w:name w:val="xl225"/>
    <w:basedOn w:val="Normal"/>
    <w:rsid w:val="003A63DB"/>
    <w:pPr>
      <w:pBdr>
        <w:top w:val="single" w:sz="4" w:space="0" w:color="auto"/>
        <w:left w:val="single" w:sz="4" w:space="0" w:color="auto"/>
        <w:bottom w:val="single" w:sz="4" w:space="0" w:color="auto"/>
      </w:pBdr>
      <w:shd w:val="clear" w:color="000000" w:fill="FFFFCC"/>
      <w:spacing w:before="100" w:beforeAutospacing="1" w:after="100" w:afterAutospacing="1"/>
    </w:pPr>
    <w:rPr>
      <w:rFonts w:ascii="Arial Narrow" w:hAnsi="Arial Narrow" w:cs="Times New Roman"/>
      <w:b/>
      <w:bCs/>
      <w:color w:val="7030A0"/>
      <w:sz w:val="16"/>
      <w:szCs w:val="16"/>
    </w:rPr>
  </w:style>
  <w:style w:type="paragraph" w:customStyle="1" w:styleId="xl226">
    <w:name w:val="xl226"/>
    <w:basedOn w:val="Normal"/>
    <w:rsid w:val="003A63DB"/>
    <w:pPr>
      <w:pBdr>
        <w:top w:val="single" w:sz="4" w:space="0" w:color="auto"/>
      </w:pBdr>
      <w:shd w:val="clear" w:color="000000" w:fill="FFFFCC"/>
      <w:spacing w:before="100" w:beforeAutospacing="1" w:after="100" w:afterAutospacing="1"/>
    </w:pPr>
    <w:rPr>
      <w:rFonts w:ascii="Arial Narrow" w:hAnsi="Arial Narrow" w:cs="Times New Roman"/>
      <w:b/>
      <w:bCs/>
      <w:color w:val="7030A0"/>
      <w:sz w:val="16"/>
      <w:szCs w:val="16"/>
    </w:rPr>
  </w:style>
  <w:style w:type="paragraph" w:customStyle="1" w:styleId="xl227">
    <w:name w:val="xl227"/>
    <w:basedOn w:val="Normal"/>
    <w:rsid w:val="003A63DB"/>
    <w:pPr>
      <w:pBdr>
        <w:top w:val="single" w:sz="4" w:space="0" w:color="auto"/>
        <w:left w:val="single" w:sz="4" w:space="0" w:color="auto"/>
      </w:pBdr>
      <w:shd w:val="clear" w:color="000000" w:fill="FFFFCC"/>
      <w:spacing w:before="100" w:beforeAutospacing="1" w:after="100" w:afterAutospacing="1"/>
    </w:pPr>
    <w:rPr>
      <w:rFonts w:ascii="Arial Narrow" w:hAnsi="Arial Narrow" w:cs="Times New Roman"/>
      <w:b/>
      <w:bCs/>
      <w:color w:val="7030A0"/>
      <w:sz w:val="16"/>
      <w:szCs w:val="16"/>
    </w:rPr>
  </w:style>
  <w:style w:type="paragraph" w:customStyle="1" w:styleId="xl228">
    <w:name w:val="xl228"/>
    <w:basedOn w:val="Normal"/>
    <w:rsid w:val="003A63DB"/>
    <w:pPr>
      <w:pBdr>
        <w:top w:val="single" w:sz="4" w:space="0" w:color="auto"/>
        <w:left w:val="single" w:sz="4" w:space="0" w:color="auto"/>
        <w:bottom w:val="single" w:sz="4" w:space="0" w:color="auto"/>
        <w:right w:val="single" w:sz="4" w:space="0" w:color="auto"/>
      </w:pBdr>
      <w:shd w:val="clear" w:color="000000" w:fill="C3EEFF"/>
      <w:spacing w:before="100" w:beforeAutospacing="1" w:after="100" w:afterAutospacing="1"/>
    </w:pPr>
    <w:rPr>
      <w:rFonts w:ascii="Bell MT" w:hAnsi="Bell MT" w:cs="Times New Roman"/>
      <w:i/>
      <w:iCs/>
      <w:sz w:val="16"/>
      <w:szCs w:val="16"/>
    </w:rPr>
  </w:style>
  <w:style w:type="paragraph" w:customStyle="1" w:styleId="xl229">
    <w:name w:val="xl229"/>
    <w:basedOn w:val="Normal"/>
    <w:rsid w:val="003A63DB"/>
    <w:pPr>
      <w:pBdr>
        <w:top w:val="single" w:sz="4" w:space="0" w:color="auto"/>
        <w:left w:val="single" w:sz="4" w:space="0" w:color="auto"/>
        <w:right w:val="single" w:sz="8" w:space="0" w:color="7030A0"/>
      </w:pBdr>
      <w:shd w:val="clear" w:color="000000" w:fill="8FC5F7"/>
      <w:spacing w:before="100" w:beforeAutospacing="1" w:after="100" w:afterAutospacing="1"/>
    </w:pPr>
    <w:rPr>
      <w:rFonts w:ascii="Arial Narrow" w:hAnsi="Arial Narrow" w:cs="Times New Roman"/>
      <w:b/>
      <w:bCs/>
      <w:sz w:val="14"/>
      <w:szCs w:val="14"/>
    </w:rPr>
  </w:style>
  <w:style w:type="paragraph" w:customStyle="1" w:styleId="xl230">
    <w:name w:val="xl230"/>
    <w:basedOn w:val="Normal"/>
    <w:rsid w:val="003A63DB"/>
    <w:pPr>
      <w:pBdr>
        <w:top w:val="single" w:sz="4" w:space="0" w:color="7030A0"/>
      </w:pBdr>
      <w:shd w:val="clear" w:color="000000" w:fill="C3EEFF"/>
      <w:spacing w:before="100" w:beforeAutospacing="1" w:after="100" w:afterAutospacing="1"/>
    </w:pPr>
    <w:rPr>
      <w:rFonts w:ascii="Arial Narrow" w:hAnsi="Arial Narrow" w:cs="Times New Roman"/>
      <w:b/>
      <w:bCs/>
      <w:color w:val="FF0000"/>
      <w:sz w:val="16"/>
      <w:szCs w:val="16"/>
    </w:rPr>
  </w:style>
  <w:style w:type="paragraph" w:customStyle="1" w:styleId="xl231">
    <w:name w:val="xl231"/>
    <w:basedOn w:val="Normal"/>
    <w:rsid w:val="003A63DB"/>
    <w:pPr>
      <w:pBdr>
        <w:bottom w:val="single" w:sz="4" w:space="0" w:color="7030A0"/>
      </w:pBdr>
      <w:shd w:val="clear" w:color="000000" w:fill="C3EEFF"/>
      <w:spacing w:before="100" w:beforeAutospacing="1" w:after="100" w:afterAutospacing="1"/>
    </w:pPr>
    <w:rPr>
      <w:rFonts w:ascii="Arial Narrow" w:hAnsi="Arial Narrow" w:cs="Times New Roman"/>
      <w:b/>
      <w:bCs/>
      <w:color w:val="FF0000"/>
      <w:sz w:val="16"/>
      <w:szCs w:val="16"/>
    </w:rPr>
  </w:style>
  <w:style w:type="paragraph" w:customStyle="1" w:styleId="xl232">
    <w:name w:val="xl232"/>
    <w:basedOn w:val="Normal"/>
    <w:rsid w:val="003A63DB"/>
    <w:pPr>
      <w:pBdr>
        <w:top w:val="single" w:sz="4" w:space="0" w:color="auto"/>
        <w:left w:val="single" w:sz="4" w:space="0" w:color="auto"/>
      </w:pBdr>
      <w:shd w:val="clear" w:color="000000" w:fill="DBF5F9"/>
      <w:spacing w:before="100" w:beforeAutospacing="1" w:after="100" w:afterAutospacing="1"/>
      <w:jc w:val="center"/>
    </w:pPr>
    <w:rPr>
      <w:rFonts w:ascii="Bell MT" w:hAnsi="Bell MT" w:cs="Times New Roman"/>
      <w:i/>
      <w:iCs/>
      <w:sz w:val="16"/>
      <w:szCs w:val="16"/>
    </w:rPr>
  </w:style>
  <w:style w:type="paragraph" w:customStyle="1" w:styleId="xl233">
    <w:name w:val="xl233"/>
    <w:basedOn w:val="Normal"/>
    <w:rsid w:val="003A63DB"/>
    <w:pPr>
      <w:pBdr>
        <w:top w:val="single" w:sz="4" w:space="0" w:color="7030A0"/>
      </w:pBdr>
      <w:shd w:val="clear" w:color="000000" w:fill="C3EEFF"/>
      <w:spacing w:before="100" w:beforeAutospacing="1" w:after="100" w:afterAutospacing="1"/>
      <w:textAlignment w:val="center"/>
    </w:pPr>
    <w:rPr>
      <w:rFonts w:ascii="Arial Narrow" w:hAnsi="Arial Narrow" w:cs="Times New Roman"/>
      <w:b/>
      <w:bCs/>
      <w:color w:val="FF0000"/>
      <w:sz w:val="16"/>
      <w:szCs w:val="16"/>
    </w:rPr>
  </w:style>
  <w:style w:type="paragraph" w:customStyle="1" w:styleId="xl234">
    <w:name w:val="xl234"/>
    <w:basedOn w:val="Normal"/>
    <w:rsid w:val="003A63DB"/>
    <w:pPr>
      <w:pBdr>
        <w:top w:val="single" w:sz="4" w:space="0" w:color="7030A0"/>
        <w:right w:val="single" w:sz="4" w:space="0" w:color="7030A0"/>
      </w:pBdr>
      <w:shd w:val="clear" w:color="000000" w:fill="C3EEFF"/>
      <w:spacing w:before="100" w:beforeAutospacing="1" w:after="100" w:afterAutospacing="1"/>
      <w:textAlignment w:val="center"/>
    </w:pPr>
    <w:rPr>
      <w:rFonts w:ascii="Arial Narrow" w:hAnsi="Arial Narrow" w:cs="Times New Roman"/>
      <w:b/>
      <w:bCs/>
      <w:color w:val="FF0000"/>
      <w:sz w:val="16"/>
      <w:szCs w:val="16"/>
    </w:rPr>
  </w:style>
  <w:style w:type="paragraph" w:customStyle="1" w:styleId="xl235">
    <w:name w:val="xl235"/>
    <w:basedOn w:val="Normal"/>
    <w:rsid w:val="003A63DB"/>
    <w:pPr>
      <w:pBdr>
        <w:bottom w:val="single" w:sz="4" w:space="0" w:color="7030A0"/>
      </w:pBdr>
      <w:shd w:val="clear" w:color="000000" w:fill="C3EEFF"/>
      <w:spacing w:before="100" w:beforeAutospacing="1" w:after="100" w:afterAutospacing="1"/>
      <w:textAlignment w:val="center"/>
    </w:pPr>
    <w:rPr>
      <w:rFonts w:ascii="Arial Narrow" w:hAnsi="Arial Narrow" w:cs="Times New Roman"/>
      <w:b/>
      <w:bCs/>
      <w:color w:val="FF0000"/>
      <w:sz w:val="16"/>
      <w:szCs w:val="16"/>
    </w:rPr>
  </w:style>
  <w:style w:type="paragraph" w:customStyle="1" w:styleId="xl236">
    <w:name w:val="xl236"/>
    <w:basedOn w:val="Normal"/>
    <w:rsid w:val="003A63DB"/>
    <w:pPr>
      <w:pBdr>
        <w:bottom w:val="single" w:sz="4" w:space="0" w:color="7030A0"/>
        <w:right w:val="single" w:sz="4" w:space="0" w:color="7030A0"/>
      </w:pBdr>
      <w:shd w:val="clear" w:color="000000" w:fill="C3EEFF"/>
      <w:spacing w:before="100" w:beforeAutospacing="1" w:after="100" w:afterAutospacing="1"/>
      <w:textAlignment w:val="center"/>
    </w:pPr>
    <w:rPr>
      <w:rFonts w:ascii="Arial Narrow" w:hAnsi="Arial Narrow" w:cs="Times New Roman"/>
      <w:b/>
      <w:bCs/>
      <w:color w:val="FF0000"/>
      <w:sz w:val="16"/>
      <w:szCs w:val="16"/>
    </w:rPr>
  </w:style>
  <w:style w:type="paragraph" w:customStyle="1" w:styleId="xl237">
    <w:name w:val="xl237"/>
    <w:basedOn w:val="Normal"/>
    <w:rsid w:val="003A63DB"/>
    <w:pPr>
      <w:pBdr>
        <w:top w:val="single" w:sz="4" w:space="0" w:color="7030A0"/>
      </w:pBdr>
      <w:shd w:val="clear" w:color="000000" w:fill="93F4F9"/>
      <w:spacing w:before="100" w:beforeAutospacing="1" w:after="100" w:afterAutospacing="1"/>
      <w:textAlignment w:val="center"/>
    </w:pPr>
    <w:rPr>
      <w:rFonts w:ascii="Arial Narrow" w:hAnsi="Arial Narrow" w:cs="Times New Roman"/>
      <w:b/>
      <w:bCs/>
      <w:color w:val="7030A0"/>
      <w:sz w:val="16"/>
      <w:szCs w:val="16"/>
    </w:rPr>
  </w:style>
  <w:style w:type="paragraph" w:customStyle="1" w:styleId="xl238">
    <w:name w:val="xl238"/>
    <w:basedOn w:val="Normal"/>
    <w:rsid w:val="003A63DB"/>
    <w:pPr>
      <w:shd w:val="clear" w:color="000000" w:fill="93F4F9"/>
      <w:spacing w:before="100" w:beforeAutospacing="1" w:after="100" w:afterAutospacing="1"/>
      <w:textAlignment w:val="center"/>
    </w:pPr>
    <w:rPr>
      <w:rFonts w:ascii="Arial Narrow" w:hAnsi="Arial Narrow" w:cs="Times New Roman"/>
      <w:b/>
      <w:bCs/>
      <w:color w:val="7030A0"/>
      <w:sz w:val="16"/>
      <w:szCs w:val="16"/>
    </w:rPr>
  </w:style>
  <w:style w:type="paragraph" w:customStyle="1" w:styleId="xl239">
    <w:name w:val="xl239"/>
    <w:basedOn w:val="Normal"/>
    <w:rsid w:val="003A63DB"/>
    <w:pPr>
      <w:pBdr>
        <w:bottom w:val="single" w:sz="8" w:space="0" w:color="7030A0"/>
      </w:pBdr>
      <w:shd w:val="clear" w:color="000000" w:fill="93F4F9"/>
      <w:spacing w:before="100" w:beforeAutospacing="1" w:after="100" w:afterAutospacing="1"/>
      <w:textAlignment w:val="center"/>
    </w:pPr>
    <w:rPr>
      <w:rFonts w:ascii="Arial Narrow" w:hAnsi="Arial Narrow" w:cs="Times New Roman"/>
      <w:b/>
      <w:bCs/>
      <w:color w:val="7030A0"/>
      <w:sz w:val="16"/>
      <w:szCs w:val="16"/>
    </w:rPr>
  </w:style>
  <w:style w:type="paragraph" w:customStyle="1" w:styleId="xl240">
    <w:name w:val="xl240"/>
    <w:basedOn w:val="Normal"/>
    <w:rsid w:val="003A63DB"/>
    <w:pPr>
      <w:shd w:val="clear" w:color="000000" w:fill="C3EEFF"/>
      <w:spacing w:before="100" w:beforeAutospacing="1" w:after="100" w:afterAutospacing="1"/>
      <w:textAlignment w:val="center"/>
    </w:pPr>
    <w:rPr>
      <w:rFonts w:ascii="Arial Narrow" w:hAnsi="Arial Narrow" w:cs="Times New Roman"/>
      <w:b/>
      <w:bCs/>
      <w:color w:val="FF0000"/>
      <w:sz w:val="16"/>
      <w:szCs w:val="16"/>
    </w:rPr>
  </w:style>
  <w:style w:type="paragraph" w:customStyle="1" w:styleId="xl241">
    <w:name w:val="xl241"/>
    <w:basedOn w:val="Normal"/>
    <w:rsid w:val="003A63DB"/>
    <w:pPr>
      <w:pBdr>
        <w:right w:val="single" w:sz="4" w:space="0" w:color="7030A0"/>
      </w:pBdr>
      <w:shd w:val="clear" w:color="000000" w:fill="C3EEFF"/>
      <w:spacing w:before="100" w:beforeAutospacing="1" w:after="100" w:afterAutospacing="1"/>
      <w:textAlignment w:val="center"/>
    </w:pPr>
    <w:rPr>
      <w:rFonts w:ascii="Arial Narrow" w:hAnsi="Arial Narrow" w:cs="Times New Roman"/>
      <w:b/>
      <w:bCs/>
      <w:color w:val="FF0000"/>
      <w:sz w:val="16"/>
      <w:szCs w:val="16"/>
    </w:rPr>
  </w:style>
  <w:style w:type="paragraph" w:customStyle="1" w:styleId="xl242">
    <w:name w:val="xl242"/>
    <w:basedOn w:val="Normal"/>
    <w:rsid w:val="003A63DB"/>
    <w:pPr>
      <w:pBdr>
        <w:left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243">
    <w:name w:val="xl243"/>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jc w:val="center"/>
      <w:textAlignment w:val="center"/>
    </w:pPr>
    <w:rPr>
      <w:rFonts w:ascii="Arial Narrow" w:hAnsi="Arial Narrow" w:cs="Times New Roman"/>
      <w:sz w:val="16"/>
      <w:szCs w:val="16"/>
    </w:rPr>
  </w:style>
  <w:style w:type="paragraph" w:customStyle="1" w:styleId="xl244">
    <w:name w:val="xl244"/>
    <w:basedOn w:val="Normal"/>
    <w:rsid w:val="003A63DB"/>
    <w:pPr>
      <w:shd w:val="clear" w:color="000000" w:fill="FFFF00"/>
      <w:spacing w:before="100" w:beforeAutospacing="1" w:after="100" w:afterAutospacing="1"/>
    </w:pPr>
    <w:rPr>
      <w:rFonts w:ascii="Arial Narrow" w:hAnsi="Arial Narrow" w:cs="Times New Roman"/>
      <w:sz w:val="16"/>
      <w:szCs w:val="16"/>
    </w:rPr>
  </w:style>
  <w:style w:type="paragraph" w:customStyle="1" w:styleId="xl245">
    <w:name w:val="xl245"/>
    <w:basedOn w:val="Normal"/>
    <w:rsid w:val="003A63DB"/>
    <w:pPr>
      <w:pBdr>
        <w:left w:val="single" w:sz="4" w:space="0" w:color="0070C0"/>
        <w:right w:val="single" w:sz="4" w:space="0" w:color="0070C0"/>
      </w:pBdr>
      <w:spacing w:before="100" w:beforeAutospacing="1" w:after="100" w:afterAutospacing="1"/>
    </w:pPr>
    <w:rPr>
      <w:rFonts w:ascii="Arial Narrow" w:hAnsi="Arial Narrow" w:cs="Times New Roman"/>
      <w:sz w:val="16"/>
      <w:szCs w:val="16"/>
    </w:rPr>
  </w:style>
  <w:style w:type="paragraph" w:customStyle="1" w:styleId="xl246">
    <w:name w:val="xl246"/>
    <w:basedOn w:val="Normal"/>
    <w:rsid w:val="003A63DB"/>
    <w:pPr>
      <w:pBdr>
        <w:top w:val="single" w:sz="4" w:space="0" w:color="7030A0"/>
        <w:left w:val="single" w:sz="4" w:space="0" w:color="7030A0"/>
        <w:right w:val="single" w:sz="4" w:space="0" w:color="7030A0"/>
      </w:pBdr>
      <w:spacing w:before="100" w:beforeAutospacing="1" w:after="100" w:afterAutospacing="1"/>
    </w:pPr>
    <w:rPr>
      <w:rFonts w:ascii="Arial Narrow" w:hAnsi="Arial Narrow" w:cs="Times New Roman"/>
      <w:b/>
      <w:bCs/>
      <w:sz w:val="16"/>
      <w:szCs w:val="16"/>
    </w:rPr>
  </w:style>
  <w:style w:type="paragraph" w:customStyle="1" w:styleId="xl247">
    <w:name w:val="xl247"/>
    <w:basedOn w:val="Normal"/>
    <w:rsid w:val="003A63DB"/>
    <w:pPr>
      <w:pBdr>
        <w:top w:val="single" w:sz="4" w:space="0" w:color="7030A0"/>
        <w:right w:val="single" w:sz="4" w:space="0" w:color="7030A0"/>
      </w:pBdr>
      <w:spacing w:before="100" w:beforeAutospacing="1" w:after="100" w:afterAutospacing="1"/>
    </w:pPr>
    <w:rPr>
      <w:rFonts w:ascii="Arial Narrow" w:hAnsi="Arial Narrow" w:cs="Times New Roman"/>
      <w:b/>
      <w:bCs/>
      <w:color w:val="FF0000"/>
      <w:sz w:val="16"/>
      <w:szCs w:val="16"/>
    </w:rPr>
  </w:style>
  <w:style w:type="paragraph" w:customStyle="1" w:styleId="xl248">
    <w:name w:val="xl248"/>
    <w:basedOn w:val="Normal"/>
    <w:rsid w:val="003A63DB"/>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16"/>
      <w:szCs w:val="16"/>
    </w:rPr>
  </w:style>
  <w:style w:type="paragraph" w:customStyle="1" w:styleId="xl249">
    <w:name w:val="xl249"/>
    <w:basedOn w:val="Normal"/>
    <w:rsid w:val="003A63DB"/>
    <w:pPr>
      <w:pBdr>
        <w:left w:val="single" w:sz="4" w:space="0" w:color="7030A0"/>
        <w:bottom w:val="single" w:sz="4" w:space="0" w:color="7030A0"/>
      </w:pBdr>
      <w:spacing w:before="100" w:beforeAutospacing="1" w:after="100" w:afterAutospacing="1"/>
    </w:pPr>
    <w:rPr>
      <w:rFonts w:ascii="Arial Narrow" w:hAnsi="Arial Narrow" w:cs="Times New Roman"/>
      <w:sz w:val="16"/>
      <w:szCs w:val="16"/>
    </w:rPr>
  </w:style>
  <w:style w:type="paragraph" w:customStyle="1" w:styleId="xl250">
    <w:name w:val="xl250"/>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jc w:val="both"/>
    </w:pPr>
    <w:rPr>
      <w:rFonts w:ascii="Arial Narrow" w:hAnsi="Arial Narrow" w:cs="Times New Roman"/>
      <w:sz w:val="16"/>
      <w:szCs w:val="16"/>
    </w:rPr>
  </w:style>
  <w:style w:type="paragraph" w:customStyle="1" w:styleId="xl251">
    <w:name w:val="xl251"/>
    <w:basedOn w:val="Normal"/>
    <w:rsid w:val="003A63DB"/>
    <w:pPr>
      <w:pBdr>
        <w:top w:val="single" w:sz="4" w:space="0" w:color="7030A0"/>
        <w:left w:val="single" w:sz="4" w:space="0" w:color="7030A0"/>
        <w:right w:val="single" w:sz="4" w:space="0" w:color="7030A0"/>
      </w:pBdr>
      <w:spacing w:before="100" w:beforeAutospacing="1" w:after="100" w:afterAutospacing="1"/>
    </w:pPr>
    <w:rPr>
      <w:rFonts w:ascii="Arial Narrow" w:hAnsi="Arial Narrow" w:cs="Times New Roman"/>
      <w:sz w:val="16"/>
      <w:szCs w:val="16"/>
    </w:rPr>
  </w:style>
  <w:style w:type="paragraph" w:customStyle="1" w:styleId="xl252">
    <w:name w:val="xl252"/>
    <w:basedOn w:val="Normal"/>
    <w:rsid w:val="003A63DB"/>
    <w:pPr>
      <w:pBdr>
        <w:top w:val="single" w:sz="4" w:space="0" w:color="7030A0"/>
        <w:left w:val="single" w:sz="4" w:space="0" w:color="7030A0"/>
        <w:bottom w:val="single" w:sz="4" w:space="0" w:color="7030A0"/>
        <w:right w:val="single" w:sz="4" w:space="0" w:color="7030A0"/>
      </w:pBdr>
      <w:shd w:val="clear" w:color="000000" w:fill="FFFF00"/>
      <w:spacing w:before="100" w:beforeAutospacing="1" w:after="100" w:afterAutospacing="1"/>
    </w:pPr>
    <w:rPr>
      <w:rFonts w:ascii="Arial Narrow" w:hAnsi="Arial Narrow" w:cs="Times New Roman"/>
      <w:color w:val="FF0000"/>
      <w:sz w:val="16"/>
      <w:szCs w:val="16"/>
    </w:rPr>
  </w:style>
  <w:style w:type="paragraph" w:customStyle="1" w:styleId="xl253">
    <w:name w:val="xl253"/>
    <w:basedOn w:val="Normal"/>
    <w:rsid w:val="003A63DB"/>
    <w:pPr>
      <w:pBdr>
        <w:top w:val="single" w:sz="4" w:space="0" w:color="7030A0"/>
        <w:left w:val="single" w:sz="4" w:space="0" w:color="7030A0"/>
        <w:bottom w:val="single" w:sz="4" w:space="0" w:color="7030A0"/>
      </w:pBdr>
      <w:spacing w:before="100" w:beforeAutospacing="1" w:after="100" w:afterAutospacing="1"/>
    </w:pPr>
    <w:rPr>
      <w:rFonts w:ascii="Arial Narrow" w:hAnsi="Arial Narrow" w:cs="Times New Roman"/>
      <w:b/>
      <w:bCs/>
      <w:sz w:val="16"/>
      <w:szCs w:val="16"/>
    </w:rPr>
  </w:style>
  <w:style w:type="paragraph" w:customStyle="1" w:styleId="xl254">
    <w:name w:val="xl254"/>
    <w:basedOn w:val="Normal"/>
    <w:rsid w:val="003A63DB"/>
    <w:pPr>
      <w:pBdr>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sz w:val="16"/>
      <w:szCs w:val="16"/>
    </w:rPr>
  </w:style>
  <w:style w:type="paragraph" w:customStyle="1" w:styleId="xl255">
    <w:name w:val="xl255"/>
    <w:basedOn w:val="Normal"/>
    <w:rsid w:val="003A63DB"/>
    <w:pPr>
      <w:pBdr>
        <w:bottom w:val="single" w:sz="4" w:space="0" w:color="7030A0"/>
        <w:right w:val="single" w:sz="4" w:space="0" w:color="7030A0"/>
      </w:pBdr>
      <w:spacing w:before="100" w:beforeAutospacing="1" w:after="100" w:afterAutospacing="1"/>
    </w:pPr>
    <w:rPr>
      <w:rFonts w:ascii="Arial Narrow" w:hAnsi="Arial Narrow" w:cs="Times New Roman"/>
      <w:b/>
      <w:bCs/>
      <w:color w:val="FF0000"/>
      <w:sz w:val="16"/>
      <w:szCs w:val="16"/>
    </w:rPr>
  </w:style>
  <w:style w:type="paragraph" w:customStyle="1" w:styleId="xl256">
    <w:name w:val="xl256"/>
    <w:basedOn w:val="Normal"/>
    <w:rsid w:val="003A63DB"/>
    <w:pPr>
      <w:pBdr>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b/>
      <w:bCs/>
      <w:color w:val="7030A0"/>
      <w:sz w:val="16"/>
      <w:szCs w:val="16"/>
    </w:rPr>
  </w:style>
  <w:style w:type="paragraph" w:customStyle="1" w:styleId="xl257">
    <w:name w:val="xl257"/>
    <w:basedOn w:val="Normal"/>
    <w:rsid w:val="003A63DB"/>
    <w:pPr>
      <w:shd w:val="clear" w:color="000000" w:fill="93F4F9"/>
      <w:spacing w:before="100" w:beforeAutospacing="1" w:after="100" w:afterAutospacing="1"/>
    </w:pPr>
    <w:rPr>
      <w:rFonts w:ascii="Arial Narrow" w:hAnsi="Arial Narrow" w:cs="Times New Roman"/>
      <w:b/>
      <w:bCs/>
      <w:color w:val="FF0000"/>
      <w:sz w:val="16"/>
      <w:szCs w:val="16"/>
    </w:rPr>
  </w:style>
  <w:style w:type="paragraph" w:customStyle="1" w:styleId="xl258">
    <w:name w:val="xl258"/>
    <w:basedOn w:val="Normal"/>
    <w:rsid w:val="003A63DB"/>
    <w:pPr>
      <w:shd w:val="clear" w:color="000000" w:fill="93F4F9"/>
      <w:spacing w:before="100" w:beforeAutospacing="1" w:after="100" w:afterAutospacing="1"/>
    </w:pPr>
    <w:rPr>
      <w:rFonts w:ascii="Arial Narrow" w:hAnsi="Arial Narrow" w:cs="Times New Roman"/>
      <w:sz w:val="16"/>
      <w:szCs w:val="16"/>
    </w:rPr>
  </w:style>
  <w:style w:type="paragraph" w:customStyle="1" w:styleId="xl259">
    <w:name w:val="xl259"/>
    <w:basedOn w:val="Normal"/>
    <w:rsid w:val="003A63DB"/>
    <w:pPr>
      <w:shd w:val="clear" w:color="000000" w:fill="93F4F9"/>
      <w:spacing w:before="100" w:beforeAutospacing="1" w:after="100" w:afterAutospacing="1"/>
    </w:pPr>
    <w:rPr>
      <w:rFonts w:ascii="Arial Narrow" w:hAnsi="Arial Narrow" w:cs="Times New Roman"/>
      <w:b/>
      <w:bCs/>
      <w:sz w:val="16"/>
      <w:szCs w:val="16"/>
    </w:rPr>
  </w:style>
  <w:style w:type="paragraph" w:customStyle="1" w:styleId="xl260">
    <w:name w:val="xl260"/>
    <w:basedOn w:val="Normal"/>
    <w:rsid w:val="003A63DB"/>
    <w:pPr>
      <w:shd w:val="clear" w:color="C7E2FB" w:fill="93F4F9"/>
      <w:spacing w:before="100" w:beforeAutospacing="1" w:after="100" w:afterAutospacing="1"/>
    </w:pPr>
    <w:rPr>
      <w:rFonts w:ascii="Arial Narrow" w:hAnsi="Arial Narrow" w:cs="Times New Roman"/>
      <w:sz w:val="16"/>
      <w:szCs w:val="16"/>
    </w:rPr>
  </w:style>
  <w:style w:type="paragraph" w:customStyle="1" w:styleId="xl261">
    <w:name w:val="xl261"/>
    <w:basedOn w:val="Normal"/>
    <w:rsid w:val="003A63DB"/>
    <w:pPr>
      <w:shd w:val="clear" w:color="000000" w:fill="93F4F9"/>
      <w:spacing w:before="100" w:beforeAutospacing="1" w:after="100" w:afterAutospacing="1"/>
    </w:pPr>
    <w:rPr>
      <w:rFonts w:ascii="Arial Narrow" w:hAnsi="Arial Narrow" w:cs="Times New Roman"/>
      <w:b/>
      <w:bCs/>
      <w:color w:val="FF0000"/>
      <w:sz w:val="16"/>
      <w:szCs w:val="16"/>
    </w:rPr>
  </w:style>
  <w:style w:type="paragraph" w:customStyle="1" w:styleId="xl262">
    <w:name w:val="xl262"/>
    <w:basedOn w:val="Normal"/>
    <w:rsid w:val="003A63DB"/>
    <w:pPr>
      <w:shd w:val="clear" w:color="000000" w:fill="93F4F9"/>
      <w:spacing w:before="100" w:beforeAutospacing="1" w:after="100" w:afterAutospacing="1"/>
    </w:pPr>
    <w:rPr>
      <w:rFonts w:ascii="Arial Narrow" w:hAnsi="Arial Narrow" w:cs="Times New Roman"/>
      <w:b/>
      <w:bCs/>
      <w:sz w:val="16"/>
      <w:szCs w:val="16"/>
    </w:rPr>
  </w:style>
  <w:style w:type="paragraph" w:customStyle="1" w:styleId="xl263">
    <w:name w:val="xl263"/>
    <w:basedOn w:val="Normal"/>
    <w:rsid w:val="003A63DB"/>
    <w:pPr>
      <w:shd w:val="clear" w:color="000000" w:fill="93F4F9"/>
      <w:spacing w:before="100" w:beforeAutospacing="1" w:after="100" w:afterAutospacing="1"/>
    </w:pPr>
    <w:rPr>
      <w:rFonts w:ascii="Arial Narrow" w:hAnsi="Arial Narrow" w:cs="Times New Roman"/>
      <w:b/>
      <w:bCs/>
      <w:color w:val="C00000"/>
      <w:sz w:val="16"/>
      <w:szCs w:val="16"/>
    </w:rPr>
  </w:style>
  <w:style w:type="paragraph" w:customStyle="1" w:styleId="xl264">
    <w:name w:val="xl264"/>
    <w:basedOn w:val="Normal"/>
    <w:rsid w:val="003A63DB"/>
    <w:pPr>
      <w:shd w:val="clear" w:color="000000" w:fill="93F4F9"/>
      <w:spacing w:before="100" w:beforeAutospacing="1" w:after="100" w:afterAutospacing="1"/>
    </w:pPr>
    <w:rPr>
      <w:rFonts w:ascii="Arial Narrow" w:hAnsi="Arial Narrow" w:cs="Times New Roman"/>
      <w:sz w:val="16"/>
      <w:szCs w:val="16"/>
    </w:rPr>
  </w:style>
  <w:style w:type="paragraph" w:customStyle="1" w:styleId="xl265">
    <w:name w:val="xl265"/>
    <w:basedOn w:val="Normal"/>
    <w:rsid w:val="003A63DB"/>
    <w:pPr>
      <w:shd w:val="clear" w:color="000000" w:fill="93F4F9"/>
      <w:spacing w:before="100" w:beforeAutospacing="1" w:after="100" w:afterAutospacing="1"/>
      <w:jc w:val="center"/>
    </w:pPr>
    <w:rPr>
      <w:rFonts w:ascii="Arial Narrow" w:hAnsi="Arial Narrow" w:cs="Times New Roman"/>
      <w:sz w:val="16"/>
      <w:szCs w:val="16"/>
    </w:rPr>
  </w:style>
  <w:style w:type="paragraph" w:customStyle="1" w:styleId="xl266">
    <w:name w:val="xl266"/>
    <w:basedOn w:val="Normal"/>
    <w:rsid w:val="003A63DB"/>
    <w:pPr>
      <w:pBdr>
        <w:left w:val="single" w:sz="4" w:space="0" w:color="auto"/>
        <w:bottom w:val="single" w:sz="4" w:space="0" w:color="auto"/>
      </w:pBdr>
      <w:shd w:val="clear" w:color="000000" w:fill="93F4F9"/>
      <w:spacing w:before="100" w:beforeAutospacing="1" w:after="100" w:afterAutospacing="1"/>
    </w:pPr>
    <w:rPr>
      <w:rFonts w:ascii="Arial Narrow" w:hAnsi="Arial Narrow" w:cs="Times New Roman"/>
      <w:b/>
      <w:bCs/>
      <w:color w:val="FF0000"/>
      <w:sz w:val="16"/>
      <w:szCs w:val="16"/>
    </w:rPr>
  </w:style>
  <w:style w:type="paragraph" w:customStyle="1" w:styleId="xl267">
    <w:name w:val="xl267"/>
    <w:basedOn w:val="Normal"/>
    <w:rsid w:val="003A63DB"/>
    <w:pPr>
      <w:shd w:val="clear" w:color="000000" w:fill="93F4F9"/>
      <w:spacing w:before="100" w:beforeAutospacing="1" w:after="100" w:afterAutospacing="1"/>
    </w:pPr>
    <w:rPr>
      <w:rFonts w:ascii="Arial Narrow" w:hAnsi="Arial Narrow" w:cs="Times New Roman"/>
      <w:b/>
      <w:bCs/>
      <w:color w:val="7030A0"/>
      <w:sz w:val="16"/>
      <w:szCs w:val="16"/>
    </w:rPr>
  </w:style>
  <w:style w:type="paragraph" w:customStyle="1" w:styleId="xl268">
    <w:name w:val="xl268"/>
    <w:basedOn w:val="Normal"/>
    <w:rsid w:val="003A63DB"/>
    <w:pPr>
      <w:pBdr>
        <w:top w:val="single" w:sz="8" w:space="0" w:color="00B0F0"/>
        <w:bottom w:val="single" w:sz="8" w:space="0" w:color="00B0F0"/>
        <w:right w:val="single" w:sz="8" w:space="0" w:color="00B0F0"/>
      </w:pBdr>
      <w:spacing w:before="100" w:beforeAutospacing="1" w:after="100" w:afterAutospacing="1"/>
      <w:jc w:val="center"/>
      <w:textAlignment w:val="center"/>
    </w:pPr>
    <w:rPr>
      <w:rFonts w:ascii="Arial Narrow" w:hAnsi="Arial Narrow" w:cs="Times New Roman"/>
      <w:sz w:val="22"/>
      <w:szCs w:val="22"/>
    </w:rPr>
  </w:style>
  <w:style w:type="paragraph" w:customStyle="1" w:styleId="xl269">
    <w:name w:val="xl269"/>
    <w:basedOn w:val="Normal"/>
    <w:rsid w:val="003A63DB"/>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s="Times New Roman"/>
      <w:color w:val="FF0000"/>
      <w:sz w:val="16"/>
      <w:szCs w:val="16"/>
    </w:rPr>
  </w:style>
  <w:style w:type="paragraph" w:customStyle="1" w:styleId="xl270">
    <w:name w:val="xl270"/>
    <w:basedOn w:val="Normal"/>
    <w:rsid w:val="003A63DB"/>
    <w:pPr>
      <w:pBdr>
        <w:top w:val="single" w:sz="4" w:space="0" w:color="7030A0"/>
        <w:left w:val="single" w:sz="4" w:space="0" w:color="7030A0"/>
        <w:bottom w:val="single" w:sz="4" w:space="0" w:color="7030A0"/>
        <w:right w:val="single" w:sz="4" w:space="0" w:color="7030A0"/>
      </w:pBdr>
      <w:shd w:val="clear" w:color="000000" w:fill="93F4F9"/>
      <w:spacing w:before="100" w:beforeAutospacing="1" w:after="100" w:afterAutospacing="1"/>
    </w:pPr>
    <w:rPr>
      <w:rFonts w:ascii="Arial Narrow" w:hAnsi="Arial Narrow" w:cs="Times New Roman"/>
      <w:b/>
      <w:bCs/>
      <w:color w:val="FF0000"/>
      <w:sz w:val="16"/>
      <w:szCs w:val="16"/>
    </w:rPr>
  </w:style>
  <w:style w:type="paragraph" w:customStyle="1" w:styleId="xl271">
    <w:name w:val="xl271"/>
    <w:basedOn w:val="Normal"/>
    <w:rsid w:val="003A63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Times New Roman"/>
      <w:b/>
      <w:bCs/>
      <w:sz w:val="16"/>
      <w:szCs w:val="16"/>
    </w:rPr>
  </w:style>
  <w:style w:type="paragraph" w:customStyle="1" w:styleId="xl272">
    <w:name w:val="xl272"/>
    <w:basedOn w:val="Normal"/>
    <w:rsid w:val="003A63DB"/>
    <w:pPr>
      <w:pBdr>
        <w:top w:val="single" w:sz="4" w:space="0" w:color="auto"/>
        <w:left w:val="single" w:sz="4" w:space="0" w:color="auto"/>
      </w:pBdr>
      <w:spacing w:before="100" w:beforeAutospacing="1" w:after="100" w:afterAutospacing="1"/>
      <w:jc w:val="center"/>
      <w:textAlignment w:val="center"/>
    </w:pPr>
    <w:rPr>
      <w:rFonts w:ascii="Arial Narrow" w:hAnsi="Arial Narrow" w:cs="Times New Roman"/>
      <w:sz w:val="16"/>
      <w:szCs w:val="16"/>
    </w:rPr>
  </w:style>
  <w:style w:type="paragraph" w:customStyle="1" w:styleId="xl273">
    <w:name w:val="xl273"/>
    <w:basedOn w:val="Normal"/>
    <w:rsid w:val="003A63DB"/>
    <w:pPr>
      <w:pBdr>
        <w:left w:val="single" w:sz="4" w:space="0" w:color="auto"/>
      </w:pBdr>
      <w:spacing w:before="100" w:beforeAutospacing="1" w:after="100" w:afterAutospacing="1"/>
      <w:jc w:val="center"/>
      <w:textAlignment w:val="center"/>
    </w:pPr>
    <w:rPr>
      <w:rFonts w:ascii="Arial Narrow" w:hAnsi="Arial Narrow" w:cs="Times New Roman"/>
      <w:sz w:val="16"/>
      <w:szCs w:val="16"/>
    </w:rPr>
  </w:style>
  <w:style w:type="paragraph" w:customStyle="1" w:styleId="xl274">
    <w:name w:val="xl274"/>
    <w:basedOn w:val="Normal"/>
    <w:rsid w:val="003A63DB"/>
    <w:pPr>
      <w:pBdr>
        <w:left w:val="single" w:sz="4" w:space="0" w:color="auto"/>
        <w:bottom w:val="single" w:sz="4" w:space="0" w:color="auto"/>
      </w:pBdr>
      <w:spacing w:before="100" w:beforeAutospacing="1" w:after="100" w:afterAutospacing="1"/>
      <w:jc w:val="center"/>
      <w:textAlignment w:val="center"/>
    </w:pPr>
    <w:rPr>
      <w:rFonts w:ascii="Arial Narrow" w:hAnsi="Arial Narrow" w:cs="Times New Roman"/>
      <w:sz w:val="16"/>
      <w:szCs w:val="16"/>
    </w:rPr>
  </w:style>
  <w:style w:type="paragraph" w:customStyle="1" w:styleId="xl275">
    <w:name w:val="xl275"/>
    <w:basedOn w:val="Normal"/>
    <w:rsid w:val="003A63DB"/>
    <w:pPr>
      <w:pBdr>
        <w:top w:val="single" w:sz="8" w:space="0" w:color="7030A0"/>
        <w:left w:val="single" w:sz="8" w:space="0" w:color="7030A0"/>
        <w:bottom w:val="single" w:sz="4" w:space="0" w:color="auto"/>
      </w:pBdr>
      <w:shd w:val="clear" w:color="000000" w:fill="DBF5F9"/>
      <w:spacing w:before="100" w:beforeAutospacing="1" w:after="100" w:afterAutospacing="1"/>
      <w:jc w:val="center"/>
      <w:textAlignment w:val="center"/>
    </w:pPr>
    <w:rPr>
      <w:rFonts w:ascii="Arial Narrow" w:hAnsi="Arial Narrow" w:cs="Times New Roman"/>
      <w:b/>
      <w:bCs/>
      <w:sz w:val="16"/>
      <w:szCs w:val="16"/>
    </w:rPr>
  </w:style>
  <w:style w:type="paragraph" w:customStyle="1" w:styleId="xl276">
    <w:name w:val="xl276"/>
    <w:basedOn w:val="Normal"/>
    <w:rsid w:val="003A63DB"/>
    <w:pPr>
      <w:pBdr>
        <w:top w:val="single" w:sz="8" w:space="0" w:color="7030A0"/>
        <w:bottom w:val="single" w:sz="4" w:space="0" w:color="auto"/>
      </w:pBdr>
      <w:shd w:val="clear" w:color="000000" w:fill="DBF5F9"/>
      <w:spacing w:before="100" w:beforeAutospacing="1" w:after="100" w:afterAutospacing="1"/>
      <w:jc w:val="center"/>
      <w:textAlignment w:val="center"/>
    </w:pPr>
    <w:rPr>
      <w:rFonts w:ascii="Arial Narrow" w:hAnsi="Arial Narrow" w:cs="Times New Roman"/>
      <w:b/>
      <w:bCs/>
      <w:sz w:val="16"/>
      <w:szCs w:val="16"/>
    </w:rPr>
  </w:style>
  <w:style w:type="paragraph" w:customStyle="1" w:styleId="xl277">
    <w:name w:val="xl277"/>
    <w:basedOn w:val="Normal"/>
    <w:rsid w:val="003A63DB"/>
    <w:pPr>
      <w:pBdr>
        <w:top w:val="single" w:sz="8" w:space="0" w:color="7030A0"/>
        <w:bottom w:val="single" w:sz="4" w:space="0" w:color="auto"/>
        <w:right w:val="single" w:sz="8" w:space="0" w:color="7030A0"/>
      </w:pBdr>
      <w:shd w:val="clear" w:color="000000" w:fill="DBF5F9"/>
      <w:spacing w:before="100" w:beforeAutospacing="1" w:after="100" w:afterAutospacing="1"/>
      <w:jc w:val="center"/>
      <w:textAlignment w:val="center"/>
    </w:pPr>
    <w:rPr>
      <w:rFonts w:ascii="Arial Narrow" w:hAnsi="Arial Narrow" w:cs="Times New Roman"/>
      <w:b/>
      <w:bCs/>
      <w:sz w:val="16"/>
      <w:szCs w:val="16"/>
    </w:rPr>
  </w:style>
  <w:style w:type="paragraph" w:customStyle="1" w:styleId="xl278">
    <w:name w:val="xl278"/>
    <w:basedOn w:val="Normal"/>
    <w:rsid w:val="003A63DB"/>
    <w:pPr>
      <w:pBdr>
        <w:top w:val="single" w:sz="8" w:space="0" w:color="7030A0"/>
        <w:left w:val="single" w:sz="8" w:space="0" w:color="7030A0"/>
        <w:bottom w:val="single" w:sz="4" w:space="0" w:color="auto"/>
      </w:pBdr>
      <w:shd w:val="clear" w:color="000000" w:fill="B2E9F2"/>
      <w:spacing w:before="100" w:beforeAutospacing="1" w:after="100" w:afterAutospacing="1"/>
      <w:jc w:val="center"/>
      <w:textAlignment w:val="center"/>
    </w:pPr>
    <w:rPr>
      <w:rFonts w:ascii="Arial Narrow" w:hAnsi="Arial Narrow" w:cs="Times New Roman"/>
      <w:b/>
      <w:bCs/>
      <w:sz w:val="16"/>
      <w:szCs w:val="16"/>
    </w:rPr>
  </w:style>
  <w:style w:type="paragraph" w:customStyle="1" w:styleId="xl279">
    <w:name w:val="xl279"/>
    <w:basedOn w:val="Normal"/>
    <w:rsid w:val="003A63DB"/>
    <w:pPr>
      <w:pBdr>
        <w:top w:val="single" w:sz="8" w:space="0" w:color="7030A0"/>
        <w:bottom w:val="single" w:sz="4" w:space="0" w:color="auto"/>
      </w:pBdr>
      <w:shd w:val="clear" w:color="000000" w:fill="B2E9F2"/>
      <w:spacing w:before="100" w:beforeAutospacing="1" w:after="100" w:afterAutospacing="1"/>
      <w:jc w:val="center"/>
      <w:textAlignment w:val="center"/>
    </w:pPr>
    <w:rPr>
      <w:rFonts w:ascii="Arial Narrow" w:hAnsi="Arial Narrow" w:cs="Times New Roman"/>
      <w:b/>
      <w:bCs/>
      <w:sz w:val="16"/>
      <w:szCs w:val="16"/>
    </w:rPr>
  </w:style>
  <w:style w:type="paragraph" w:customStyle="1" w:styleId="xl280">
    <w:name w:val="xl280"/>
    <w:basedOn w:val="Normal"/>
    <w:rsid w:val="003A63DB"/>
    <w:pPr>
      <w:pBdr>
        <w:top w:val="single" w:sz="8" w:space="0" w:color="7030A0"/>
        <w:bottom w:val="single" w:sz="4" w:space="0" w:color="auto"/>
        <w:right w:val="single" w:sz="8" w:space="0" w:color="7030A0"/>
      </w:pBdr>
      <w:shd w:val="clear" w:color="000000" w:fill="B2E9F2"/>
      <w:spacing w:before="100" w:beforeAutospacing="1" w:after="100" w:afterAutospacing="1"/>
      <w:jc w:val="center"/>
      <w:textAlignment w:val="center"/>
    </w:pPr>
    <w:rPr>
      <w:rFonts w:ascii="Arial Narrow" w:hAnsi="Arial Narrow" w:cs="Times New Roman"/>
      <w:b/>
      <w:bCs/>
      <w:sz w:val="16"/>
      <w:szCs w:val="16"/>
    </w:rPr>
  </w:style>
  <w:style w:type="paragraph" w:customStyle="1" w:styleId="xl281">
    <w:name w:val="xl281"/>
    <w:basedOn w:val="Normal"/>
    <w:rsid w:val="003A63DB"/>
    <w:pPr>
      <w:pBdr>
        <w:top w:val="single" w:sz="4" w:space="0" w:color="auto"/>
        <w:left w:val="single" w:sz="8" w:space="0" w:color="7030A0"/>
        <w:bottom w:val="single" w:sz="4" w:space="0" w:color="auto"/>
      </w:pBdr>
      <w:shd w:val="clear" w:color="000000" w:fill="CCFFCC"/>
      <w:spacing w:before="100" w:beforeAutospacing="1" w:after="100" w:afterAutospacing="1"/>
      <w:jc w:val="center"/>
      <w:textAlignment w:val="center"/>
    </w:pPr>
    <w:rPr>
      <w:rFonts w:ascii="Arial Narrow" w:hAnsi="Arial Narrow" w:cs="Times New Roman"/>
      <w:b/>
      <w:bCs/>
      <w:i/>
      <w:iCs/>
      <w:sz w:val="16"/>
      <w:szCs w:val="16"/>
    </w:rPr>
  </w:style>
  <w:style w:type="paragraph" w:customStyle="1" w:styleId="xl282">
    <w:name w:val="xl282"/>
    <w:basedOn w:val="Normal"/>
    <w:rsid w:val="003A63DB"/>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Narrow" w:hAnsi="Arial Narrow" w:cs="Times New Roman"/>
      <w:b/>
      <w:bCs/>
      <w:i/>
      <w:iCs/>
      <w:sz w:val="16"/>
      <w:szCs w:val="16"/>
    </w:rPr>
  </w:style>
  <w:style w:type="paragraph" w:customStyle="1" w:styleId="xl283">
    <w:name w:val="xl283"/>
    <w:basedOn w:val="Normal"/>
    <w:rsid w:val="003A63DB"/>
    <w:pPr>
      <w:pBdr>
        <w:top w:val="single" w:sz="4" w:space="0" w:color="auto"/>
        <w:left w:val="single" w:sz="8" w:space="0" w:color="7030A0"/>
      </w:pBdr>
      <w:shd w:val="clear" w:color="000000" w:fill="DBF5F9"/>
      <w:spacing w:before="100" w:beforeAutospacing="1" w:after="100" w:afterAutospacing="1"/>
      <w:textAlignment w:val="center"/>
    </w:pPr>
    <w:rPr>
      <w:rFonts w:ascii="Arial Narrow" w:hAnsi="Arial Narrow" w:cs="Times New Roman"/>
      <w:i/>
      <w:iCs/>
      <w:sz w:val="14"/>
      <w:szCs w:val="14"/>
    </w:rPr>
  </w:style>
  <w:style w:type="paragraph" w:customStyle="1" w:styleId="xl284">
    <w:name w:val="xl284"/>
    <w:basedOn w:val="Normal"/>
    <w:rsid w:val="003A63DB"/>
    <w:pPr>
      <w:pBdr>
        <w:top w:val="single" w:sz="4" w:space="0" w:color="auto"/>
      </w:pBdr>
      <w:shd w:val="clear" w:color="000000" w:fill="DBF5F9"/>
      <w:spacing w:before="100" w:beforeAutospacing="1" w:after="100" w:afterAutospacing="1"/>
      <w:textAlignment w:val="center"/>
    </w:pPr>
    <w:rPr>
      <w:rFonts w:ascii="Arial Narrow" w:hAnsi="Arial Narrow" w:cs="Times New Roman"/>
      <w:i/>
      <w:iCs/>
      <w:sz w:val="14"/>
      <w:szCs w:val="14"/>
    </w:rPr>
  </w:style>
  <w:style w:type="paragraph" w:customStyle="1" w:styleId="xl285">
    <w:name w:val="xl285"/>
    <w:basedOn w:val="Normal"/>
    <w:rsid w:val="003A63DB"/>
    <w:pPr>
      <w:pBdr>
        <w:top w:val="single" w:sz="4" w:space="0" w:color="auto"/>
        <w:right w:val="single" w:sz="8" w:space="0" w:color="7030A0"/>
      </w:pBdr>
      <w:shd w:val="clear" w:color="000000" w:fill="DBF5F9"/>
      <w:spacing w:before="100" w:beforeAutospacing="1" w:after="100" w:afterAutospacing="1"/>
      <w:textAlignment w:val="center"/>
    </w:pPr>
    <w:rPr>
      <w:rFonts w:ascii="Arial Narrow" w:hAnsi="Arial Narrow" w:cs="Times New Roman"/>
      <w:i/>
      <w:iCs/>
      <w:sz w:val="14"/>
      <w:szCs w:val="14"/>
    </w:rPr>
  </w:style>
  <w:style w:type="paragraph" w:customStyle="1" w:styleId="xl286">
    <w:name w:val="xl286"/>
    <w:basedOn w:val="Normal"/>
    <w:rsid w:val="003A63DB"/>
    <w:pPr>
      <w:pBdr>
        <w:top w:val="single" w:sz="4" w:space="0" w:color="auto"/>
        <w:left w:val="single" w:sz="8" w:space="0" w:color="7030A0"/>
      </w:pBdr>
      <w:shd w:val="clear" w:color="000000" w:fill="B2E9F2"/>
      <w:spacing w:before="100" w:beforeAutospacing="1" w:after="100" w:afterAutospacing="1"/>
      <w:textAlignment w:val="center"/>
    </w:pPr>
    <w:rPr>
      <w:rFonts w:ascii="Arial Narrow" w:hAnsi="Arial Narrow" w:cs="Times New Roman"/>
      <w:i/>
      <w:iCs/>
      <w:sz w:val="14"/>
      <w:szCs w:val="14"/>
    </w:rPr>
  </w:style>
  <w:style w:type="paragraph" w:customStyle="1" w:styleId="xl287">
    <w:name w:val="xl287"/>
    <w:basedOn w:val="Normal"/>
    <w:rsid w:val="003A63DB"/>
    <w:pPr>
      <w:pBdr>
        <w:top w:val="single" w:sz="4" w:space="0" w:color="auto"/>
      </w:pBdr>
      <w:shd w:val="clear" w:color="000000" w:fill="B2E9F2"/>
      <w:spacing w:before="100" w:beforeAutospacing="1" w:after="100" w:afterAutospacing="1"/>
      <w:textAlignment w:val="center"/>
    </w:pPr>
    <w:rPr>
      <w:rFonts w:ascii="Arial Narrow" w:hAnsi="Arial Narrow" w:cs="Times New Roman"/>
      <w:i/>
      <w:iCs/>
      <w:sz w:val="14"/>
      <w:szCs w:val="14"/>
    </w:rPr>
  </w:style>
  <w:style w:type="paragraph" w:customStyle="1" w:styleId="xl288">
    <w:name w:val="xl288"/>
    <w:basedOn w:val="Normal"/>
    <w:rsid w:val="003A63DB"/>
    <w:pPr>
      <w:pBdr>
        <w:top w:val="single" w:sz="4" w:space="0" w:color="auto"/>
        <w:right w:val="single" w:sz="8" w:space="0" w:color="7030A0"/>
      </w:pBdr>
      <w:shd w:val="clear" w:color="000000" w:fill="B2E9F2"/>
      <w:spacing w:before="100" w:beforeAutospacing="1" w:after="100" w:afterAutospacing="1"/>
      <w:textAlignment w:val="center"/>
    </w:pPr>
    <w:rPr>
      <w:rFonts w:ascii="Arial Narrow" w:hAnsi="Arial Narrow" w:cs="Times New Roman"/>
      <w:i/>
      <w:iCs/>
      <w:sz w:val="14"/>
      <w:szCs w:val="14"/>
    </w:rPr>
  </w:style>
  <w:style w:type="paragraph" w:customStyle="1" w:styleId="xl289">
    <w:name w:val="xl289"/>
    <w:basedOn w:val="Normal"/>
    <w:rsid w:val="003A63DB"/>
    <w:pPr>
      <w:pBdr>
        <w:top w:val="single" w:sz="4" w:space="0" w:color="auto"/>
        <w:left w:val="single" w:sz="4" w:space="0" w:color="auto"/>
        <w:bottom w:val="single" w:sz="4" w:space="0" w:color="auto"/>
        <w:right w:val="single" w:sz="4" w:space="0" w:color="auto"/>
      </w:pBdr>
      <w:shd w:val="clear" w:color="000000" w:fill="8FC5F7"/>
      <w:spacing w:before="100" w:beforeAutospacing="1" w:after="100" w:afterAutospacing="1"/>
      <w:jc w:val="center"/>
      <w:textAlignment w:val="center"/>
    </w:pPr>
    <w:rPr>
      <w:rFonts w:ascii="Arial Narrow" w:hAnsi="Arial Narrow" w:cs="Times New Roman"/>
      <w:sz w:val="16"/>
      <w:szCs w:val="16"/>
    </w:rPr>
  </w:style>
  <w:style w:type="paragraph" w:customStyle="1" w:styleId="xl290">
    <w:name w:val="xl290"/>
    <w:basedOn w:val="Normal"/>
    <w:rsid w:val="003A63DB"/>
    <w:pPr>
      <w:pBdr>
        <w:top w:val="single" w:sz="4" w:space="0" w:color="auto"/>
        <w:left w:val="single" w:sz="4" w:space="0" w:color="auto"/>
      </w:pBdr>
      <w:shd w:val="clear" w:color="000000" w:fill="C7E2FB"/>
      <w:spacing w:before="100" w:beforeAutospacing="1" w:after="100" w:afterAutospacing="1"/>
      <w:jc w:val="center"/>
      <w:textAlignment w:val="center"/>
    </w:pPr>
    <w:rPr>
      <w:rFonts w:ascii="Arial Narrow" w:hAnsi="Arial Narrow" w:cs="Times New Roman"/>
      <w:sz w:val="16"/>
      <w:szCs w:val="16"/>
    </w:rPr>
  </w:style>
  <w:style w:type="paragraph" w:customStyle="1" w:styleId="xl291">
    <w:name w:val="xl291"/>
    <w:basedOn w:val="Normal"/>
    <w:rsid w:val="003A63DB"/>
    <w:pPr>
      <w:pBdr>
        <w:left w:val="single" w:sz="4" w:space="0" w:color="auto"/>
      </w:pBdr>
      <w:shd w:val="clear" w:color="000000" w:fill="C7E2FB"/>
      <w:spacing w:before="100" w:beforeAutospacing="1" w:after="100" w:afterAutospacing="1"/>
      <w:jc w:val="center"/>
      <w:textAlignment w:val="center"/>
    </w:pPr>
    <w:rPr>
      <w:rFonts w:ascii="Arial Narrow" w:hAnsi="Arial Narrow" w:cs="Times New Roman"/>
      <w:sz w:val="16"/>
      <w:szCs w:val="16"/>
    </w:rPr>
  </w:style>
  <w:style w:type="paragraph" w:customStyle="1" w:styleId="xl292">
    <w:name w:val="xl292"/>
    <w:basedOn w:val="Normal"/>
    <w:rsid w:val="003A63DB"/>
    <w:pPr>
      <w:pBdr>
        <w:left w:val="single" w:sz="4" w:space="0" w:color="auto"/>
        <w:bottom w:val="single" w:sz="4" w:space="0" w:color="auto"/>
      </w:pBdr>
      <w:shd w:val="clear" w:color="000000" w:fill="C7E2FB"/>
      <w:spacing w:before="100" w:beforeAutospacing="1" w:after="100" w:afterAutospacing="1"/>
      <w:jc w:val="center"/>
      <w:textAlignment w:val="center"/>
    </w:pPr>
    <w:rPr>
      <w:rFonts w:ascii="Arial Narrow" w:hAnsi="Arial Narrow" w:cs="Times New Roman"/>
      <w:sz w:val="16"/>
      <w:szCs w:val="16"/>
    </w:rPr>
  </w:style>
  <w:style w:type="paragraph" w:customStyle="1" w:styleId="xl293">
    <w:name w:val="xl293"/>
    <w:basedOn w:val="Normal"/>
    <w:rsid w:val="003A63DB"/>
    <w:pPr>
      <w:pBdr>
        <w:top w:val="single" w:sz="4" w:space="0" w:color="auto"/>
        <w:right w:val="single" w:sz="4" w:space="0" w:color="auto"/>
      </w:pBdr>
      <w:shd w:val="clear" w:color="000000" w:fill="8FC5F7"/>
      <w:spacing w:before="100" w:beforeAutospacing="1" w:after="100" w:afterAutospacing="1"/>
      <w:jc w:val="center"/>
    </w:pPr>
    <w:rPr>
      <w:rFonts w:ascii="Arial Narrow" w:hAnsi="Arial Narrow" w:cs="Times New Roman"/>
      <w:b/>
      <w:bCs/>
      <w:sz w:val="16"/>
      <w:szCs w:val="16"/>
    </w:rPr>
  </w:style>
  <w:style w:type="paragraph" w:customStyle="1" w:styleId="xl294">
    <w:name w:val="xl294"/>
    <w:basedOn w:val="Normal"/>
    <w:rsid w:val="003A63DB"/>
    <w:pPr>
      <w:pBdr>
        <w:right w:val="single" w:sz="4" w:space="0" w:color="auto"/>
      </w:pBdr>
      <w:shd w:val="clear" w:color="000000" w:fill="8FC5F7"/>
      <w:spacing w:before="100" w:beforeAutospacing="1" w:after="100" w:afterAutospacing="1"/>
      <w:jc w:val="center"/>
    </w:pPr>
    <w:rPr>
      <w:rFonts w:ascii="Arial Narrow" w:hAnsi="Arial Narrow" w:cs="Times New Roman"/>
      <w:b/>
      <w:bCs/>
      <w:sz w:val="16"/>
      <w:szCs w:val="16"/>
    </w:rPr>
  </w:style>
  <w:style w:type="paragraph" w:customStyle="1" w:styleId="xl295">
    <w:name w:val="xl295"/>
    <w:basedOn w:val="Normal"/>
    <w:rsid w:val="003A63DB"/>
    <w:pPr>
      <w:pBdr>
        <w:bottom w:val="single" w:sz="4" w:space="0" w:color="auto"/>
        <w:right w:val="single" w:sz="4" w:space="0" w:color="auto"/>
      </w:pBdr>
      <w:shd w:val="clear" w:color="000000" w:fill="8FC5F7"/>
      <w:spacing w:before="100" w:beforeAutospacing="1" w:after="100" w:afterAutospacing="1"/>
      <w:jc w:val="center"/>
    </w:pPr>
    <w:rPr>
      <w:rFonts w:ascii="Arial Narrow" w:hAnsi="Arial Narrow" w:cs="Times New Roman"/>
      <w:b/>
      <w:bCs/>
      <w:sz w:val="16"/>
      <w:szCs w:val="16"/>
    </w:rPr>
  </w:style>
  <w:style w:type="paragraph" w:customStyle="1" w:styleId="xl296">
    <w:name w:val="xl296"/>
    <w:basedOn w:val="Normal"/>
    <w:rsid w:val="003A63DB"/>
    <w:pPr>
      <w:pBdr>
        <w:left w:val="single" w:sz="8" w:space="0" w:color="7030A0"/>
        <w:bottom w:val="single" w:sz="4" w:space="0" w:color="auto"/>
      </w:pBdr>
      <w:shd w:val="clear" w:color="000000" w:fill="DBF5F9"/>
      <w:spacing w:before="100" w:beforeAutospacing="1" w:after="100" w:afterAutospacing="1"/>
      <w:textAlignment w:val="center"/>
    </w:pPr>
    <w:rPr>
      <w:rFonts w:ascii="Arial Narrow" w:hAnsi="Arial Narrow" w:cs="Times New Roman"/>
      <w:i/>
      <w:iCs/>
      <w:sz w:val="14"/>
      <w:szCs w:val="14"/>
    </w:rPr>
  </w:style>
  <w:style w:type="paragraph" w:customStyle="1" w:styleId="xl297">
    <w:name w:val="xl297"/>
    <w:basedOn w:val="Normal"/>
    <w:rsid w:val="003A63DB"/>
    <w:pPr>
      <w:pBdr>
        <w:bottom w:val="single" w:sz="4" w:space="0" w:color="auto"/>
      </w:pBdr>
      <w:shd w:val="clear" w:color="000000" w:fill="DBF5F9"/>
      <w:spacing w:before="100" w:beforeAutospacing="1" w:after="100" w:afterAutospacing="1"/>
      <w:textAlignment w:val="center"/>
    </w:pPr>
    <w:rPr>
      <w:rFonts w:ascii="Arial Narrow" w:hAnsi="Arial Narrow" w:cs="Times New Roman"/>
      <w:i/>
      <w:iCs/>
      <w:sz w:val="14"/>
      <w:szCs w:val="14"/>
    </w:rPr>
  </w:style>
  <w:style w:type="paragraph" w:customStyle="1" w:styleId="xl298">
    <w:name w:val="xl298"/>
    <w:basedOn w:val="Normal"/>
    <w:rsid w:val="003A63DB"/>
    <w:pPr>
      <w:pBdr>
        <w:bottom w:val="single" w:sz="4" w:space="0" w:color="auto"/>
        <w:right w:val="single" w:sz="8" w:space="0" w:color="7030A0"/>
      </w:pBdr>
      <w:shd w:val="clear" w:color="000000" w:fill="DBF5F9"/>
      <w:spacing w:before="100" w:beforeAutospacing="1" w:after="100" w:afterAutospacing="1"/>
      <w:textAlignment w:val="center"/>
    </w:pPr>
    <w:rPr>
      <w:rFonts w:ascii="Arial Narrow" w:hAnsi="Arial Narrow" w:cs="Times New Roman"/>
      <w:i/>
      <w:iCs/>
      <w:sz w:val="14"/>
      <w:szCs w:val="14"/>
    </w:rPr>
  </w:style>
  <w:style w:type="paragraph" w:customStyle="1" w:styleId="xl299">
    <w:name w:val="xl299"/>
    <w:basedOn w:val="Normal"/>
    <w:rsid w:val="003A63DB"/>
    <w:pPr>
      <w:pBdr>
        <w:left w:val="single" w:sz="8" w:space="0" w:color="7030A0"/>
        <w:bottom w:val="single" w:sz="4" w:space="0" w:color="auto"/>
      </w:pBdr>
      <w:shd w:val="clear" w:color="000000" w:fill="DBF5F9"/>
      <w:spacing w:before="100" w:beforeAutospacing="1" w:after="100" w:afterAutospacing="1"/>
      <w:jc w:val="center"/>
      <w:textAlignment w:val="center"/>
    </w:pPr>
    <w:rPr>
      <w:rFonts w:ascii="Arial Narrow" w:hAnsi="Arial Narrow" w:cs="Times New Roman"/>
      <w:b/>
      <w:bCs/>
      <w:sz w:val="14"/>
      <w:szCs w:val="14"/>
    </w:rPr>
  </w:style>
  <w:style w:type="paragraph" w:customStyle="1" w:styleId="xl300">
    <w:name w:val="xl300"/>
    <w:basedOn w:val="Normal"/>
    <w:rsid w:val="003A63DB"/>
    <w:pPr>
      <w:pBdr>
        <w:bottom w:val="single" w:sz="4" w:space="0" w:color="auto"/>
      </w:pBdr>
      <w:shd w:val="clear" w:color="000000" w:fill="DBF5F9"/>
      <w:spacing w:before="100" w:beforeAutospacing="1" w:after="100" w:afterAutospacing="1"/>
      <w:jc w:val="center"/>
      <w:textAlignment w:val="center"/>
    </w:pPr>
    <w:rPr>
      <w:rFonts w:ascii="Arial Narrow" w:hAnsi="Arial Narrow" w:cs="Times New Roman"/>
      <w:b/>
      <w:bCs/>
      <w:sz w:val="14"/>
      <w:szCs w:val="14"/>
    </w:rPr>
  </w:style>
  <w:style w:type="paragraph" w:customStyle="1" w:styleId="xl301">
    <w:name w:val="xl301"/>
    <w:basedOn w:val="Normal"/>
    <w:rsid w:val="003A63DB"/>
    <w:pPr>
      <w:pBdr>
        <w:top w:val="single" w:sz="8" w:space="0" w:color="009DD9"/>
        <w:left w:val="single" w:sz="8" w:space="0" w:color="009DD9"/>
        <w:bottom w:val="single" w:sz="8" w:space="0" w:color="009DD9"/>
      </w:pBdr>
      <w:spacing w:before="100" w:beforeAutospacing="1" w:after="100" w:afterAutospacing="1"/>
      <w:jc w:val="center"/>
    </w:pPr>
    <w:rPr>
      <w:rFonts w:ascii="Arial Narrow" w:hAnsi="Arial Narrow" w:cs="Times New Roman"/>
      <w:b/>
      <w:bCs/>
      <w:sz w:val="16"/>
      <w:szCs w:val="16"/>
    </w:rPr>
  </w:style>
  <w:style w:type="paragraph" w:customStyle="1" w:styleId="xl302">
    <w:name w:val="xl302"/>
    <w:basedOn w:val="Normal"/>
    <w:rsid w:val="003A63DB"/>
    <w:pPr>
      <w:pBdr>
        <w:top w:val="single" w:sz="8" w:space="0" w:color="009DD9"/>
        <w:bottom w:val="single" w:sz="8" w:space="0" w:color="009DD9"/>
        <w:right w:val="single" w:sz="8" w:space="0" w:color="009DD9"/>
      </w:pBdr>
      <w:spacing w:before="100" w:beforeAutospacing="1" w:after="100" w:afterAutospacing="1"/>
      <w:jc w:val="center"/>
    </w:pPr>
    <w:rPr>
      <w:rFonts w:ascii="Arial Narrow" w:hAnsi="Arial Narrow" w:cs="Times New Roman"/>
      <w:b/>
      <w:bCs/>
      <w:sz w:val="16"/>
      <w:szCs w:val="16"/>
    </w:rPr>
  </w:style>
  <w:style w:type="paragraph" w:customStyle="1" w:styleId="xl303">
    <w:name w:val="xl303"/>
    <w:basedOn w:val="Normal"/>
    <w:rsid w:val="003A63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Times New Roman"/>
      <w:sz w:val="16"/>
      <w:szCs w:val="16"/>
    </w:rPr>
  </w:style>
  <w:style w:type="paragraph" w:customStyle="1" w:styleId="xl304">
    <w:name w:val="xl304"/>
    <w:basedOn w:val="Normal"/>
    <w:rsid w:val="003A63DB"/>
    <w:pPr>
      <w:pBdr>
        <w:top w:val="single" w:sz="4" w:space="0" w:color="auto"/>
      </w:pBdr>
      <w:shd w:val="clear" w:color="000000" w:fill="C9FBEE"/>
      <w:spacing w:before="100" w:beforeAutospacing="1" w:after="100" w:afterAutospacing="1"/>
      <w:jc w:val="center"/>
      <w:textAlignment w:val="center"/>
    </w:pPr>
    <w:rPr>
      <w:rFonts w:ascii="Arial Narrow" w:hAnsi="Arial Narrow" w:cs="Times New Roman"/>
      <w:b/>
      <w:bCs/>
      <w:sz w:val="16"/>
      <w:szCs w:val="16"/>
    </w:rPr>
  </w:style>
  <w:style w:type="paragraph" w:customStyle="1" w:styleId="xl305">
    <w:name w:val="xl305"/>
    <w:basedOn w:val="Normal"/>
    <w:rsid w:val="003A63DB"/>
    <w:pPr>
      <w:pBdr>
        <w:top w:val="single" w:sz="4" w:space="0" w:color="auto"/>
        <w:right w:val="single" w:sz="4" w:space="0" w:color="auto"/>
      </w:pBdr>
      <w:shd w:val="clear" w:color="000000" w:fill="C9FBEE"/>
      <w:spacing w:before="100" w:beforeAutospacing="1" w:after="100" w:afterAutospacing="1"/>
      <w:jc w:val="center"/>
      <w:textAlignment w:val="center"/>
    </w:pPr>
    <w:rPr>
      <w:rFonts w:ascii="Arial Narrow" w:hAnsi="Arial Narrow" w:cs="Times New Roman"/>
      <w:b/>
      <w:bCs/>
      <w:sz w:val="16"/>
      <w:szCs w:val="16"/>
    </w:rPr>
  </w:style>
  <w:style w:type="paragraph" w:customStyle="1" w:styleId="xl306">
    <w:name w:val="xl306"/>
    <w:basedOn w:val="Normal"/>
    <w:rsid w:val="003A63DB"/>
    <w:pPr>
      <w:pBdr>
        <w:top w:val="single" w:sz="4" w:space="0" w:color="auto"/>
        <w:left w:val="single" w:sz="4" w:space="0" w:color="auto"/>
      </w:pBdr>
      <w:shd w:val="clear" w:color="000000" w:fill="5AAAF2"/>
      <w:spacing w:before="100" w:beforeAutospacing="1" w:after="100" w:afterAutospacing="1"/>
    </w:pPr>
    <w:rPr>
      <w:rFonts w:ascii="Arial Narrow" w:hAnsi="Arial Narrow" w:cs="Times New Roman"/>
      <w:b/>
      <w:bCs/>
      <w:sz w:val="16"/>
      <w:szCs w:val="16"/>
    </w:rPr>
  </w:style>
  <w:style w:type="paragraph" w:customStyle="1" w:styleId="xl307">
    <w:name w:val="xl307"/>
    <w:basedOn w:val="Normal"/>
    <w:rsid w:val="003A63DB"/>
    <w:pPr>
      <w:shd w:val="clear" w:color="000000" w:fill="5AAAF2"/>
      <w:spacing w:before="100" w:beforeAutospacing="1" w:after="100" w:afterAutospacing="1"/>
    </w:pPr>
    <w:rPr>
      <w:rFonts w:ascii="Arial Narrow" w:hAnsi="Arial Narrow" w:cs="Times New Roman"/>
      <w:sz w:val="16"/>
      <w:szCs w:val="16"/>
    </w:rPr>
  </w:style>
  <w:style w:type="paragraph" w:customStyle="1" w:styleId="xl308">
    <w:name w:val="xl308"/>
    <w:basedOn w:val="Normal"/>
    <w:rsid w:val="003A63DB"/>
    <w:pPr>
      <w:pBdr>
        <w:top w:val="single" w:sz="8" w:space="0" w:color="7030A0"/>
        <w:left w:val="single" w:sz="8" w:space="0" w:color="7030A0"/>
      </w:pBdr>
      <w:shd w:val="clear" w:color="000000" w:fill="CCFFCC"/>
      <w:spacing w:before="100" w:beforeAutospacing="1" w:after="100" w:afterAutospacing="1"/>
      <w:jc w:val="center"/>
      <w:textAlignment w:val="center"/>
    </w:pPr>
    <w:rPr>
      <w:rFonts w:ascii="Arial Narrow" w:hAnsi="Arial Narrow" w:cs="Times New Roman"/>
      <w:b/>
      <w:bCs/>
      <w:i/>
      <w:iCs/>
      <w:sz w:val="16"/>
      <w:szCs w:val="16"/>
    </w:rPr>
  </w:style>
  <w:style w:type="paragraph" w:customStyle="1" w:styleId="xl309">
    <w:name w:val="xl309"/>
    <w:basedOn w:val="Normal"/>
    <w:rsid w:val="003A63DB"/>
    <w:pPr>
      <w:pBdr>
        <w:top w:val="single" w:sz="8" w:space="0" w:color="7030A0"/>
      </w:pBdr>
      <w:shd w:val="clear" w:color="000000" w:fill="CCFFCC"/>
      <w:spacing w:before="100" w:beforeAutospacing="1" w:after="100" w:afterAutospacing="1"/>
      <w:jc w:val="center"/>
      <w:textAlignment w:val="center"/>
    </w:pPr>
    <w:rPr>
      <w:rFonts w:ascii="Arial Narrow" w:hAnsi="Arial Narrow" w:cs="Times New Roman"/>
      <w:b/>
      <w:bCs/>
      <w:i/>
      <w:iCs/>
      <w:sz w:val="16"/>
      <w:szCs w:val="16"/>
    </w:rPr>
  </w:style>
  <w:style w:type="paragraph" w:customStyle="1" w:styleId="xl310">
    <w:name w:val="xl310"/>
    <w:basedOn w:val="Normal"/>
    <w:rsid w:val="003A63DB"/>
    <w:pPr>
      <w:pBdr>
        <w:top w:val="single" w:sz="8" w:space="0" w:color="7030A0"/>
        <w:right w:val="single" w:sz="4" w:space="0" w:color="auto"/>
      </w:pBdr>
      <w:shd w:val="clear" w:color="000000" w:fill="CCFFCC"/>
      <w:spacing w:before="100" w:beforeAutospacing="1" w:after="100" w:afterAutospacing="1"/>
      <w:jc w:val="center"/>
      <w:textAlignment w:val="center"/>
    </w:pPr>
    <w:rPr>
      <w:rFonts w:ascii="Arial Narrow" w:hAnsi="Arial Narrow" w:cs="Times New Roman"/>
      <w:b/>
      <w:bCs/>
      <w:i/>
      <w:iCs/>
      <w:sz w:val="16"/>
      <w:szCs w:val="16"/>
    </w:rPr>
  </w:style>
  <w:style w:type="paragraph" w:customStyle="1" w:styleId="xl311">
    <w:name w:val="xl311"/>
    <w:basedOn w:val="Normal"/>
    <w:rsid w:val="003A63DB"/>
    <w:pPr>
      <w:pBdr>
        <w:top w:val="single" w:sz="8" w:space="0" w:color="7030A0"/>
        <w:left w:val="single" w:sz="4" w:space="0" w:color="auto"/>
      </w:pBdr>
      <w:shd w:val="clear" w:color="000000" w:fill="93F7DD"/>
      <w:spacing w:before="100" w:beforeAutospacing="1" w:after="100" w:afterAutospacing="1"/>
      <w:jc w:val="center"/>
    </w:pPr>
    <w:rPr>
      <w:rFonts w:ascii="Arial Narrow" w:hAnsi="Arial Narrow" w:cs="Times New Roman"/>
      <w:b/>
      <w:bCs/>
      <w:color w:val="FF0000"/>
      <w:sz w:val="16"/>
      <w:szCs w:val="16"/>
    </w:rPr>
  </w:style>
  <w:style w:type="paragraph" w:customStyle="1" w:styleId="xl312">
    <w:name w:val="xl312"/>
    <w:basedOn w:val="Normal"/>
    <w:rsid w:val="003A63DB"/>
    <w:pPr>
      <w:pBdr>
        <w:left w:val="single" w:sz="4" w:space="0" w:color="auto"/>
      </w:pBdr>
      <w:shd w:val="clear" w:color="000000" w:fill="93F7DD"/>
      <w:spacing w:before="100" w:beforeAutospacing="1" w:after="100" w:afterAutospacing="1"/>
      <w:jc w:val="center"/>
    </w:pPr>
    <w:rPr>
      <w:rFonts w:ascii="Arial Narrow" w:hAnsi="Arial Narrow" w:cs="Times New Roman"/>
      <w:b/>
      <w:bCs/>
      <w:color w:val="FF0000"/>
      <w:sz w:val="16"/>
      <w:szCs w:val="16"/>
    </w:rPr>
  </w:style>
  <w:style w:type="paragraph" w:customStyle="1" w:styleId="xl313">
    <w:name w:val="xl313"/>
    <w:basedOn w:val="Normal"/>
    <w:rsid w:val="003A63DB"/>
    <w:pPr>
      <w:pBdr>
        <w:left w:val="single" w:sz="4" w:space="0" w:color="auto"/>
        <w:right w:val="single" w:sz="8" w:space="0" w:color="7030A0"/>
      </w:pBdr>
      <w:shd w:val="clear" w:color="000000" w:fill="93F7DD"/>
      <w:spacing w:before="100" w:beforeAutospacing="1" w:after="100" w:afterAutospacing="1"/>
      <w:jc w:val="center"/>
    </w:pPr>
    <w:rPr>
      <w:rFonts w:ascii="Arial Narrow" w:hAnsi="Arial Narrow" w:cs="Times New Roman"/>
      <w:b/>
      <w:bCs/>
      <w:color w:val="FF0000"/>
      <w:sz w:val="16"/>
      <w:szCs w:val="16"/>
    </w:rPr>
  </w:style>
  <w:style w:type="paragraph" w:customStyle="1" w:styleId="xl314">
    <w:name w:val="xl314"/>
    <w:basedOn w:val="Normal"/>
    <w:rsid w:val="003A63DB"/>
    <w:pPr>
      <w:pBdr>
        <w:top w:val="single" w:sz="4" w:space="0" w:color="auto"/>
        <w:left w:val="single" w:sz="8" w:space="0" w:color="7030A0"/>
      </w:pBdr>
      <w:shd w:val="clear" w:color="000000" w:fill="C7E2FB"/>
      <w:spacing w:before="100" w:beforeAutospacing="1" w:after="100" w:afterAutospacing="1"/>
      <w:jc w:val="center"/>
      <w:textAlignment w:val="center"/>
    </w:pPr>
    <w:rPr>
      <w:rFonts w:ascii="Arial Narrow" w:hAnsi="Arial Narrow" w:cs="Times New Roman"/>
      <w:i/>
      <w:iCs/>
      <w:sz w:val="16"/>
      <w:szCs w:val="16"/>
    </w:rPr>
  </w:style>
  <w:style w:type="paragraph" w:customStyle="1" w:styleId="xl315">
    <w:name w:val="xl315"/>
    <w:basedOn w:val="Normal"/>
    <w:rsid w:val="003A63DB"/>
    <w:pPr>
      <w:pBdr>
        <w:top w:val="single" w:sz="4" w:space="0" w:color="auto"/>
      </w:pBdr>
      <w:shd w:val="clear" w:color="000000" w:fill="C7E2FB"/>
      <w:spacing w:before="100" w:beforeAutospacing="1" w:after="100" w:afterAutospacing="1"/>
      <w:jc w:val="center"/>
      <w:textAlignment w:val="center"/>
    </w:pPr>
    <w:rPr>
      <w:rFonts w:ascii="Arial Narrow" w:hAnsi="Arial Narrow" w:cs="Times New Roman"/>
      <w:i/>
      <w:iCs/>
      <w:sz w:val="16"/>
      <w:szCs w:val="16"/>
    </w:rPr>
  </w:style>
  <w:style w:type="paragraph" w:customStyle="1" w:styleId="xl316">
    <w:name w:val="xl316"/>
    <w:basedOn w:val="Normal"/>
    <w:rsid w:val="003A63DB"/>
    <w:pPr>
      <w:pBdr>
        <w:top w:val="single" w:sz="4" w:space="0" w:color="auto"/>
        <w:right w:val="single" w:sz="4" w:space="0" w:color="auto"/>
      </w:pBdr>
      <w:shd w:val="clear" w:color="000000" w:fill="C7E2FB"/>
      <w:spacing w:before="100" w:beforeAutospacing="1" w:after="100" w:afterAutospacing="1"/>
      <w:jc w:val="center"/>
      <w:textAlignment w:val="center"/>
    </w:pPr>
    <w:rPr>
      <w:rFonts w:ascii="Arial Narrow" w:hAnsi="Arial Narrow" w:cs="Times New Roman"/>
      <w:i/>
      <w:iCs/>
      <w:sz w:val="16"/>
      <w:szCs w:val="16"/>
    </w:rPr>
  </w:style>
  <w:style w:type="paragraph" w:customStyle="1" w:styleId="xl317">
    <w:name w:val="xl317"/>
    <w:basedOn w:val="Normal"/>
    <w:rsid w:val="003A63DB"/>
    <w:pPr>
      <w:pBdr>
        <w:left w:val="single" w:sz="8" w:space="0" w:color="7030A0"/>
      </w:pBdr>
      <w:shd w:val="clear" w:color="000000" w:fill="DBF5F9"/>
      <w:spacing w:before="100" w:beforeAutospacing="1" w:after="100" w:afterAutospacing="1"/>
      <w:textAlignment w:val="center"/>
    </w:pPr>
    <w:rPr>
      <w:rFonts w:ascii="Arial Narrow" w:hAnsi="Arial Narrow" w:cs="Times New Roman"/>
      <w:i/>
      <w:iCs/>
      <w:sz w:val="14"/>
      <w:szCs w:val="14"/>
    </w:rPr>
  </w:style>
  <w:style w:type="paragraph" w:customStyle="1" w:styleId="xl318">
    <w:name w:val="xl318"/>
    <w:basedOn w:val="Normal"/>
    <w:rsid w:val="003A63DB"/>
    <w:pPr>
      <w:shd w:val="clear" w:color="000000" w:fill="DBF5F9"/>
      <w:spacing w:before="100" w:beforeAutospacing="1" w:after="100" w:afterAutospacing="1"/>
      <w:textAlignment w:val="center"/>
    </w:pPr>
    <w:rPr>
      <w:rFonts w:ascii="Arial Narrow" w:hAnsi="Arial Narrow" w:cs="Times New Roman"/>
      <w:i/>
      <w:iCs/>
      <w:sz w:val="14"/>
      <w:szCs w:val="14"/>
    </w:rPr>
  </w:style>
  <w:style w:type="paragraph" w:customStyle="1" w:styleId="xl319">
    <w:name w:val="xl319"/>
    <w:basedOn w:val="Normal"/>
    <w:rsid w:val="003A63DB"/>
    <w:pPr>
      <w:pBdr>
        <w:right w:val="single" w:sz="8" w:space="0" w:color="7030A0"/>
      </w:pBdr>
      <w:shd w:val="clear" w:color="000000" w:fill="DBF5F9"/>
      <w:spacing w:before="100" w:beforeAutospacing="1" w:after="100" w:afterAutospacing="1"/>
      <w:textAlignment w:val="center"/>
    </w:pPr>
    <w:rPr>
      <w:rFonts w:ascii="Arial Narrow" w:hAnsi="Arial Narrow" w:cs="Times New Roman"/>
      <w:i/>
      <w:iCs/>
      <w:sz w:val="14"/>
      <w:szCs w:val="14"/>
    </w:rPr>
  </w:style>
  <w:style w:type="paragraph" w:customStyle="1" w:styleId="xl320">
    <w:name w:val="xl320"/>
    <w:basedOn w:val="Normal"/>
    <w:rsid w:val="003A63DB"/>
    <w:pPr>
      <w:pBdr>
        <w:top w:val="single" w:sz="4" w:space="0" w:color="auto"/>
        <w:left w:val="single" w:sz="8" w:space="0" w:color="7030A0"/>
        <w:bottom w:val="single" w:sz="4" w:space="0" w:color="auto"/>
        <w:right w:val="single" w:sz="4" w:space="0" w:color="auto"/>
      </w:pBdr>
      <w:shd w:val="clear" w:color="000000" w:fill="C7E2FB"/>
      <w:spacing w:before="100" w:beforeAutospacing="1" w:after="100" w:afterAutospacing="1"/>
      <w:jc w:val="center"/>
      <w:textAlignment w:val="center"/>
    </w:pPr>
    <w:rPr>
      <w:rFonts w:ascii="Arial Narrow" w:hAnsi="Arial Narrow" w:cs="Times New Roman"/>
      <w:sz w:val="16"/>
      <w:szCs w:val="16"/>
    </w:rPr>
  </w:style>
  <w:style w:type="paragraph" w:customStyle="1" w:styleId="xl321">
    <w:name w:val="xl321"/>
    <w:basedOn w:val="Normal"/>
    <w:rsid w:val="003A63DB"/>
    <w:pPr>
      <w:pBdr>
        <w:top w:val="single" w:sz="4" w:space="0" w:color="auto"/>
        <w:left w:val="single" w:sz="4" w:space="0" w:color="auto"/>
        <w:bottom w:val="single" w:sz="4" w:space="0" w:color="auto"/>
        <w:right w:val="single" w:sz="4" w:space="0" w:color="auto"/>
      </w:pBdr>
      <w:shd w:val="clear" w:color="000000" w:fill="C7E2FB"/>
      <w:spacing w:before="100" w:beforeAutospacing="1" w:after="100" w:afterAutospacing="1"/>
      <w:jc w:val="center"/>
      <w:textAlignment w:val="center"/>
    </w:pPr>
    <w:rPr>
      <w:rFonts w:ascii="Arial Narrow" w:hAnsi="Arial Narrow" w:cs="Times New Roman"/>
      <w:sz w:val="16"/>
      <w:szCs w:val="16"/>
    </w:rPr>
  </w:style>
  <w:style w:type="paragraph" w:customStyle="1" w:styleId="xl322">
    <w:name w:val="xl322"/>
    <w:basedOn w:val="Normal"/>
    <w:rsid w:val="003A63DB"/>
    <w:pPr>
      <w:pBdr>
        <w:top w:val="single" w:sz="4" w:space="0" w:color="auto"/>
        <w:left w:val="single" w:sz="8" w:space="0" w:color="7030A0"/>
        <w:bottom w:val="single" w:sz="4" w:space="0" w:color="auto"/>
      </w:pBdr>
      <w:shd w:val="clear" w:color="000000" w:fill="B2E9F2"/>
      <w:spacing w:before="100" w:beforeAutospacing="1" w:after="100" w:afterAutospacing="1"/>
      <w:jc w:val="center"/>
      <w:textAlignment w:val="center"/>
    </w:pPr>
    <w:rPr>
      <w:rFonts w:ascii="Arial Narrow" w:hAnsi="Arial Narrow" w:cs="Times New Roman"/>
      <w:b/>
      <w:bCs/>
      <w:sz w:val="14"/>
      <w:szCs w:val="14"/>
    </w:rPr>
  </w:style>
  <w:style w:type="paragraph" w:customStyle="1" w:styleId="xl323">
    <w:name w:val="xl323"/>
    <w:basedOn w:val="Normal"/>
    <w:rsid w:val="003A63DB"/>
    <w:pPr>
      <w:pBdr>
        <w:top w:val="single" w:sz="4" w:space="0" w:color="auto"/>
        <w:bottom w:val="single" w:sz="4" w:space="0" w:color="auto"/>
        <w:right w:val="single" w:sz="4" w:space="0" w:color="auto"/>
      </w:pBdr>
      <w:shd w:val="clear" w:color="000000" w:fill="B2E9F2"/>
      <w:spacing w:before="100" w:beforeAutospacing="1" w:after="100" w:afterAutospacing="1"/>
      <w:jc w:val="center"/>
      <w:textAlignment w:val="center"/>
    </w:pPr>
    <w:rPr>
      <w:rFonts w:ascii="Arial Narrow" w:hAnsi="Arial Narrow" w:cs="Times New Roman"/>
      <w:b/>
      <w:bCs/>
      <w:sz w:val="14"/>
      <w:szCs w:val="14"/>
    </w:rPr>
  </w:style>
  <w:style w:type="paragraph" w:customStyle="1" w:styleId="xl324">
    <w:name w:val="xl324"/>
    <w:basedOn w:val="Normal"/>
    <w:rsid w:val="003A63DB"/>
    <w:pPr>
      <w:pBdr>
        <w:top w:val="single" w:sz="4" w:space="0" w:color="auto"/>
        <w:left w:val="single" w:sz="4" w:space="0" w:color="auto"/>
        <w:bottom w:val="single" w:sz="4" w:space="0" w:color="auto"/>
      </w:pBdr>
      <w:shd w:val="clear" w:color="000000" w:fill="B2E9F2"/>
      <w:spacing w:before="100" w:beforeAutospacing="1" w:after="100" w:afterAutospacing="1"/>
      <w:jc w:val="center"/>
      <w:textAlignment w:val="center"/>
    </w:pPr>
    <w:rPr>
      <w:rFonts w:ascii="Arial Narrow" w:hAnsi="Arial Narrow" w:cs="Times New Roman"/>
      <w:b/>
      <w:bCs/>
      <w:sz w:val="14"/>
      <w:szCs w:val="14"/>
    </w:rPr>
  </w:style>
  <w:style w:type="paragraph" w:customStyle="1" w:styleId="xl325">
    <w:name w:val="xl325"/>
    <w:basedOn w:val="Normal"/>
    <w:rsid w:val="003A63DB"/>
    <w:pPr>
      <w:shd w:val="clear" w:color="000000" w:fill="CCFFFF"/>
      <w:spacing w:before="100" w:beforeAutospacing="1" w:after="100" w:afterAutospacing="1"/>
      <w:jc w:val="center"/>
      <w:textAlignment w:val="center"/>
    </w:pPr>
    <w:rPr>
      <w:rFonts w:ascii="Arial Narrow" w:hAnsi="Arial Narrow" w:cs="Times New Roman"/>
      <w:b/>
      <w:bCs/>
      <w:sz w:val="22"/>
      <w:szCs w:val="22"/>
    </w:rPr>
  </w:style>
  <w:style w:type="paragraph" w:customStyle="1" w:styleId="xl326">
    <w:name w:val="xl326"/>
    <w:basedOn w:val="Normal"/>
    <w:rsid w:val="003A63DB"/>
    <w:pPr>
      <w:pBdr>
        <w:top w:val="single" w:sz="8" w:space="0" w:color="00B0F0"/>
        <w:left w:val="single" w:sz="8" w:space="0" w:color="00B0F0"/>
        <w:bottom w:val="single" w:sz="8" w:space="0" w:color="00B0F0"/>
      </w:pBdr>
      <w:spacing w:before="100" w:beforeAutospacing="1" w:after="100" w:afterAutospacing="1"/>
      <w:jc w:val="center"/>
      <w:textAlignment w:val="center"/>
    </w:pPr>
    <w:rPr>
      <w:rFonts w:ascii="Arial Narrow" w:hAnsi="Arial Narrow" w:cs="Times New Roman"/>
      <w:sz w:val="24"/>
      <w:szCs w:val="24"/>
    </w:rPr>
  </w:style>
  <w:style w:type="paragraph" w:customStyle="1" w:styleId="xl327">
    <w:name w:val="xl327"/>
    <w:basedOn w:val="Normal"/>
    <w:rsid w:val="003A63DB"/>
    <w:pPr>
      <w:pBdr>
        <w:top w:val="single" w:sz="8" w:space="0" w:color="00B0F0"/>
        <w:bottom w:val="single" w:sz="8" w:space="0" w:color="00B0F0"/>
      </w:pBdr>
      <w:spacing w:before="100" w:beforeAutospacing="1" w:after="100" w:afterAutospacing="1"/>
      <w:jc w:val="center"/>
      <w:textAlignment w:val="center"/>
    </w:pPr>
    <w:rPr>
      <w:rFonts w:ascii="Arial Narrow" w:hAnsi="Arial Narrow" w:cs="Times New Roman"/>
      <w:sz w:val="24"/>
      <w:szCs w:val="24"/>
    </w:rPr>
  </w:style>
  <w:style w:type="paragraph" w:customStyle="1" w:styleId="xl328">
    <w:name w:val="xl328"/>
    <w:basedOn w:val="Normal"/>
    <w:rsid w:val="003A63DB"/>
    <w:pPr>
      <w:pBdr>
        <w:top w:val="single" w:sz="8" w:space="0" w:color="00B0F0"/>
        <w:bottom w:val="single" w:sz="8" w:space="0" w:color="00B0F0"/>
        <w:right w:val="single" w:sz="8" w:space="0" w:color="00B0F0"/>
      </w:pBdr>
      <w:spacing w:before="100" w:beforeAutospacing="1" w:after="100" w:afterAutospacing="1"/>
      <w:jc w:val="center"/>
      <w:textAlignment w:val="center"/>
    </w:pPr>
    <w:rPr>
      <w:rFonts w:ascii="Arial Narrow" w:hAnsi="Arial Narrow" w:cs="Times New Roman"/>
      <w:sz w:val="24"/>
      <w:szCs w:val="24"/>
    </w:rPr>
  </w:style>
  <w:style w:type="paragraph" w:customStyle="1" w:styleId="xl329">
    <w:name w:val="xl329"/>
    <w:basedOn w:val="Normal"/>
    <w:rsid w:val="003A63DB"/>
    <w:pPr>
      <w:pBdr>
        <w:left w:val="single" w:sz="8" w:space="0" w:color="00B0F0"/>
      </w:pBdr>
      <w:spacing w:before="100" w:beforeAutospacing="1" w:after="100" w:afterAutospacing="1"/>
      <w:jc w:val="right"/>
    </w:pPr>
    <w:rPr>
      <w:rFonts w:ascii="Arial Narrow" w:hAnsi="Arial Narrow" w:cs="Times New Roman"/>
      <w:sz w:val="24"/>
      <w:szCs w:val="24"/>
    </w:rPr>
  </w:style>
  <w:style w:type="paragraph" w:customStyle="1" w:styleId="xl330">
    <w:name w:val="xl330"/>
    <w:basedOn w:val="Normal"/>
    <w:rsid w:val="003A63DB"/>
    <w:pPr>
      <w:spacing w:before="100" w:beforeAutospacing="1" w:after="100" w:afterAutospacing="1"/>
      <w:jc w:val="right"/>
    </w:pPr>
    <w:rPr>
      <w:rFonts w:ascii="Arial Narrow" w:hAnsi="Arial Narrow" w:cs="Times New Roman"/>
      <w:sz w:val="24"/>
      <w:szCs w:val="24"/>
    </w:rPr>
  </w:style>
  <w:style w:type="paragraph" w:customStyle="1" w:styleId="xl331">
    <w:name w:val="xl331"/>
    <w:basedOn w:val="Normal"/>
    <w:rsid w:val="003A63DB"/>
    <w:pPr>
      <w:pBdr>
        <w:right w:val="single" w:sz="8" w:space="0" w:color="00B0F0"/>
      </w:pBdr>
      <w:spacing w:before="100" w:beforeAutospacing="1" w:after="100" w:afterAutospacing="1"/>
      <w:jc w:val="right"/>
    </w:pPr>
    <w:rPr>
      <w:rFonts w:ascii="Arial Narrow" w:hAnsi="Arial Narrow" w:cs="Times New Roman"/>
      <w:sz w:val="24"/>
      <w:szCs w:val="24"/>
    </w:rPr>
  </w:style>
  <w:style w:type="paragraph" w:customStyle="1" w:styleId="xl332">
    <w:name w:val="xl332"/>
    <w:basedOn w:val="Normal"/>
    <w:rsid w:val="003A63DB"/>
    <w:pPr>
      <w:pBdr>
        <w:top w:val="single" w:sz="8" w:space="0" w:color="00B0F0"/>
        <w:left w:val="single" w:sz="8" w:space="0" w:color="00B0F0"/>
        <w:bottom w:val="single" w:sz="8" w:space="0" w:color="00B0F0"/>
      </w:pBdr>
      <w:spacing w:before="100" w:beforeAutospacing="1" w:after="100" w:afterAutospacing="1"/>
      <w:jc w:val="center"/>
    </w:pPr>
    <w:rPr>
      <w:rFonts w:ascii="Arial Narrow" w:hAnsi="Arial Narrow" w:cs="Times New Roman"/>
      <w:sz w:val="24"/>
      <w:szCs w:val="24"/>
    </w:rPr>
  </w:style>
  <w:style w:type="paragraph" w:customStyle="1" w:styleId="xl333">
    <w:name w:val="xl333"/>
    <w:basedOn w:val="Normal"/>
    <w:rsid w:val="003A63DB"/>
    <w:pPr>
      <w:pBdr>
        <w:top w:val="single" w:sz="8" w:space="0" w:color="00B0F0"/>
        <w:bottom w:val="single" w:sz="8" w:space="0" w:color="00B0F0"/>
      </w:pBdr>
      <w:spacing w:before="100" w:beforeAutospacing="1" w:after="100" w:afterAutospacing="1"/>
      <w:jc w:val="center"/>
    </w:pPr>
    <w:rPr>
      <w:rFonts w:ascii="Arial Narrow" w:hAnsi="Arial Narrow" w:cs="Times New Roman"/>
      <w:sz w:val="24"/>
      <w:szCs w:val="24"/>
    </w:rPr>
  </w:style>
  <w:style w:type="paragraph" w:customStyle="1" w:styleId="xl334">
    <w:name w:val="xl334"/>
    <w:basedOn w:val="Normal"/>
    <w:rsid w:val="003A63DB"/>
    <w:pPr>
      <w:pBdr>
        <w:top w:val="single" w:sz="8" w:space="0" w:color="00B0F0"/>
        <w:bottom w:val="single" w:sz="8" w:space="0" w:color="00B0F0"/>
        <w:right w:val="single" w:sz="8" w:space="0" w:color="00B0F0"/>
      </w:pBdr>
      <w:spacing w:before="100" w:beforeAutospacing="1" w:after="100" w:afterAutospacing="1"/>
      <w:jc w:val="center"/>
    </w:pPr>
    <w:rPr>
      <w:rFonts w:ascii="Arial Narrow" w:hAnsi="Arial Narrow" w:cs="Times New Roman"/>
      <w:sz w:val="24"/>
      <w:szCs w:val="24"/>
    </w:rPr>
  </w:style>
  <w:style w:type="paragraph" w:customStyle="1" w:styleId="xl335">
    <w:name w:val="xl335"/>
    <w:basedOn w:val="Normal"/>
    <w:rsid w:val="003A63DB"/>
    <w:pPr>
      <w:pBdr>
        <w:top w:val="single" w:sz="8" w:space="0" w:color="009DD9"/>
        <w:left w:val="single" w:sz="8" w:space="0" w:color="009DD9"/>
        <w:bottom w:val="single" w:sz="8" w:space="0" w:color="009DD9"/>
      </w:pBdr>
      <w:spacing w:before="100" w:beforeAutospacing="1" w:after="100" w:afterAutospacing="1"/>
      <w:jc w:val="center"/>
    </w:pPr>
    <w:rPr>
      <w:rFonts w:ascii="Arial Narrow" w:hAnsi="Arial Narrow" w:cs="Times New Roman"/>
      <w:sz w:val="16"/>
      <w:szCs w:val="16"/>
    </w:rPr>
  </w:style>
  <w:style w:type="paragraph" w:customStyle="1" w:styleId="xl336">
    <w:name w:val="xl336"/>
    <w:basedOn w:val="Normal"/>
    <w:rsid w:val="003A63DB"/>
    <w:pPr>
      <w:pBdr>
        <w:top w:val="single" w:sz="8" w:space="0" w:color="009DD9"/>
        <w:bottom w:val="single" w:sz="8" w:space="0" w:color="009DD9"/>
        <w:right w:val="single" w:sz="8" w:space="0" w:color="009DD9"/>
      </w:pBdr>
      <w:spacing w:before="100" w:beforeAutospacing="1" w:after="100" w:afterAutospacing="1"/>
      <w:jc w:val="center"/>
    </w:pPr>
    <w:rPr>
      <w:rFonts w:ascii="Arial Narrow" w:hAnsi="Arial Narrow" w:cs="Times New Roman"/>
      <w:sz w:val="16"/>
      <w:szCs w:val="16"/>
    </w:rPr>
  </w:style>
  <w:style w:type="table" w:customStyle="1" w:styleId="Reetkatablice7">
    <w:name w:val="Rešetka tablice7"/>
    <w:basedOn w:val="Obinatablica"/>
    <w:next w:val="Reetkatablice"/>
    <w:uiPriority w:val="59"/>
    <w:rsid w:val="007C00E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8">
    <w:name w:val="Rešetka tablice8"/>
    <w:basedOn w:val="Obinatablica"/>
    <w:next w:val="Reetkatablice"/>
    <w:uiPriority w:val="59"/>
    <w:rsid w:val="00B42E7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9">
    <w:name w:val="Rešetka tablice9"/>
    <w:basedOn w:val="Obinatablica"/>
    <w:next w:val="Reetkatablice"/>
    <w:uiPriority w:val="59"/>
    <w:rsid w:val="00B82B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816B8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B97054"/>
  </w:style>
  <w:style w:type="numbering" w:customStyle="1" w:styleId="Bezpopisa5">
    <w:name w:val="Bez popisa5"/>
    <w:next w:val="Bezpopisa"/>
    <w:uiPriority w:val="99"/>
    <w:semiHidden/>
    <w:unhideWhenUsed/>
    <w:rsid w:val="00B97054"/>
  </w:style>
  <w:style w:type="character" w:styleId="Istaknuto">
    <w:name w:val="Emphasis"/>
    <w:basedOn w:val="Zadanifontodlomka"/>
    <w:qFormat/>
    <w:rsid w:val="00B61D13"/>
    <w:rPr>
      <w:i/>
      <w:iCs/>
    </w:rPr>
  </w:style>
  <w:style w:type="character" w:customStyle="1" w:styleId="Naslov2Char">
    <w:name w:val="Naslov 2 Char"/>
    <w:basedOn w:val="Zadanifontodlomka"/>
    <w:link w:val="Naslov2"/>
    <w:rsid w:val="005645AF"/>
    <w:rPr>
      <w:rFonts w:ascii="Arial" w:hAnsi="Arial" w:cs="Arial"/>
      <w:b/>
      <w:bCs/>
      <w:i/>
      <w:iCs/>
      <w:sz w:val="28"/>
      <w:szCs w:val="28"/>
    </w:rPr>
  </w:style>
  <w:style w:type="character" w:customStyle="1" w:styleId="Naslov3Char">
    <w:name w:val="Naslov 3 Char"/>
    <w:basedOn w:val="Zadanifontodlomka"/>
    <w:link w:val="Naslov3"/>
    <w:rsid w:val="00617856"/>
    <w:rPr>
      <w:sz w:val="28"/>
      <w:lang w:val="en-AU" w:eastAsia="zh-CN"/>
    </w:rPr>
  </w:style>
  <w:style w:type="character" w:customStyle="1" w:styleId="Naslov4Char">
    <w:name w:val="Naslov 4 Char"/>
    <w:basedOn w:val="Zadanifontodlomka"/>
    <w:link w:val="Naslov4"/>
    <w:rsid w:val="00617856"/>
    <w:rPr>
      <w:b/>
      <w:bCs/>
      <w:sz w:val="28"/>
      <w:szCs w:val="28"/>
      <w:lang w:val="en-AU" w:eastAsia="zh-CN"/>
    </w:rPr>
  </w:style>
  <w:style w:type="character" w:customStyle="1" w:styleId="Naslov5Char">
    <w:name w:val="Naslov 5 Char"/>
    <w:basedOn w:val="Zadanifontodlomka"/>
    <w:link w:val="Naslov5"/>
    <w:rsid w:val="00617856"/>
    <w:rPr>
      <w:b/>
      <w:sz w:val="28"/>
      <w:lang w:val="en-AU" w:eastAsia="zh-CN"/>
    </w:rPr>
  </w:style>
  <w:style w:type="character" w:customStyle="1" w:styleId="Naslov6Char">
    <w:name w:val="Naslov 6 Char"/>
    <w:basedOn w:val="Zadanifontodlomka"/>
    <w:link w:val="Naslov6"/>
    <w:rsid w:val="00617856"/>
    <w:rPr>
      <w:b/>
      <w:bCs/>
      <w:sz w:val="22"/>
      <w:szCs w:val="22"/>
      <w:lang w:val="en-AU" w:eastAsia="zh-CN"/>
    </w:rPr>
  </w:style>
  <w:style w:type="paragraph" w:customStyle="1" w:styleId="Normal1">
    <w:name w:val="Normal1"/>
    <w:rsid w:val="00617856"/>
    <w:pPr>
      <w:spacing w:after="200" w:line="276" w:lineRule="auto"/>
    </w:pPr>
    <w:rPr>
      <w:rFonts w:ascii="Calibri" w:eastAsia="Calibri" w:hAnsi="Calibri" w:cs="Calibri"/>
      <w:sz w:val="22"/>
      <w:szCs w:val="22"/>
    </w:rPr>
  </w:style>
  <w:style w:type="table" w:customStyle="1" w:styleId="TableNormal1">
    <w:name w:val="Table Normal1"/>
    <w:rsid w:val="00617856"/>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NaslovChar">
    <w:name w:val="Naslov Char"/>
    <w:basedOn w:val="Zadanifontodlomka"/>
    <w:link w:val="Naslov"/>
    <w:rsid w:val="00617856"/>
    <w:rPr>
      <w:sz w:val="32"/>
      <w:szCs w:val="24"/>
    </w:rPr>
  </w:style>
  <w:style w:type="character" w:customStyle="1" w:styleId="PodnaslovChar">
    <w:name w:val="Podnaslov Char"/>
    <w:basedOn w:val="Zadanifontodlomka"/>
    <w:link w:val="Podnaslov"/>
    <w:rsid w:val="00617856"/>
    <w:rPr>
      <w:i/>
      <w:sz w:val="28"/>
    </w:rPr>
  </w:style>
  <w:style w:type="character" w:customStyle="1" w:styleId="Tijeloteksta3Char">
    <w:name w:val="Tijelo teksta 3 Char"/>
    <w:basedOn w:val="Zadanifontodlomka"/>
    <w:link w:val="Tijeloteksta3"/>
    <w:rsid w:val="00F376AD"/>
    <w:rPr>
      <w:b/>
    </w:rPr>
  </w:style>
  <w:style w:type="table" w:customStyle="1" w:styleId="Reetkatablice11">
    <w:name w:val="Rešetka tablice11"/>
    <w:basedOn w:val="Obinatablica"/>
    <w:next w:val="Reetkatablice"/>
    <w:uiPriority w:val="59"/>
    <w:rsid w:val="00BA3A3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NormalTable0">
    <w:name w:val="Normal Table0"/>
    <w:rsid w:val="009A42A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Bezpopisa6">
    <w:name w:val="Bez popisa6"/>
    <w:next w:val="Bezpopisa"/>
    <w:uiPriority w:val="99"/>
    <w:semiHidden/>
    <w:unhideWhenUsed/>
    <w:rsid w:val="00F62189"/>
  </w:style>
  <w:style w:type="table" w:customStyle="1" w:styleId="Reetkatablice12">
    <w:name w:val="Rešetka tablice12"/>
    <w:basedOn w:val="Obinatablica"/>
    <w:next w:val="Reetkatablice"/>
    <w:uiPriority w:val="59"/>
    <w:rsid w:val="00883E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3">
    <w:name w:val="Rešetka tablice13"/>
    <w:basedOn w:val="Obinatablica"/>
    <w:next w:val="Reetkatablice"/>
    <w:uiPriority w:val="59"/>
    <w:rsid w:val="00883E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4">
    <w:name w:val="Rešetka tablice14"/>
    <w:basedOn w:val="Obinatablica"/>
    <w:next w:val="Reetkatablice"/>
    <w:uiPriority w:val="59"/>
    <w:rsid w:val="00174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7D2D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7D2D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4E12E6"/>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F1240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7">
    <w:name w:val="Bez popisa7"/>
    <w:next w:val="Bezpopisa"/>
    <w:uiPriority w:val="99"/>
    <w:semiHidden/>
    <w:unhideWhenUsed/>
    <w:rsid w:val="00E2620C"/>
  </w:style>
  <w:style w:type="numbering" w:customStyle="1" w:styleId="Bezpopisa8">
    <w:name w:val="Bez popisa8"/>
    <w:next w:val="Bezpopisa"/>
    <w:uiPriority w:val="99"/>
    <w:semiHidden/>
    <w:unhideWhenUsed/>
    <w:rsid w:val="007B0A53"/>
  </w:style>
  <w:style w:type="character" w:customStyle="1" w:styleId="Naslov7Char">
    <w:name w:val="Naslov 7 Char"/>
    <w:basedOn w:val="Zadanifontodlomka"/>
    <w:link w:val="Naslov7"/>
    <w:rsid w:val="007B0A53"/>
    <w:rPr>
      <w:sz w:val="24"/>
      <w:szCs w:val="24"/>
      <w:lang w:val="en-AU" w:eastAsia="zh-CN"/>
    </w:rPr>
  </w:style>
  <w:style w:type="character" w:customStyle="1" w:styleId="Naslov8Char">
    <w:name w:val="Naslov 8 Char"/>
    <w:basedOn w:val="Zadanifontodlomka"/>
    <w:link w:val="Naslov8"/>
    <w:rsid w:val="007B0A53"/>
    <w:rPr>
      <w:i/>
      <w:iCs/>
      <w:sz w:val="24"/>
      <w:szCs w:val="24"/>
      <w:lang w:val="en-AU" w:eastAsia="zh-CN"/>
    </w:rPr>
  </w:style>
  <w:style w:type="character" w:customStyle="1" w:styleId="Naslov9Char">
    <w:name w:val="Naslov 9 Char"/>
    <w:basedOn w:val="Zadanifontodlomka"/>
    <w:link w:val="Naslov9"/>
    <w:rsid w:val="007B0A53"/>
    <w:rPr>
      <w:rFonts w:ascii="Arial" w:hAnsi="Arial" w:cs="Arial"/>
      <w:sz w:val="22"/>
      <w:szCs w:val="22"/>
      <w:lang w:val="en-AU" w:eastAsia="zh-CN"/>
    </w:rPr>
  </w:style>
  <w:style w:type="table" w:customStyle="1" w:styleId="Reetkatablice19">
    <w:name w:val="Rešetka tablice19"/>
    <w:basedOn w:val="Obinatablica"/>
    <w:next w:val="Reetkatablice"/>
    <w:uiPriority w:val="59"/>
    <w:rsid w:val="007B0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tablica31">
    <w:name w:val="Web-tablica 31"/>
    <w:basedOn w:val="Obinatablica"/>
    <w:next w:val="Web-tablica3"/>
    <w:rsid w:val="007B0A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jeloteksta-uvlaka2Char">
    <w:name w:val="Tijelo teksta - uvlaka 2 Char"/>
    <w:aliases w:val="  uvlaka 2 Char,Tijelo teksta2 Char,  uvlaka 21 Char,Tijelo teksta21 Char,  uvlaka 211 Char"/>
    <w:basedOn w:val="Zadanifontodlomka"/>
    <w:link w:val="Tijeloteksta-uvlaka2"/>
    <w:rsid w:val="007B0A53"/>
    <w:rPr>
      <w:sz w:val="28"/>
      <w:lang w:val="en-AU" w:eastAsia="zh-CN"/>
    </w:rPr>
  </w:style>
  <w:style w:type="table" w:customStyle="1" w:styleId="Modernatablica1">
    <w:name w:val="Moderna tablica1"/>
    <w:basedOn w:val="Obinatablica"/>
    <w:next w:val="Modernatablica"/>
    <w:rsid w:val="007B0A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Web-tablica21">
    <w:name w:val="Web-tablica 21"/>
    <w:basedOn w:val="Obinatablica"/>
    <w:next w:val="Web-tablica2"/>
    <w:rsid w:val="007B0A53"/>
    <w:tblPr>
      <w:tblCellSpacing w:w="20" w:type="dxa"/>
      <w:tblInd w:w="-22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vuenotijelotekstaChar">
    <w:name w:val="Uvučeno tijelo teksta Char"/>
    <w:basedOn w:val="Zadanifontodlomka"/>
    <w:link w:val="Uvuenotijeloteksta"/>
    <w:rsid w:val="007B0A53"/>
    <w:rPr>
      <w:sz w:val="28"/>
      <w:lang w:val="en-AU" w:eastAsia="zh-CN"/>
    </w:rPr>
  </w:style>
  <w:style w:type="character" w:customStyle="1" w:styleId="Tijeloteksta-uvlaka3Char">
    <w:name w:val="Tijelo teksta - uvlaka 3 Char"/>
    <w:aliases w:val=" uvlaka 3 Char,Tijelo teksta1 Char, uvlaka 31 Char,Tijelo teksta11 Char, uvlaka 311 Char"/>
    <w:basedOn w:val="Zadanifontodlomka"/>
    <w:link w:val="Tijeloteksta-uvlaka3"/>
    <w:rsid w:val="007B0A53"/>
    <w:rPr>
      <w:sz w:val="28"/>
      <w:lang w:val="en-AU" w:eastAsia="zh-CN"/>
    </w:rPr>
  </w:style>
  <w:style w:type="character" w:customStyle="1" w:styleId="TekstbaloniaChar">
    <w:name w:val="Tekst balončića Char"/>
    <w:basedOn w:val="Zadanifontodlomka"/>
    <w:link w:val="Tekstbalonia"/>
    <w:semiHidden/>
    <w:rsid w:val="007B0A53"/>
    <w:rPr>
      <w:rFonts w:ascii="Tahoma" w:hAnsi="Tahoma" w:cs="Tahoma"/>
      <w:sz w:val="16"/>
      <w:szCs w:val="16"/>
      <w:lang w:val="en-AU"/>
    </w:rPr>
  </w:style>
  <w:style w:type="table" w:customStyle="1" w:styleId="Web-tablica11">
    <w:name w:val="Web-tablica 11"/>
    <w:basedOn w:val="Obinatablica"/>
    <w:next w:val="Web-tablica1"/>
    <w:rsid w:val="007B0A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alendar12">
    <w:name w:val="Calendar 12"/>
    <w:basedOn w:val="Obinatablica"/>
    <w:uiPriority w:val="99"/>
    <w:qFormat/>
    <w:rsid w:val="007B0A53"/>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Reetkatablice110">
    <w:name w:val="Rešetka tablice110"/>
    <w:basedOn w:val="Obinatablica"/>
    <w:next w:val="Reetkatablice"/>
    <w:uiPriority w:val="59"/>
    <w:rsid w:val="007B0A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7B0A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59"/>
    <w:rsid w:val="007B0A5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rednjipopis2-Isticanje11">
    <w:name w:val="Srednji popis 2 - Isticanje 11"/>
    <w:basedOn w:val="Obinatablica"/>
    <w:next w:val="Srednjipopis2-Isticanje1"/>
    <w:uiPriority w:val="66"/>
    <w:rsid w:val="007B0A5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rednjesjenanje1-Isticanje111">
    <w:name w:val="Srednje sjenčanje 1 - Isticanje 111"/>
    <w:basedOn w:val="Obinatablica"/>
    <w:uiPriority w:val="63"/>
    <w:rsid w:val="007B0A5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Bezpopisa11">
    <w:name w:val="Bez popisa11"/>
    <w:next w:val="Bezpopisa"/>
    <w:uiPriority w:val="99"/>
    <w:semiHidden/>
    <w:unhideWhenUsed/>
    <w:rsid w:val="007B0A53"/>
  </w:style>
  <w:style w:type="table" w:customStyle="1" w:styleId="Reetkatablice41">
    <w:name w:val="Rešetka tablice41"/>
    <w:basedOn w:val="Obinatablica"/>
    <w:next w:val="Reetkatablice"/>
    <w:uiPriority w:val="59"/>
    <w:rsid w:val="007B0A5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111">
    <w:name w:val="Calendar 111"/>
    <w:basedOn w:val="Obinatablica"/>
    <w:uiPriority w:val="99"/>
    <w:qFormat/>
    <w:rsid w:val="007B0A53"/>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Bezpopisa21">
    <w:name w:val="Bez popisa21"/>
    <w:next w:val="Bezpopisa"/>
    <w:uiPriority w:val="99"/>
    <w:semiHidden/>
    <w:unhideWhenUsed/>
    <w:rsid w:val="007B0A53"/>
  </w:style>
  <w:style w:type="table" w:customStyle="1" w:styleId="Reetkatablice51">
    <w:name w:val="Rešetka tablice51"/>
    <w:basedOn w:val="Obinatablica"/>
    <w:next w:val="Reetkatablice"/>
    <w:uiPriority w:val="59"/>
    <w:rsid w:val="007B0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7B0A5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31">
    <w:name w:val="Bez popisa31"/>
    <w:next w:val="Bezpopisa"/>
    <w:uiPriority w:val="99"/>
    <w:semiHidden/>
    <w:unhideWhenUsed/>
    <w:rsid w:val="007B0A53"/>
  </w:style>
  <w:style w:type="table" w:customStyle="1" w:styleId="Reetkatablice71">
    <w:name w:val="Rešetka tablice71"/>
    <w:basedOn w:val="Obinatablica"/>
    <w:next w:val="Reetkatablice"/>
    <w:uiPriority w:val="59"/>
    <w:rsid w:val="007B0A5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1">
    <w:name w:val="Rešetka tablice81"/>
    <w:basedOn w:val="Obinatablica"/>
    <w:next w:val="Reetkatablice"/>
    <w:uiPriority w:val="59"/>
    <w:rsid w:val="007B0A5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91">
    <w:name w:val="Rešetka tablice91"/>
    <w:basedOn w:val="Obinatablica"/>
    <w:next w:val="Reetkatablice"/>
    <w:uiPriority w:val="59"/>
    <w:rsid w:val="007B0A5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59"/>
    <w:rsid w:val="007B0A5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1">
    <w:name w:val="Bez popisa41"/>
    <w:next w:val="Bezpopisa"/>
    <w:uiPriority w:val="99"/>
    <w:semiHidden/>
    <w:unhideWhenUsed/>
    <w:rsid w:val="007B0A53"/>
  </w:style>
  <w:style w:type="numbering" w:customStyle="1" w:styleId="Bezpopisa51">
    <w:name w:val="Bez popisa51"/>
    <w:next w:val="Bezpopisa"/>
    <w:uiPriority w:val="99"/>
    <w:semiHidden/>
    <w:unhideWhenUsed/>
    <w:rsid w:val="007B0A53"/>
  </w:style>
  <w:style w:type="table" w:customStyle="1" w:styleId="TableNormal11">
    <w:name w:val="Table Normal11"/>
    <w:rsid w:val="007B0A53"/>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Reetkatablice111">
    <w:name w:val="Rešetka tablice111"/>
    <w:basedOn w:val="Obinatablica"/>
    <w:next w:val="Reetkatablice"/>
    <w:uiPriority w:val="59"/>
    <w:rsid w:val="007B0A5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7B0A5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Bezpopisa61">
    <w:name w:val="Bez popisa61"/>
    <w:next w:val="Bezpopisa"/>
    <w:uiPriority w:val="99"/>
    <w:semiHidden/>
    <w:unhideWhenUsed/>
    <w:rsid w:val="007B0A53"/>
  </w:style>
  <w:style w:type="table" w:customStyle="1" w:styleId="Reetkatablice121">
    <w:name w:val="Rešetka tablice121"/>
    <w:basedOn w:val="Obinatablica"/>
    <w:next w:val="Reetkatablice"/>
    <w:uiPriority w:val="59"/>
    <w:rsid w:val="007B0A5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31">
    <w:name w:val="Rešetka tablice131"/>
    <w:basedOn w:val="Obinatablica"/>
    <w:next w:val="Reetkatablice"/>
    <w:uiPriority w:val="59"/>
    <w:rsid w:val="007B0A5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41">
    <w:name w:val="Rešetka tablice141"/>
    <w:basedOn w:val="Obinatablica"/>
    <w:next w:val="Reetkatablice"/>
    <w:uiPriority w:val="59"/>
    <w:rsid w:val="007B0A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next w:val="Reetkatablice"/>
    <w:uiPriority w:val="59"/>
    <w:rsid w:val="007B0A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next w:val="Reetkatablice"/>
    <w:uiPriority w:val="59"/>
    <w:rsid w:val="007B0A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59"/>
    <w:rsid w:val="007B0A53"/>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7B0A53"/>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71">
    <w:name w:val="Bez popisa71"/>
    <w:next w:val="Bezpopisa"/>
    <w:uiPriority w:val="99"/>
    <w:semiHidden/>
    <w:unhideWhenUsed/>
    <w:rsid w:val="007B0A53"/>
  </w:style>
  <w:style w:type="table" w:customStyle="1" w:styleId="Reetkatablice20">
    <w:name w:val="Rešetka tablice20"/>
    <w:basedOn w:val="Obinatablica"/>
    <w:next w:val="Reetkatablice"/>
    <w:uiPriority w:val="59"/>
    <w:rsid w:val="00CC18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7941">
      <w:bodyDiv w:val="1"/>
      <w:marLeft w:val="0"/>
      <w:marRight w:val="0"/>
      <w:marTop w:val="0"/>
      <w:marBottom w:val="0"/>
      <w:divBdr>
        <w:top w:val="none" w:sz="0" w:space="0" w:color="auto"/>
        <w:left w:val="none" w:sz="0" w:space="0" w:color="auto"/>
        <w:bottom w:val="none" w:sz="0" w:space="0" w:color="auto"/>
        <w:right w:val="none" w:sz="0" w:space="0" w:color="auto"/>
      </w:divBdr>
    </w:div>
    <w:div w:id="70201195">
      <w:bodyDiv w:val="1"/>
      <w:marLeft w:val="0"/>
      <w:marRight w:val="0"/>
      <w:marTop w:val="0"/>
      <w:marBottom w:val="0"/>
      <w:divBdr>
        <w:top w:val="none" w:sz="0" w:space="0" w:color="auto"/>
        <w:left w:val="none" w:sz="0" w:space="0" w:color="auto"/>
        <w:bottom w:val="none" w:sz="0" w:space="0" w:color="auto"/>
        <w:right w:val="none" w:sz="0" w:space="0" w:color="auto"/>
      </w:divBdr>
    </w:div>
    <w:div w:id="144198986">
      <w:bodyDiv w:val="1"/>
      <w:marLeft w:val="0"/>
      <w:marRight w:val="0"/>
      <w:marTop w:val="0"/>
      <w:marBottom w:val="0"/>
      <w:divBdr>
        <w:top w:val="none" w:sz="0" w:space="0" w:color="auto"/>
        <w:left w:val="none" w:sz="0" w:space="0" w:color="auto"/>
        <w:bottom w:val="none" w:sz="0" w:space="0" w:color="auto"/>
        <w:right w:val="none" w:sz="0" w:space="0" w:color="auto"/>
      </w:divBdr>
    </w:div>
    <w:div w:id="341202587">
      <w:bodyDiv w:val="1"/>
      <w:marLeft w:val="0"/>
      <w:marRight w:val="0"/>
      <w:marTop w:val="0"/>
      <w:marBottom w:val="0"/>
      <w:divBdr>
        <w:top w:val="none" w:sz="0" w:space="0" w:color="auto"/>
        <w:left w:val="none" w:sz="0" w:space="0" w:color="auto"/>
        <w:bottom w:val="none" w:sz="0" w:space="0" w:color="auto"/>
        <w:right w:val="none" w:sz="0" w:space="0" w:color="auto"/>
      </w:divBdr>
    </w:div>
    <w:div w:id="592975877">
      <w:bodyDiv w:val="1"/>
      <w:marLeft w:val="0"/>
      <w:marRight w:val="0"/>
      <w:marTop w:val="0"/>
      <w:marBottom w:val="0"/>
      <w:divBdr>
        <w:top w:val="none" w:sz="0" w:space="0" w:color="auto"/>
        <w:left w:val="none" w:sz="0" w:space="0" w:color="auto"/>
        <w:bottom w:val="none" w:sz="0" w:space="0" w:color="auto"/>
        <w:right w:val="none" w:sz="0" w:space="0" w:color="auto"/>
      </w:divBdr>
    </w:div>
    <w:div w:id="601376029">
      <w:bodyDiv w:val="1"/>
      <w:marLeft w:val="0"/>
      <w:marRight w:val="0"/>
      <w:marTop w:val="0"/>
      <w:marBottom w:val="0"/>
      <w:divBdr>
        <w:top w:val="none" w:sz="0" w:space="0" w:color="auto"/>
        <w:left w:val="none" w:sz="0" w:space="0" w:color="auto"/>
        <w:bottom w:val="none" w:sz="0" w:space="0" w:color="auto"/>
        <w:right w:val="none" w:sz="0" w:space="0" w:color="auto"/>
      </w:divBdr>
    </w:div>
    <w:div w:id="653067828">
      <w:bodyDiv w:val="1"/>
      <w:marLeft w:val="0"/>
      <w:marRight w:val="0"/>
      <w:marTop w:val="0"/>
      <w:marBottom w:val="0"/>
      <w:divBdr>
        <w:top w:val="none" w:sz="0" w:space="0" w:color="auto"/>
        <w:left w:val="none" w:sz="0" w:space="0" w:color="auto"/>
        <w:bottom w:val="none" w:sz="0" w:space="0" w:color="auto"/>
        <w:right w:val="none" w:sz="0" w:space="0" w:color="auto"/>
      </w:divBdr>
    </w:div>
    <w:div w:id="661933490">
      <w:bodyDiv w:val="1"/>
      <w:marLeft w:val="0"/>
      <w:marRight w:val="0"/>
      <w:marTop w:val="0"/>
      <w:marBottom w:val="0"/>
      <w:divBdr>
        <w:top w:val="none" w:sz="0" w:space="0" w:color="auto"/>
        <w:left w:val="none" w:sz="0" w:space="0" w:color="auto"/>
        <w:bottom w:val="none" w:sz="0" w:space="0" w:color="auto"/>
        <w:right w:val="none" w:sz="0" w:space="0" w:color="auto"/>
      </w:divBdr>
    </w:div>
    <w:div w:id="665866506">
      <w:bodyDiv w:val="1"/>
      <w:marLeft w:val="0"/>
      <w:marRight w:val="0"/>
      <w:marTop w:val="0"/>
      <w:marBottom w:val="0"/>
      <w:divBdr>
        <w:top w:val="none" w:sz="0" w:space="0" w:color="auto"/>
        <w:left w:val="none" w:sz="0" w:space="0" w:color="auto"/>
        <w:bottom w:val="none" w:sz="0" w:space="0" w:color="auto"/>
        <w:right w:val="none" w:sz="0" w:space="0" w:color="auto"/>
      </w:divBdr>
    </w:div>
    <w:div w:id="698624811">
      <w:bodyDiv w:val="1"/>
      <w:marLeft w:val="0"/>
      <w:marRight w:val="0"/>
      <w:marTop w:val="0"/>
      <w:marBottom w:val="0"/>
      <w:divBdr>
        <w:top w:val="none" w:sz="0" w:space="0" w:color="auto"/>
        <w:left w:val="none" w:sz="0" w:space="0" w:color="auto"/>
        <w:bottom w:val="none" w:sz="0" w:space="0" w:color="auto"/>
        <w:right w:val="none" w:sz="0" w:space="0" w:color="auto"/>
      </w:divBdr>
    </w:div>
    <w:div w:id="824585756">
      <w:bodyDiv w:val="1"/>
      <w:marLeft w:val="0"/>
      <w:marRight w:val="0"/>
      <w:marTop w:val="0"/>
      <w:marBottom w:val="0"/>
      <w:divBdr>
        <w:top w:val="none" w:sz="0" w:space="0" w:color="auto"/>
        <w:left w:val="none" w:sz="0" w:space="0" w:color="auto"/>
        <w:bottom w:val="none" w:sz="0" w:space="0" w:color="auto"/>
        <w:right w:val="none" w:sz="0" w:space="0" w:color="auto"/>
      </w:divBdr>
    </w:div>
    <w:div w:id="885021074">
      <w:bodyDiv w:val="1"/>
      <w:marLeft w:val="0"/>
      <w:marRight w:val="0"/>
      <w:marTop w:val="0"/>
      <w:marBottom w:val="0"/>
      <w:divBdr>
        <w:top w:val="none" w:sz="0" w:space="0" w:color="auto"/>
        <w:left w:val="none" w:sz="0" w:space="0" w:color="auto"/>
        <w:bottom w:val="none" w:sz="0" w:space="0" w:color="auto"/>
        <w:right w:val="none" w:sz="0" w:space="0" w:color="auto"/>
      </w:divBdr>
    </w:div>
    <w:div w:id="1020358430">
      <w:bodyDiv w:val="1"/>
      <w:marLeft w:val="0"/>
      <w:marRight w:val="0"/>
      <w:marTop w:val="0"/>
      <w:marBottom w:val="0"/>
      <w:divBdr>
        <w:top w:val="none" w:sz="0" w:space="0" w:color="auto"/>
        <w:left w:val="none" w:sz="0" w:space="0" w:color="auto"/>
        <w:bottom w:val="none" w:sz="0" w:space="0" w:color="auto"/>
        <w:right w:val="none" w:sz="0" w:space="0" w:color="auto"/>
      </w:divBdr>
    </w:div>
    <w:div w:id="1092313661">
      <w:bodyDiv w:val="1"/>
      <w:marLeft w:val="0"/>
      <w:marRight w:val="0"/>
      <w:marTop w:val="0"/>
      <w:marBottom w:val="0"/>
      <w:divBdr>
        <w:top w:val="none" w:sz="0" w:space="0" w:color="auto"/>
        <w:left w:val="none" w:sz="0" w:space="0" w:color="auto"/>
        <w:bottom w:val="none" w:sz="0" w:space="0" w:color="auto"/>
        <w:right w:val="none" w:sz="0" w:space="0" w:color="auto"/>
      </w:divBdr>
    </w:div>
    <w:div w:id="1128279424">
      <w:bodyDiv w:val="1"/>
      <w:marLeft w:val="0"/>
      <w:marRight w:val="0"/>
      <w:marTop w:val="0"/>
      <w:marBottom w:val="0"/>
      <w:divBdr>
        <w:top w:val="none" w:sz="0" w:space="0" w:color="auto"/>
        <w:left w:val="none" w:sz="0" w:space="0" w:color="auto"/>
        <w:bottom w:val="none" w:sz="0" w:space="0" w:color="auto"/>
        <w:right w:val="none" w:sz="0" w:space="0" w:color="auto"/>
      </w:divBdr>
    </w:div>
    <w:div w:id="1137138999">
      <w:bodyDiv w:val="1"/>
      <w:marLeft w:val="0"/>
      <w:marRight w:val="0"/>
      <w:marTop w:val="0"/>
      <w:marBottom w:val="0"/>
      <w:divBdr>
        <w:top w:val="none" w:sz="0" w:space="0" w:color="auto"/>
        <w:left w:val="none" w:sz="0" w:space="0" w:color="auto"/>
        <w:bottom w:val="none" w:sz="0" w:space="0" w:color="auto"/>
        <w:right w:val="none" w:sz="0" w:space="0" w:color="auto"/>
      </w:divBdr>
    </w:div>
    <w:div w:id="1161000391">
      <w:bodyDiv w:val="1"/>
      <w:marLeft w:val="0"/>
      <w:marRight w:val="0"/>
      <w:marTop w:val="0"/>
      <w:marBottom w:val="0"/>
      <w:divBdr>
        <w:top w:val="none" w:sz="0" w:space="0" w:color="auto"/>
        <w:left w:val="none" w:sz="0" w:space="0" w:color="auto"/>
        <w:bottom w:val="none" w:sz="0" w:space="0" w:color="auto"/>
        <w:right w:val="none" w:sz="0" w:space="0" w:color="auto"/>
      </w:divBdr>
    </w:div>
    <w:div w:id="1237713688">
      <w:bodyDiv w:val="1"/>
      <w:marLeft w:val="0"/>
      <w:marRight w:val="0"/>
      <w:marTop w:val="0"/>
      <w:marBottom w:val="0"/>
      <w:divBdr>
        <w:top w:val="none" w:sz="0" w:space="0" w:color="auto"/>
        <w:left w:val="none" w:sz="0" w:space="0" w:color="auto"/>
        <w:bottom w:val="none" w:sz="0" w:space="0" w:color="auto"/>
        <w:right w:val="none" w:sz="0" w:space="0" w:color="auto"/>
      </w:divBdr>
    </w:div>
    <w:div w:id="1238707372">
      <w:bodyDiv w:val="1"/>
      <w:marLeft w:val="0"/>
      <w:marRight w:val="0"/>
      <w:marTop w:val="0"/>
      <w:marBottom w:val="0"/>
      <w:divBdr>
        <w:top w:val="none" w:sz="0" w:space="0" w:color="auto"/>
        <w:left w:val="none" w:sz="0" w:space="0" w:color="auto"/>
        <w:bottom w:val="none" w:sz="0" w:space="0" w:color="auto"/>
        <w:right w:val="none" w:sz="0" w:space="0" w:color="auto"/>
      </w:divBdr>
    </w:div>
    <w:div w:id="1248073945">
      <w:bodyDiv w:val="1"/>
      <w:marLeft w:val="0"/>
      <w:marRight w:val="0"/>
      <w:marTop w:val="0"/>
      <w:marBottom w:val="0"/>
      <w:divBdr>
        <w:top w:val="none" w:sz="0" w:space="0" w:color="auto"/>
        <w:left w:val="none" w:sz="0" w:space="0" w:color="auto"/>
        <w:bottom w:val="none" w:sz="0" w:space="0" w:color="auto"/>
        <w:right w:val="none" w:sz="0" w:space="0" w:color="auto"/>
      </w:divBdr>
    </w:div>
    <w:div w:id="1258171803">
      <w:bodyDiv w:val="1"/>
      <w:marLeft w:val="0"/>
      <w:marRight w:val="0"/>
      <w:marTop w:val="0"/>
      <w:marBottom w:val="0"/>
      <w:divBdr>
        <w:top w:val="none" w:sz="0" w:space="0" w:color="auto"/>
        <w:left w:val="none" w:sz="0" w:space="0" w:color="auto"/>
        <w:bottom w:val="none" w:sz="0" w:space="0" w:color="auto"/>
        <w:right w:val="none" w:sz="0" w:space="0" w:color="auto"/>
      </w:divBdr>
    </w:div>
    <w:div w:id="1424105138">
      <w:bodyDiv w:val="1"/>
      <w:marLeft w:val="0"/>
      <w:marRight w:val="0"/>
      <w:marTop w:val="0"/>
      <w:marBottom w:val="0"/>
      <w:divBdr>
        <w:top w:val="none" w:sz="0" w:space="0" w:color="auto"/>
        <w:left w:val="none" w:sz="0" w:space="0" w:color="auto"/>
        <w:bottom w:val="none" w:sz="0" w:space="0" w:color="auto"/>
        <w:right w:val="none" w:sz="0" w:space="0" w:color="auto"/>
      </w:divBdr>
    </w:div>
    <w:div w:id="1463963355">
      <w:bodyDiv w:val="1"/>
      <w:marLeft w:val="0"/>
      <w:marRight w:val="0"/>
      <w:marTop w:val="0"/>
      <w:marBottom w:val="0"/>
      <w:divBdr>
        <w:top w:val="none" w:sz="0" w:space="0" w:color="auto"/>
        <w:left w:val="none" w:sz="0" w:space="0" w:color="auto"/>
        <w:bottom w:val="none" w:sz="0" w:space="0" w:color="auto"/>
        <w:right w:val="none" w:sz="0" w:space="0" w:color="auto"/>
      </w:divBdr>
    </w:div>
    <w:div w:id="1511335517">
      <w:bodyDiv w:val="1"/>
      <w:marLeft w:val="0"/>
      <w:marRight w:val="0"/>
      <w:marTop w:val="0"/>
      <w:marBottom w:val="0"/>
      <w:divBdr>
        <w:top w:val="none" w:sz="0" w:space="0" w:color="auto"/>
        <w:left w:val="none" w:sz="0" w:space="0" w:color="auto"/>
        <w:bottom w:val="none" w:sz="0" w:space="0" w:color="auto"/>
        <w:right w:val="none" w:sz="0" w:space="0" w:color="auto"/>
      </w:divBdr>
    </w:div>
    <w:div w:id="1523008937">
      <w:bodyDiv w:val="1"/>
      <w:marLeft w:val="0"/>
      <w:marRight w:val="0"/>
      <w:marTop w:val="0"/>
      <w:marBottom w:val="0"/>
      <w:divBdr>
        <w:top w:val="none" w:sz="0" w:space="0" w:color="auto"/>
        <w:left w:val="none" w:sz="0" w:space="0" w:color="auto"/>
        <w:bottom w:val="none" w:sz="0" w:space="0" w:color="auto"/>
        <w:right w:val="none" w:sz="0" w:space="0" w:color="auto"/>
      </w:divBdr>
    </w:div>
    <w:div w:id="1563253107">
      <w:bodyDiv w:val="1"/>
      <w:marLeft w:val="0"/>
      <w:marRight w:val="0"/>
      <w:marTop w:val="0"/>
      <w:marBottom w:val="0"/>
      <w:divBdr>
        <w:top w:val="none" w:sz="0" w:space="0" w:color="auto"/>
        <w:left w:val="none" w:sz="0" w:space="0" w:color="auto"/>
        <w:bottom w:val="none" w:sz="0" w:space="0" w:color="auto"/>
        <w:right w:val="none" w:sz="0" w:space="0" w:color="auto"/>
      </w:divBdr>
    </w:div>
    <w:div w:id="1576478966">
      <w:bodyDiv w:val="1"/>
      <w:marLeft w:val="0"/>
      <w:marRight w:val="0"/>
      <w:marTop w:val="0"/>
      <w:marBottom w:val="0"/>
      <w:divBdr>
        <w:top w:val="none" w:sz="0" w:space="0" w:color="auto"/>
        <w:left w:val="none" w:sz="0" w:space="0" w:color="auto"/>
        <w:bottom w:val="none" w:sz="0" w:space="0" w:color="auto"/>
        <w:right w:val="none" w:sz="0" w:space="0" w:color="auto"/>
      </w:divBdr>
    </w:div>
    <w:div w:id="1682200675">
      <w:bodyDiv w:val="1"/>
      <w:marLeft w:val="0"/>
      <w:marRight w:val="0"/>
      <w:marTop w:val="0"/>
      <w:marBottom w:val="0"/>
      <w:divBdr>
        <w:top w:val="none" w:sz="0" w:space="0" w:color="auto"/>
        <w:left w:val="none" w:sz="0" w:space="0" w:color="auto"/>
        <w:bottom w:val="none" w:sz="0" w:space="0" w:color="auto"/>
        <w:right w:val="none" w:sz="0" w:space="0" w:color="auto"/>
      </w:divBdr>
    </w:div>
    <w:div w:id="1693870974">
      <w:bodyDiv w:val="1"/>
      <w:marLeft w:val="0"/>
      <w:marRight w:val="0"/>
      <w:marTop w:val="0"/>
      <w:marBottom w:val="0"/>
      <w:divBdr>
        <w:top w:val="none" w:sz="0" w:space="0" w:color="auto"/>
        <w:left w:val="none" w:sz="0" w:space="0" w:color="auto"/>
        <w:bottom w:val="none" w:sz="0" w:space="0" w:color="auto"/>
        <w:right w:val="none" w:sz="0" w:space="0" w:color="auto"/>
      </w:divBdr>
    </w:div>
    <w:div w:id="1793162126">
      <w:bodyDiv w:val="1"/>
      <w:marLeft w:val="0"/>
      <w:marRight w:val="0"/>
      <w:marTop w:val="0"/>
      <w:marBottom w:val="0"/>
      <w:divBdr>
        <w:top w:val="none" w:sz="0" w:space="0" w:color="auto"/>
        <w:left w:val="none" w:sz="0" w:space="0" w:color="auto"/>
        <w:bottom w:val="none" w:sz="0" w:space="0" w:color="auto"/>
        <w:right w:val="none" w:sz="0" w:space="0" w:color="auto"/>
      </w:divBdr>
    </w:div>
    <w:div w:id="1825046872">
      <w:bodyDiv w:val="1"/>
      <w:marLeft w:val="0"/>
      <w:marRight w:val="0"/>
      <w:marTop w:val="0"/>
      <w:marBottom w:val="0"/>
      <w:divBdr>
        <w:top w:val="none" w:sz="0" w:space="0" w:color="auto"/>
        <w:left w:val="none" w:sz="0" w:space="0" w:color="auto"/>
        <w:bottom w:val="none" w:sz="0" w:space="0" w:color="auto"/>
        <w:right w:val="none" w:sz="0" w:space="0" w:color="auto"/>
      </w:divBdr>
    </w:div>
    <w:div w:id="2085058296">
      <w:bodyDiv w:val="1"/>
      <w:marLeft w:val="0"/>
      <w:marRight w:val="0"/>
      <w:marTop w:val="0"/>
      <w:marBottom w:val="0"/>
      <w:divBdr>
        <w:top w:val="none" w:sz="0" w:space="0" w:color="auto"/>
        <w:left w:val="none" w:sz="0" w:space="0" w:color="auto"/>
        <w:bottom w:val="none" w:sz="0" w:space="0" w:color="auto"/>
        <w:right w:val="none" w:sz="0" w:space="0" w:color="auto"/>
      </w:divBdr>
    </w:div>
    <w:div w:id="20979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831FB-ABFE-4B2D-8712-520D4404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37125</Words>
  <Characters>211615</Characters>
  <Application>Microsoft Office Word</Application>
  <DocSecurity>0</DocSecurity>
  <Lines>1763</Lines>
  <Paragraphs>496</Paragraphs>
  <ScaleCrop>false</ScaleCrop>
  <HeadingPairs>
    <vt:vector size="2" baseType="variant">
      <vt:variant>
        <vt:lpstr>Naslov</vt:lpstr>
      </vt:variant>
      <vt:variant>
        <vt:i4>1</vt:i4>
      </vt:variant>
    </vt:vector>
  </HeadingPairs>
  <TitlesOfParts>
    <vt:vector size="1" baseType="lpstr">
      <vt:lpstr>Godišnji plan i program rada</vt:lpstr>
    </vt:vector>
  </TitlesOfParts>
  <Company>d.o.o.</Company>
  <LinksUpToDate>false</LinksUpToDate>
  <CharactersWithSpaces>248244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dc:title>
  <dc:creator>Dina</dc:creator>
  <cp:lastModifiedBy>Nikolina Čehok</cp:lastModifiedBy>
  <cp:revision>2</cp:revision>
  <cp:lastPrinted>2020-10-15T12:15:00Z</cp:lastPrinted>
  <dcterms:created xsi:type="dcterms:W3CDTF">2022-03-17T07:38:00Z</dcterms:created>
  <dcterms:modified xsi:type="dcterms:W3CDTF">2022-03-17T07:38:00Z</dcterms:modified>
</cp:coreProperties>
</file>